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:rsidTr="009D4400">
        <w:tc>
          <w:tcPr>
            <w:tcW w:w="4111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:rsidTr="009D4400">
        <w:tc>
          <w:tcPr>
            <w:tcW w:w="9356" w:type="dxa"/>
            <w:gridSpan w:val="3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:rsidTr="009D4400">
        <w:tc>
          <w:tcPr>
            <w:tcW w:w="4111" w:type="dxa"/>
          </w:tcPr>
          <w:p w:rsidR="00FB3120" w:rsidRPr="0072611F" w:rsidRDefault="004B3AF1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ED3F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812C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22</w:t>
            </w:r>
            <w:r w:rsidR="00ED3F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6017A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97D5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февраля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697D5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="001235F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B3120" w:rsidRPr="0072611F" w:rsidRDefault="00FB3120" w:rsidP="00812C6C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6C4D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112B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="00812C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182-р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FB3120" w:rsidRPr="00C37951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5920"/>
      </w:tblGrid>
      <w:tr w:rsidR="00FB3120" w:rsidRPr="00812C6C" w:rsidTr="00DD0CAC">
        <w:trPr>
          <w:trHeight w:val="1279"/>
        </w:trPr>
        <w:tc>
          <w:tcPr>
            <w:tcW w:w="5920" w:type="dxa"/>
          </w:tcPr>
          <w:p w:rsidR="00FB3120" w:rsidRPr="00812C6C" w:rsidRDefault="00FB3120" w:rsidP="0081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 w:rsidR="00DF21BF" w:rsidRPr="00812C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="001A36CF" w:rsidRPr="00812C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этапа </w:t>
            </w:r>
            <w:r w:rsidR="0057576F" w:rsidRPr="00812C6C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 w:rsidR="0057576F" w:rsidRPr="00812C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576F" w:rsidRPr="00812C6C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1A36CF" w:rsidRPr="00812C6C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57576F" w:rsidRPr="0081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76F" w:rsidRPr="0081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7576F" w:rsidRPr="0081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лидеров и руководителей детских и мол</w:t>
            </w:r>
            <w:r w:rsidR="0057576F" w:rsidRPr="0081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7576F" w:rsidRPr="0081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дежных общественных объед</w:t>
            </w:r>
            <w:r w:rsidR="0057576F" w:rsidRPr="0081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7576F" w:rsidRPr="0081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«Лидер ХХ</w:t>
            </w:r>
            <w:proofErr w:type="gramStart"/>
            <w:r w:rsidR="0057576F" w:rsidRPr="00812C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="0057576F" w:rsidRPr="0081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201</w:t>
            </w:r>
            <w:r w:rsidR="00697D5F" w:rsidRPr="0081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7576F" w:rsidRPr="0081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1A36CF" w:rsidRPr="0081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B3120" w:rsidRPr="00812C6C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20" w:rsidRPr="00812C6C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3120" w:rsidRPr="00812C6C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AC" w:rsidRDefault="00DD0CAC" w:rsidP="00DD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CAC" w:rsidRDefault="00DD0CAC" w:rsidP="00DD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CAC" w:rsidRDefault="00DD0CAC" w:rsidP="00DD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FFD" w:rsidRPr="00812C6C" w:rsidRDefault="00720CAD" w:rsidP="00DD0C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2C6C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CC6D5F" w:rsidRPr="00812C6C">
        <w:rPr>
          <w:rFonts w:ascii="Times New Roman" w:hAnsi="Times New Roman" w:cs="Times New Roman"/>
          <w:sz w:val="24"/>
          <w:szCs w:val="24"/>
        </w:rPr>
        <w:t>муниципальной программы «Развитие образования муниципального образования муниципального района «Печора» (2014-2020)</w:t>
      </w:r>
      <w:r w:rsidRPr="00812C6C">
        <w:rPr>
          <w:rFonts w:ascii="Times New Roman" w:hAnsi="Times New Roman" w:cs="Times New Roman"/>
          <w:sz w:val="24"/>
          <w:szCs w:val="24"/>
        </w:rPr>
        <w:t xml:space="preserve"> утвержденной постановлен</w:t>
      </w:r>
      <w:r w:rsidRPr="00812C6C">
        <w:rPr>
          <w:rFonts w:ascii="Times New Roman" w:hAnsi="Times New Roman" w:cs="Times New Roman"/>
          <w:sz w:val="24"/>
          <w:szCs w:val="24"/>
        </w:rPr>
        <w:t>и</w:t>
      </w:r>
      <w:r w:rsidRPr="00812C6C">
        <w:rPr>
          <w:rFonts w:ascii="Times New Roman" w:hAnsi="Times New Roman" w:cs="Times New Roman"/>
          <w:sz w:val="24"/>
          <w:szCs w:val="24"/>
        </w:rPr>
        <w:t>ем а</w:t>
      </w:r>
      <w:r w:rsidRPr="00812C6C">
        <w:rPr>
          <w:rFonts w:ascii="Times New Roman" w:hAnsi="Times New Roman" w:cs="Times New Roman"/>
          <w:sz w:val="24"/>
          <w:szCs w:val="24"/>
        </w:rPr>
        <w:t>д</w:t>
      </w:r>
      <w:r w:rsidRPr="00812C6C">
        <w:rPr>
          <w:rFonts w:ascii="Times New Roman" w:hAnsi="Times New Roman" w:cs="Times New Roman"/>
          <w:sz w:val="24"/>
          <w:szCs w:val="24"/>
        </w:rPr>
        <w:t xml:space="preserve">министрации МР «Печора» от </w:t>
      </w:r>
      <w:r w:rsidR="002D5046" w:rsidRPr="00812C6C">
        <w:rPr>
          <w:rFonts w:ascii="Times New Roman" w:hAnsi="Times New Roman" w:cs="Times New Roman"/>
          <w:sz w:val="24"/>
          <w:szCs w:val="24"/>
        </w:rPr>
        <w:t>2</w:t>
      </w:r>
      <w:r w:rsidR="002422F1" w:rsidRPr="00812C6C">
        <w:rPr>
          <w:rFonts w:ascii="Times New Roman" w:hAnsi="Times New Roman" w:cs="Times New Roman"/>
          <w:sz w:val="24"/>
          <w:szCs w:val="24"/>
        </w:rPr>
        <w:t>4</w:t>
      </w:r>
      <w:r w:rsidR="002D5046" w:rsidRPr="00812C6C">
        <w:rPr>
          <w:rFonts w:ascii="Times New Roman" w:hAnsi="Times New Roman" w:cs="Times New Roman"/>
          <w:sz w:val="24"/>
          <w:szCs w:val="24"/>
        </w:rPr>
        <w:t>.12</w:t>
      </w:r>
      <w:r w:rsidR="00F27A8E" w:rsidRPr="00812C6C">
        <w:rPr>
          <w:rFonts w:ascii="Times New Roman" w:hAnsi="Times New Roman" w:cs="Times New Roman"/>
          <w:sz w:val="24"/>
          <w:szCs w:val="24"/>
        </w:rPr>
        <w:t>.</w:t>
      </w:r>
      <w:r w:rsidR="002D5046" w:rsidRPr="00812C6C">
        <w:rPr>
          <w:rFonts w:ascii="Times New Roman" w:hAnsi="Times New Roman" w:cs="Times New Roman"/>
          <w:sz w:val="24"/>
          <w:szCs w:val="24"/>
        </w:rPr>
        <w:t>201</w:t>
      </w:r>
      <w:r w:rsidR="00CC6D5F" w:rsidRPr="00812C6C">
        <w:rPr>
          <w:rFonts w:ascii="Times New Roman" w:hAnsi="Times New Roman" w:cs="Times New Roman"/>
          <w:sz w:val="24"/>
          <w:szCs w:val="24"/>
        </w:rPr>
        <w:t xml:space="preserve">3 года </w:t>
      </w:r>
      <w:r w:rsidR="00431888" w:rsidRPr="00812C6C">
        <w:rPr>
          <w:rFonts w:ascii="Times New Roman" w:hAnsi="Times New Roman" w:cs="Times New Roman"/>
          <w:sz w:val="24"/>
          <w:szCs w:val="24"/>
        </w:rPr>
        <w:t xml:space="preserve">  </w:t>
      </w:r>
      <w:r w:rsidR="00CC6D5F" w:rsidRPr="00812C6C">
        <w:rPr>
          <w:rFonts w:ascii="Times New Roman" w:hAnsi="Times New Roman" w:cs="Times New Roman"/>
          <w:sz w:val="24"/>
          <w:szCs w:val="24"/>
        </w:rPr>
        <w:t>№ 2516</w:t>
      </w:r>
      <w:r w:rsidR="008A0AEB" w:rsidRPr="00812C6C">
        <w:rPr>
          <w:rFonts w:ascii="Times New Roman" w:hAnsi="Times New Roman" w:cs="Times New Roman"/>
          <w:sz w:val="24"/>
          <w:szCs w:val="24"/>
        </w:rPr>
        <w:t xml:space="preserve">, </w:t>
      </w:r>
      <w:r w:rsidRPr="00812C6C">
        <w:rPr>
          <w:rFonts w:ascii="Times New Roman" w:hAnsi="Times New Roman" w:cs="Times New Roman"/>
          <w:sz w:val="24"/>
          <w:szCs w:val="24"/>
        </w:rPr>
        <w:t>в целях</w:t>
      </w:r>
      <w:r w:rsidR="00ED3FFD" w:rsidRPr="00812C6C">
        <w:rPr>
          <w:rFonts w:ascii="Times New Roman" w:hAnsi="Times New Roman" w:cs="Times New Roman"/>
          <w:sz w:val="24"/>
          <w:szCs w:val="24"/>
        </w:rPr>
        <w:t xml:space="preserve"> </w:t>
      </w:r>
      <w:r w:rsidR="00DF21BF" w:rsidRPr="00812C6C">
        <w:rPr>
          <w:rFonts w:ascii="Times New Roman" w:hAnsi="Times New Roman" w:cs="Times New Roman"/>
          <w:sz w:val="24"/>
          <w:szCs w:val="24"/>
        </w:rPr>
        <w:t>патриотического, эстетического и духовного воспитания молодежи, повышение творческой активности, с</w:t>
      </w:r>
      <w:r w:rsidR="00DF21BF" w:rsidRPr="00812C6C">
        <w:rPr>
          <w:rFonts w:ascii="Times New Roman" w:hAnsi="Times New Roman" w:cs="Times New Roman"/>
          <w:sz w:val="24"/>
          <w:szCs w:val="24"/>
        </w:rPr>
        <w:t>о</w:t>
      </w:r>
      <w:r w:rsidR="00DF21BF" w:rsidRPr="00812C6C">
        <w:rPr>
          <w:rFonts w:ascii="Times New Roman" w:hAnsi="Times New Roman" w:cs="Times New Roman"/>
          <w:sz w:val="24"/>
          <w:szCs w:val="24"/>
        </w:rPr>
        <w:t>здание условий для реализации творческого п</w:t>
      </w:r>
      <w:r w:rsidR="00DF21BF" w:rsidRPr="00812C6C">
        <w:rPr>
          <w:rFonts w:ascii="Times New Roman" w:hAnsi="Times New Roman" w:cs="Times New Roman"/>
          <w:sz w:val="24"/>
          <w:szCs w:val="24"/>
        </w:rPr>
        <w:t>о</w:t>
      </w:r>
      <w:r w:rsidR="00DF21BF" w:rsidRPr="00812C6C">
        <w:rPr>
          <w:rFonts w:ascii="Times New Roman" w:hAnsi="Times New Roman" w:cs="Times New Roman"/>
          <w:sz w:val="24"/>
          <w:szCs w:val="24"/>
        </w:rPr>
        <w:t>тенциала</w:t>
      </w:r>
      <w:r w:rsidR="00ED3FFD" w:rsidRPr="00812C6C">
        <w:rPr>
          <w:rFonts w:ascii="Times New Roman" w:hAnsi="Times New Roman" w:cs="Times New Roman"/>
          <w:sz w:val="24"/>
          <w:szCs w:val="24"/>
        </w:rPr>
        <w:t>:</w:t>
      </w:r>
    </w:p>
    <w:p w:rsidR="00A919EC" w:rsidRPr="00812C6C" w:rsidRDefault="00A919EC" w:rsidP="00A919E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919EC" w:rsidRPr="00812C6C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7E0EB8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576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Сектору молодежной политики администрации МР «Печора» (Бобровицкий С.С.) совместно с управлением образования МР «Печора» (</w:t>
      </w:r>
      <w:r w:rsidR="00697D5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Гулько</w:t>
      </w:r>
      <w:r w:rsidR="0057576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7D5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57576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97D5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57576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 организовать и пров</w:t>
      </w:r>
      <w:r w:rsidR="0057576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57576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сти </w:t>
      </w:r>
      <w:r w:rsidR="008A0EBE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период с </w:t>
      </w:r>
      <w:r w:rsidR="005D5818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="008A0EBE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7D5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февраля</w:t>
      </w:r>
      <w:r w:rsidR="008A0EBE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</w:t>
      </w:r>
      <w:r w:rsidR="00697D5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8A0EBE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 </w:t>
      </w:r>
      <w:r w:rsidR="005D5818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8A0EBE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марта 201</w:t>
      </w:r>
      <w:r w:rsidR="00697D5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8A0EBE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="0057576F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этап Респу</w:t>
      </w:r>
      <w:r w:rsidR="0057576F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7576F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ликанского конкурса лидеров и руководителей детских и молодежных общественных об</w:t>
      </w:r>
      <w:r w:rsidR="0057576F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="0057576F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единений «Лидер ХХ</w:t>
      </w:r>
      <w:proofErr w:type="gramStart"/>
      <w:r w:rsidR="0057576F" w:rsidRPr="00812C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="0057576F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201</w:t>
      </w:r>
      <w:r w:rsidR="00697D5F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7576F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919EC" w:rsidRPr="00812C6C" w:rsidRDefault="00DC5CC1" w:rsidP="00A919E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57576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Утвердить положение о </w:t>
      </w:r>
      <w:r w:rsidR="0057576F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этапе Республиканского конкурса лидеров и руководителей детских и молодежных общественных объединений «Л</w:t>
      </w:r>
      <w:r w:rsidR="0057576F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576F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 ХХ</w:t>
      </w:r>
      <w:proofErr w:type="gramStart"/>
      <w:r w:rsidR="0057576F" w:rsidRPr="00812C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="0057576F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201</w:t>
      </w:r>
      <w:r w:rsidR="00697D5F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7576F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7576F" w:rsidRPr="008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(приложение 1)</w:t>
      </w:r>
    </w:p>
    <w:p w:rsidR="00D22BBC" w:rsidRPr="00812C6C" w:rsidRDefault="0057576F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919EC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Провести </w:t>
      </w:r>
      <w:r w:rsidR="00697D5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29-30</w:t>
      </w:r>
      <w:r w:rsidR="008A0EBE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марта 201</w:t>
      </w:r>
      <w:r w:rsidR="00697D5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8A0EBE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финальный этап </w:t>
      </w:r>
      <w:r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 Республ</w:t>
      </w:r>
      <w:r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канского конкурса лидеров и руководителей детских и молодежных общественных об</w:t>
      </w:r>
      <w:r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единений «Лидер ХХ</w:t>
      </w:r>
      <w:proofErr w:type="gramStart"/>
      <w:r w:rsidRPr="00812C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201</w:t>
      </w:r>
      <w:r w:rsidR="00697D5F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12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помещение </w:t>
      </w:r>
      <w:r w:rsidR="00697D5F" w:rsidRPr="00812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сессионного зала администрации МР «Печора»</w:t>
      </w:r>
      <w:r w:rsidRPr="00812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919EC" w:rsidRPr="00812C6C" w:rsidRDefault="0057576F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2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431888" w:rsidRPr="00812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E0EB8" w:rsidRPr="00812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919EC" w:rsidRPr="00812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Бюджетно-финансовому отделу (</w:t>
      </w:r>
      <w:proofErr w:type="spellStart"/>
      <w:r w:rsidR="00A51606" w:rsidRPr="00812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Блинова</w:t>
      </w:r>
      <w:proofErr w:type="spellEnd"/>
      <w:r w:rsidR="00A51606" w:rsidRPr="00812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Е.В.</w:t>
      </w:r>
      <w:r w:rsidR="00A919EC" w:rsidRPr="00812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проверить</w:t>
      </w:r>
      <w:r w:rsidR="00A51606" w:rsidRPr="00812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19EC" w:rsidRPr="00812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профинансировать см</w:t>
      </w:r>
      <w:r w:rsidR="00A919EC" w:rsidRPr="00812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A919EC" w:rsidRPr="00812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ту расходов на организацию мероприятия (приложение 2).</w:t>
      </w:r>
    </w:p>
    <w:p w:rsidR="00036F19" w:rsidRPr="00812C6C" w:rsidRDefault="00A51606" w:rsidP="00036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036F19" w:rsidRPr="00812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036F19" w:rsidRPr="00812C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Отделу информационно-аналитической работы и общественных связей (Фетисова О.И.) обеспечить информационное сопровождение мероприятия.</w:t>
      </w:r>
    </w:p>
    <w:p w:rsidR="0057576F" w:rsidRPr="00812C6C" w:rsidRDefault="00A51606" w:rsidP="00A5160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2C6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57576F" w:rsidRPr="00812C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Рекомендовать принять участие в конкурсе </w:t>
      </w:r>
      <w:r w:rsidR="0057576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«Лидер ХХ</w:t>
      </w:r>
      <w:r w:rsidR="0057576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57576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века 2018» студентам Г</w:t>
      </w:r>
      <w:r w:rsidR="0057576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57576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 «Печорский промышленно-экономический техникум» (Федосова</w:t>
      </w:r>
      <w:r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576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О.Р.) и курсантам П</w:t>
      </w:r>
      <w:r w:rsidR="0057576F" w:rsidRPr="00812C6C">
        <w:rPr>
          <w:rFonts w:ascii="Times New Roman" w:hAnsi="Times New Roman" w:cs="Times New Roman"/>
          <w:sz w:val="24"/>
          <w:szCs w:val="24"/>
        </w:rPr>
        <w:t xml:space="preserve">ечорского речного училища филиала ФГБОУ </w:t>
      </w:r>
      <w:proofErr w:type="gramStart"/>
      <w:r w:rsidR="0057576F" w:rsidRPr="00812C6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7576F" w:rsidRPr="00812C6C">
        <w:rPr>
          <w:rFonts w:ascii="Times New Roman" w:hAnsi="Times New Roman" w:cs="Times New Roman"/>
          <w:sz w:val="24"/>
          <w:szCs w:val="24"/>
        </w:rPr>
        <w:t xml:space="preserve"> «Государственного университета мо</w:t>
      </w:r>
      <w:r w:rsidR="0057576F" w:rsidRPr="00812C6C">
        <w:rPr>
          <w:rFonts w:ascii="Times New Roman" w:hAnsi="Times New Roman" w:cs="Times New Roman"/>
          <w:sz w:val="24"/>
          <w:szCs w:val="24"/>
        </w:rPr>
        <w:t>р</w:t>
      </w:r>
      <w:r w:rsidR="0057576F" w:rsidRPr="00812C6C">
        <w:rPr>
          <w:rFonts w:ascii="Times New Roman" w:hAnsi="Times New Roman" w:cs="Times New Roman"/>
          <w:sz w:val="24"/>
          <w:szCs w:val="24"/>
        </w:rPr>
        <w:t>ского и речного флота имени ад</w:t>
      </w:r>
      <w:r w:rsidRPr="00812C6C">
        <w:rPr>
          <w:rFonts w:ascii="Times New Roman" w:hAnsi="Times New Roman" w:cs="Times New Roman"/>
          <w:sz w:val="24"/>
          <w:szCs w:val="24"/>
        </w:rPr>
        <w:t>мирала С.О. Макарова» (Батм</w:t>
      </w:r>
      <w:r w:rsidRPr="00812C6C">
        <w:rPr>
          <w:rFonts w:ascii="Times New Roman" w:hAnsi="Times New Roman" w:cs="Times New Roman"/>
          <w:sz w:val="24"/>
          <w:szCs w:val="24"/>
        </w:rPr>
        <w:t>а</w:t>
      </w:r>
      <w:r w:rsidRPr="00812C6C">
        <w:rPr>
          <w:rFonts w:ascii="Times New Roman" w:hAnsi="Times New Roman" w:cs="Times New Roman"/>
          <w:sz w:val="24"/>
          <w:szCs w:val="24"/>
        </w:rPr>
        <w:t>нов</w:t>
      </w:r>
      <w:r w:rsidR="0057576F" w:rsidRPr="00812C6C">
        <w:rPr>
          <w:rFonts w:ascii="Times New Roman" w:hAnsi="Times New Roman" w:cs="Times New Roman"/>
          <w:sz w:val="24"/>
          <w:szCs w:val="24"/>
        </w:rPr>
        <w:t xml:space="preserve"> С.И.)</w:t>
      </w:r>
    </w:p>
    <w:p w:rsidR="00A84E84" w:rsidRPr="00812C6C" w:rsidRDefault="00A51606" w:rsidP="00DD0CAC">
      <w:pPr>
        <w:pStyle w:val="af"/>
        <w:overflowPunct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CA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DD0CA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D0CAC" w:rsidRPr="00DD0CAC">
        <w:rPr>
          <w:rFonts w:ascii="Times New Roman" w:hAnsi="Times New Roman"/>
          <w:sz w:val="24"/>
          <w:szCs w:val="24"/>
        </w:rPr>
        <w:t xml:space="preserve"> </w:t>
      </w:r>
      <w:r w:rsidR="00DD0CAC" w:rsidRPr="00DD0CAC">
        <w:rPr>
          <w:rFonts w:ascii="Times New Roman" w:hAnsi="Times New Roman"/>
          <w:sz w:val="24"/>
          <w:szCs w:val="24"/>
        </w:rPr>
        <w:t>Настоящее распоряжение подлежит размещению на официальном сайте админ</w:t>
      </w:r>
      <w:r w:rsidR="00DD0CAC" w:rsidRPr="00DD0CAC">
        <w:rPr>
          <w:rFonts w:ascii="Times New Roman" w:hAnsi="Times New Roman"/>
          <w:sz w:val="24"/>
          <w:szCs w:val="24"/>
        </w:rPr>
        <w:t>и</w:t>
      </w:r>
      <w:r w:rsidR="00DD0CAC" w:rsidRPr="00DD0CAC">
        <w:rPr>
          <w:rFonts w:ascii="Times New Roman" w:hAnsi="Times New Roman"/>
          <w:sz w:val="24"/>
          <w:szCs w:val="24"/>
        </w:rPr>
        <w:t>страции мун</w:t>
      </w:r>
      <w:r w:rsidR="00DD0CAC" w:rsidRPr="00DD0CAC">
        <w:rPr>
          <w:rFonts w:ascii="Times New Roman" w:hAnsi="Times New Roman"/>
          <w:sz w:val="24"/>
          <w:szCs w:val="24"/>
        </w:rPr>
        <w:t>и</w:t>
      </w:r>
      <w:r w:rsidR="00DD0CAC" w:rsidRPr="00DD0CAC">
        <w:rPr>
          <w:rFonts w:ascii="Times New Roman" w:hAnsi="Times New Roman"/>
          <w:sz w:val="24"/>
          <w:szCs w:val="24"/>
        </w:rPr>
        <w:t>ципального района «Печора».</w:t>
      </w:r>
    </w:p>
    <w:p w:rsidR="00A560CA" w:rsidRPr="00812C6C" w:rsidRDefault="00A84E84" w:rsidP="00DD0CA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</w:t>
      </w:r>
      <w:proofErr w:type="gramStart"/>
      <w:r w:rsidR="00A560CA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A560CA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распоряжения возложить на заместителя </w:t>
      </w:r>
      <w:r w:rsidR="0057576F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руководителя</w:t>
      </w:r>
      <w:r w:rsidR="00A560CA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</w:t>
      </w:r>
      <w:r w:rsidR="00A560CA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A560CA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нистрации </w:t>
      </w:r>
      <w:r w:rsidR="00A51606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A560CA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51606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A560CA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51606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Писареву</w:t>
      </w:r>
      <w:r w:rsidR="00A560CA" w:rsidRPr="00812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576F" w:rsidRPr="00812C6C" w:rsidRDefault="0057576F" w:rsidP="00DD0CAC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Pr="00812C6C" w:rsidRDefault="0057576F" w:rsidP="00443222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851" w:righ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Pr="00812C6C" w:rsidRDefault="00342CB0" w:rsidP="00812C6C">
      <w:pPr>
        <w:tabs>
          <w:tab w:val="num" w:pos="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="001235FE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7576F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–</w:t>
      </w:r>
    </w:p>
    <w:p w:rsidR="00287CC1" w:rsidRPr="00812C6C" w:rsidRDefault="0057576F" w:rsidP="00812C6C">
      <w:pPr>
        <w:tabs>
          <w:tab w:val="num" w:pos="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342CB0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DD0B2D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FFD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342CB0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42CB0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5FE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42CB0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2CB0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2CB0" w:rsidRPr="00812C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Анищик</w:t>
      </w:r>
    </w:p>
    <w:p w:rsidR="00D22BBC" w:rsidRPr="00812C6C" w:rsidRDefault="00D22BBC" w:rsidP="004432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-851" w:righ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Pr="00812C6C" w:rsidRDefault="0057576F" w:rsidP="00A919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A8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52EB2" wp14:editId="40ED359C">
                <wp:simplePos x="0" y="0"/>
                <wp:positionH relativeFrom="column">
                  <wp:posOffset>2198589</wp:posOffset>
                </wp:positionH>
                <wp:positionV relativeFrom="paragraph">
                  <wp:posOffset>50165</wp:posOffset>
                </wp:positionV>
                <wp:extent cx="3725785" cy="803082"/>
                <wp:effectExtent l="0" t="0" r="825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785" cy="803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C6C" w:rsidRPr="0057576F" w:rsidRDefault="00812C6C" w:rsidP="00812C6C">
                            <w:pPr>
                              <w:pStyle w:val="af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757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57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812C6C" w:rsidRPr="0057576F" w:rsidRDefault="00812C6C" w:rsidP="00812C6C">
                            <w:pPr>
                              <w:pStyle w:val="af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757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распоряжению администрации МР «П</w:t>
                            </w:r>
                            <w:r w:rsidRPr="005757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5757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чора» </w:t>
                            </w:r>
                          </w:p>
                          <w:p w:rsidR="00812C6C" w:rsidRPr="0057576F" w:rsidRDefault="00812C6C" w:rsidP="00812C6C">
                            <w:pPr>
                              <w:pStyle w:val="af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757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22  февраля</w:t>
                            </w:r>
                            <w:r w:rsidRPr="005757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5757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 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182-р</w:t>
                            </w:r>
                          </w:p>
                          <w:p w:rsidR="00812C6C" w:rsidRPr="00320FD6" w:rsidRDefault="00812C6C" w:rsidP="005757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12C6C" w:rsidRDefault="00812C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73.1pt;margin-top:3.95pt;width:293.35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" stroked="f">
                <v:textbox>
                  <w:txbxContent>
                    <w:p w:rsidR="00812C6C" w:rsidRPr="0057576F" w:rsidRDefault="00812C6C" w:rsidP="00812C6C">
                      <w:pPr>
                        <w:pStyle w:val="af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757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5757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</w:p>
                    <w:p w:rsidR="00812C6C" w:rsidRPr="0057576F" w:rsidRDefault="00812C6C" w:rsidP="00812C6C">
                      <w:pPr>
                        <w:pStyle w:val="af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757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распоряжению администрации МР «П</w:t>
                      </w:r>
                      <w:r w:rsidRPr="005757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</w:t>
                      </w:r>
                      <w:r w:rsidRPr="005757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чора» </w:t>
                      </w:r>
                    </w:p>
                    <w:p w:rsidR="00812C6C" w:rsidRPr="0057576F" w:rsidRDefault="00812C6C" w:rsidP="00812C6C">
                      <w:pPr>
                        <w:pStyle w:val="af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757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22  февраля</w:t>
                      </w:r>
                      <w:r w:rsidRPr="005757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  <w:r w:rsidRPr="005757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 №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182-р</w:t>
                      </w:r>
                    </w:p>
                    <w:p w:rsidR="00812C6C" w:rsidRPr="00320FD6" w:rsidRDefault="00812C6C" w:rsidP="0057576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12C6C" w:rsidRDefault="00812C6C"/>
                  </w:txbxContent>
                </v:textbox>
              </v:shape>
            </w:pict>
          </mc:Fallback>
        </mc:AlternateContent>
      </w:r>
    </w:p>
    <w:p w:rsidR="00A84E84" w:rsidRDefault="00A84E84" w:rsidP="00A8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E84" w:rsidRDefault="00A84E84" w:rsidP="00A8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E84" w:rsidRPr="0057576F" w:rsidRDefault="00A84E84" w:rsidP="00A8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76F" w:rsidRPr="0057576F" w:rsidRDefault="0057576F" w:rsidP="0057576F">
      <w:pPr>
        <w:rPr>
          <w:rFonts w:ascii="Times New Roman" w:hAnsi="Times New Roman" w:cs="Times New Roman"/>
          <w:sz w:val="24"/>
          <w:szCs w:val="24"/>
        </w:rPr>
      </w:pPr>
    </w:p>
    <w:p w:rsidR="0057576F" w:rsidRPr="0057576F" w:rsidRDefault="0057576F" w:rsidP="0057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7576F" w:rsidRPr="0057576F" w:rsidRDefault="0057576F" w:rsidP="0057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муниципальном этапе Республиканского конкурса лидеров и руководителей де</w:t>
      </w: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ских и молодежных общественных объединений «Лидер ХХ</w:t>
      </w:r>
      <w:proofErr w:type="gramStart"/>
      <w:r w:rsidRPr="0057576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века» 201</w:t>
      </w:r>
      <w:r w:rsidR="00A5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</w:p>
    <w:p w:rsidR="0057576F" w:rsidRPr="0057576F" w:rsidRDefault="0057576F" w:rsidP="0057576F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7576F" w:rsidRPr="0057576F" w:rsidRDefault="0057576F" w:rsidP="0057576F">
      <w:pPr>
        <w:pStyle w:val="a8"/>
        <w:widowControl w:val="0"/>
        <w:autoSpaceDE w:val="0"/>
        <w:autoSpaceDN w:val="0"/>
        <w:adjustRightInd w:val="0"/>
        <w:spacing w:after="0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Учредителем муниципального этапа Республиканского конкурса лидеров и р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ководителей детских и молодежных общественных объединений «Лидер ХХ</w:t>
      </w:r>
      <w:proofErr w:type="gramStart"/>
      <w:r w:rsidRPr="005757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gramEnd"/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века» 201</w:t>
      </w:r>
      <w:r w:rsidR="00A51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(далее - Конкурс) является Администрация МР «Печора» (далее - Учредитель), Орг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низаторами Конкурса является сектор молодежной политики Администрации МР «Печ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ра» и Управление образования МР «Печора» (далее - Организаторы).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Конкурса</w:t>
      </w: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условия  для самореализации талантливых л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деров и </w:t>
      </w:r>
      <w:proofErr w:type="gram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proofErr w:type="gram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молодежных  и детских  общественных объединений.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Задачи Конкурса:</w:t>
      </w:r>
    </w:p>
    <w:p w:rsidR="0057576F" w:rsidRPr="0057576F" w:rsidRDefault="0057576F" w:rsidP="0057576F">
      <w:pPr>
        <w:pStyle w:val="a8"/>
        <w:numPr>
          <w:ilvl w:val="0"/>
          <w:numId w:val="3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проинформировать молодых россиян о  потенциальных возможностях самореал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зации в  сфере общественной деятельности;</w:t>
      </w:r>
    </w:p>
    <w:p w:rsidR="0057576F" w:rsidRPr="0057576F" w:rsidRDefault="0057576F" w:rsidP="0057576F">
      <w:pPr>
        <w:pStyle w:val="a8"/>
        <w:numPr>
          <w:ilvl w:val="0"/>
          <w:numId w:val="3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выявить и поощрить  наиболее  талантливых лидеров и руководителей детских и молодежных общественных объединений в Республике Коми;</w:t>
      </w:r>
    </w:p>
    <w:p w:rsidR="0057576F" w:rsidRPr="0057576F" w:rsidRDefault="0057576F" w:rsidP="0057576F">
      <w:pPr>
        <w:pStyle w:val="a8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провести работу по  формированию базы талантливых лидеров  и руководителей  детских и молодежных общественных объединений в Республике Коми для их дальне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шего информирования и вовлечения в мероприятия в  сфере государственной молодежной политики.</w:t>
      </w:r>
    </w:p>
    <w:p w:rsidR="0057576F" w:rsidRPr="0057576F" w:rsidRDefault="0057576F" w:rsidP="0057576F">
      <w:pPr>
        <w:pStyle w:val="a8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Руководство Конкурса</w:t>
      </w:r>
    </w:p>
    <w:p w:rsidR="0057576F" w:rsidRPr="0057576F" w:rsidRDefault="0057576F" w:rsidP="0057576F">
      <w:pPr>
        <w:pStyle w:val="a8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A51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Руководство Конкурс</w:t>
      </w:r>
      <w:r w:rsidR="00A84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</w:t>
      </w:r>
      <w:r w:rsidR="00A84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Организаторами.</w:t>
      </w:r>
    </w:p>
    <w:p w:rsidR="0057576F" w:rsidRPr="0057576F" w:rsidRDefault="0057576F" w:rsidP="0057576F">
      <w:pPr>
        <w:pStyle w:val="a8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Организаторы утверждают:</w:t>
      </w:r>
    </w:p>
    <w:p w:rsidR="0057576F" w:rsidRPr="0057576F" w:rsidRDefault="0057576F" w:rsidP="0057576F">
      <w:pPr>
        <w:pStyle w:val="a8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программу проведения муниципального этапа Конкурса;</w:t>
      </w:r>
    </w:p>
    <w:p w:rsidR="0057576F" w:rsidRPr="0057576F" w:rsidRDefault="0057576F" w:rsidP="0057576F">
      <w:pPr>
        <w:pStyle w:val="a8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проведения и критерии оценки муниципального этапа Конкурса;</w:t>
      </w:r>
    </w:p>
    <w:p w:rsidR="0057576F" w:rsidRPr="0057576F" w:rsidRDefault="0057576F" w:rsidP="0057576F">
      <w:pPr>
        <w:pStyle w:val="a8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итоговый список победителей и призеров Конкурса по представлению Экспертного совета;</w:t>
      </w:r>
    </w:p>
    <w:p w:rsidR="0057576F" w:rsidRPr="0057576F" w:rsidRDefault="0057576F" w:rsidP="0057576F">
      <w:pPr>
        <w:pStyle w:val="a8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специальные номинации Конкурса.</w:t>
      </w:r>
    </w:p>
    <w:p w:rsidR="0057576F" w:rsidRPr="0057576F" w:rsidRDefault="0057576F" w:rsidP="005757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Этапы и сроки проведения Конкурса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Конкурс проводится в два этапа: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заочный: </w:t>
      </w:r>
      <w:r w:rsidR="00175D8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60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A516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</w:t>
      </w:r>
      <w:r w:rsidR="00A516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Ознакомление конкурсной </w:t>
      </w:r>
      <w:r w:rsidR="00A84E84"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4E84"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84E84"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</w:t>
      </w:r>
      <w:r w:rsidR="00A8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ией с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</w:t>
      </w:r>
      <w:r w:rsidR="00A8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участников конкурса документами и оценка социальных пр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ектов. 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финал: 1</w:t>
      </w:r>
      <w:r w:rsidR="00A516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160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</w:t>
      </w:r>
      <w:r w:rsidR="00A516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Определение победителей и призеров Ко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курса.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Сроки проведения этапов Конкурса могут быть изменены по предложению Учредителя или Организаторов Конкурса.</w:t>
      </w:r>
    </w:p>
    <w:p w:rsidR="008A0EBE" w:rsidRDefault="008A0EBE" w:rsidP="005757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EBE" w:rsidRDefault="008A0EBE" w:rsidP="005757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EBE" w:rsidRDefault="008A0EBE" w:rsidP="005757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6F" w:rsidRPr="0057576F" w:rsidRDefault="0057576F" w:rsidP="00443222">
      <w:pPr>
        <w:spacing w:after="0"/>
        <w:ind w:left="-851" w:right="85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Участники Конкурса</w:t>
      </w:r>
    </w:p>
    <w:p w:rsidR="0057576F" w:rsidRPr="0057576F" w:rsidRDefault="0057576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Участниками Конкурса являются  граждане Российской Федерации в  возрасте 11-30 лет - активисты, лидеры и руководители региональных</w:t>
      </w:r>
      <w:r w:rsidR="008A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детских и молодежных общественных объединений, и некоммерческих организаций, деятельность которых не противоречит законодательству Российской Федерации  (далее – участники Конкурса).</w:t>
      </w:r>
    </w:p>
    <w:p w:rsidR="0057576F" w:rsidRPr="0057576F" w:rsidRDefault="0057576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Участники  Конкурса  должны   иметь  стаж общественной  работы или опыт участия в деятельности общественного объединения не менее 1 (одного) года. Госуда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ственные и муниципальные служащие не могут являться участниками Конкурса.</w:t>
      </w:r>
    </w:p>
    <w:p w:rsidR="0057576F" w:rsidRPr="0057576F" w:rsidRDefault="0057576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Деятельность общественных объединений, представители которых учувствуют  в Конкурсе, должна соответствовать приоритетным направлениям государственной  молодежной политики Российской Федерации.</w:t>
      </w:r>
    </w:p>
    <w:p w:rsidR="0057576F" w:rsidRPr="0057576F" w:rsidRDefault="0057576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Участники Конкурса соревнуются в номинациях:</w:t>
      </w:r>
    </w:p>
    <w:p w:rsidR="0057576F" w:rsidRPr="0057576F" w:rsidRDefault="0057576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«Активист детского общественного объединения 11-13 лет».</w:t>
      </w:r>
    </w:p>
    <w:p w:rsidR="0057576F" w:rsidRPr="0057576F" w:rsidRDefault="0057576F" w:rsidP="00443222">
      <w:pPr>
        <w:autoSpaceDE w:val="0"/>
        <w:autoSpaceDN w:val="0"/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</w:t>
      </w:r>
      <w:r w:rsidRPr="0057576F">
        <w:rPr>
          <w:rFonts w:ascii="Times New Roman" w:hAnsi="Times New Roman" w:cs="Times New Roman"/>
          <w:sz w:val="24"/>
          <w:szCs w:val="24"/>
        </w:rPr>
        <w:t xml:space="preserve"> «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 детского/молодежного общественного объединения 14 – 15 лет».</w:t>
      </w:r>
    </w:p>
    <w:p w:rsidR="0057576F" w:rsidRPr="0057576F" w:rsidRDefault="0057576F" w:rsidP="00443222">
      <w:pPr>
        <w:autoSpaceDE w:val="0"/>
        <w:autoSpaceDN w:val="0"/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«Лидер детского/молодежного общественного объединения 16– 17 лет».</w:t>
      </w:r>
    </w:p>
    <w:p w:rsidR="0057576F" w:rsidRPr="0057576F" w:rsidRDefault="0057576F" w:rsidP="00443222">
      <w:pPr>
        <w:autoSpaceDE w:val="0"/>
        <w:autoSpaceDN w:val="0"/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«Лидер молодежного общественного объединения 18 – 25 лет».</w:t>
      </w:r>
    </w:p>
    <w:p w:rsidR="0057576F" w:rsidRPr="0057576F" w:rsidRDefault="0057576F" w:rsidP="00443222">
      <w:pPr>
        <w:autoSpaceDE w:val="0"/>
        <w:autoSpaceDN w:val="0"/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«Лидер молодежного общественного объединения 26 – 30 лет».</w:t>
      </w:r>
    </w:p>
    <w:p w:rsidR="0057576F" w:rsidRPr="0057576F" w:rsidRDefault="0057576F" w:rsidP="00443222">
      <w:pPr>
        <w:autoSpaceDE w:val="0"/>
        <w:autoSpaceDN w:val="0"/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«Руководитель детского общественного объединения  18-25 лет».</w:t>
      </w:r>
    </w:p>
    <w:p w:rsidR="0057576F" w:rsidRPr="0057576F" w:rsidRDefault="0057576F" w:rsidP="00443222">
      <w:pPr>
        <w:autoSpaceDE w:val="0"/>
        <w:autoSpaceDN w:val="0"/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</w:t>
      </w:r>
      <w:r w:rsidRPr="0057576F">
        <w:rPr>
          <w:rFonts w:ascii="Times New Roman" w:hAnsi="Times New Roman" w:cs="Times New Roman"/>
          <w:sz w:val="24"/>
          <w:szCs w:val="24"/>
        </w:rPr>
        <w:t xml:space="preserve"> «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молодежного общественного объединения 18-25 лет»</w:t>
      </w:r>
    </w:p>
    <w:p w:rsidR="0057576F" w:rsidRPr="0057576F" w:rsidRDefault="0057576F" w:rsidP="00443222">
      <w:pPr>
        <w:autoSpaceDE w:val="0"/>
        <w:autoSpaceDN w:val="0"/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 «Руководитель детского общественного объединения 26-30 лет».</w:t>
      </w:r>
    </w:p>
    <w:p w:rsidR="0057576F" w:rsidRPr="0057576F" w:rsidRDefault="0057576F" w:rsidP="00443222">
      <w:pPr>
        <w:autoSpaceDE w:val="0"/>
        <w:autoSpaceDN w:val="0"/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</w:t>
      </w:r>
      <w:r w:rsidRPr="0057576F">
        <w:rPr>
          <w:rFonts w:ascii="Times New Roman" w:hAnsi="Times New Roman" w:cs="Times New Roman"/>
          <w:sz w:val="24"/>
          <w:szCs w:val="24"/>
        </w:rPr>
        <w:t xml:space="preserve">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«Руководитель молодежного общественного объединения 26-30 лет».</w:t>
      </w:r>
    </w:p>
    <w:p w:rsidR="0057576F" w:rsidRPr="0057576F" w:rsidRDefault="0057576F" w:rsidP="00443222">
      <w:pPr>
        <w:autoSpaceDE w:val="0"/>
        <w:autoSpaceDN w:val="0"/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Pr="0057576F">
        <w:rPr>
          <w:rFonts w:ascii="Times New Roman" w:hAnsi="Times New Roman" w:cs="Times New Roman"/>
          <w:sz w:val="24"/>
          <w:szCs w:val="24"/>
        </w:rPr>
        <w:t xml:space="preserve">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– лицо, возглавляющее молодежное или детское общественное объединение, </w:t>
      </w:r>
      <w:proofErr w:type="gram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избранный</w:t>
      </w:r>
      <w:proofErr w:type="gram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/назначенный в соответствии с  требованиями законодательства. </w:t>
      </w:r>
    </w:p>
    <w:p w:rsidR="0057576F" w:rsidRPr="0057576F" w:rsidRDefault="0057576F" w:rsidP="00443222">
      <w:pPr>
        <w:autoSpaceDE w:val="0"/>
        <w:autoSpaceDN w:val="0"/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Лидер – активный член молодежного или детского общественного объедин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Участвует в деятельности общественного объединения в качестве инициатора, организатора проекта и/или какого-либо мероприятия, а также организатора  самоупра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в образовательной организации. </w:t>
      </w:r>
    </w:p>
    <w:p w:rsidR="0057576F" w:rsidRPr="0057576F" w:rsidRDefault="0057576F" w:rsidP="00443222">
      <w:pPr>
        <w:autoSpaceDE w:val="0"/>
        <w:autoSpaceDN w:val="0"/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В случае участия в одной номинации муниципального этапа менее </w:t>
      </w:r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человек, Организаторы вправе:</w:t>
      </w:r>
    </w:p>
    <w:p w:rsidR="0057576F" w:rsidRPr="0057576F" w:rsidRDefault="0057576F" w:rsidP="00443222">
      <w:pPr>
        <w:autoSpaceDE w:val="0"/>
        <w:autoSpaceDN w:val="0"/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конкурс по данной номинации в общем порядке;</w:t>
      </w:r>
    </w:p>
    <w:p w:rsidR="0057576F" w:rsidRPr="0057576F" w:rsidRDefault="0057576F" w:rsidP="00443222">
      <w:pPr>
        <w:autoSpaceDE w:val="0"/>
        <w:autoSpaceDN w:val="0"/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преобразовать данную номинацию путем объединения с другой номинацией, таким </w:t>
      </w:r>
      <w:proofErr w:type="gram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сформировав новую номинацию;</w:t>
      </w:r>
    </w:p>
    <w:p w:rsidR="0057576F" w:rsidRPr="0057576F" w:rsidRDefault="0057576F" w:rsidP="00443222">
      <w:pPr>
        <w:autoSpaceDE w:val="0"/>
        <w:autoSpaceDN w:val="0"/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преобразовать данную номинацию в категорию специальных номинаций;</w:t>
      </w:r>
    </w:p>
    <w:p w:rsidR="0057576F" w:rsidRPr="0057576F" w:rsidRDefault="0057576F" w:rsidP="00443222">
      <w:pPr>
        <w:autoSpaceDE w:val="0"/>
        <w:autoSpaceDN w:val="0"/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конкурс в рамках существующих номинаций, при этом Экспертный Совет имеет право не определять победителей и /или призеров в данной номинации, если уровень подготовки участников, по решению членов Экспертного совета, не соответств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статусу победителя и призера Конкурса.</w:t>
      </w:r>
    </w:p>
    <w:p w:rsidR="0057576F" w:rsidRPr="0057576F" w:rsidRDefault="0057576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Победитель Конкурса прошлых лет может принимать участие в Конкурсе, за исключением номинации, победителем которой он являлся. </w:t>
      </w:r>
    </w:p>
    <w:p w:rsidR="0057576F" w:rsidRPr="0057576F" w:rsidRDefault="0057576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предоставления документов для участия в Конкурсе</w:t>
      </w:r>
    </w:p>
    <w:p w:rsidR="0057576F" w:rsidRPr="0057576F" w:rsidRDefault="0057576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57576F">
        <w:rPr>
          <w:rFonts w:ascii="Times New Roman" w:hAnsi="Times New Roman" w:cs="Times New Roman"/>
          <w:sz w:val="24"/>
          <w:szCs w:val="24"/>
        </w:rPr>
        <w:t xml:space="preserve"> Для участия в муниципальном этапе Конкурса каждый участник </w:t>
      </w:r>
      <w:proofErr w:type="gramStart"/>
      <w:r w:rsidRPr="0057576F">
        <w:rPr>
          <w:rFonts w:ascii="Times New Roman" w:hAnsi="Times New Roman" w:cs="Times New Roman"/>
          <w:sz w:val="24"/>
          <w:szCs w:val="24"/>
        </w:rPr>
        <w:t xml:space="preserve">предоставляет Организаторам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</w:t>
      </w:r>
      <w:proofErr w:type="gram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576F" w:rsidRPr="0057576F" w:rsidRDefault="0057576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(Положение) организации/объединения, который представляет каждый участник Конкурса</w:t>
      </w:r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отсканированном виде в формате «</w:t>
      </w:r>
      <w:proofErr w:type="spellStart"/>
      <w:r w:rsidR="002C65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proofErr w:type="spellEnd"/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7576F" w:rsidRDefault="0057576F" w:rsidP="002C65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Портфолио каждого участника Конкурса (не более 10 (десяти) листов)</w:t>
      </w:r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пор</w:t>
      </w:r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фолио должно быть отражено успешное участие номинанта в деятельности общественн</w:t>
      </w:r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 объединения, общественной жизни </w:t>
      </w:r>
      <w:proofErr w:type="gramStart"/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школы/поселка/города/муниципального рай</w:t>
      </w:r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на/Республики Коми/Российской Федерации</w:t>
      </w:r>
      <w:proofErr w:type="gram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Резюме участника Конкурса (не более 3-х печатных листов); 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Согласие на обработку персональных данных (Приложение № 1 к Положению); 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Эссе на </w:t>
      </w:r>
      <w:r w:rsidR="001A2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одну из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="001A2D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1A2D8C" w:rsidRPr="007F0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Молодежный </w:t>
      </w:r>
      <w:proofErr w:type="gramStart"/>
      <w:r w:rsidR="001A2D8C" w:rsidRPr="007F0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центр</w:t>
      </w:r>
      <w:proofErr w:type="gramEnd"/>
      <w:r w:rsidR="001A2D8C" w:rsidRPr="007F0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каким он должен быть</w:t>
      </w:r>
      <w:r w:rsidR="007F07C2" w:rsidRPr="007F0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?</w:t>
      </w:r>
      <w:r w:rsidRPr="007F0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1A2D8C" w:rsidRPr="007F0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 «Герой моего города</w:t>
      </w:r>
      <w:r w:rsidR="007F07C2" w:rsidRPr="007F0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1A2D8C" w:rsidRPr="007F0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71E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1A2D8C" w:rsidRPr="007F0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кого я </w:t>
      </w:r>
      <w:r w:rsidR="00671E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беру пример</w:t>
      </w:r>
      <w:r w:rsidR="007F07C2" w:rsidRPr="007F0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?</w:t>
      </w:r>
      <w:r w:rsidR="001A2D8C" w:rsidRPr="007F0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»; </w:t>
      </w:r>
      <w:r w:rsidR="007F07C2" w:rsidRPr="007F0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«Добровольчество: незаменимый ресурс или лишняя трата времени?».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Описание проекта для участников номинаций, обозначенных в </w:t>
      </w:r>
      <w:proofErr w:type="spell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 4.4.2. – 4.4.5. настоящего Положения (</w:t>
      </w:r>
      <w:proofErr w:type="gram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№2 к Положению).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деятельности объединения для номинаций, обозначенных в </w:t>
      </w:r>
      <w:proofErr w:type="spell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 4.4.6. - 4.4.9. настоящего Положения.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Конкурсные материалы, поступившие в адрес Организатора конкурса позднее </w:t>
      </w:r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</w:t>
      </w:r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а также с нарушениями, не рассматриваются.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Материалы, направленные участниками Конкурса в Оргкомитет или в Эк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пертный совет, не рецензируются и не возвращаются.</w:t>
      </w:r>
    </w:p>
    <w:p w:rsidR="0057576F" w:rsidRPr="0057576F" w:rsidRDefault="0057576F" w:rsidP="005757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Программа конкурса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Программа финала  Конкурса (далее - Программа) включает два блока:</w:t>
      </w:r>
    </w:p>
    <w:p w:rsid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базовый блок;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вариативный блок;</w:t>
      </w:r>
    </w:p>
    <w:p w:rsid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Конкурсная программа базового блока заключается в экспертной оценке учас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в следующих испытаниях:</w:t>
      </w:r>
    </w:p>
    <w:p w:rsidR="00F8341F" w:rsidRPr="0057576F" w:rsidRDefault="00F8341F" w:rsidP="00F8341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видеопрезентация</w:t>
      </w:r>
      <w:proofErr w:type="spellEnd"/>
      <w:r w:rsidR="00A8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олжительностью не более </w:t>
      </w:r>
      <w:r w:rsidR="00F81A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Жанр видеоролика 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деляется конкурсантом самостоятельно, однако видеоролик должен содержать информ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 </w:t>
      </w:r>
      <w:r w:rsidRPr="00F834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</w:t>
      </w:r>
      <w:r w:rsidR="00A84E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</w:t>
      </w:r>
      <w:r w:rsidRPr="00F834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общественной организации, о направлениях деятельности организации и о проводимых организацией мероприятиях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 Конкурса предоставляет учас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никам стандартных набор технических характеристик: компьютер, проектор, микрофон, звуковое сопровождение. Иные, необходимые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ролика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вещи, участник Конкурса доставляет самостоятельно</w:t>
      </w:r>
      <w:proofErr w:type="gram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редставляют конкурсанты всех номинаций).</w:t>
      </w:r>
    </w:p>
    <w:p w:rsidR="0057576F" w:rsidRPr="0057576F" w:rsidRDefault="0057576F" w:rsidP="005757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proofErr w:type="spell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самопрезентация</w:t>
      </w:r>
      <w:proofErr w:type="spell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предполагающая под собой выступление участника Конкурса на тему </w:t>
      </w:r>
      <w:r w:rsidRPr="007F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</w:t>
      </w:r>
      <w:r w:rsidR="007F07C2" w:rsidRPr="007F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Pr="007F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моя организация </w:t>
      </w:r>
      <w:r w:rsidR="007F07C2" w:rsidRPr="007F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67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развитии</w:t>
      </w:r>
      <w:r w:rsidR="007F07C2" w:rsidRPr="007F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</w:t>
      </w:r>
      <w:r w:rsidRPr="007F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продолжительностью не более 3 минут, с регламентом ответов на вопросы членов жюри 3 минуты. Жанр выступления определ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самостоятельно, но должен четко раскрывать позицию </w:t>
      </w:r>
      <w:r w:rsidRPr="00F834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выступающего в деятельн</w:t>
      </w:r>
      <w:r w:rsidRPr="00F834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</w:t>
      </w:r>
      <w:r w:rsidRPr="00F834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сти</w:t>
      </w:r>
      <w:r w:rsidRPr="00A84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объединения. Оргкомитет Конкурса предоставляет участникам ста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дартных набор технических характеристик: компьютер, проектор, микрофон, звуковое с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провождение. Иные, необходимые для выступления вещи, участник Конкурса доставляет самостоятельно.</w:t>
      </w:r>
    </w:p>
    <w:p w:rsidR="0057576F" w:rsidRPr="0057576F" w:rsidRDefault="0057576F" w:rsidP="005757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номинаций «Лидер детского/молодежного общественного объединения 14-15 лет», «Лидер детского/молодежного общественного объединения 16-17 лет»,</w:t>
      </w:r>
      <w:r w:rsidRPr="0057576F">
        <w:rPr>
          <w:rFonts w:ascii="Times New Roman" w:hAnsi="Times New Roman" w:cs="Times New Roman"/>
          <w:sz w:val="24"/>
          <w:szCs w:val="24"/>
        </w:rPr>
        <w:t xml:space="preserve">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«Л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 молодежного общественного объединения 18-25лет», и «Лидер молодежного общ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объединения 26-30 лет» презентуют проект (реализованный, на  стадии реал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зации) в формате </w:t>
      </w:r>
      <w:r w:rsidR="00F8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устной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в рамках основных направлений государственной мол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дежной политики, представляемого общественного объединения (продолжительность - не более 3</w:t>
      </w:r>
      <w:r w:rsidR="00A84E84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вопросы представителей Экспертного совета 3 минуты).</w:t>
      </w:r>
      <w:proofErr w:type="gramEnd"/>
    </w:p>
    <w:p w:rsidR="0057576F" w:rsidRPr="0057576F" w:rsidRDefault="0057576F" w:rsidP="007F07C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 номинаций «Руководитель детского общественного объединения 18-25 лет», «Руководитель молодежного общественного объединения 18-25 лет»,</w:t>
      </w:r>
      <w:r w:rsidRPr="0057576F">
        <w:rPr>
          <w:rFonts w:ascii="Times New Roman" w:hAnsi="Times New Roman" w:cs="Times New Roman"/>
          <w:sz w:val="24"/>
          <w:szCs w:val="24"/>
        </w:rPr>
        <w:t xml:space="preserve">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«Руководитель детского общественного объединения 26-30 лет»,</w:t>
      </w:r>
      <w:r w:rsidRPr="0057576F">
        <w:rPr>
          <w:rFonts w:ascii="Times New Roman" w:hAnsi="Times New Roman" w:cs="Times New Roman"/>
          <w:sz w:val="24"/>
          <w:szCs w:val="24"/>
        </w:rPr>
        <w:t xml:space="preserve">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«Руководитель молодежного  общественного объединения 26-30 лет» защищают программу  деятельности объединения.</w:t>
      </w:r>
    </w:p>
    <w:p w:rsidR="0057576F" w:rsidRPr="0057576F" w:rsidRDefault="0057576F" w:rsidP="00F8341F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6.3. Конкурсная программа вариативного блока соответствует теме Конкурса, утверждается Организаторами и не предполагает специальной подготовки участника к ней, если иное не определено Организаторами с обязательным уведомлением участников Конкурса. </w:t>
      </w:r>
    </w:p>
    <w:p w:rsidR="0057576F" w:rsidRPr="0057576F" w:rsidRDefault="0057576F" w:rsidP="00F8341F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  необходимости  Организаторы оглашают конкурсные испытания вари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 блока  путем публикации  соответствующей  информации на официальном сайте Организатора Конкурса.</w:t>
      </w:r>
    </w:p>
    <w:p w:rsidR="0057576F" w:rsidRPr="0057576F" w:rsidRDefault="0057576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 рамках каждого конкурсного мероприятия проводится индивидуальная оценка участника Экспертным советом путем начисления  определенного количества баллов. Баллы за  базовый  и  вариативный блоки суммируются.</w:t>
      </w:r>
    </w:p>
    <w:p w:rsidR="0057576F" w:rsidRPr="0057576F" w:rsidRDefault="0057576F" w:rsidP="00443222">
      <w:pPr>
        <w:spacing w:after="0"/>
        <w:ind w:left="-851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76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7576F">
        <w:rPr>
          <w:rFonts w:ascii="Times New Roman" w:hAnsi="Times New Roman" w:cs="Times New Roman"/>
          <w:sz w:val="24"/>
          <w:szCs w:val="24"/>
        </w:rPr>
        <w:t>. Проведение конкурса на всех этапах предполагает оценку:</w:t>
      </w:r>
    </w:p>
    <w:p w:rsidR="0057576F" w:rsidRPr="0057576F" w:rsidRDefault="0057576F" w:rsidP="00443222">
      <w:pPr>
        <w:pStyle w:val="a8"/>
        <w:numPr>
          <w:ilvl w:val="0"/>
          <w:numId w:val="40"/>
        </w:numPr>
        <w:spacing w:after="0"/>
        <w:ind w:left="-85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76F">
        <w:rPr>
          <w:rFonts w:ascii="Times New Roman" w:hAnsi="Times New Roman" w:cs="Times New Roman"/>
          <w:sz w:val="24"/>
          <w:szCs w:val="24"/>
        </w:rPr>
        <w:t>технологий и методик, инновационных методов и приемов деятельности общ</w:t>
      </w:r>
      <w:r w:rsidRPr="0057576F">
        <w:rPr>
          <w:rFonts w:ascii="Times New Roman" w:hAnsi="Times New Roman" w:cs="Times New Roman"/>
          <w:sz w:val="24"/>
          <w:szCs w:val="24"/>
        </w:rPr>
        <w:t>е</w:t>
      </w:r>
      <w:r w:rsidRPr="0057576F">
        <w:rPr>
          <w:rFonts w:ascii="Times New Roman" w:hAnsi="Times New Roman" w:cs="Times New Roman"/>
          <w:sz w:val="24"/>
          <w:szCs w:val="24"/>
        </w:rPr>
        <w:t>ственного объединения, в которых участник Конкурса принимает непосредственное участие;</w:t>
      </w:r>
    </w:p>
    <w:p w:rsidR="0057576F" w:rsidRPr="0057576F" w:rsidRDefault="0057576F" w:rsidP="00443222">
      <w:pPr>
        <w:pStyle w:val="a8"/>
        <w:numPr>
          <w:ilvl w:val="0"/>
          <w:numId w:val="40"/>
        </w:numPr>
        <w:spacing w:after="0"/>
        <w:ind w:left="-85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76F">
        <w:rPr>
          <w:rFonts w:ascii="Times New Roman" w:hAnsi="Times New Roman" w:cs="Times New Roman"/>
          <w:sz w:val="24"/>
          <w:szCs w:val="24"/>
        </w:rPr>
        <w:t>организаторских, творческих и коммуникативных способностей участника;</w:t>
      </w:r>
    </w:p>
    <w:p w:rsidR="0057576F" w:rsidRPr="0057576F" w:rsidRDefault="0057576F" w:rsidP="00443222">
      <w:pPr>
        <w:pStyle w:val="a8"/>
        <w:numPr>
          <w:ilvl w:val="0"/>
          <w:numId w:val="40"/>
        </w:numPr>
        <w:spacing w:after="0"/>
        <w:ind w:left="-85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76F">
        <w:rPr>
          <w:rFonts w:ascii="Times New Roman" w:hAnsi="Times New Roman" w:cs="Times New Roman"/>
          <w:sz w:val="24"/>
          <w:szCs w:val="24"/>
        </w:rPr>
        <w:t>управленческих способностей, умений и навыков участника;</w:t>
      </w:r>
    </w:p>
    <w:p w:rsidR="0057576F" w:rsidRPr="0057576F" w:rsidRDefault="0057576F" w:rsidP="00443222">
      <w:pPr>
        <w:pStyle w:val="a8"/>
        <w:numPr>
          <w:ilvl w:val="0"/>
          <w:numId w:val="40"/>
        </w:numPr>
        <w:spacing w:after="0"/>
        <w:ind w:left="-85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76F">
        <w:rPr>
          <w:rFonts w:ascii="Times New Roman" w:hAnsi="Times New Roman" w:cs="Times New Roman"/>
          <w:sz w:val="24"/>
          <w:szCs w:val="24"/>
        </w:rPr>
        <w:t>уровня знаний конкурсанта: правовых знаний, подходов к деятельности общ</w:t>
      </w:r>
      <w:r w:rsidRPr="0057576F">
        <w:rPr>
          <w:rFonts w:ascii="Times New Roman" w:hAnsi="Times New Roman" w:cs="Times New Roman"/>
          <w:sz w:val="24"/>
          <w:szCs w:val="24"/>
        </w:rPr>
        <w:t>е</w:t>
      </w:r>
      <w:r w:rsidRPr="0057576F">
        <w:rPr>
          <w:rFonts w:ascii="Times New Roman" w:hAnsi="Times New Roman" w:cs="Times New Roman"/>
          <w:sz w:val="24"/>
          <w:szCs w:val="24"/>
        </w:rPr>
        <w:t>ственных объединений, основных направлений, принципов, механизмов деятельности молодежных и детских общественных объединений;</w:t>
      </w:r>
    </w:p>
    <w:p w:rsidR="0057576F" w:rsidRPr="0057576F" w:rsidRDefault="0057576F" w:rsidP="00443222">
      <w:pPr>
        <w:pStyle w:val="a8"/>
        <w:numPr>
          <w:ilvl w:val="0"/>
          <w:numId w:val="40"/>
        </w:numPr>
        <w:spacing w:after="0"/>
        <w:ind w:left="-851"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76F">
        <w:rPr>
          <w:rFonts w:ascii="Times New Roman" w:hAnsi="Times New Roman" w:cs="Times New Roman"/>
          <w:sz w:val="24"/>
          <w:szCs w:val="24"/>
        </w:rPr>
        <w:t>информационной культуры.</w:t>
      </w:r>
    </w:p>
    <w:p w:rsidR="0057576F" w:rsidRPr="0057576F" w:rsidRDefault="0057576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Критерии оценки вариативного блока сообщаются участникам  непосредстве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перед началом конкурсных мероприятий.</w:t>
      </w:r>
    </w:p>
    <w:p w:rsidR="0057576F" w:rsidRPr="0057576F" w:rsidRDefault="0057576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Победителем Конкурса  признается  участник, набравший наибольшее колич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баллов в своей номинации. Призерами  Конкурса признаются  участники, набравшие   максимальное количество баллов после победителя в своей номинации.</w:t>
      </w:r>
    </w:p>
    <w:p w:rsidR="0057576F" w:rsidRPr="0057576F" w:rsidRDefault="0057576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576F">
        <w:rPr>
          <w:rFonts w:ascii="Times New Roman" w:hAnsi="Times New Roman" w:cs="Times New Roman"/>
          <w:sz w:val="24"/>
          <w:szCs w:val="24"/>
        </w:rPr>
        <w:t xml:space="preserve">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равного количества баллов, решающий голос в определении побед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имеет Председатель Экспертного совета.</w:t>
      </w:r>
    </w:p>
    <w:p w:rsidR="0057576F" w:rsidRPr="0057576F" w:rsidRDefault="0057576F" w:rsidP="00443222">
      <w:pPr>
        <w:spacing w:after="0"/>
        <w:ind w:left="-851" w:right="85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Экспертный Совет Конкурса</w:t>
      </w:r>
    </w:p>
    <w:p w:rsidR="0057576F" w:rsidRPr="0057576F" w:rsidRDefault="0057576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Для проведения конкурса создается Экспертный Совет Конкурса (далее - Эк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пертный Совет). </w:t>
      </w:r>
    </w:p>
    <w:p w:rsidR="0057576F" w:rsidRPr="0057576F" w:rsidRDefault="0057576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7.2. Экспертный Совет формируется и утверждается протоколом  Учредителя Ко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курса;</w:t>
      </w:r>
    </w:p>
    <w:p w:rsidR="0057576F" w:rsidRPr="0057576F" w:rsidRDefault="0057576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Членами Экспертного Совета могут быть представители </w:t>
      </w:r>
      <w:r w:rsidR="008A0E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власти, учреждений</w:t>
      </w:r>
      <w:r w:rsidR="00453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культуры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творческих союзов</w:t>
      </w:r>
      <w:r w:rsidR="008A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общественных </w:t>
      </w:r>
      <w:r w:rsidR="008A0E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76F" w:rsidRPr="0057576F" w:rsidRDefault="0057576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Экспертный Совет Конкурса:</w:t>
      </w:r>
    </w:p>
    <w:p w:rsidR="0057576F" w:rsidRPr="0057576F" w:rsidRDefault="0057576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 Оценивает участников конкурсных мероприятий этапа Конкурса в соотве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 программой Конкурса.</w:t>
      </w:r>
    </w:p>
    <w:p w:rsidR="0057576F" w:rsidRPr="0057576F" w:rsidRDefault="0057576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7.4.2. Формирует и направляет Организаторам список победителей и призеров в номинациях и специальных  номинациях.</w:t>
      </w:r>
    </w:p>
    <w:p w:rsidR="0057576F" w:rsidRPr="0057576F" w:rsidRDefault="0057576F" w:rsidP="00443222">
      <w:pPr>
        <w:spacing w:after="0"/>
        <w:ind w:left="-851" w:right="85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Подведение итогов Конкурса</w:t>
      </w:r>
    </w:p>
    <w:p w:rsidR="0057576F" w:rsidRPr="0057576F" w:rsidRDefault="0057576F" w:rsidP="007F07C2">
      <w:pPr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 итогам участия в финале Конкурса определяются победители и призеры в н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минациях в соответствии с п. 4.4. настоящего Положения.</w:t>
      </w:r>
    </w:p>
    <w:p w:rsidR="0057576F" w:rsidRPr="0057576F" w:rsidRDefault="0057576F" w:rsidP="00F8341F">
      <w:pPr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Победители и призеры (1, 2, 3 места) Конкурса в номинациях определяются и утверждаются Экспертным Советом Конкурса и имеют право представлять муниципальный район «Печора» на республиканском этапе Конкурса.</w:t>
      </w:r>
    </w:p>
    <w:p w:rsidR="0057576F" w:rsidRPr="0057576F" w:rsidRDefault="0057576F" w:rsidP="00F8341F">
      <w:pPr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Победители (1 место) и призеры (2, 3 места) конкурса в номинациях, указанных в п. 4.4. настоящего положения, награждаются дипломами Учредителя Конкурса; участники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Конкурса, не ставшие победителями и призерами Конкурса, награждаются дипломами участника.</w:t>
      </w:r>
    </w:p>
    <w:p w:rsidR="0057576F" w:rsidRDefault="0057576F" w:rsidP="00F8341F">
      <w:pPr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Экспертный Совет оставляет  за  собой  право  не  присуждать  призовые  места в  любой  из  номинаций Конкурса,  в случае </w:t>
      </w:r>
      <w:proofErr w:type="gram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proofErr w:type="gram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мнению Экспертного Совета, д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стойных и/или соответствующих настоящему положению проектов.</w:t>
      </w: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Pr="0057576F" w:rsidRDefault="0057576F" w:rsidP="0057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2D083" wp14:editId="5E3624E7">
                <wp:simplePos x="0" y="0"/>
                <wp:positionH relativeFrom="column">
                  <wp:posOffset>3301034</wp:posOffset>
                </wp:positionH>
                <wp:positionV relativeFrom="paragraph">
                  <wp:posOffset>66261</wp:posOffset>
                </wp:positionV>
                <wp:extent cx="2897477" cy="1121134"/>
                <wp:effectExtent l="0" t="0" r="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477" cy="112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C6C" w:rsidRPr="0057576F" w:rsidRDefault="00812C6C" w:rsidP="0057576F">
                            <w:pPr>
                              <w:pStyle w:val="af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757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№1</w:t>
                            </w:r>
                          </w:p>
                          <w:p w:rsidR="00812C6C" w:rsidRPr="0057576F" w:rsidRDefault="00812C6C" w:rsidP="005757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757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положению </w:t>
                            </w:r>
                            <w:r w:rsidRPr="005757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 муниципальном этапе Республиканского конкурса лидеров и руководителей детских и молодежных общественных объединений «Лидер ХХ</w:t>
                            </w:r>
                            <w:proofErr w:type="gramStart"/>
                            <w:r w:rsidRPr="005757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  <w:t>I</w:t>
                            </w:r>
                            <w:proofErr w:type="gramEnd"/>
                            <w:r w:rsidRPr="005757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века»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</w:t>
                            </w:r>
                            <w:r w:rsidRPr="005757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года </w:t>
                            </w:r>
                          </w:p>
                          <w:p w:rsidR="00812C6C" w:rsidRPr="00CA6681" w:rsidRDefault="00812C6C" w:rsidP="005757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12C6C" w:rsidRDefault="00812C6C" w:rsidP="0057576F">
                            <w:pPr>
                              <w:pStyle w:val="af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12C6C" w:rsidRPr="00CA6681" w:rsidRDefault="00812C6C" w:rsidP="0057576F">
                            <w:pPr>
                              <w:pStyle w:val="af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12C6C" w:rsidRPr="00320FD6" w:rsidRDefault="00812C6C" w:rsidP="005757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12C6C" w:rsidRPr="00320FD6" w:rsidRDefault="00812C6C" w:rsidP="005757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259.9pt;margin-top:5.2pt;width:228.15pt;height:8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" stroked="f">
                <v:textbox>
                  <w:txbxContent>
                    <w:p w:rsidR="00812C6C" w:rsidRPr="0057576F" w:rsidRDefault="00812C6C" w:rsidP="0057576F">
                      <w:pPr>
                        <w:pStyle w:val="af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757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№1</w:t>
                      </w:r>
                    </w:p>
                    <w:p w:rsidR="00812C6C" w:rsidRPr="0057576F" w:rsidRDefault="00812C6C" w:rsidP="005757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757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положению </w:t>
                      </w:r>
                      <w:r w:rsidRPr="005757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 муниципальном этапе Республиканского конкурса лидеров и руководителей детских и молодежных общественных объединений «Лидер ХХ</w:t>
                      </w:r>
                      <w:proofErr w:type="gramStart"/>
                      <w:r w:rsidRPr="005757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ru-RU"/>
                        </w:rPr>
                        <w:t>I</w:t>
                      </w:r>
                      <w:proofErr w:type="gramEnd"/>
                      <w:r w:rsidRPr="005757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века» 201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9</w:t>
                      </w:r>
                      <w:r w:rsidRPr="005757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года </w:t>
                      </w:r>
                    </w:p>
                    <w:p w:rsidR="00812C6C" w:rsidRPr="00CA6681" w:rsidRDefault="00812C6C" w:rsidP="005757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12C6C" w:rsidRDefault="00812C6C" w:rsidP="0057576F">
                      <w:pPr>
                        <w:pStyle w:val="af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12C6C" w:rsidRPr="00CA6681" w:rsidRDefault="00812C6C" w:rsidP="0057576F">
                      <w:pPr>
                        <w:pStyle w:val="af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12C6C" w:rsidRPr="00320FD6" w:rsidRDefault="00812C6C" w:rsidP="0057576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12C6C" w:rsidRPr="00320FD6" w:rsidRDefault="00812C6C" w:rsidP="0057576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576F" w:rsidRPr="0057576F" w:rsidRDefault="0057576F" w:rsidP="00575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Конкурсе</w:t>
      </w:r>
    </w:p>
    <w:p w:rsidR="0057576F" w:rsidRP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57576F" w:rsidRP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57576F" w:rsidRP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57576F" w:rsidRP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57576F" w:rsidRP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57576F" w:rsidRP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57576F" w:rsidRP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СОГЛАСИЕ </w:t>
      </w:r>
    </w:p>
    <w:p w:rsidR="0057576F" w:rsidRP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lastRenderedPageBreak/>
        <w:t xml:space="preserve">на обработку персональных данных </w:t>
      </w:r>
    </w:p>
    <w:p w:rsidR="0057576F" w:rsidRP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(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57576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)</w:t>
      </w:r>
    </w:p>
    <w:p w:rsidR="0057576F" w:rsidRP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7576F" w:rsidRPr="0057576F" w:rsidTr="008A0EB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76F" w:rsidRPr="0057576F" w:rsidRDefault="0057576F" w:rsidP="008A0EBE">
            <w:pPr>
              <w:spacing w:after="0" w:line="198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757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76F" w:rsidRPr="0057576F" w:rsidRDefault="0057576F" w:rsidP="008A0EBE">
            <w:pPr>
              <w:spacing w:after="0" w:line="198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757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___________</w:t>
            </w:r>
          </w:p>
        </w:tc>
      </w:tr>
    </w:tbl>
    <w:p w:rsidR="0057576F" w:rsidRPr="0057576F" w:rsidRDefault="0057576F" w:rsidP="0057576F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Я, 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(Ф.И.О полностью)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 серия _______№___________ </w:t>
      </w:r>
      <w:proofErr w:type="gramStart"/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выдан</w:t>
      </w:r>
      <w:proofErr w:type="gramEnd"/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(вид документа, удостоверяющего личность)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>(дата выдачи, наименование органа, выдавшего документ)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проживающий</w:t>
      </w:r>
      <w:proofErr w:type="gramEnd"/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 адресу: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</w:p>
    <w:p w:rsidR="0057576F" w:rsidRPr="0057576F" w:rsidRDefault="0057576F" w:rsidP="00575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Администрации муниципального района «Печора»</w:t>
      </w:r>
      <w:r w:rsidRPr="0057576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, 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расположе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ному по адресу: Республика Коми, г. 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Печора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ул. 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Ленинградская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д.15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, на обработку своих персональных данных с использованием средств автоматизации, а также без использов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ния таких сре</w:t>
      </w:r>
      <w:proofErr w:type="gramStart"/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дств с ц</w:t>
      </w:r>
      <w:proofErr w:type="gramEnd"/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елью организации и проведения Республиканского конкурса лидеров и руководителей детских и молодежных общественных объединений «Лидер XXI века» 201</w:t>
      </w:r>
      <w:r w:rsidR="00F834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9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года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соответствии с данным согласием мною может быть предоставлена для обрабо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т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ки следующая информация: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год, месяц, дата, место рождения, сведения о месте работы, учебы, паспортные данные, адрес регистрации, ИНН, страховое свидетельство, банковские реквизиты, контактный телефон.</w:t>
      </w:r>
      <w:proofErr w:type="gramEnd"/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Настоящее согласие предоставляется на осуществление действий в отношении м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ставление, доступ), обезличивание, блокирование, удаление, уничтожение.</w:t>
      </w:r>
      <w:proofErr w:type="gramEnd"/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Разрешаю использовать в качестве общедоступных персональных данных: 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фамилия, имя, отчество, сведения о месте работы, учебы, сведения об участии в конкурсе, сведения о результатах участия в конкурсе и занятом месте.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Разрешаю публикацию вышеуказанных общедоступных персональных да</w:t>
      </w:r>
      <w:r w:rsidRPr="005757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н</w:t>
      </w:r>
      <w:r w:rsidRPr="005757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ных, в том числе посредством информационно-телекоммуникационной сети Инте</w:t>
      </w:r>
      <w:r w:rsidRPr="005757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р</w:t>
      </w:r>
      <w:r w:rsidRPr="005757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нет в целях, указанных в настоящем согласии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. 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Разрешаю поручать обработку моих персональных данных Государственному автономному учреждению Республики Коми «Республиканский центр поддержки м</w:t>
      </w:r>
      <w:r w:rsidRPr="005757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о</w:t>
      </w:r>
      <w:r w:rsidRPr="005757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лодежных инициатив» и Государственному казенному учреждению Республики Коми «Центр обеспечения деятельности Министерства образования, науки  и молодежной политики Республики Коми» в объеме и в целях, указанных в настоящем согласии.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Принимаю, что решение может быть принято на основании исключительно автом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тизированной обработки персональных данных.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Настоящее согласие выдано без ограничения срока его действия.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Отзыв настоящего согласия осуществляется предоставлением в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администрацию муниципального района «Печора»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письменного заявления об отзыве согласия на обр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ботку персональных данных.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смотрено законодательством Российской Федерации.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Информацию для целей, предусмотренных Федеральным законом «О персональных данных» прошу сообщать мне одним из указанных способов: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(электронная почта, почтовый адрес, факс, </w:t>
      </w:r>
      <w:proofErr w:type="gramStart"/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другое</w:t>
      </w:r>
      <w:proofErr w:type="gramEnd"/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В случае изменения моих персональных данных обязуюсь сообщать об этом в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министрацию муниципального района «Печора» 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десятидневный срок.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57576F" w:rsidRPr="0057576F" w:rsidTr="008A0EBE">
        <w:tc>
          <w:tcPr>
            <w:tcW w:w="5209" w:type="dxa"/>
          </w:tcPr>
          <w:p w:rsidR="0057576F" w:rsidRPr="0057576F" w:rsidRDefault="0057576F" w:rsidP="008A0EBE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7576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:rsidR="0057576F" w:rsidRPr="0057576F" w:rsidRDefault="0057576F" w:rsidP="008A0EBE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7576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57576F" w:rsidRPr="0057576F" w:rsidTr="008A0EBE">
        <w:tc>
          <w:tcPr>
            <w:tcW w:w="5209" w:type="dxa"/>
          </w:tcPr>
          <w:p w:rsidR="0057576F" w:rsidRPr="0057576F" w:rsidRDefault="0057576F" w:rsidP="008A0EBE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7576F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4346" w:type="dxa"/>
          </w:tcPr>
          <w:p w:rsidR="0057576F" w:rsidRPr="0057576F" w:rsidRDefault="0057576F" w:rsidP="008A0EBE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</w:rPr>
            </w:pPr>
            <w:r w:rsidRPr="0057576F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57576F" w:rsidRPr="00B9341B" w:rsidRDefault="0057576F" w:rsidP="0057576F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576F" w:rsidRPr="00B9341B" w:rsidRDefault="0057576F" w:rsidP="0057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Pr="0057576F" w:rsidRDefault="0057576F" w:rsidP="0057576F">
      <w:pPr>
        <w:pStyle w:val="af"/>
        <w:ind w:left="5103"/>
        <w:jc w:val="center"/>
        <w:rPr>
          <w:rFonts w:ascii="Times New Roman" w:hAnsi="Times New Roman"/>
          <w:sz w:val="24"/>
          <w:szCs w:val="24"/>
        </w:rPr>
      </w:pPr>
      <w:r w:rsidRPr="0057576F">
        <w:rPr>
          <w:rFonts w:ascii="Times New Roman" w:hAnsi="Times New Roman"/>
          <w:sz w:val="24"/>
          <w:szCs w:val="24"/>
        </w:rPr>
        <w:t>Приложение №2</w:t>
      </w:r>
    </w:p>
    <w:p w:rsidR="0057576F" w:rsidRPr="0057576F" w:rsidRDefault="0057576F" w:rsidP="0057576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hAnsi="Times New Roman"/>
          <w:sz w:val="24"/>
          <w:szCs w:val="24"/>
        </w:rPr>
        <w:t xml:space="preserve">к положению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муниципальном этапе Республиканского конкурса лидеров и руководителей детских и молодежных общественных объединений «Лидер ХХ</w:t>
      </w:r>
      <w:proofErr w:type="gramStart"/>
      <w:r w:rsidRPr="005757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201</w:t>
      </w:r>
      <w:r w:rsidR="00F8341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7576F" w:rsidRDefault="0057576F" w:rsidP="0057576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76F" w:rsidRDefault="0057576F" w:rsidP="0057576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76F" w:rsidRDefault="0057576F" w:rsidP="0057576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ПАСПОРТ ПРОЕКТА</w:t>
      </w: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9"/>
        <w:gridCol w:w="7085"/>
      </w:tblGrid>
      <w:tr w:rsidR="0057576F" w:rsidTr="0057576F">
        <w:trPr>
          <w:trHeight w:val="88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8A0EBE">
            <w:pPr>
              <w:suppressAutoHyphens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Конкурс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6F" w:rsidRPr="0057576F" w:rsidRDefault="0057576F" w:rsidP="00F8341F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57576F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Муниципальный этап </w:t>
            </w:r>
            <w:r w:rsidRPr="0057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Республиканского конкурса лидеров и руководителей детских и молодежных общественных объединений «Лидер ХХ</w:t>
            </w:r>
            <w:proofErr w:type="gramStart"/>
            <w:r w:rsidRPr="0057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  <w:r w:rsidRPr="0057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века» 201</w:t>
            </w:r>
            <w:r w:rsidR="00F8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57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7576F" w:rsidTr="008A0EBE">
        <w:trPr>
          <w:trHeight w:val="34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8A0EBE">
            <w:pPr>
              <w:suppressAutoHyphens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Форум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6F" w:rsidRDefault="0057576F" w:rsidP="008A0EBE">
            <w:pPr>
              <w:suppressAutoHyphens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</w:tbl>
    <w:p w:rsidR="0057576F" w:rsidRDefault="0057576F" w:rsidP="0057576F">
      <w:pPr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</w:rPr>
        <w:t>СВЕДЕНИЯ О ЗАЯВИТЕЛЕ</w:t>
      </w: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9"/>
        <w:gridCol w:w="7085"/>
      </w:tblGrid>
      <w:tr w:rsidR="0057576F" w:rsidTr="0057576F">
        <w:trPr>
          <w:trHeight w:val="1085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ФИО заявителя</w:t>
            </w:r>
          </w:p>
          <w:p w:rsidR="0057576F" w:rsidRDefault="0057576F" w:rsidP="0057576F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(</w:t>
            </w: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Заявитель является автором и/или рук</w:t>
            </w: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о</w:t>
            </w: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водителем представленного проекта и готов защитить свой проект перед эк</w:t>
            </w: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с</w:t>
            </w: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пертами на форуме)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8A0EBE">
            <w:pPr>
              <w:suppressAutoHyphens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  <w:tr w:rsidR="0057576F" w:rsidTr="008A0EBE">
        <w:trPr>
          <w:trHeight w:val="51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8A0EBE">
            <w:pPr>
              <w:suppressAutoHyphens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Место проживания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8A0EBE">
            <w:pPr>
              <w:suppressAutoHyphens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  <w:tr w:rsidR="0057576F" w:rsidTr="008A0EBE">
        <w:trPr>
          <w:trHeight w:val="77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  <w:p w:rsidR="0057576F" w:rsidRPr="004251B6" w:rsidRDefault="0057576F" w:rsidP="0057576F">
            <w:pPr>
              <w:suppressAutoHyphens/>
              <w:spacing w:after="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(ВУЗ, факультет, специальность)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8A0EBE">
            <w:pPr>
              <w:suppressAutoHyphens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  <w:tr w:rsidR="0057576F" w:rsidTr="008A0EBE">
        <w:trPr>
          <w:trHeight w:val="105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mail</w:t>
            </w:r>
          </w:p>
          <w:p w:rsidR="0057576F" w:rsidRPr="004251B6" w:rsidRDefault="0057576F" w:rsidP="0057576F">
            <w:pPr>
              <w:suppressAutoHyphens/>
              <w:spacing w:after="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(Укажите действующий</w:t>
            </w: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br/>
              <w:t>e-</w:t>
            </w:r>
            <w:proofErr w:type="spellStart"/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mail</w:t>
            </w:r>
            <w:proofErr w:type="spellEnd"/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, по </w:t>
            </w:r>
            <w:proofErr w:type="gramStart"/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которому</w:t>
            </w:r>
            <w:proofErr w:type="gramEnd"/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с Вами сможет связаться эксперт для обратной связи)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  <w:tr w:rsidR="0057576F" w:rsidTr="008A0EBE">
        <w:trPr>
          <w:trHeight w:val="172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Страница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ВКонтакте</w:t>
            </w:r>
            <w:proofErr w:type="spellEnd"/>
          </w:p>
          <w:p w:rsidR="0057576F" w:rsidRPr="004251B6" w:rsidRDefault="0057576F" w:rsidP="0057576F">
            <w:pPr>
              <w:suppressAutoHyphens/>
              <w:spacing w:after="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ar-SA"/>
              </w:rPr>
            </w:pPr>
            <w:proofErr w:type="gramStart"/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(Укажите действующий аккаунт </w:t>
            </w:r>
            <w:proofErr w:type="spellStart"/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ВКонтакте</w:t>
            </w:r>
            <w:proofErr w:type="spellEnd"/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, с которого Вы сможете разместить аннотацию своего проекта в группе Конвейера проектов для информирования участников форума и их привлечения к голосованию за Ваш проект)</w:t>
            </w:r>
            <w:proofErr w:type="gramEnd"/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  <w:tr w:rsidR="0057576F" w:rsidTr="008A0EBE">
        <w:trPr>
          <w:trHeight w:val="1085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Телефон</w:t>
            </w:r>
          </w:p>
          <w:p w:rsidR="0057576F" w:rsidRPr="004251B6" w:rsidRDefault="0057576F" w:rsidP="0057576F">
            <w:pPr>
              <w:suppressAutoHyphens/>
              <w:spacing w:after="0"/>
              <w:rPr>
                <w:rFonts w:ascii="Arial" w:hAnsi="Arial" w:cs="Arial"/>
                <w:i/>
                <w:color w:val="000000"/>
                <w:sz w:val="12"/>
                <w:szCs w:val="12"/>
                <w:lang w:eastAsia="ar-SA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(Укажите телефон, по которому с Вами смогут связаться сотрудники Службы конвейера проектов в случае необходимости непосредственно на форуме)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</w:tbl>
    <w:p w:rsidR="0057576F" w:rsidRDefault="0057576F" w:rsidP="0057576F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57576F" w:rsidRDefault="0057576F" w:rsidP="0057576F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КРАТКИЕ СВЕДЕНИЯ О ПРОЕКТЕ </w:t>
      </w: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9"/>
        <w:gridCol w:w="7085"/>
      </w:tblGrid>
      <w:tr w:rsidR="0057576F" w:rsidTr="008A0EBE">
        <w:trPr>
          <w:trHeight w:val="56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57576F" w:rsidRDefault="0057576F" w:rsidP="0057576F">
            <w:pPr>
              <w:suppressAutoHyphens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Название проекта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pacing w:after="0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trHeight w:val="56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Краткая цель прое</w:t>
            </w:r>
            <w:r>
              <w:rPr>
                <w:rFonts w:ascii="Arial" w:hAnsi="Arial" w:cs="Arial"/>
                <w:b/>
                <w:bCs/>
                <w:color w:val="000000"/>
              </w:rPr>
              <w:t>к</w:t>
            </w:r>
            <w:r>
              <w:rPr>
                <w:rFonts w:ascii="Arial" w:hAnsi="Arial" w:cs="Arial"/>
                <w:b/>
                <w:bCs/>
                <w:color w:val="000000"/>
              </w:rPr>
              <w:t>та</w:t>
            </w:r>
          </w:p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lastRenderedPageBreak/>
              <w:t>До 150 знаков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pacing w:after="0"/>
              <w:ind w:firstLine="709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:rsidR="0057576F" w:rsidRDefault="0057576F" w:rsidP="0057576F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3. Краткая аннотация</w:t>
            </w:r>
          </w:p>
          <w:p w:rsidR="0057576F" w:rsidRPr="004251B6" w:rsidRDefault="0057576F" w:rsidP="0057576F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До 1000 знаков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Кратко изложите: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- в чем основная идея вашего проекта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- в чем его актуальность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i/>
                <w:sz w:val="12"/>
                <w:szCs w:val="12"/>
                <w:lang w:eastAsia="ru-RU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-</w:t>
            </w:r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 xml:space="preserve"> на </w:t>
            </w:r>
            <w:proofErr w:type="gramStart"/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>решение</w:t>
            </w:r>
            <w:proofErr w:type="gramEnd"/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 xml:space="preserve"> каких проблем он направлен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i/>
                <w:sz w:val="12"/>
                <w:szCs w:val="12"/>
                <w:lang w:eastAsia="ru-RU"/>
              </w:rPr>
            </w:pPr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>- какова целевая группа, с которой вы нам</w:t>
            </w:r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>е</w:t>
            </w:r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>рены работать,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i/>
                <w:sz w:val="12"/>
                <w:szCs w:val="12"/>
                <w:lang w:eastAsia="ru-RU"/>
              </w:rPr>
            </w:pPr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>- каким образом вы намереваетесь реализ</w:t>
            </w:r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>о</w:t>
            </w:r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>вывать проект (конкретные шаги, напра</w:t>
            </w:r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>в</w:t>
            </w:r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>ленные на решение существующей пробл</w:t>
            </w:r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>е</w:t>
            </w:r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>мы)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i/>
                <w:sz w:val="12"/>
                <w:szCs w:val="12"/>
                <w:lang w:eastAsia="ru-RU"/>
              </w:rPr>
            </w:pPr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>- какой ожидаете результат</w:t>
            </w:r>
          </w:p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>- какую пользу от ожидаемых результатов вы предвидите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napToGrid w:val="0"/>
              <w:spacing w:after="0"/>
              <w:ind w:firstLine="709"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t xml:space="preserve">    </w:t>
            </w:r>
          </w:p>
          <w:p w:rsidR="0057576F" w:rsidRDefault="0057576F" w:rsidP="0057576F">
            <w:pPr>
              <w:suppressAutoHyphens/>
              <w:spacing w:after="0"/>
              <w:ind w:firstLine="709"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География проекта</w:t>
            </w:r>
          </w:p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До 100 знаков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  <w:tr w:rsidR="0057576F" w:rsidTr="008A0EBE"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перечислить все субъекты РФ, на которые распространяется проект</w:t>
            </w:r>
          </w:p>
        </w:tc>
      </w:tr>
      <w:tr w:rsidR="0057576F" w:rsidTr="008A0EBE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5. Срок проекта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Н</w:t>
            </w:r>
            <w:proofErr w:type="gramEnd"/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апишите дату начала и окончания проекта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57576F" w:rsidRDefault="0057576F" w:rsidP="0057576F">
      <w:pPr>
        <w:tabs>
          <w:tab w:val="left" w:pos="540"/>
        </w:tabs>
        <w:spacing w:after="0"/>
        <w:jc w:val="center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>ПОДРОБНАЯ ИНФОРМАЦИЯ О ПРОЕКТЕ</w:t>
      </w: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9"/>
        <w:gridCol w:w="7085"/>
      </w:tblGrid>
      <w:tr w:rsidR="0057576F" w:rsidTr="008A0EBE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:rsidR="0057576F" w:rsidRDefault="0057576F" w:rsidP="0057576F">
            <w:pPr>
              <w:spacing w:after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Описание проблемы, решению/снижению остроты которой п</w:t>
            </w:r>
            <w:r>
              <w:rPr>
                <w:rFonts w:ascii="Arial" w:hAnsi="Arial" w:cs="Arial"/>
                <w:b/>
                <w:bCs/>
                <w:color w:val="000000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</w:rPr>
              <w:t>священ проект</w:t>
            </w:r>
          </w:p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Актуальность проекта для молодёжи</w:t>
            </w:r>
          </w:p>
          <w:p w:rsidR="0057576F" w:rsidRDefault="0057576F" w:rsidP="0057576F">
            <w:pPr>
              <w:spacing w:after="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Не более 1 страницы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4251B6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Дайте обоснование социальной значимости и остроты проблемы в настоящее время, ссылайтесь на факты и статистические данные, мониторинг проблемного поля, результаты опросов (</w:t>
            </w:r>
            <w:proofErr w:type="spellStart"/>
            <w:r w:rsidRPr="004251B6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анкетирований</w:t>
            </w:r>
            <w:proofErr w:type="spellEnd"/>
            <w:r w:rsidRPr="004251B6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), которые вы провели.</w:t>
            </w:r>
          </w:p>
          <w:p w:rsidR="0057576F" w:rsidRDefault="0057576F" w:rsidP="0057576F">
            <w:pPr>
              <w:spacing w:after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4251B6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Чтобы раскрыть данный раздел, опира</w:t>
            </w:r>
            <w:r w:rsidRPr="004251B6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й</w:t>
            </w:r>
            <w:r w:rsidRPr="004251B6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тесь на описание актуальности проекта для молодёжи, соответствие его «Конце</w:t>
            </w:r>
            <w:r w:rsidRPr="004251B6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п</w:t>
            </w:r>
            <w:r w:rsidRPr="004251B6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ции долгосрочного социально-экономического развития Российской Фед</w:t>
            </w:r>
            <w:r w:rsidRPr="004251B6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е</w:t>
            </w:r>
            <w:r w:rsidRPr="004251B6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рации на период до 2020 года» (Распоряж</w:t>
            </w:r>
            <w:r w:rsidRPr="004251B6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е</w:t>
            </w:r>
            <w:r w:rsidRPr="004251B6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ние Правительства РФ от 17.11.2008  № 1662-р), «Стратегии инновационного ра</w:t>
            </w:r>
            <w:r w:rsidRPr="004251B6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з</w:t>
            </w:r>
            <w:r w:rsidRPr="004251B6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вития России до 2020 года» (Распоряжение Правительства РФ от 08.12.2011 № 2227-р), </w:t>
            </w:r>
            <w:r w:rsidRPr="004251B6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приводите соответствующие цит</w:t>
            </w:r>
            <w:r w:rsidRPr="004251B6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а</w:t>
            </w:r>
            <w:r w:rsidRPr="004251B6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ты.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pacing w:after="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57576F" w:rsidTr="008A0EBE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57576F" w:rsidRDefault="0057576F" w:rsidP="0057576F">
            <w:pPr>
              <w:tabs>
                <w:tab w:val="left" w:pos="540"/>
              </w:tabs>
              <w:spacing w:after="0"/>
              <w:rPr>
                <w:rFonts w:ascii="Arial" w:hAnsi="Arial" w:cs="Arial"/>
                <w:i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2. Основные целевые группы, на которые направлен проект </w:t>
            </w:r>
          </w:p>
          <w:p w:rsidR="0057576F" w:rsidRPr="004251B6" w:rsidRDefault="0057576F" w:rsidP="0057576F">
            <w:pPr>
              <w:suppressAutoHyphens/>
              <w:spacing w:after="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для кого ваш проект, перечислите социальные группы, возраст участников (клиентов, благополучателей) проекта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napToGrid w:val="0"/>
              <w:spacing w:after="0"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:rsidR="0057576F" w:rsidRDefault="0057576F" w:rsidP="0057576F">
            <w:pPr>
              <w:tabs>
                <w:tab w:val="left" w:pos="540"/>
              </w:tabs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3. Основная цель пр</w:t>
            </w:r>
            <w:r>
              <w:rPr>
                <w:rFonts w:ascii="Arial" w:hAnsi="Arial" w:cs="Arial"/>
                <w:b/>
                <w:color w:val="000000"/>
              </w:rPr>
              <w:t>о</w:t>
            </w:r>
            <w:r>
              <w:rPr>
                <w:rFonts w:ascii="Arial" w:hAnsi="Arial" w:cs="Arial"/>
                <w:b/>
                <w:color w:val="000000"/>
              </w:rPr>
              <w:t>екта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4251B6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Цель проекта – разрешить ук</w:t>
            </w:r>
            <w:r w:rsidRPr="004251B6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а</w:t>
            </w:r>
            <w:r w:rsidRPr="004251B6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занную проблему, она должна быть достижима в принципе, а так же в обозначенные сроки и при тех затратах, которые указаны в бюджете.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4251B6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(SMART)  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4251B6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Цель проекта – это получение ожидаемых изменений ситуации в обществе в результате в</w:t>
            </w:r>
            <w:r w:rsidRPr="004251B6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ы</w:t>
            </w:r>
            <w:r w:rsidRPr="004251B6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полнения проекта. </w:t>
            </w:r>
          </w:p>
          <w:p w:rsidR="0057576F" w:rsidRDefault="0057576F" w:rsidP="0057576F">
            <w:pPr>
              <w:suppressAutoHyphens/>
              <w:spacing w:after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pacing w:after="0"/>
              <w:ind w:firstLine="709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7576F" w:rsidTr="008A0EBE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:rsidR="0057576F" w:rsidRDefault="0057576F" w:rsidP="0057576F">
            <w:pPr>
              <w:tabs>
                <w:tab w:val="left" w:pos="540"/>
              </w:tabs>
              <w:spacing w:after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4. Задачи проекта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eastAsia="ar-SA"/>
              </w:rPr>
            </w:pPr>
            <w:r w:rsidRPr="004251B6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Сформулируйте основные шаги на пути к достижению цели пр</w:t>
            </w:r>
            <w:r w:rsidRPr="004251B6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о</w:t>
            </w:r>
            <w:r w:rsidRPr="004251B6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екта. Какие результаты (да</w:t>
            </w:r>
            <w:r w:rsidRPr="004251B6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н</w:t>
            </w:r>
            <w:r w:rsidRPr="004251B6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ные, показатели) необходимо получить, чтобы считать п</w:t>
            </w:r>
            <w:r w:rsidRPr="004251B6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о</w:t>
            </w:r>
            <w:r w:rsidRPr="004251B6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lastRenderedPageBreak/>
              <w:t>ставленную цель выполненной?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napToGri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57576F" w:rsidRDefault="0057576F" w:rsidP="0057576F">
            <w:pPr>
              <w:snapToGrid w:val="0"/>
              <w:spacing w:after="0"/>
              <w:rPr>
                <w:rFonts w:ascii="Arial" w:hAnsi="Arial" w:cs="Arial"/>
                <w:bCs/>
                <w:color w:val="000000"/>
              </w:rPr>
            </w:pPr>
          </w:p>
          <w:p w:rsidR="0057576F" w:rsidRDefault="0057576F" w:rsidP="0057576F">
            <w:pPr>
              <w:snapToGrid w:val="0"/>
              <w:spacing w:after="0"/>
              <w:rPr>
                <w:rFonts w:ascii="Arial" w:hAnsi="Arial" w:cs="Arial"/>
                <w:bCs/>
                <w:color w:val="000000"/>
              </w:rPr>
            </w:pPr>
          </w:p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57576F" w:rsidRDefault="0057576F" w:rsidP="0057576F">
      <w:pPr>
        <w:tabs>
          <w:tab w:val="left" w:pos="540"/>
        </w:tabs>
        <w:spacing w:after="0"/>
        <w:jc w:val="both"/>
        <w:rPr>
          <w:rFonts w:ascii="Arial" w:hAnsi="Arial" w:cs="Arial"/>
          <w:color w:val="000000"/>
          <w:szCs w:val="28"/>
        </w:rPr>
      </w:pPr>
    </w:p>
    <w:tbl>
      <w:tblPr>
        <w:tblW w:w="9928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34"/>
        <w:gridCol w:w="457"/>
        <w:gridCol w:w="73"/>
        <w:gridCol w:w="2279"/>
        <w:gridCol w:w="1690"/>
        <w:gridCol w:w="834"/>
        <w:gridCol w:w="866"/>
        <w:gridCol w:w="100"/>
        <w:gridCol w:w="1192"/>
        <w:gridCol w:w="225"/>
        <w:gridCol w:w="2178"/>
      </w:tblGrid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tabs>
                <w:tab w:val="left" w:pos="540"/>
              </w:tabs>
              <w:spacing w:after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5. Методы реализации проекта </w:t>
            </w:r>
          </w:p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tabs>
                <w:tab w:val="left" w:pos="540"/>
              </w:tabs>
              <w:suppressAutoHyphens/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 </w:t>
            </w: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2. </w:t>
            </w: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</w:tr>
      <w:tr w:rsidR="0057576F" w:rsidTr="008A0EBE">
        <w:trPr>
          <w:gridBefore w:val="1"/>
          <w:wBefore w:w="34" w:type="dxa"/>
        </w:trPr>
        <w:tc>
          <w:tcPr>
            <w:tcW w:w="28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57576F" w:rsidRDefault="0057576F" w:rsidP="0057576F">
            <w:pPr>
              <w:suppressAutoHyphens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 Срок реализации проекта</w:t>
            </w: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2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продолжительность проекта (в месяцах)</w:t>
            </w:r>
          </w:p>
        </w:tc>
      </w:tr>
      <w:tr w:rsidR="0057576F" w:rsidTr="008A0EBE">
        <w:trPr>
          <w:gridBefore w:val="1"/>
          <w:wBefore w:w="34" w:type="dxa"/>
        </w:trPr>
        <w:tc>
          <w:tcPr>
            <w:tcW w:w="2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2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Начало реализации проекта (день, месяц, год)</w:t>
            </w:r>
          </w:p>
        </w:tc>
      </w:tr>
      <w:tr w:rsidR="0057576F" w:rsidTr="008A0EBE">
        <w:trPr>
          <w:gridBefore w:val="1"/>
          <w:wBefore w:w="34" w:type="dxa"/>
        </w:trPr>
        <w:tc>
          <w:tcPr>
            <w:tcW w:w="2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  <w:trHeight w:val="460"/>
        </w:trPr>
        <w:tc>
          <w:tcPr>
            <w:tcW w:w="2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Окончание реализации проекта (день, месяц, год)</w:t>
            </w: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tabs>
                <w:tab w:val="left" w:pos="540"/>
              </w:tabs>
              <w:spacing w:after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7. Календарный план реализации проекта </w:t>
            </w:r>
          </w:p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57576F" w:rsidTr="008A0EBE">
        <w:trPr>
          <w:gridBefore w:val="1"/>
          <w:wBefore w:w="34" w:type="dxa"/>
          <w:cantSplit/>
          <w:tblHeader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№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Мероприятие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Сроки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дд.мм</w:t>
            </w:r>
            <w:proofErr w:type="gramStart"/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Количественные показатели реализации</w:t>
            </w:r>
          </w:p>
        </w:tc>
      </w:tr>
      <w:tr w:rsidR="0057576F" w:rsidTr="008A0EBE">
        <w:trPr>
          <w:gridBefore w:val="1"/>
          <w:wBefore w:w="34" w:type="dxa"/>
          <w:cantSplit/>
          <w:trHeight w:val="6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  <w:cantSplit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8. Команда проекта </w:t>
            </w:r>
          </w:p>
          <w:p w:rsidR="0057576F" w:rsidRPr="004251B6" w:rsidRDefault="0057576F" w:rsidP="0057576F">
            <w:pPr>
              <w:suppressAutoHyphens/>
              <w:spacing w:after="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перечислите должности в проекте, их функции, привлекаете ли вы к работе добровольцев, сколько их?</w:t>
            </w: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9. Партнеры проекта </w:t>
            </w:r>
          </w:p>
          <w:p w:rsidR="0057576F" w:rsidRPr="004251B6" w:rsidRDefault="0057576F" w:rsidP="0057576F">
            <w:pPr>
              <w:suppressAutoHyphens/>
              <w:spacing w:after="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перечислите существующих партнеров и тех, кого вы планируете привлечь к реализации проекта, в том числе государственные структуры.</w:t>
            </w: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napToGrid w:val="0"/>
              <w:spacing w:after="0"/>
              <w:rPr>
                <w:bCs/>
                <w:sz w:val="24"/>
                <w:szCs w:val="24"/>
                <w:lang w:eastAsia="ar-SA"/>
              </w:rPr>
            </w:pPr>
          </w:p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Ожидаемые результаты</w:t>
            </w:r>
          </w:p>
          <w:p w:rsidR="0057576F" w:rsidRPr="004251B6" w:rsidRDefault="0057576F" w:rsidP="0057576F">
            <w:pPr>
              <w:suppressAutoHyphens/>
              <w:spacing w:after="0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57576F" w:rsidTr="008A0EBE">
        <w:trPr>
          <w:gridBefore w:val="1"/>
          <w:wBefore w:w="34" w:type="dxa"/>
          <w:trHeight w:val="1400"/>
        </w:trPr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:rsidR="0057576F" w:rsidRDefault="0057576F" w:rsidP="0057576F">
            <w:pPr>
              <w:tabs>
                <w:tab w:val="left" w:pos="540"/>
              </w:tabs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Количественные пок</w:t>
            </w:r>
            <w:r>
              <w:rPr>
                <w:rFonts w:ascii="Arial" w:hAnsi="Arial" w:cs="Arial"/>
                <w:b/>
                <w:color w:val="000000"/>
              </w:rPr>
              <w:t>а</w:t>
            </w:r>
            <w:r>
              <w:rPr>
                <w:rFonts w:ascii="Arial" w:hAnsi="Arial" w:cs="Arial"/>
                <w:b/>
                <w:color w:val="000000"/>
              </w:rPr>
              <w:t>затели</w:t>
            </w:r>
          </w:p>
          <w:p w:rsidR="0057576F" w:rsidRPr="004251B6" w:rsidRDefault="0057576F" w:rsidP="0057576F">
            <w:pPr>
              <w:tabs>
                <w:tab w:val="left" w:pos="540"/>
              </w:tabs>
              <w:spacing w:after="0"/>
              <w:rPr>
                <w:rFonts w:ascii="Arial" w:hAnsi="Arial" w:cs="Arial"/>
                <w:bCs/>
                <w:i/>
                <w:color w:val="000000"/>
                <w:sz w:val="12"/>
                <w:szCs w:val="12"/>
                <w:lang w:eastAsia="ar-SA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(указать подробно количественные резул</w:t>
            </w: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ь</w:t>
            </w: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таты, включая численность вовлечения молодёжи в мероприятия проекта)</w:t>
            </w: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  <w:trHeight w:val="1337"/>
        </w:trPr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:rsidR="0057576F" w:rsidRDefault="0057576F" w:rsidP="0057576F">
            <w:pPr>
              <w:tabs>
                <w:tab w:val="left" w:pos="540"/>
              </w:tabs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Качественные показ</w:t>
            </w:r>
            <w:r>
              <w:rPr>
                <w:rFonts w:ascii="Arial" w:hAnsi="Arial" w:cs="Arial"/>
                <w:b/>
                <w:color w:val="000000"/>
              </w:rPr>
              <w:t>а</w:t>
            </w:r>
            <w:r>
              <w:rPr>
                <w:rFonts w:ascii="Arial" w:hAnsi="Arial" w:cs="Arial"/>
                <w:b/>
                <w:color w:val="000000"/>
              </w:rPr>
              <w:t>тели</w:t>
            </w:r>
          </w:p>
          <w:p w:rsidR="0057576F" w:rsidRDefault="0057576F" w:rsidP="0057576F">
            <w:pPr>
              <w:tabs>
                <w:tab w:val="left" w:pos="540"/>
              </w:tabs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(указать подробно кач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ственные изменения)</w:t>
            </w: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pacing w:after="0"/>
              <w:rPr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11. Методы оценки р</w:t>
            </w:r>
            <w:r>
              <w:rPr>
                <w:rFonts w:ascii="Arial" w:hAnsi="Arial" w:cs="Arial"/>
                <w:b/>
                <w:color w:val="000000"/>
              </w:rPr>
              <w:t>е</w:t>
            </w:r>
            <w:r>
              <w:rPr>
                <w:rFonts w:ascii="Arial" w:hAnsi="Arial" w:cs="Arial"/>
                <w:b/>
                <w:color w:val="000000"/>
              </w:rPr>
              <w:t>зультатов</w:t>
            </w:r>
          </w:p>
          <w:p w:rsidR="0057576F" w:rsidRDefault="0057576F" w:rsidP="0057576F">
            <w:pPr>
              <w:suppressAutoHyphens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при </w:t>
            </w:r>
            <w:proofErr w:type="gramStart"/>
            <w:r>
              <w:rPr>
                <w:rFonts w:ascii="Arial" w:hAnsi="Arial" w:cs="Arial"/>
                <w:i/>
                <w:color w:val="000000"/>
                <w:sz w:val="20"/>
              </w:rPr>
              <w:t>достижении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</w:rPr>
              <w:t xml:space="preserve"> каких показателей, вы будете считать, что проект реализован успешно. Как вы это оцените?</w:t>
            </w: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napToGrid w:val="0"/>
              <w:spacing w:after="0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tabs>
                <w:tab w:val="left" w:pos="540"/>
              </w:tabs>
              <w:spacing w:after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12.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Мультипликативность</w:t>
            </w:r>
            <w:proofErr w:type="spellEnd"/>
          </w:p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(укажите, как будет (если будет) распространяться опыт по реализации проекта в других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>регионах)</w:t>
            </w:r>
          </w:p>
        </w:tc>
      </w:tr>
      <w:tr w:rsidR="0057576F" w:rsidTr="008A0EBE">
        <w:trPr>
          <w:gridBefore w:val="1"/>
          <w:wBefore w:w="34" w:type="dxa"/>
          <w:trHeight w:val="1094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tabs>
                <w:tab w:val="left" w:pos="540"/>
              </w:tabs>
              <w:spacing w:after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13. Детализированная смета расходов</w:t>
            </w:r>
          </w:p>
          <w:p w:rsidR="0057576F" w:rsidRDefault="0057576F" w:rsidP="0057576F">
            <w:pPr>
              <w:tabs>
                <w:tab w:val="left" w:pos="540"/>
              </w:tabs>
              <w:spacing w:after="0"/>
              <w:jc w:val="both"/>
              <w:rPr>
                <w:rFonts w:ascii="Arial" w:hAnsi="Arial" w:cs="Arial"/>
                <w:i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20"/>
              </w:rPr>
              <w:t>Подробно укажите все расходы (изготовление печатной продукции, приобретение канцелярских принадлежностей, услуги привлеченных специалистов, транспортные расходы и т.д.)</w:t>
            </w:r>
          </w:p>
          <w:p w:rsidR="0057576F" w:rsidRDefault="0057576F" w:rsidP="0057576F">
            <w:pPr>
              <w:tabs>
                <w:tab w:val="left" w:pos="540"/>
              </w:tabs>
              <w:spacing w:after="0"/>
              <w:jc w:val="both"/>
              <w:rPr>
                <w:rFonts w:ascii="Arial" w:hAnsi="Arial" w:cs="Arial"/>
                <w:i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20"/>
              </w:rPr>
              <w:t>Каждая категория расписывается детально, если канцелярские товары, то прописывается каждая позиция: ручки, кара</w:t>
            </w:r>
            <w:r>
              <w:rPr>
                <w:rFonts w:ascii="Arial" w:hAnsi="Arial" w:cs="Arial"/>
                <w:i/>
                <w:color w:val="000000"/>
                <w:sz w:val="16"/>
                <w:szCs w:val="20"/>
              </w:rPr>
              <w:t>н</w:t>
            </w:r>
            <w:r>
              <w:rPr>
                <w:rFonts w:ascii="Arial" w:hAnsi="Arial" w:cs="Arial"/>
                <w:i/>
                <w:color w:val="000000"/>
                <w:sz w:val="16"/>
                <w:szCs w:val="20"/>
              </w:rPr>
              <w:t>даши, количество штук и стоимость</w:t>
            </w:r>
          </w:p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>Выделите те статьи, на которые планируется потратить денежную часть гранта</w:t>
            </w:r>
          </w:p>
        </w:tc>
      </w:tr>
      <w:tr w:rsidR="0057576F" w:rsidTr="008A0EBE">
        <w:trPr>
          <w:cantSplit/>
          <w:trHeight w:val="348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№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Статья расходов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</w:rPr>
              <w:t>Цена, руб.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</w:rPr>
              <w:t xml:space="preserve">Кол-во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</w:rPr>
              <w:t xml:space="preserve">Стоимость, </w:t>
            </w:r>
          </w:p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</w:rPr>
              <w:t>руб.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</w:rPr>
              <w:t>Ссылка на источник (интернет-магазин и т.п.)</w:t>
            </w:r>
          </w:p>
        </w:tc>
      </w:tr>
      <w:tr w:rsidR="0057576F" w:rsidTr="008A0EBE">
        <w:trPr>
          <w:cantSplit/>
          <w:trHeight w:val="348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57576F" w:rsidTr="008A0EBE">
        <w:trPr>
          <w:cantSplit/>
          <w:trHeight w:val="348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color w:val="000000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57576F" w:rsidTr="008A0EBE">
        <w:trPr>
          <w:cantSplit/>
          <w:trHeight w:val="348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color w:val="000000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57576F" w:rsidTr="008A0EBE">
        <w:trPr>
          <w:cantSplit/>
          <w:trHeight w:val="348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color w:val="000000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57576F" w:rsidTr="008A0EBE">
        <w:trPr>
          <w:cantSplit/>
          <w:trHeight w:val="348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color w:val="000000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57576F" w:rsidTr="008A0EBE">
        <w:trPr>
          <w:cantSplit/>
          <w:trHeight w:val="348"/>
        </w:trPr>
        <w:tc>
          <w:tcPr>
            <w:tcW w:w="6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uppressAutoHyphens/>
              <w:snapToGrid w:val="0"/>
              <w:spacing w:after="0"/>
              <w:jc w:val="right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ИТОГ: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tabs>
                <w:tab w:val="left" w:pos="540"/>
              </w:tabs>
              <w:spacing w:after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14. Опыт реализации проектов </w:t>
            </w:r>
          </w:p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(Укажите Ваш опыт, связанный с темой проекта.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Краткое описание уже реализованных (если есть) Вами проектов, Ваши личные достижения, сертификаты и награды)</w:t>
            </w:r>
            <w:proofErr w:type="gramEnd"/>
          </w:p>
        </w:tc>
      </w:tr>
      <w:tr w:rsidR="0057576F" w:rsidTr="008A0EBE">
        <w:trPr>
          <w:gridBefore w:val="1"/>
          <w:wBefore w:w="34" w:type="dxa"/>
          <w:trHeight w:val="998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pacing w:after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576F" w:rsidRDefault="0057576F" w:rsidP="0057576F">
            <w:pPr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tabs>
                <w:tab w:val="left" w:pos="540"/>
              </w:tabs>
              <w:spacing w:after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15. Приложения</w:t>
            </w:r>
          </w:p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(Список приложений: сайт проекта, ссылки на фотографии, видео, статьи в СМИ, ссылки на сообщения о проекте и т.д., если такие имеются к моменту начала реализации проекта.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Дополнительные файлы в случае необходимости прикрепите к портфолио в АИС «Молодёжь России». </w:t>
            </w:r>
            <w:proofErr w:type="gram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Название дополнительных файлов должно начинаться со слов «Материалы к проекту»)</w:t>
            </w:r>
            <w:proofErr w:type="gramEnd"/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tabs>
                <w:tab w:val="left" w:pos="540"/>
              </w:tabs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  <w:p w:rsidR="0057576F" w:rsidRDefault="0057576F" w:rsidP="0057576F">
            <w:pPr>
              <w:pStyle w:val="a8"/>
              <w:tabs>
                <w:tab w:val="left" w:pos="540"/>
              </w:tabs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</w:tbl>
    <w:p w:rsidR="0057576F" w:rsidRDefault="0057576F" w:rsidP="0057576F">
      <w:pPr>
        <w:ind w:left="3540" w:firstLine="708"/>
        <w:rPr>
          <w:rFonts w:ascii="Arial" w:hAnsi="Arial" w:cs="Arial"/>
          <w:color w:val="000000"/>
          <w:szCs w:val="24"/>
          <w:lang w:eastAsia="ar-SA"/>
        </w:rPr>
      </w:pPr>
    </w:p>
    <w:p w:rsidR="0057576F" w:rsidRPr="004251B6" w:rsidRDefault="0057576F" w:rsidP="0057576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Pr="00561F33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CAC" w:rsidRDefault="00DD0CAC" w:rsidP="0057576F">
      <w:pPr>
        <w:pStyle w:val="af"/>
        <w:ind w:left="5812"/>
        <w:jc w:val="center"/>
        <w:rPr>
          <w:rFonts w:ascii="Times New Roman" w:hAnsi="Times New Roman"/>
          <w:sz w:val="24"/>
          <w:szCs w:val="24"/>
        </w:rPr>
      </w:pPr>
    </w:p>
    <w:p w:rsidR="0057576F" w:rsidRPr="0057576F" w:rsidRDefault="0057576F" w:rsidP="0057576F">
      <w:pPr>
        <w:pStyle w:val="af"/>
        <w:ind w:left="5812"/>
        <w:jc w:val="center"/>
        <w:rPr>
          <w:rFonts w:ascii="Times New Roman" w:hAnsi="Times New Roman"/>
          <w:sz w:val="24"/>
          <w:szCs w:val="24"/>
        </w:rPr>
      </w:pPr>
      <w:r w:rsidRPr="0057576F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57576F" w:rsidRPr="0057576F" w:rsidRDefault="0057576F" w:rsidP="0057576F">
      <w:pPr>
        <w:pStyle w:val="af"/>
        <w:ind w:left="5812"/>
        <w:jc w:val="center"/>
        <w:rPr>
          <w:rFonts w:ascii="Times New Roman" w:hAnsi="Times New Roman"/>
          <w:sz w:val="24"/>
          <w:szCs w:val="24"/>
        </w:rPr>
      </w:pPr>
      <w:r w:rsidRPr="0057576F">
        <w:rPr>
          <w:rFonts w:ascii="Times New Roman" w:hAnsi="Times New Roman"/>
          <w:sz w:val="24"/>
          <w:szCs w:val="24"/>
        </w:rPr>
        <w:t xml:space="preserve">к распоряжению администрации МР «Печора» </w:t>
      </w:r>
    </w:p>
    <w:p w:rsidR="0057576F" w:rsidRPr="0057576F" w:rsidRDefault="0057576F" w:rsidP="005D5818">
      <w:pPr>
        <w:pStyle w:val="af"/>
        <w:ind w:left="5812" w:right="-283"/>
        <w:rPr>
          <w:rFonts w:ascii="Times New Roman" w:hAnsi="Times New Roman"/>
          <w:sz w:val="24"/>
          <w:szCs w:val="24"/>
        </w:rPr>
      </w:pPr>
      <w:r w:rsidRPr="0057576F">
        <w:rPr>
          <w:rFonts w:ascii="Times New Roman" w:hAnsi="Times New Roman"/>
          <w:sz w:val="24"/>
          <w:szCs w:val="24"/>
        </w:rPr>
        <w:t>от «</w:t>
      </w:r>
      <w:r w:rsidR="00DD0CAC">
        <w:rPr>
          <w:rFonts w:ascii="Times New Roman" w:hAnsi="Times New Roman"/>
          <w:sz w:val="24"/>
          <w:szCs w:val="24"/>
        </w:rPr>
        <w:t xml:space="preserve"> 22 </w:t>
      </w:r>
      <w:r w:rsidRPr="0057576F">
        <w:rPr>
          <w:rFonts w:ascii="Times New Roman" w:hAnsi="Times New Roman"/>
          <w:sz w:val="24"/>
          <w:szCs w:val="24"/>
        </w:rPr>
        <w:t xml:space="preserve">» </w:t>
      </w:r>
      <w:r w:rsidR="005D5818">
        <w:rPr>
          <w:rFonts w:ascii="Times New Roman" w:hAnsi="Times New Roman"/>
          <w:sz w:val="24"/>
          <w:szCs w:val="24"/>
        </w:rPr>
        <w:t>февраля</w:t>
      </w:r>
      <w:r w:rsidRPr="0057576F">
        <w:rPr>
          <w:rFonts w:ascii="Times New Roman" w:hAnsi="Times New Roman"/>
          <w:sz w:val="24"/>
          <w:szCs w:val="24"/>
        </w:rPr>
        <w:t xml:space="preserve"> 201</w:t>
      </w:r>
      <w:r w:rsidR="00F8341F">
        <w:rPr>
          <w:rFonts w:ascii="Times New Roman" w:hAnsi="Times New Roman"/>
          <w:sz w:val="24"/>
          <w:szCs w:val="24"/>
        </w:rPr>
        <w:t>9</w:t>
      </w:r>
      <w:r w:rsidRPr="0057576F">
        <w:rPr>
          <w:rFonts w:ascii="Times New Roman" w:hAnsi="Times New Roman"/>
          <w:sz w:val="24"/>
          <w:szCs w:val="24"/>
        </w:rPr>
        <w:t xml:space="preserve"> г. № </w:t>
      </w:r>
      <w:r w:rsidR="00DD0CAC">
        <w:rPr>
          <w:rFonts w:ascii="Times New Roman" w:hAnsi="Times New Roman"/>
          <w:sz w:val="24"/>
          <w:szCs w:val="24"/>
        </w:rPr>
        <w:t>183-р</w:t>
      </w:r>
    </w:p>
    <w:p w:rsidR="0057576F" w:rsidRDefault="0057576F" w:rsidP="0057576F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812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Pr="0057576F" w:rsidRDefault="0057576F" w:rsidP="004C2B27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6"/>
          <w:szCs w:val="26"/>
        </w:rPr>
      </w:pPr>
      <w:r w:rsidRPr="0057576F">
        <w:rPr>
          <w:rFonts w:ascii="Times New Roman" w:hAnsi="Times New Roman" w:cs="Times New Roman"/>
          <w:sz w:val="26"/>
          <w:szCs w:val="26"/>
        </w:rPr>
        <w:t xml:space="preserve">Смета расходов на организацию и проведение </w:t>
      </w:r>
      <w:r w:rsidRPr="0057576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75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75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</w:t>
      </w:r>
      <w:r w:rsidRPr="0057576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7576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конкурса лидеров и руководителей детских и молодежных общественных об</w:t>
      </w:r>
      <w:r w:rsidRPr="0057576F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Pr="0057576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единений «Лидер ХХ</w:t>
      </w:r>
      <w:proofErr w:type="gramStart"/>
      <w:r w:rsidRPr="005757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gramEnd"/>
      <w:r w:rsidRPr="00575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века» 201</w:t>
      </w:r>
      <w:r w:rsidR="00F8341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75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57576F" w:rsidRDefault="0057576F" w:rsidP="0057576F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7576F" w:rsidTr="008A0EBE">
        <w:tc>
          <w:tcPr>
            <w:tcW w:w="2392" w:type="dxa"/>
          </w:tcPr>
          <w:p w:rsidR="0057576F" w:rsidRPr="00E36F2F" w:rsidRDefault="0057576F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2393" w:type="dxa"/>
          </w:tcPr>
          <w:p w:rsidR="0057576F" w:rsidRPr="00E36F2F" w:rsidRDefault="0057576F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2393" w:type="dxa"/>
          </w:tcPr>
          <w:p w:rsidR="0057576F" w:rsidRPr="00E36F2F" w:rsidRDefault="0057576F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393" w:type="dxa"/>
          </w:tcPr>
          <w:p w:rsidR="0057576F" w:rsidRPr="00E36F2F" w:rsidRDefault="0057576F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</w:tr>
      <w:tr w:rsidR="0057576F" w:rsidRPr="00E36F2F" w:rsidTr="008A0EBE">
        <w:tc>
          <w:tcPr>
            <w:tcW w:w="2392" w:type="dxa"/>
          </w:tcPr>
          <w:p w:rsidR="0057576F" w:rsidRPr="00E36F2F" w:rsidRDefault="0057576F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7576F" w:rsidRPr="00E36F2F" w:rsidRDefault="0057576F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7576F" w:rsidRPr="00E36F2F" w:rsidRDefault="0057576F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7576F" w:rsidRPr="00E36F2F" w:rsidRDefault="0057576F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76F" w:rsidRPr="005472DA" w:rsidTr="008A0EBE">
        <w:tc>
          <w:tcPr>
            <w:tcW w:w="2392" w:type="dxa"/>
          </w:tcPr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венирной проду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ции:</w:t>
            </w:r>
            <w:r w:rsidRPr="00476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D5818">
              <w:rPr>
                <w:rFonts w:ascii="Times New Roman" w:hAnsi="Times New Roman" w:cs="Times New Roman"/>
                <w:sz w:val="26"/>
                <w:szCs w:val="26"/>
              </w:rPr>
              <w:t>Кубок победителя</w:t>
            </w: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D5818">
              <w:rPr>
                <w:rFonts w:ascii="Times New Roman" w:hAnsi="Times New Roman" w:cs="Times New Roman"/>
                <w:sz w:val="26"/>
                <w:szCs w:val="26"/>
              </w:rPr>
              <w:t>Кубок участника</w:t>
            </w:r>
          </w:p>
          <w:p w:rsidR="0057576F" w:rsidRPr="00476C5A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ручки</w:t>
            </w:r>
          </w:p>
        </w:tc>
        <w:tc>
          <w:tcPr>
            <w:tcW w:w="2393" w:type="dxa"/>
          </w:tcPr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шт. х </w:t>
            </w:r>
            <w:r w:rsidR="005D5818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57576F" w:rsidRDefault="005D5818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7576F">
              <w:rPr>
                <w:rFonts w:ascii="Times New Roman" w:hAnsi="Times New Roman" w:cs="Times New Roman"/>
                <w:sz w:val="26"/>
                <w:szCs w:val="26"/>
              </w:rPr>
              <w:t xml:space="preserve">0 шт. 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  <w:r w:rsidR="0057576F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шт. х 60 руб.</w:t>
            </w:r>
          </w:p>
          <w:p w:rsidR="0057576F" w:rsidRPr="005472DA" w:rsidRDefault="0057576F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76F" w:rsidRDefault="005D5818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  <w:r w:rsidR="0057576F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57576F" w:rsidRDefault="005D5818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7576F">
              <w:rPr>
                <w:rFonts w:ascii="Times New Roman" w:hAnsi="Times New Roman" w:cs="Times New Roman"/>
                <w:sz w:val="26"/>
                <w:szCs w:val="26"/>
              </w:rPr>
              <w:t>000 руб.</w:t>
            </w: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 руб.</w:t>
            </w:r>
          </w:p>
          <w:p w:rsidR="0057576F" w:rsidRPr="005472DA" w:rsidRDefault="0057576F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D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57576F" w:rsidRPr="005472DA" w:rsidRDefault="0057576F" w:rsidP="00C1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  <w:r w:rsidR="00C11F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7576F" w:rsidTr="008A0EBE">
        <w:tc>
          <w:tcPr>
            <w:tcW w:w="2392" w:type="dxa"/>
          </w:tcPr>
          <w:p w:rsidR="0057576F" w:rsidRPr="005472DA" w:rsidRDefault="0057576F" w:rsidP="008A0E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2DA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393" w:type="dxa"/>
          </w:tcPr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57576F" w:rsidRDefault="005D5818" w:rsidP="005D58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23000</w:t>
            </w:r>
          </w:p>
        </w:tc>
        <w:tc>
          <w:tcPr>
            <w:tcW w:w="2393" w:type="dxa"/>
          </w:tcPr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576F" w:rsidRDefault="0057576F" w:rsidP="0057576F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57576F" w:rsidRDefault="0057576F" w:rsidP="0057576F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576F" w:rsidRDefault="0057576F" w:rsidP="0057576F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57576F" w:rsidRPr="00F644EB" w:rsidRDefault="0057576F" w:rsidP="0057576F">
      <w:pPr>
        <w:rPr>
          <w:sz w:val="24"/>
          <w:szCs w:val="24"/>
        </w:rPr>
      </w:pPr>
    </w:p>
    <w:p w:rsidR="00DD0CAC" w:rsidRPr="00B1438A" w:rsidRDefault="00DD0CAC" w:rsidP="00DD0CAC">
      <w:pPr>
        <w:pStyle w:val="af"/>
        <w:numPr>
          <w:ilvl w:val="0"/>
          <w:numId w:val="42"/>
        </w:numPr>
        <w:overflowPunct w:val="0"/>
        <w:autoSpaceDE w:val="0"/>
        <w:autoSpaceDN w:val="0"/>
        <w:adjustRightInd w:val="0"/>
        <w:ind w:left="0" w:firstLine="851"/>
        <w:jc w:val="both"/>
        <w:rPr>
          <w:szCs w:val="26"/>
        </w:rPr>
      </w:pPr>
      <w:r w:rsidRPr="00B1438A">
        <w:rPr>
          <w:szCs w:val="26"/>
        </w:rPr>
        <w:t>Настоящее распоряжение подлежит размещению на официальном сайте админ</w:t>
      </w:r>
      <w:r w:rsidRPr="00B1438A">
        <w:rPr>
          <w:szCs w:val="26"/>
        </w:rPr>
        <w:t>и</w:t>
      </w:r>
      <w:r w:rsidRPr="00B1438A">
        <w:rPr>
          <w:szCs w:val="26"/>
        </w:rPr>
        <w:t>страции муниципального района «Печора».</w:t>
      </w:r>
    </w:p>
    <w:p w:rsidR="0057576F" w:rsidRDefault="0057576F" w:rsidP="0057576F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57576F" w:rsidSect="00812C6C">
      <w:headerReference w:type="even" r:id="rId10"/>
      <w:pgSz w:w="11907" w:h="16840" w:code="9"/>
      <w:pgMar w:top="709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6C" w:rsidRDefault="00812C6C">
      <w:pPr>
        <w:spacing w:after="0" w:line="240" w:lineRule="auto"/>
      </w:pPr>
      <w:r>
        <w:separator/>
      </w:r>
    </w:p>
  </w:endnote>
  <w:endnote w:type="continuationSeparator" w:id="0">
    <w:p w:rsidR="00812C6C" w:rsidRDefault="0081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6C" w:rsidRDefault="00812C6C">
      <w:pPr>
        <w:spacing w:after="0" w:line="240" w:lineRule="auto"/>
      </w:pPr>
      <w:r>
        <w:separator/>
      </w:r>
    </w:p>
  </w:footnote>
  <w:footnote w:type="continuationSeparator" w:id="0">
    <w:p w:rsidR="00812C6C" w:rsidRDefault="0081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6C" w:rsidRDefault="00812C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12C6C" w:rsidRDefault="00812C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">
    <w:nsid w:val="07434E70"/>
    <w:multiLevelType w:val="hybridMultilevel"/>
    <w:tmpl w:val="06227F60"/>
    <w:lvl w:ilvl="0" w:tplc="EF6C93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5D79D0"/>
    <w:multiLevelType w:val="hybridMultilevel"/>
    <w:tmpl w:val="F23EEE68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33225"/>
    <w:multiLevelType w:val="hybridMultilevel"/>
    <w:tmpl w:val="C69492C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D7752DA"/>
    <w:multiLevelType w:val="hybridMultilevel"/>
    <w:tmpl w:val="EB8E46BA"/>
    <w:lvl w:ilvl="0" w:tplc="EF6C93E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A45D51"/>
    <w:multiLevelType w:val="hybridMultilevel"/>
    <w:tmpl w:val="7180A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442CE4"/>
    <w:multiLevelType w:val="hybridMultilevel"/>
    <w:tmpl w:val="E6EA4D3A"/>
    <w:lvl w:ilvl="0" w:tplc="041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7">
    <w:nsid w:val="1A852020"/>
    <w:multiLevelType w:val="hybridMultilevel"/>
    <w:tmpl w:val="3998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2546C"/>
    <w:multiLevelType w:val="hybridMultilevel"/>
    <w:tmpl w:val="D214D74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86993"/>
    <w:multiLevelType w:val="hybridMultilevel"/>
    <w:tmpl w:val="1D86293A"/>
    <w:lvl w:ilvl="0" w:tplc="C5FABA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327E9"/>
    <w:multiLevelType w:val="hybridMultilevel"/>
    <w:tmpl w:val="B2E205D8"/>
    <w:lvl w:ilvl="0" w:tplc="EF6C93E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44C370A"/>
    <w:multiLevelType w:val="hybridMultilevel"/>
    <w:tmpl w:val="9780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C61E2"/>
    <w:multiLevelType w:val="hybridMultilevel"/>
    <w:tmpl w:val="BA6091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E971738"/>
    <w:multiLevelType w:val="hybridMultilevel"/>
    <w:tmpl w:val="6B8C65C6"/>
    <w:lvl w:ilvl="0" w:tplc="EF6C93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701E5A"/>
    <w:multiLevelType w:val="hybridMultilevel"/>
    <w:tmpl w:val="2A1AA1C8"/>
    <w:lvl w:ilvl="0" w:tplc="EF6C93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6AB03E6"/>
    <w:multiLevelType w:val="hybridMultilevel"/>
    <w:tmpl w:val="A4FCEC6C"/>
    <w:lvl w:ilvl="0" w:tplc="EF6C93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64ADE"/>
    <w:multiLevelType w:val="hybridMultilevel"/>
    <w:tmpl w:val="AF747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2A4BD6"/>
    <w:multiLevelType w:val="hybridMultilevel"/>
    <w:tmpl w:val="3B023FE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50CAC"/>
    <w:multiLevelType w:val="hybridMultilevel"/>
    <w:tmpl w:val="C1A6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A25E7"/>
    <w:multiLevelType w:val="hybridMultilevel"/>
    <w:tmpl w:val="816481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1E3EF2"/>
    <w:multiLevelType w:val="hybridMultilevel"/>
    <w:tmpl w:val="96ACB4D2"/>
    <w:lvl w:ilvl="0" w:tplc="EF6C93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37052"/>
    <w:multiLevelType w:val="hybridMultilevel"/>
    <w:tmpl w:val="1C2E9A52"/>
    <w:lvl w:ilvl="0" w:tplc="041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22">
    <w:nsid w:val="43A973ED"/>
    <w:multiLevelType w:val="hybridMultilevel"/>
    <w:tmpl w:val="53EA9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52479B"/>
    <w:multiLevelType w:val="hybridMultilevel"/>
    <w:tmpl w:val="583EBB64"/>
    <w:lvl w:ilvl="0" w:tplc="EF6C93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37841"/>
    <w:multiLevelType w:val="hybridMultilevel"/>
    <w:tmpl w:val="29E46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21373"/>
    <w:multiLevelType w:val="hybridMultilevel"/>
    <w:tmpl w:val="D54EC0FC"/>
    <w:lvl w:ilvl="0" w:tplc="EF6C93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830D5A"/>
    <w:multiLevelType w:val="hybridMultilevel"/>
    <w:tmpl w:val="EBE65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A63C5"/>
    <w:multiLevelType w:val="hybridMultilevel"/>
    <w:tmpl w:val="768C5982"/>
    <w:lvl w:ilvl="0" w:tplc="041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31">
    <w:nsid w:val="6498622E"/>
    <w:multiLevelType w:val="hybridMultilevel"/>
    <w:tmpl w:val="8D9E63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C7467CF"/>
    <w:multiLevelType w:val="multilevel"/>
    <w:tmpl w:val="84B0FB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E56132"/>
    <w:multiLevelType w:val="hybridMultilevel"/>
    <w:tmpl w:val="FF30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4D90B9E"/>
    <w:multiLevelType w:val="hybridMultilevel"/>
    <w:tmpl w:val="C4A6A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D6696E"/>
    <w:multiLevelType w:val="hybridMultilevel"/>
    <w:tmpl w:val="A3A45FA8"/>
    <w:lvl w:ilvl="0" w:tplc="0419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062AFF"/>
    <w:multiLevelType w:val="hybridMultilevel"/>
    <w:tmpl w:val="4A8432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C06577A"/>
    <w:multiLevelType w:val="hybridMultilevel"/>
    <w:tmpl w:val="6220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BC0F6D"/>
    <w:multiLevelType w:val="hybridMultilevel"/>
    <w:tmpl w:val="F08CCA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4"/>
  </w:num>
  <w:num w:numId="2">
    <w:abstractNumId w:val="29"/>
  </w:num>
  <w:num w:numId="3">
    <w:abstractNumId w:val="34"/>
  </w:num>
  <w:num w:numId="4">
    <w:abstractNumId w:val="28"/>
  </w:num>
  <w:num w:numId="5">
    <w:abstractNumId w:val="35"/>
  </w:num>
  <w:num w:numId="6">
    <w:abstractNumId w:val="37"/>
  </w:num>
  <w:num w:numId="7">
    <w:abstractNumId w:val="20"/>
  </w:num>
  <w:num w:numId="8">
    <w:abstractNumId w:val="4"/>
  </w:num>
  <w:num w:numId="9">
    <w:abstractNumId w:val="15"/>
  </w:num>
  <w:num w:numId="10">
    <w:abstractNumId w:val="14"/>
  </w:num>
  <w:num w:numId="11">
    <w:abstractNumId w:val="23"/>
  </w:num>
  <w:num w:numId="12">
    <w:abstractNumId w:val="1"/>
  </w:num>
  <w:num w:numId="13">
    <w:abstractNumId w:val="13"/>
  </w:num>
  <w:num w:numId="14">
    <w:abstractNumId w:val="26"/>
  </w:num>
  <w:num w:numId="15">
    <w:abstractNumId w:val="25"/>
  </w:num>
  <w:num w:numId="16">
    <w:abstractNumId w:val="2"/>
  </w:num>
  <w:num w:numId="17">
    <w:abstractNumId w:val="8"/>
  </w:num>
  <w:num w:numId="18">
    <w:abstractNumId w:val="31"/>
  </w:num>
  <w:num w:numId="19">
    <w:abstractNumId w:val="30"/>
  </w:num>
  <w:num w:numId="20">
    <w:abstractNumId w:val="21"/>
  </w:num>
  <w:num w:numId="21">
    <w:abstractNumId w:val="17"/>
  </w:num>
  <w:num w:numId="22">
    <w:abstractNumId w:val="10"/>
  </w:num>
  <w:num w:numId="23">
    <w:abstractNumId w:val="3"/>
  </w:num>
  <w:num w:numId="24">
    <w:abstractNumId w:val="6"/>
  </w:num>
  <w:num w:numId="25">
    <w:abstractNumId w:val="36"/>
  </w:num>
  <w:num w:numId="26">
    <w:abstractNumId w:val="16"/>
  </w:num>
  <w:num w:numId="27">
    <w:abstractNumId w:val="19"/>
  </w:num>
  <w:num w:numId="28">
    <w:abstractNumId w:val="7"/>
  </w:num>
  <w:num w:numId="29">
    <w:abstractNumId w:val="39"/>
  </w:num>
  <w:num w:numId="30">
    <w:abstractNumId w:val="38"/>
  </w:num>
  <w:num w:numId="31">
    <w:abstractNumId w:val="1"/>
  </w:num>
  <w:num w:numId="32">
    <w:abstractNumId w:val="12"/>
  </w:num>
  <w:num w:numId="33">
    <w:abstractNumId w:val="40"/>
  </w:num>
  <w:num w:numId="34">
    <w:abstractNumId w:val="9"/>
  </w:num>
  <w:num w:numId="35">
    <w:abstractNumId w:val="32"/>
  </w:num>
  <w:num w:numId="36">
    <w:abstractNumId w:val="22"/>
  </w:num>
  <w:num w:numId="37">
    <w:abstractNumId w:val="33"/>
  </w:num>
  <w:num w:numId="38">
    <w:abstractNumId w:val="5"/>
  </w:num>
  <w:num w:numId="39">
    <w:abstractNumId w:val="18"/>
  </w:num>
  <w:num w:numId="40">
    <w:abstractNumId w:val="11"/>
  </w:num>
  <w:num w:numId="41">
    <w:abstractNumId w:val="0"/>
    <w:lvlOverride w:ilvl="0">
      <w:startOverride w:val="1"/>
    </w:lvlOverride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D8F"/>
    <w:rsid w:val="00036F19"/>
    <w:rsid w:val="00045774"/>
    <w:rsid w:val="000574B9"/>
    <w:rsid w:val="00063549"/>
    <w:rsid w:val="000832C3"/>
    <w:rsid w:val="0009426E"/>
    <w:rsid w:val="000A77D6"/>
    <w:rsid w:val="000B7890"/>
    <w:rsid w:val="000C0702"/>
    <w:rsid w:val="000C3334"/>
    <w:rsid w:val="000C457D"/>
    <w:rsid w:val="000D168A"/>
    <w:rsid w:val="000F2508"/>
    <w:rsid w:val="000F3364"/>
    <w:rsid w:val="000F5AB6"/>
    <w:rsid w:val="00112B3C"/>
    <w:rsid w:val="00117A33"/>
    <w:rsid w:val="0012117A"/>
    <w:rsid w:val="001226F0"/>
    <w:rsid w:val="001235FE"/>
    <w:rsid w:val="001374F5"/>
    <w:rsid w:val="00144F10"/>
    <w:rsid w:val="001514C0"/>
    <w:rsid w:val="00161A04"/>
    <w:rsid w:val="00162600"/>
    <w:rsid w:val="001630D9"/>
    <w:rsid w:val="00163460"/>
    <w:rsid w:val="00174ED6"/>
    <w:rsid w:val="00175D87"/>
    <w:rsid w:val="00177774"/>
    <w:rsid w:val="00185B15"/>
    <w:rsid w:val="00190524"/>
    <w:rsid w:val="001A0CB5"/>
    <w:rsid w:val="001A2D8C"/>
    <w:rsid w:val="001A36CF"/>
    <w:rsid w:val="001A541B"/>
    <w:rsid w:val="001A66C1"/>
    <w:rsid w:val="001B1C03"/>
    <w:rsid w:val="001C6582"/>
    <w:rsid w:val="001C7944"/>
    <w:rsid w:val="001D02C7"/>
    <w:rsid w:val="001E6B82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66C0"/>
    <w:rsid w:val="00266719"/>
    <w:rsid w:val="00267E69"/>
    <w:rsid w:val="002737EE"/>
    <w:rsid w:val="00281321"/>
    <w:rsid w:val="00283346"/>
    <w:rsid w:val="00286F42"/>
    <w:rsid w:val="00287CC1"/>
    <w:rsid w:val="00293098"/>
    <w:rsid w:val="0029555C"/>
    <w:rsid w:val="002A38BD"/>
    <w:rsid w:val="002A4561"/>
    <w:rsid w:val="002B07E9"/>
    <w:rsid w:val="002C0059"/>
    <w:rsid w:val="002C65E4"/>
    <w:rsid w:val="002D4908"/>
    <w:rsid w:val="002D5046"/>
    <w:rsid w:val="002D50AB"/>
    <w:rsid w:val="002E022F"/>
    <w:rsid w:val="002E10D3"/>
    <w:rsid w:val="0030681B"/>
    <w:rsid w:val="0031021E"/>
    <w:rsid w:val="0031433D"/>
    <w:rsid w:val="003203CE"/>
    <w:rsid w:val="00321EBA"/>
    <w:rsid w:val="00333B6C"/>
    <w:rsid w:val="003363FE"/>
    <w:rsid w:val="00342CB0"/>
    <w:rsid w:val="003457F4"/>
    <w:rsid w:val="00365007"/>
    <w:rsid w:val="00373910"/>
    <w:rsid w:val="0037605D"/>
    <w:rsid w:val="003A18EB"/>
    <w:rsid w:val="003A3F74"/>
    <w:rsid w:val="003A53CB"/>
    <w:rsid w:val="003D0A18"/>
    <w:rsid w:val="003D312D"/>
    <w:rsid w:val="003D4937"/>
    <w:rsid w:val="003D5B2E"/>
    <w:rsid w:val="003E7B5D"/>
    <w:rsid w:val="0040420A"/>
    <w:rsid w:val="00413883"/>
    <w:rsid w:val="00417BED"/>
    <w:rsid w:val="00420E95"/>
    <w:rsid w:val="00425566"/>
    <w:rsid w:val="00426904"/>
    <w:rsid w:val="00430F1F"/>
    <w:rsid w:val="00431888"/>
    <w:rsid w:val="00437197"/>
    <w:rsid w:val="00443222"/>
    <w:rsid w:val="004446B3"/>
    <w:rsid w:val="004456E1"/>
    <w:rsid w:val="00453E35"/>
    <w:rsid w:val="00457AB5"/>
    <w:rsid w:val="00462554"/>
    <w:rsid w:val="00463BF6"/>
    <w:rsid w:val="004669C0"/>
    <w:rsid w:val="0047166F"/>
    <w:rsid w:val="00472514"/>
    <w:rsid w:val="00483DFE"/>
    <w:rsid w:val="00493D4E"/>
    <w:rsid w:val="004A2D69"/>
    <w:rsid w:val="004A3E52"/>
    <w:rsid w:val="004B3AF1"/>
    <w:rsid w:val="004C0F28"/>
    <w:rsid w:val="004C1003"/>
    <w:rsid w:val="004C2B27"/>
    <w:rsid w:val="004E611A"/>
    <w:rsid w:val="004F2EED"/>
    <w:rsid w:val="00510FCD"/>
    <w:rsid w:val="0051292D"/>
    <w:rsid w:val="00525EE4"/>
    <w:rsid w:val="005336B9"/>
    <w:rsid w:val="00535185"/>
    <w:rsid w:val="0053758B"/>
    <w:rsid w:val="00551E02"/>
    <w:rsid w:val="0057576F"/>
    <w:rsid w:val="005765A7"/>
    <w:rsid w:val="0058022C"/>
    <w:rsid w:val="00590A61"/>
    <w:rsid w:val="00593942"/>
    <w:rsid w:val="005D5818"/>
    <w:rsid w:val="005E5FFE"/>
    <w:rsid w:val="005F63EE"/>
    <w:rsid w:val="006017AA"/>
    <w:rsid w:val="006165D3"/>
    <w:rsid w:val="00617341"/>
    <w:rsid w:val="0063339A"/>
    <w:rsid w:val="00634F27"/>
    <w:rsid w:val="00647F51"/>
    <w:rsid w:val="00651903"/>
    <w:rsid w:val="00662BFC"/>
    <w:rsid w:val="00663CDD"/>
    <w:rsid w:val="0067111B"/>
    <w:rsid w:val="00671E1B"/>
    <w:rsid w:val="00672F8B"/>
    <w:rsid w:val="00685C72"/>
    <w:rsid w:val="00691136"/>
    <w:rsid w:val="00691AA1"/>
    <w:rsid w:val="00691CDA"/>
    <w:rsid w:val="006925F2"/>
    <w:rsid w:val="0069560F"/>
    <w:rsid w:val="00697D5F"/>
    <w:rsid w:val="006A1F66"/>
    <w:rsid w:val="006A2ADB"/>
    <w:rsid w:val="006B1600"/>
    <w:rsid w:val="006B256A"/>
    <w:rsid w:val="006B5604"/>
    <w:rsid w:val="006C068A"/>
    <w:rsid w:val="006C3859"/>
    <w:rsid w:val="006C4DB2"/>
    <w:rsid w:val="006D7CEA"/>
    <w:rsid w:val="00720CAD"/>
    <w:rsid w:val="00720F3A"/>
    <w:rsid w:val="0072136E"/>
    <w:rsid w:val="00731CA7"/>
    <w:rsid w:val="00742411"/>
    <w:rsid w:val="00742FFB"/>
    <w:rsid w:val="007445CE"/>
    <w:rsid w:val="007919B8"/>
    <w:rsid w:val="00791EFA"/>
    <w:rsid w:val="0079562B"/>
    <w:rsid w:val="007B69D2"/>
    <w:rsid w:val="007C7618"/>
    <w:rsid w:val="007D3C4D"/>
    <w:rsid w:val="007E0EB8"/>
    <w:rsid w:val="007F07C2"/>
    <w:rsid w:val="007F241C"/>
    <w:rsid w:val="00805DEE"/>
    <w:rsid w:val="00812C6C"/>
    <w:rsid w:val="00820577"/>
    <w:rsid w:val="00822420"/>
    <w:rsid w:val="00824935"/>
    <w:rsid w:val="0083055C"/>
    <w:rsid w:val="008405F2"/>
    <w:rsid w:val="00844731"/>
    <w:rsid w:val="008613A9"/>
    <w:rsid w:val="0086576D"/>
    <w:rsid w:val="00892714"/>
    <w:rsid w:val="0089368F"/>
    <w:rsid w:val="008A0AEB"/>
    <w:rsid w:val="008A0EBE"/>
    <w:rsid w:val="008A2361"/>
    <w:rsid w:val="008A2584"/>
    <w:rsid w:val="008C318D"/>
    <w:rsid w:val="008C596B"/>
    <w:rsid w:val="008D069B"/>
    <w:rsid w:val="008D4DAB"/>
    <w:rsid w:val="008E724D"/>
    <w:rsid w:val="00911774"/>
    <w:rsid w:val="00913DB3"/>
    <w:rsid w:val="00922544"/>
    <w:rsid w:val="009371A5"/>
    <w:rsid w:val="00944E00"/>
    <w:rsid w:val="009607D7"/>
    <w:rsid w:val="00966000"/>
    <w:rsid w:val="009B2747"/>
    <w:rsid w:val="009B28BE"/>
    <w:rsid w:val="009B5076"/>
    <w:rsid w:val="009B7D8A"/>
    <w:rsid w:val="009C244E"/>
    <w:rsid w:val="009C2F82"/>
    <w:rsid w:val="009D4400"/>
    <w:rsid w:val="009E03FC"/>
    <w:rsid w:val="009E2571"/>
    <w:rsid w:val="009E5831"/>
    <w:rsid w:val="00A27251"/>
    <w:rsid w:val="00A51606"/>
    <w:rsid w:val="00A560CA"/>
    <w:rsid w:val="00A572E3"/>
    <w:rsid w:val="00A57E55"/>
    <w:rsid w:val="00A6687F"/>
    <w:rsid w:val="00A7560B"/>
    <w:rsid w:val="00A82F45"/>
    <w:rsid w:val="00A84E84"/>
    <w:rsid w:val="00A859AE"/>
    <w:rsid w:val="00A879F3"/>
    <w:rsid w:val="00A919EC"/>
    <w:rsid w:val="00A9216F"/>
    <w:rsid w:val="00AA6A43"/>
    <w:rsid w:val="00AA6D26"/>
    <w:rsid w:val="00AC6456"/>
    <w:rsid w:val="00AC6B00"/>
    <w:rsid w:val="00AD0A4E"/>
    <w:rsid w:val="00AF77EC"/>
    <w:rsid w:val="00B001C4"/>
    <w:rsid w:val="00B05BD6"/>
    <w:rsid w:val="00B148E3"/>
    <w:rsid w:val="00B20E56"/>
    <w:rsid w:val="00B2283F"/>
    <w:rsid w:val="00B4254B"/>
    <w:rsid w:val="00B45C6A"/>
    <w:rsid w:val="00B473C1"/>
    <w:rsid w:val="00B5355A"/>
    <w:rsid w:val="00B67F49"/>
    <w:rsid w:val="00B858D3"/>
    <w:rsid w:val="00B93472"/>
    <w:rsid w:val="00B94BA5"/>
    <w:rsid w:val="00B95A0F"/>
    <w:rsid w:val="00BB36D3"/>
    <w:rsid w:val="00BB43DF"/>
    <w:rsid w:val="00BD48DF"/>
    <w:rsid w:val="00BE3227"/>
    <w:rsid w:val="00C054EE"/>
    <w:rsid w:val="00C07807"/>
    <w:rsid w:val="00C11FAA"/>
    <w:rsid w:val="00C1367A"/>
    <w:rsid w:val="00C20D05"/>
    <w:rsid w:val="00C218E6"/>
    <w:rsid w:val="00C238F3"/>
    <w:rsid w:val="00C37951"/>
    <w:rsid w:val="00C604EA"/>
    <w:rsid w:val="00C61B65"/>
    <w:rsid w:val="00C73592"/>
    <w:rsid w:val="00C744F1"/>
    <w:rsid w:val="00C8416A"/>
    <w:rsid w:val="00CC1F7E"/>
    <w:rsid w:val="00CC6D5F"/>
    <w:rsid w:val="00CE2973"/>
    <w:rsid w:val="00CE4255"/>
    <w:rsid w:val="00CE49B4"/>
    <w:rsid w:val="00CF4183"/>
    <w:rsid w:val="00D17AF7"/>
    <w:rsid w:val="00D20BB6"/>
    <w:rsid w:val="00D21F10"/>
    <w:rsid w:val="00D2283A"/>
    <w:rsid w:val="00D22BBC"/>
    <w:rsid w:val="00D304D0"/>
    <w:rsid w:val="00D348AA"/>
    <w:rsid w:val="00D40907"/>
    <w:rsid w:val="00D411B5"/>
    <w:rsid w:val="00D5568B"/>
    <w:rsid w:val="00D64309"/>
    <w:rsid w:val="00D82F7E"/>
    <w:rsid w:val="00D837B5"/>
    <w:rsid w:val="00D90686"/>
    <w:rsid w:val="00D92246"/>
    <w:rsid w:val="00D976C1"/>
    <w:rsid w:val="00DA0DBE"/>
    <w:rsid w:val="00DB7E1A"/>
    <w:rsid w:val="00DC2697"/>
    <w:rsid w:val="00DC5CC1"/>
    <w:rsid w:val="00DC69F7"/>
    <w:rsid w:val="00DD0B2D"/>
    <w:rsid w:val="00DD0CAC"/>
    <w:rsid w:val="00DE2882"/>
    <w:rsid w:val="00DE6E13"/>
    <w:rsid w:val="00DF21BF"/>
    <w:rsid w:val="00DF4953"/>
    <w:rsid w:val="00E05D76"/>
    <w:rsid w:val="00E06397"/>
    <w:rsid w:val="00E10A18"/>
    <w:rsid w:val="00E1256C"/>
    <w:rsid w:val="00E204B9"/>
    <w:rsid w:val="00E41068"/>
    <w:rsid w:val="00E5695B"/>
    <w:rsid w:val="00E647E9"/>
    <w:rsid w:val="00E650FD"/>
    <w:rsid w:val="00E67E84"/>
    <w:rsid w:val="00E75079"/>
    <w:rsid w:val="00E90911"/>
    <w:rsid w:val="00E9411E"/>
    <w:rsid w:val="00E9596E"/>
    <w:rsid w:val="00E96264"/>
    <w:rsid w:val="00E97CA0"/>
    <w:rsid w:val="00EB3968"/>
    <w:rsid w:val="00EC01D9"/>
    <w:rsid w:val="00ED0149"/>
    <w:rsid w:val="00ED093A"/>
    <w:rsid w:val="00ED3FFD"/>
    <w:rsid w:val="00ED7964"/>
    <w:rsid w:val="00EE5DA1"/>
    <w:rsid w:val="00F27A8E"/>
    <w:rsid w:val="00F31D30"/>
    <w:rsid w:val="00F35361"/>
    <w:rsid w:val="00F4762E"/>
    <w:rsid w:val="00F51083"/>
    <w:rsid w:val="00F6020A"/>
    <w:rsid w:val="00F60D18"/>
    <w:rsid w:val="00F66711"/>
    <w:rsid w:val="00F81A4C"/>
    <w:rsid w:val="00F8341F"/>
    <w:rsid w:val="00F91C72"/>
    <w:rsid w:val="00F93973"/>
    <w:rsid w:val="00FA0294"/>
    <w:rsid w:val="00FA5F65"/>
    <w:rsid w:val="00FB3120"/>
    <w:rsid w:val="00FB605F"/>
    <w:rsid w:val="00FD05B5"/>
    <w:rsid w:val="00FD1096"/>
    <w:rsid w:val="00FE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23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1A36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36CF"/>
    <w:pPr>
      <w:widowControl w:val="0"/>
      <w:shd w:val="clear" w:color="auto" w:fill="FFFFFF"/>
      <w:spacing w:before="120" w:after="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Знак"/>
    <w:basedOn w:val="a"/>
    <w:rsid w:val="005757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5757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575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23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1A36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36CF"/>
    <w:pPr>
      <w:widowControl w:val="0"/>
      <w:shd w:val="clear" w:color="auto" w:fill="FFFFFF"/>
      <w:spacing w:before="120" w:after="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Знак"/>
    <w:basedOn w:val="a"/>
    <w:rsid w:val="005757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5757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575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A4BA-05D0-4DF9-82C3-FD8ACE95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12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7</cp:revision>
  <cp:lastPrinted>2019-02-25T14:02:00Z</cp:lastPrinted>
  <dcterms:created xsi:type="dcterms:W3CDTF">2019-02-12T06:54:00Z</dcterms:created>
  <dcterms:modified xsi:type="dcterms:W3CDTF">2019-02-25T14:03:00Z</dcterms:modified>
</cp:coreProperties>
</file>