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540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32985" w:rsidRPr="00332985" w:rsidTr="00520F36">
        <w:tc>
          <w:tcPr>
            <w:tcW w:w="3960" w:type="dxa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АДМИНИСТРАЦИЯ МУНИЦИПАЛЬНОГО РАЙОНА «ПЕЧОРА»</w:t>
            </w:r>
          </w:p>
          <w:p w:rsidR="00332985" w:rsidRPr="00332985" w:rsidRDefault="00332985" w:rsidP="0033298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ab/>
            </w:r>
          </w:p>
        </w:tc>
        <w:tc>
          <w:tcPr>
            <w:tcW w:w="1800" w:type="dxa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20"/>
                <w:lang w:val="ru-RU"/>
              </w:rPr>
              <w:drawing>
                <wp:inline distT="0" distB="0" distL="0" distR="0" wp14:anchorId="2C8203AF" wp14:editId="12D42B1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3780" w:type="dxa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«ПЕЧОРА»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 МУНИЦИПАЛЬНÖЙ  РАЙОНСА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АДМИНИСТРАЦИЯ</w:t>
            </w: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val="ru-RU"/>
              </w:rPr>
              <w:t xml:space="preserve"> 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</w:tr>
      <w:tr w:rsidR="00332985" w:rsidRPr="00332985" w:rsidTr="00520F36">
        <w:tc>
          <w:tcPr>
            <w:tcW w:w="9540" w:type="dxa"/>
            <w:gridSpan w:val="3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ПОСТАНОВЛЕНИЕ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33298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ШУÖМ</w:t>
            </w:r>
            <w:proofErr w:type="gramEnd"/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332985" w:rsidRPr="00332985" w:rsidTr="00520F36">
        <w:trPr>
          <w:trHeight w:val="565"/>
        </w:trPr>
        <w:tc>
          <w:tcPr>
            <w:tcW w:w="3960" w:type="dxa"/>
            <w:hideMark/>
          </w:tcPr>
          <w:p w:rsidR="00332985" w:rsidRPr="00332985" w:rsidRDefault="00332985" w:rsidP="0033298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  <w:r w:rsidR="00803AE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 </w:t>
            </w:r>
            <w:r w:rsidRPr="003329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 </w:t>
            </w:r>
            <w:r w:rsidR="00803AE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  2013</w:t>
            </w:r>
            <w:r w:rsidRPr="003329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г.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80" w:type="dxa"/>
          </w:tcPr>
          <w:p w:rsidR="00332985" w:rsidRPr="00332985" w:rsidRDefault="00332985" w:rsidP="0033298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          №</w:t>
            </w:r>
            <w:r w:rsidR="00803AE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  <w:r w:rsidR="00803AE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2041</w:t>
            </w:r>
            <w:r w:rsidRPr="0033298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</w:tr>
    </w:tbl>
    <w:p w:rsidR="00332985" w:rsidRPr="00332985" w:rsidRDefault="00332985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32985" w:rsidRPr="00332985" w:rsidRDefault="00332985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6487" w:type="dxa"/>
        <w:tblLook w:val="00A0" w:firstRow="1" w:lastRow="0" w:firstColumn="1" w:lastColumn="0" w:noHBand="0" w:noVBand="0"/>
      </w:tblPr>
      <w:tblGrid>
        <w:gridCol w:w="6487"/>
      </w:tblGrid>
      <w:tr w:rsidR="00332985" w:rsidRPr="006120A0" w:rsidTr="00332985">
        <w:trPr>
          <w:trHeight w:val="1180"/>
        </w:trPr>
        <w:tc>
          <w:tcPr>
            <w:tcW w:w="6487" w:type="dxa"/>
          </w:tcPr>
          <w:p w:rsidR="00332985" w:rsidRPr="00332985" w:rsidRDefault="00332985" w:rsidP="00332985">
            <w:pPr>
              <w:pStyle w:val="31"/>
              <w:shd w:val="clear" w:color="auto" w:fill="auto"/>
              <w:spacing w:before="0" w:after="202" w:line="240" w:lineRule="auto"/>
              <w:jc w:val="both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О внесении изменений в постановление администрации МР «Печора» от 20 марта 2013 года № 490/1 «</w:t>
            </w:r>
            <w:r w:rsidRPr="006120A0">
              <w:rPr>
                <w:b w:val="0"/>
                <w:sz w:val="26"/>
                <w:szCs w:val="26"/>
              </w:rPr>
              <w:t xml:space="preserve">О порядке финансирования физкультурных и спортивных мероприятий </w:t>
            </w:r>
            <w:r w:rsidRPr="006120A0">
              <w:rPr>
                <w:b w:val="0"/>
                <w:sz w:val="26"/>
                <w:szCs w:val="26"/>
                <w:lang w:val="ru-RU"/>
              </w:rPr>
              <w:t xml:space="preserve">МР «Печора» </w:t>
            </w:r>
          </w:p>
        </w:tc>
      </w:tr>
    </w:tbl>
    <w:p w:rsidR="00332985" w:rsidRDefault="00332985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32985" w:rsidRDefault="00332985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32985" w:rsidRPr="00332985" w:rsidRDefault="00332985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329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администрация ПОСТАНОВЛЯЕТ:</w:t>
      </w:r>
    </w:p>
    <w:p w:rsidR="003465F1" w:rsidRDefault="003465F1" w:rsidP="00311341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419" w:rsidRPr="003465F1" w:rsidRDefault="00C57419" w:rsidP="00311341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1341" w:rsidRPr="00337482" w:rsidRDefault="00337482" w:rsidP="004554F8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Внести в постановление администрации МР «Печора» </w:t>
      </w:r>
      <w:r w:rsidR="004554F8">
        <w:rPr>
          <w:sz w:val="26"/>
          <w:szCs w:val="26"/>
          <w:lang w:val="ru-RU"/>
        </w:rPr>
        <w:t xml:space="preserve">от 20 марта 2013 года </w:t>
      </w:r>
      <w:r>
        <w:rPr>
          <w:sz w:val="26"/>
          <w:szCs w:val="26"/>
          <w:lang w:val="ru-RU"/>
        </w:rPr>
        <w:t>№ 490/1 «О порядке финансирования физкультурных и спортивных мероприятий МР «Печора» следующие изменения:</w:t>
      </w:r>
    </w:p>
    <w:p w:rsidR="00F03173" w:rsidRDefault="00337482" w:rsidP="00337482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1.1. </w:t>
      </w:r>
      <w:r w:rsidR="004554F8">
        <w:rPr>
          <w:sz w:val="26"/>
          <w:szCs w:val="26"/>
          <w:lang w:val="ru-RU"/>
        </w:rPr>
        <w:t>Раздел</w:t>
      </w:r>
      <w:r>
        <w:rPr>
          <w:sz w:val="26"/>
          <w:szCs w:val="26"/>
          <w:lang w:val="ru-RU"/>
        </w:rPr>
        <w:t xml:space="preserve"> 1 </w:t>
      </w:r>
      <w:r w:rsidR="004554F8">
        <w:rPr>
          <w:sz w:val="26"/>
          <w:szCs w:val="26"/>
          <w:lang w:val="ru-RU"/>
        </w:rPr>
        <w:t>приложения 1 к постановлению</w:t>
      </w:r>
      <w:r>
        <w:rPr>
          <w:sz w:val="26"/>
          <w:szCs w:val="26"/>
          <w:lang w:val="ru-RU"/>
        </w:rPr>
        <w:t xml:space="preserve"> дополнить пунктом 1.9. следующего содержания:</w:t>
      </w:r>
    </w:p>
    <w:p w:rsidR="00337482" w:rsidRDefault="00337482" w:rsidP="00337482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4554F8">
        <w:rPr>
          <w:sz w:val="26"/>
          <w:szCs w:val="26"/>
          <w:lang w:val="ru-RU"/>
        </w:rPr>
        <w:t xml:space="preserve">1.9. </w:t>
      </w:r>
      <w:r w:rsidR="006F62D0">
        <w:rPr>
          <w:sz w:val="26"/>
          <w:szCs w:val="26"/>
          <w:lang w:val="ru-RU"/>
        </w:rPr>
        <w:t>Перечисление денежных средств на возмещение расходов</w:t>
      </w:r>
      <w:r w:rsidR="004554F8">
        <w:rPr>
          <w:sz w:val="26"/>
          <w:szCs w:val="26"/>
          <w:lang w:val="ru-RU"/>
        </w:rPr>
        <w:t>,</w:t>
      </w:r>
      <w:r w:rsidR="006F62D0">
        <w:rPr>
          <w:sz w:val="26"/>
          <w:szCs w:val="26"/>
          <w:lang w:val="ru-RU"/>
        </w:rPr>
        <w:t xml:space="preserve"> связанных с командированием спортивных команд</w:t>
      </w:r>
      <w:r w:rsidR="004554F8">
        <w:rPr>
          <w:sz w:val="26"/>
          <w:szCs w:val="26"/>
          <w:lang w:val="ru-RU"/>
        </w:rPr>
        <w:t>,</w:t>
      </w:r>
      <w:r w:rsidR="006F62D0">
        <w:rPr>
          <w:sz w:val="26"/>
          <w:szCs w:val="26"/>
          <w:lang w:val="ru-RU"/>
        </w:rPr>
        <w:t xml:space="preserve"> лицам, не являющимся сотрудниками администрации муниципального района «Печора», осуществляется на основании следующих документов:</w:t>
      </w:r>
    </w:p>
    <w:p w:rsidR="006F62D0" w:rsidRDefault="004554F8" w:rsidP="006F62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6F62D0">
        <w:rPr>
          <w:sz w:val="26"/>
          <w:szCs w:val="26"/>
          <w:lang w:val="ru-RU"/>
        </w:rPr>
        <w:t>аспоряжения администрации муниципального района «Печора»;</w:t>
      </w:r>
    </w:p>
    <w:p w:rsidR="00F64ACE" w:rsidRDefault="004554F8" w:rsidP="006F62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</w:t>
      </w:r>
      <w:r w:rsidR="006F62D0">
        <w:rPr>
          <w:sz w:val="26"/>
          <w:szCs w:val="26"/>
          <w:lang w:val="ru-RU"/>
        </w:rPr>
        <w:t>оговор</w:t>
      </w:r>
      <w:r>
        <w:rPr>
          <w:sz w:val="26"/>
          <w:szCs w:val="26"/>
          <w:lang w:val="ru-RU"/>
        </w:rPr>
        <w:t>а</w:t>
      </w:r>
      <w:r w:rsidR="006F62D0">
        <w:rPr>
          <w:sz w:val="26"/>
          <w:szCs w:val="26"/>
          <w:lang w:val="ru-RU"/>
        </w:rPr>
        <w:t xml:space="preserve"> о материальной ответствен</w:t>
      </w:r>
      <w:r w:rsidR="00F64ACE">
        <w:rPr>
          <w:sz w:val="26"/>
          <w:szCs w:val="26"/>
          <w:lang w:val="ru-RU"/>
        </w:rPr>
        <w:t>ности</w:t>
      </w:r>
      <w:r>
        <w:rPr>
          <w:sz w:val="26"/>
          <w:szCs w:val="26"/>
          <w:lang w:val="ru-RU"/>
        </w:rPr>
        <w:t>;</w:t>
      </w:r>
    </w:p>
    <w:p w:rsidR="004554F8" w:rsidRDefault="004554F8" w:rsidP="006F62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заявления о перечислении денежных средств;</w:t>
      </w:r>
    </w:p>
    <w:p w:rsidR="006F62D0" w:rsidRDefault="004554F8" w:rsidP="006F62D0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F64ACE">
        <w:rPr>
          <w:sz w:val="26"/>
          <w:szCs w:val="26"/>
          <w:lang w:val="ru-RU"/>
        </w:rPr>
        <w:t>тчет</w:t>
      </w:r>
      <w:r>
        <w:rPr>
          <w:sz w:val="26"/>
          <w:szCs w:val="26"/>
          <w:lang w:val="ru-RU"/>
        </w:rPr>
        <w:t>а</w:t>
      </w:r>
      <w:r w:rsidR="00F64ACE">
        <w:rPr>
          <w:sz w:val="26"/>
          <w:szCs w:val="26"/>
          <w:lang w:val="ru-RU"/>
        </w:rPr>
        <w:t xml:space="preserve"> о произведенных расходах (предоставляется в трёхдневный срок по прибытию с мероприятия)</w:t>
      </w:r>
      <w:proofErr w:type="gramStart"/>
      <w:r>
        <w:rPr>
          <w:sz w:val="26"/>
          <w:szCs w:val="26"/>
          <w:lang w:val="ru-RU"/>
        </w:rPr>
        <w:t>.</w:t>
      </w:r>
      <w:r w:rsidR="00F64ACE">
        <w:rPr>
          <w:sz w:val="26"/>
          <w:szCs w:val="26"/>
          <w:lang w:val="ru-RU"/>
        </w:rPr>
        <w:t>»</w:t>
      </w:r>
      <w:proofErr w:type="gramEnd"/>
      <w:r>
        <w:rPr>
          <w:sz w:val="26"/>
          <w:szCs w:val="26"/>
          <w:lang w:val="ru-RU"/>
        </w:rPr>
        <w:t>.</w:t>
      </w:r>
    </w:p>
    <w:p w:rsidR="006F62D0" w:rsidRPr="00337482" w:rsidRDefault="006F62D0" w:rsidP="00F64ACE">
      <w:pPr>
        <w:pStyle w:val="20"/>
        <w:shd w:val="clear" w:color="auto" w:fill="auto"/>
        <w:tabs>
          <w:tab w:val="left" w:pos="709"/>
        </w:tabs>
        <w:spacing w:before="0" w:after="0" w:line="322" w:lineRule="exact"/>
        <w:ind w:left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F03173" w:rsidRDefault="00F03173" w:rsidP="00F03173">
      <w:pPr>
        <w:pStyle w:val="20"/>
        <w:shd w:val="clear" w:color="auto" w:fill="auto"/>
        <w:tabs>
          <w:tab w:val="left" w:pos="1426"/>
        </w:tabs>
        <w:spacing w:before="0" w:after="0" w:line="322" w:lineRule="exact"/>
        <w:jc w:val="both"/>
        <w:rPr>
          <w:sz w:val="26"/>
          <w:szCs w:val="26"/>
          <w:lang w:val="ru-RU"/>
        </w:rPr>
      </w:pPr>
    </w:p>
    <w:p w:rsidR="00C57419" w:rsidRDefault="00C57419" w:rsidP="00F03173">
      <w:pPr>
        <w:pStyle w:val="20"/>
        <w:shd w:val="clear" w:color="auto" w:fill="auto"/>
        <w:tabs>
          <w:tab w:val="left" w:pos="1426"/>
        </w:tabs>
        <w:spacing w:before="0" w:after="0" w:line="322" w:lineRule="exact"/>
        <w:jc w:val="both"/>
        <w:rPr>
          <w:sz w:val="26"/>
          <w:szCs w:val="26"/>
          <w:lang w:val="ru-RU"/>
        </w:rPr>
      </w:pPr>
    </w:p>
    <w:p w:rsidR="00F03173" w:rsidRPr="006120A0" w:rsidRDefault="00746A28" w:rsidP="00F03173">
      <w:pPr>
        <w:pStyle w:val="20"/>
        <w:shd w:val="clear" w:color="auto" w:fill="auto"/>
        <w:tabs>
          <w:tab w:val="left" w:pos="1426"/>
        </w:tabs>
        <w:spacing w:before="0"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Глава администрации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  </w:t>
      </w:r>
      <w:r w:rsidR="009F7A42">
        <w:rPr>
          <w:sz w:val="26"/>
          <w:szCs w:val="26"/>
          <w:lang w:val="ru-RU"/>
        </w:rPr>
        <w:t xml:space="preserve"> </w:t>
      </w:r>
      <w:r w:rsidR="00F031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В.А. Николаев</w:t>
      </w:r>
    </w:p>
    <w:p w:rsidR="00311341" w:rsidRPr="00F03173" w:rsidRDefault="00311341" w:rsidP="00F03173">
      <w:pPr>
        <w:pStyle w:val="20"/>
        <w:framePr w:h="278" w:wrap="around" w:vAnchor="text" w:hAnchor="margin" w:x="7282" w:y="1254"/>
        <w:shd w:val="clear" w:color="auto" w:fill="auto"/>
        <w:tabs>
          <w:tab w:val="left" w:pos="1426"/>
        </w:tabs>
        <w:spacing w:before="0" w:after="0" w:line="270" w:lineRule="exact"/>
        <w:ind w:left="720"/>
        <w:jc w:val="both"/>
        <w:rPr>
          <w:sz w:val="26"/>
          <w:szCs w:val="26"/>
          <w:lang w:val="ru-RU"/>
        </w:rPr>
      </w:pPr>
    </w:p>
    <w:p w:rsidR="00311341" w:rsidRPr="006120A0" w:rsidRDefault="00311341" w:rsidP="00311341">
      <w:pPr>
        <w:pStyle w:val="20"/>
        <w:framePr w:h="278" w:wrap="around" w:vAnchor="text" w:hAnchor="margin" w:x="7282" w:y="1254"/>
        <w:shd w:val="clear" w:color="auto" w:fill="auto"/>
        <w:spacing w:before="0" w:after="0" w:line="270" w:lineRule="exact"/>
        <w:ind w:left="100"/>
        <w:rPr>
          <w:sz w:val="26"/>
          <w:szCs w:val="26"/>
          <w:lang w:val="ru-RU"/>
        </w:rPr>
      </w:pPr>
    </w:p>
    <w:p w:rsidR="00F03173" w:rsidRDefault="00F03173" w:rsidP="00F03173">
      <w:pPr>
        <w:pStyle w:val="20"/>
        <w:shd w:val="clear" w:color="auto" w:fill="auto"/>
        <w:tabs>
          <w:tab w:val="left" w:pos="1436"/>
        </w:tabs>
        <w:spacing w:before="0" w:after="0" w:line="322" w:lineRule="exact"/>
        <w:ind w:right="20"/>
        <w:jc w:val="both"/>
        <w:rPr>
          <w:sz w:val="26"/>
          <w:szCs w:val="26"/>
          <w:lang w:val="ru-RU"/>
        </w:rPr>
      </w:pPr>
    </w:p>
    <w:p w:rsidR="0038053C" w:rsidRDefault="0038053C" w:rsidP="00311341">
      <w:pPr>
        <w:rPr>
          <w:sz w:val="28"/>
          <w:szCs w:val="28"/>
          <w:lang w:val="ru-RU"/>
        </w:rPr>
      </w:pPr>
    </w:p>
    <w:sectPr w:rsidR="0038053C" w:rsidSect="00746A2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77" w:rsidRDefault="00F63677">
      <w:r>
        <w:separator/>
      </w:r>
    </w:p>
  </w:endnote>
  <w:endnote w:type="continuationSeparator" w:id="0">
    <w:p w:rsidR="00F63677" w:rsidRDefault="00F6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77" w:rsidRDefault="00F63677">
      <w:r>
        <w:separator/>
      </w:r>
    </w:p>
  </w:footnote>
  <w:footnote w:type="continuationSeparator" w:id="0">
    <w:p w:rsidR="00F63677" w:rsidRDefault="00F6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940"/>
    <w:multiLevelType w:val="multilevel"/>
    <w:tmpl w:val="C1429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D0E5A"/>
    <w:multiLevelType w:val="multilevel"/>
    <w:tmpl w:val="42785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83DD8"/>
    <w:multiLevelType w:val="multilevel"/>
    <w:tmpl w:val="AA421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979AA"/>
    <w:multiLevelType w:val="multilevel"/>
    <w:tmpl w:val="4B440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E5129"/>
    <w:multiLevelType w:val="multilevel"/>
    <w:tmpl w:val="B2AC1F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886C78"/>
    <w:multiLevelType w:val="hybridMultilevel"/>
    <w:tmpl w:val="F9B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48A3"/>
    <w:multiLevelType w:val="multilevel"/>
    <w:tmpl w:val="CA0E004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A5602"/>
    <w:multiLevelType w:val="multilevel"/>
    <w:tmpl w:val="A46E9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DC620D"/>
    <w:multiLevelType w:val="multilevel"/>
    <w:tmpl w:val="A8A68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97954"/>
    <w:multiLevelType w:val="multilevel"/>
    <w:tmpl w:val="ACD8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numFmt w:val="decimal"/>
      <w:lvlText w:val=""/>
      <w:lvlJc w:val="left"/>
    </w:lvl>
  </w:abstractNum>
  <w:abstractNum w:abstractNumId="10">
    <w:nsid w:val="779271C7"/>
    <w:multiLevelType w:val="multilevel"/>
    <w:tmpl w:val="6170A4C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B"/>
    <w:rsid w:val="00010927"/>
    <w:rsid w:val="000167F8"/>
    <w:rsid w:val="000803CD"/>
    <w:rsid w:val="000851DA"/>
    <w:rsid w:val="000955D0"/>
    <w:rsid w:val="0012421E"/>
    <w:rsid w:val="001348DB"/>
    <w:rsid w:val="0016334D"/>
    <w:rsid w:val="001B3E26"/>
    <w:rsid w:val="001E2BAC"/>
    <w:rsid w:val="001E72CE"/>
    <w:rsid w:val="00202B05"/>
    <w:rsid w:val="0023464B"/>
    <w:rsid w:val="00257080"/>
    <w:rsid w:val="002819DE"/>
    <w:rsid w:val="00284039"/>
    <w:rsid w:val="00296A00"/>
    <w:rsid w:val="002B190E"/>
    <w:rsid w:val="002D0387"/>
    <w:rsid w:val="002F122A"/>
    <w:rsid w:val="002F4CD3"/>
    <w:rsid w:val="00311341"/>
    <w:rsid w:val="00332985"/>
    <w:rsid w:val="00337482"/>
    <w:rsid w:val="003465F1"/>
    <w:rsid w:val="0035210F"/>
    <w:rsid w:val="0038053C"/>
    <w:rsid w:val="004554F8"/>
    <w:rsid w:val="004C3566"/>
    <w:rsid w:val="004D6F5C"/>
    <w:rsid w:val="005045C7"/>
    <w:rsid w:val="00511D9A"/>
    <w:rsid w:val="00520EF0"/>
    <w:rsid w:val="005713CF"/>
    <w:rsid w:val="005859E1"/>
    <w:rsid w:val="005D71EC"/>
    <w:rsid w:val="005E0D67"/>
    <w:rsid w:val="006120A0"/>
    <w:rsid w:val="00621859"/>
    <w:rsid w:val="006250F3"/>
    <w:rsid w:val="006A58CC"/>
    <w:rsid w:val="006E742E"/>
    <w:rsid w:val="006F62D0"/>
    <w:rsid w:val="0073208E"/>
    <w:rsid w:val="00746A28"/>
    <w:rsid w:val="00790072"/>
    <w:rsid w:val="007C3729"/>
    <w:rsid w:val="007D7D78"/>
    <w:rsid w:val="007F1F6E"/>
    <w:rsid w:val="007F6DCC"/>
    <w:rsid w:val="00800699"/>
    <w:rsid w:val="00803AEC"/>
    <w:rsid w:val="00826C15"/>
    <w:rsid w:val="008C25A1"/>
    <w:rsid w:val="008E0E91"/>
    <w:rsid w:val="00914615"/>
    <w:rsid w:val="009772A6"/>
    <w:rsid w:val="009A1014"/>
    <w:rsid w:val="009F7A42"/>
    <w:rsid w:val="00A17692"/>
    <w:rsid w:val="00A26B77"/>
    <w:rsid w:val="00AC7957"/>
    <w:rsid w:val="00AD3265"/>
    <w:rsid w:val="00AF61FD"/>
    <w:rsid w:val="00AF6B80"/>
    <w:rsid w:val="00B01645"/>
    <w:rsid w:val="00B26716"/>
    <w:rsid w:val="00B80134"/>
    <w:rsid w:val="00BA1187"/>
    <w:rsid w:val="00BA1AF5"/>
    <w:rsid w:val="00BA4879"/>
    <w:rsid w:val="00C57419"/>
    <w:rsid w:val="00C66807"/>
    <w:rsid w:val="00C93946"/>
    <w:rsid w:val="00CC49F2"/>
    <w:rsid w:val="00CD2F01"/>
    <w:rsid w:val="00D726E8"/>
    <w:rsid w:val="00DC1AE1"/>
    <w:rsid w:val="00E077EC"/>
    <w:rsid w:val="00E14E9A"/>
    <w:rsid w:val="00E2722E"/>
    <w:rsid w:val="00E32FCA"/>
    <w:rsid w:val="00EA4F6B"/>
    <w:rsid w:val="00ED4066"/>
    <w:rsid w:val="00F03173"/>
    <w:rsid w:val="00F47122"/>
    <w:rsid w:val="00F53059"/>
    <w:rsid w:val="00F63677"/>
    <w:rsid w:val="00F64ACE"/>
    <w:rsid w:val="00FA2797"/>
    <w:rsid w:val="00FD6C09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540" w:after="54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60" w:line="0" w:lineRule="atLeast"/>
      <w:ind w:hanging="400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520" w:after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header"/>
    <w:basedOn w:val="a"/>
    <w:link w:val="ad"/>
    <w:uiPriority w:val="99"/>
    <w:unhideWhenUsed/>
    <w:rsid w:val="009A10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014"/>
    <w:rPr>
      <w:color w:val="000000"/>
    </w:rPr>
  </w:style>
  <w:style w:type="paragraph" w:styleId="ae">
    <w:name w:val="footer"/>
    <w:basedOn w:val="a"/>
    <w:link w:val="af"/>
    <w:uiPriority w:val="99"/>
    <w:unhideWhenUsed/>
    <w:rsid w:val="009A10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1014"/>
    <w:rPr>
      <w:color w:val="000000"/>
    </w:rPr>
  </w:style>
  <w:style w:type="paragraph" w:customStyle="1" w:styleId="210">
    <w:name w:val="Основной текст 21"/>
    <w:basedOn w:val="a"/>
    <w:uiPriority w:val="99"/>
    <w:rsid w:val="00311341"/>
    <w:pPr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ar-SA"/>
    </w:rPr>
  </w:style>
  <w:style w:type="paragraph" w:customStyle="1" w:styleId="310">
    <w:name w:val="Основной текст 31"/>
    <w:basedOn w:val="a"/>
    <w:uiPriority w:val="99"/>
    <w:rsid w:val="00311341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113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1341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FD6C09"/>
    <w:pPr>
      <w:ind w:left="720"/>
      <w:contextualSpacing/>
    </w:pPr>
  </w:style>
  <w:style w:type="paragraph" w:styleId="af3">
    <w:name w:val="No Spacing"/>
    <w:uiPriority w:val="1"/>
    <w:qFormat/>
    <w:rsid w:val="002B19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540" w:after="54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60" w:line="0" w:lineRule="atLeast"/>
      <w:ind w:hanging="400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520" w:after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header"/>
    <w:basedOn w:val="a"/>
    <w:link w:val="ad"/>
    <w:uiPriority w:val="99"/>
    <w:unhideWhenUsed/>
    <w:rsid w:val="009A10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014"/>
    <w:rPr>
      <w:color w:val="000000"/>
    </w:rPr>
  </w:style>
  <w:style w:type="paragraph" w:styleId="ae">
    <w:name w:val="footer"/>
    <w:basedOn w:val="a"/>
    <w:link w:val="af"/>
    <w:uiPriority w:val="99"/>
    <w:unhideWhenUsed/>
    <w:rsid w:val="009A10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1014"/>
    <w:rPr>
      <w:color w:val="000000"/>
    </w:rPr>
  </w:style>
  <w:style w:type="paragraph" w:customStyle="1" w:styleId="210">
    <w:name w:val="Основной текст 21"/>
    <w:basedOn w:val="a"/>
    <w:uiPriority w:val="99"/>
    <w:rsid w:val="00311341"/>
    <w:pPr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ar-SA"/>
    </w:rPr>
  </w:style>
  <w:style w:type="paragraph" w:customStyle="1" w:styleId="310">
    <w:name w:val="Основной текст 31"/>
    <w:basedOn w:val="a"/>
    <w:uiPriority w:val="99"/>
    <w:rsid w:val="00311341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113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1341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FD6C09"/>
    <w:pPr>
      <w:ind w:left="720"/>
      <w:contextualSpacing/>
    </w:pPr>
  </w:style>
  <w:style w:type="paragraph" w:styleId="af3">
    <w:name w:val="No Spacing"/>
    <w:uiPriority w:val="1"/>
    <w:qFormat/>
    <w:rsid w:val="002B19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C57F-0E02-4B61-A67F-67B41ECD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ФИЗИЧЕСКОЙ КУЛЬТУРЕ И СПОРТУ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ФИЗИЧЕСКОЙ КУЛЬТУРЕ И СПОРТУ</dc:title>
  <dc:creator>TsoyTV</dc:creator>
  <cp:lastModifiedBy>admin</cp:lastModifiedBy>
  <cp:revision>39</cp:revision>
  <cp:lastPrinted>2013-10-17T10:06:00Z</cp:lastPrinted>
  <dcterms:created xsi:type="dcterms:W3CDTF">2013-04-24T13:11:00Z</dcterms:created>
  <dcterms:modified xsi:type="dcterms:W3CDTF">2013-10-22T11:02:00Z</dcterms:modified>
</cp:coreProperties>
</file>