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46" w:rsidRPr="00EE5646" w:rsidRDefault="00EE5646" w:rsidP="00EE5646">
      <w:pPr>
        <w:tabs>
          <w:tab w:val="left" w:pos="6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</w:t>
      </w:r>
    </w:p>
    <w:p w:rsidR="00EE5646" w:rsidRPr="00EE5646" w:rsidRDefault="00EE5646" w:rsidP="00EE5646">
      <w:pPr>
        <w:tabs>
          <w:tab w:val="left" w:pos="6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Совета </w:t>
      </w:r>
    </w:p>
    <w:p w:rsidR="00EE5646" w:rsidRPr="00EE5646" w:rsidRDefault="00EE5646" w:rsidP="00EE5646">
      <w:pPr>
        <w:tabs>
          <w:tab w:val="left" w:pos="6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«Печора»</w:t>
      </w:r>
    </w:p>
    <w:p w:rsidR="00EE5646" w:rsidRPr="00EE5646" w:rsidRDefault="00EE5646" w:rsidP="00EE5646">
      <w:pPr>
        <w:tabs>
          <w:tab w:val="left" w:pos="6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июн</w:t>
      </w: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>я 2016 года № 3-3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E5646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</w:p>
    <w:p w:rsidR="00C83CB1" w:rsidRPr="005A52D3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3CB1" w:rsidRPr="005A52D3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0"/>
      <w:bookmarkEnd w:id="1"/>
      <w:r w:rsidRPr="000C1121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>О СПИСАНИИ ИМУЩЕСТВА МУНИЦИПАЛЬНОГО ОБРАЗОВАНИЯ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>ГОРОДСКОГО ПОСЕЛЕНИЯ  "ПЕЧОРА"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34"/>
      <w:bookmarkEnd w:id="2"/>
      <w:r w:rsidRPr="000C1121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1. Настоящее Положение о списании имущества муниципального образования городского поселения </w:t>
      </w:r>
      <w:r w:rsidR="004F2407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4F2407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(далее - Положение) разработано в соответствии </w:t>
      </w:r>
      <w:proofErr w:type="gramStart"/>
      <w:r w:rsidRPr="000C112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C1121">
        <w:rPr>
          <w:rFonts w:ascii="Times New Roman" w:hAnsi="Times New Roman" w:cs="Times New Roman"/>
          <w:sz w:val="26"/>
          <w:szCs w:val="26"/>
        </w:rPr>
        <w:t>: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1) Гражданским </w:t>
      </w:r>
      <w:hyperlink r:id="rId5" w:history="1">
        <w:r w:rsidRPr="00AD245E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2) Налоговым </w:t>
      </w:r>
      <w:hyperlink r:id="rId6" w:history="1">
        <w:r w:rsidRPr="00AD245E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3) Бюджетным </w:t>
      </w:r>
      <w:hyperlink r:id="rId7" w:history="1">
        <w:r w:rsidRPr="00AD245E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4) Федеральным </w:t>
      </w:r>
      <w:hyperlink r:id="rId8" w:history="1">
        <w:r w:rsidRPr="00AD245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от 06 декабря 2011 г.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402-ФЗ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 бухгалтерском учете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5) </w:t>
      </w:r>
      <w:r w:rsidRPr="00AD245E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9" w:history="1">
        <w:r w:rsidRPr="00AD245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от 14 ноября 2002 г.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161-ФЗ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 государственных и муниципальных унитарных предприятиях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6) Федеральным </w:t>
      </w:r>
      <w:hyperlink r:id="rId10" w:history="1">
        <w:r w:rsidRPr="00AD245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от 3 ноября 2006 года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174-ФЗ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Об автономных учреждениях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7) Федеральным </w:t>
      </w:r>
      <w:hyperlink r:id="rId11" w:history="1">
        <w:r w:rsidRPr="00AD245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</w:t>
      </w:r>
      <w:r w:rsidRPr="000C1121">
        <w:rPr>
          <w:rFonts w:ascii="Times New Roman" w:hAnsi="Times New Roman" w:cs="Times New Roman"/>
          <w:sz w:val="26"/>
          <w:szCs w:val="26"/>
        </w:rPr>
        <w:t xml:space="preserve">от 12.01.1996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0C1121">
        <w:rPr>
          <w:rFonts w:ascii="Times New Roman" w:hAnsi="Times New Roman" w:cs="Times New Roman"/>
          <w:sz w:val="26"/>
          <w:szCs w:val="26"/>
        </w:rPr>
        <w:t xml:space="preserve"> 7-ФЗ </w:t>
      </w:r>
      <w:r w:rsidR="004F2407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О некоммерческих организациях</w:t>
      </w:r>
      <w:r w:rsidR="004F2407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8</w:t>
      </w:r>
      <w:r w:rsidRPr="00AD245E">
        <w:rPr>
          <w:rFonts w:ascii="Times New Roman" w:hAnsi="Times New Roman" w:cs="Times New Roman"/>
          <w:sz w:val="26"/>
          <w:szCs w:val="26"/>
        </w:rPr>
        <w:t xml:space="preserve">) </w:t>
      </w:r>
      <w:hyperlink r:id="rId12" w:history="1">
        <w:r w:rsidRPr="00AD245E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30 марта 2001 года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26н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 xml:space="preserve">Об утверждении Положения по бухгалтерскому учету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Учет основных средств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 xml:space="preserve"> ПБУ 6/01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9) </w:t>
      </w:r>
      <w:hyperlink r:id="rId13" w:history="1">
        <w:r w:rsidRPr="00AD245E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13 октября 2003 г.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91н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Об утверждении Методических указаний по бухгалтерскому учету основных средств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10) </w:t>
      </w:r>
      <w:hyperlink r:id="rId14" w:history="1">
        <w:r w:rsidRPr="00AD245E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1 декабря 2010 г. </w:t>
      </w:r>
      <w:r w:rsid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157н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Об утверждении Единого плана счетов бухгалтерского учета для органов государственной власти (государственных органов,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AD245E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11) </w:t>
      </w:r>
      <w:hyperlink r:id="rId15" w:history="1">
        <w:r w:rsidRPr="00AD245E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6 декабря 2010 г. </w:t>
      </w:r>
      <w:r w:rsidR="004F2407" w:rsidRP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162н </w:t>
      </w:r>
      <w:r w:rsidR="004F2407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Об утверждении Плана счетов бюджетного учреждения и Инструкции по его применению</w:t>
      </w:r>
      <w:r w:rsidR="004F2407" w:rsidRPr="00AD245E">
        <w:rPr>
          <w:rFonts w:ascii="Times New Roman" w:hAnsi="Times New Roman" w:cs="Times New Roman"/>
          <w:sz w:val="26"/>
          <w:szCs w:val="26"/>
        </w:rPr>
        <w:t>»</w:t>
      </w:r>
      <w:r w:rsidRPr="00AD245E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245E">
        <w:rPr>
          <w:rFonts w:ascii="Times New Roman" w:hAnsi="Times New Roman" w:cs="Times New Roman"/>
          <w:sz w:val="26"/>
          <w:szCs w:val="26"/>
        </w:rPr>
        <w:t xml:space="preserve">12) </w:t>
      </w:r>
      <w:hyperlink r:id="rId16" w:history="1">
        <w:r w:rsidRPr="00AD245E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AD245E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30 марта 2015 г. </w:t>
      </w:r>
      <w:r w:rsidR="004F2407" w:rsidRPr="00AD245E">
        <w:rPr>
          <w:rFonts w:ascii="Times New Roman" w:hAnsi="Times New Roman" w:cs="Times New Roman"/>
          <w:sz w:val="26"/>
          <w:szCs w:val="26"/>
        </w:rPr>
        <w:t>№</w:t>
      </w:r>
      <w:r w:rsidRPr="00AD245E">
        <w:rPr>
          <w:rFonts w:ascii="Times New Roman" w:hAnsi="Times New Roman" w:cs="Times New Roman"/>
          <w:sz w:val="26"/>
          <w:szCs w:val="26"/>
        </w:rPr>
        <w:t xml:space="preserve"> 52н </w:t>
      </w:r>
      <w:r w:rsidR="00DB0AFB" w:rsidRPr="00AD245E">
        <w:rPr>
          <w:rFonts w:ascii="Times New Roman" w:hAnsi="Times New Roman" w:cs="Times New Roman"/>
          <w:sz w:val="26"/>
          <w:szCs w:val="26"/>
        </w:rPr>
        <w:t>«</w:t>
      </w:r>
      <w:r w:rsidRPr="00AD245E">
        <w:rPr>
          <w:rFonts w:ascii="Times New Roman" w:hAnsi="Times New Roman" w:cs="Times New Roman"/>
          <w:sz w:val="26"/>
          <w:szCs w:val="26"/>
        </w:rPr>
        <w:t>Об утверждении форм первичных учетных документов и регистров бухгалтерского учета</w:t>
      </w:r>
      <w:r w:rsidRPr="000C1121">
        <w:rPr>
          <w:rFonts w:ascii="Times New Roman" w:hAnsi="Times New Roman" w:cs="Times New Roman"/>
          <w:sz w:val="26"/>
          <w:szCs w:val="26"/>
        </w:rPr>
        <w:t>, применяемых органами государственной власти (государственными органами), органами местного самоуправления, органами управления внебюджетными фондами, государственными академиями наук, государственными (муниципальными) учреждениями, и Методических указаний по их применению</w:t>
      </w:r>
      <w:r w:rsidR="00DB0AFB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9A0B1A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lastRenderedPageBreak/>
        <w:t>13</w:t>
      </w:r>
      <w:r w:rsidRPr="009A0B1A">
        <w:rPr>
          <w:rFonts w:ascii="Times New Roman" w:hAnsi="Times New Roman" w:cs="Times New Roman"/>
          <w:sz w:val="26"/>
          <w:szCs w:val="26"/>
        </w:rPr>
        <w:t xml:space="preserve">) </w:t>
      </w:r>
      <w:hyperlink r:id="rId17" w:history="1">
        <w:r w:rsidRPr="009A0B1A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9A0B1A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16 декабря 2010 г. </w:t>
      </w:r>
      <w:r w:rsidR="006D1C21" w:rsidRPr="009A0B1A">
        <w:rPr>
          <w:rFonts w:ascii="Times New Roman" w:hAnsi="Times New Roman" w:cs="Times New Roman"/>
          <w:sz w:val="26"/>
          <w:szCs w:val="26"/>
        </w:rPr>
        <w:t>№</w:t>
      </w:r>
      <w:r w:rsidRPr="009A0B1A">
        <w:rPr>
          <w:rFonts w:ascii="Times New Roman" w:hAnsi="Times New Roman" w:cs="Times New Roman"/>
          <w:sz w:val="26"/>
          <w:szCs w:val="26"/>
        </w:rPr>
        <w:t xml:space="preserve"> 174н </w:t>
      </w:r>
      <w:r w:rsidR="006D1C21" w:rsidRPr="009A0B1A">
        <w:rPr>
          <w:rFonts w:ascii="Times New Roman" w:hAnsi="Times New Roman" w:cs="Times New Roman"/>
          <w:sz w:val="26"/>
          <w:szCs w:val="26"/>
        </w:rPr>
        <w:t>«</w:t>
      </w:r>
      <w:r w:rsidRPr="009A0B1A">
        <w:rPr>
          <w:rFonts w:ascii="Times New Roman" w:hAnsi="Times New Roman" w:cs="Times New Roman"/>
          <w:sz w:val="26"/>
          <w:szCs w:val="26"/>
        </w:rPr>
        <w:t>Об утверждении Плана счетов бухгалтерского учета бюджетных учреждений и Инструкции по его применению</w:t>
      </w:r>
      <w:r w:rsidR="006D1C21" w:rsidRPr="009A0B1A">
        <w:rPr>
          <w:rFonts w:ascii="Times New Roman" w:hAnsi="Times New Roman" w:cs="Times New Roman"/>
          <w:sz w:val="26"/>
          <w:szCs w:val="26"/>
        </w:rPr>
        <w:t>»</w:t>
      </w:r>
      <w:r w:rsidRPr="009A0B1A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0B1A">
        <w:rPr>
          <w:rFonts w:ascii="Times New Roman" w:hAnsi="Times New Roman" w:cs="Times New Roman"/>
          <w:sz w:val="26"/>
          <w:szCs w:val="26"/>
        </w:rPr>
        <w:t xml:space="preserve">14) </w:t>
      </w:r>
      <w:hyperlink r:id="rId18" w:history="1">
        <w:r w:rsidRPr="009A0B1A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9A0B1A">
        <w:rPr>
          <w:rFonts w:ascii="Times New Roman" w:hAnsi="Times New Roman" w:cs="Times New Roman"/>
          <w:sz w:val="26"/>
          <w:szCs w:val="26"/>
        </w:rPr>
        <w:t xml:space="preserve"> </w:t>
      </w:r>
      <w:r w:rsidRPr="000C1121">
        <w:rPr>
          <w:rFonts w:ascii="Times New Roman" w:hAnsi="Times New Roman" w:cs="Times New Roman"/>
          <w:sz w:val="26"/>
          <w:szCs w:val="26"/>
        </w:rPr>
        <w:t xml:space="preserve">Министерства финансов Российской Федерации от 23 декабря 2010 г. </w:t>
      </w:r>
      <w:r w:rsidR="006D1C21">
        <w:rPr>
          <w:rFonts w:ascii="Times New Roman" w:hAnsi="Times New Roman" w:cs="Times New Roman"/>
          <w:sz w:val="26"/>
          <w:szCs w:val="26"/>
        </w:rPr>
        <w:t>№</w:t>
      </w:r>
      <w:r w:rsidRPr="000C1121">
        <w:rPr>
          <w:rFonts w:ascii="Times New Roman" w:hAnsi="Times New Roman" w:cs="Times New Roman"/>
          <w:sz w:val="26"/>
          <w:szCs w:val="26"/>
        </w:rPr>
        <w:t xml:space="preserve"> 183н </w:t>
      </w:r>
      <w:r w:rsidR="006D1C2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Об утверждении Плана счетов бухгалтерского учета автономных учреждений и Инструкции по его применению</w:t>
      </w:r>
      <w:r w:rsidR="006D1C2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2. Основные понятия, используемые в настоящем Положении: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121">
        <w:rPr>
          <w:rFonts w:ascii="Times New Roman" w:hAnsi="Times New Roman" w:cs="Times New Roman"/>
          <w:sz w:val="26"/>
          <w:szCs w:val="26"/>
        </w:rPr>
        <w:t xml:space="preserve">муниципальное имущество - движимое и недвижимое имущество, находящееся в собственности муниципального образования городского поселения </w:t>
      </w:r>
      <w:r w:rsidR="009A0B1A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9A0B1A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и закрепленное на праве хозяйственного ведения за муниципальными унитарными предприятиями, на праве оперативного управления за казенными предприятиями, муниципальными учреждениями, органами исполнительной власти и иными муниципальными органами городского поселения </w:t>
      </w:r>
      <w:r w:rsidR="00EB70ED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EB70ED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, переданное юридическим лицам, индивидуальным предпринимателям без образования юридического лица по договорам аренды, хранения, доверительного управления, безвозмездного пользования;</w:t>
      </w:r>
      <w:proofErr w:type="gramEnd"/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пользователи - муниципальные унитарные предприятия, казенные предприятия, муниципальные учреждения, органы исполнительной власти и иные муниципальные органы, за которыми муниципальное имущество закреплено в оперативное управление или хозяйственное ведение; юридические лица, индивидуальные предприниматели без образования юридического лица, которым передано муниципальное имущество по договорам аренды, хранения, доверительного управления, безвозмездного пользования;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121">
        <w:rPr>
          <w:rFonts w:ascii="Times New Roman" w:hAnsi="Times New Roman" w:cs="Times New Roman"/>
          <w:sz w:val="26"/>
          <w:szCs w:val="26"/>
        </w:rPr>
        <w:t>списание муниципального имущества - комплекс действий, связанных с признанием имущества непригодным для дальнейшего использования по целевому назначению и (или) распоряжения им вследствие полной или частичной утраты потребительских свойств, в том числе физического или морального износа, либо выбывшим из владения, пользования и распоряжения вследствие гибели или уничтожения, а также с невозможностью установления его местонахождения;</w:t>
      </w:r>
      <w:proofErr w:type="gramEnd"/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121">
        <w:rPr>
          <w:rFonts w:ascii="Times New Roman" w:hAnsi="Times New Roman" w:cs="Times New Roman"/>
          <w:sz w:val="26"/>
          <w:szCs w:val="26"/>
        </w:rPr>
        <w:t xml:space="preserve">казна - муниципальное имущество, приобретаемое в порядке купли-продажи, дарения, наследования, ликвидации муниципальных унитарных предприятий и муниципальных учреждений, введения в действие новых объектов, строительство которых осуществлялось полностью или частично за счет средств бюджета городского поселения </w:t>
      </w:r>
      <w:r w:rsidR="003411E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3411E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или иным законным основаниям, в случаях, когда эти объекты остаются временно не закрепленными за муниципальными унитарными предприятиями и муниципальными учреждениями, не завершенные строительством объекты, в том</w:t>
      </w:r>
      <w:proofErr w:type="gramEnd"/>
      <w:r w:rsidRPr="000C1121">
        <w:rPr>
          <w:rFonts w:ascii="Times New Roman" w:hAnsi="Times New Roman" w:cs="Times New Roman"/>
          <w:sz w:val="26"/>
          <w:szCs w:val="26"/>
        </w:rPr>
        <w:t xml:space="preserve"> числе </w:t>
      </w:r>
      <w:proofErr w:type="gramStart"/>
      <w:r w:rsidRPr="000C1121">
        <w:rPr>
          <w:rFonts w:ascii="Times New Roman" w:hAnsi="Times New Roman" w:cs="Times New Roman"/>
          <w:sz w:val="26"/>
          <w:szCs w:val="26"/>
        </w:rPr>
        <w:t>законсервированные</w:t>
      </w:r>
      <w:proofErr w:type="gramEnd"/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реестр муниципального имущества - база данных, содержащая перечни объектов и сведения о них, характеризующие эти объекты и позволяющие однозначно идентифицировать и отличить объект от других.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3. Комитет по управлению муниципальной собственностью муниципального района   </w:t>
      </w:r>
      <w:r w:rsidR="009A0B1A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9A0B1A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(далее - Комитет):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1) согласовывает списание муниципального имущества, закрепленного за пользователями, в случае, если в соответствии с действующим законодательством распоряжение указанным имуществом осуществляется данными пользователями с согласия собственника 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2) списывает имущество из состава казны муниципального образования городского поселения </w:t>
      </w:r>
      <w:r w:rsidR="009A0B1A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9A0B1A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lastRenderedPageBreak/>
        <w:t>4. Действие настоящего Положения не распространяется на случаи:</w:t>
      </w:r>
    </w:p>
    <w:p w:rsidR="00C83CB1" w:rsidRPr="00BB12D0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списания движимого имущества, стоимость которого составляет до 3000 (трех тысяч) рублей </w:t>
      </w:r>
      <w:r w:rsidRPr="00BB12D0">
        <w:rPr>
          <w:rFonts w:ascii="Times New Roman" w:hAnsi="Times New Roman" w:cs="Times New Roman"/>
          <w:sz w:val="26"/>
          <w:szCs w:val="26"/>
        </w:rPr>
        <w:t>включительно (за исключением объектов казны);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списания затрат в виде незавершенных капитальных вложений по незавершенным строительством объектам, финансирование которых осуществлялось за счет средств бюджета городского поселения  </w:t>
      </w:r>
      <w:r w:rsidR="009A0B1A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9A0B1A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5. Основаниями для принятия решения о согласовании списания муниципального имущества, о списании муниципального имущества из состава казны, являются: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а)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 (или) морального износа, и дальнейшее использование не представляется возможным без значительных затрат на восстановление;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б) имущество выбыло из владения, пользования и распоряжения вследствие гибели или уничтожения, в том числе помимо воли владельца, а также вследствие невозможности установления его местонахождения.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70"/>
      <w:bookmarkEnd w:id="3"/>
      <w:r w:rsidRPr="000C1121">
        <w:rPr>
          <w:rFonts w:ascii="Times New Roman" w:hAnsi="Times New Roman" w:cs="Times New Roman"/>
          <w:sz w:val="26"/>
          <w:szCs w:val="26"/>
        </w:rPr>
        <w:t>II. Согласование списания имущества муниципального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образования городского поселения  </w:t>
      </w:r>
      <w:r w:rsidR="00F27CAA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F27CAA">
        <w:rPr>
          <w:rFonts w:ascii="Times New Roman" w:hAnsi="Times New Roman" w:cs="Times New Roman"/>
          <w:sz w:val="26"/>
          <w:szCs w:val="26"/>
        </w:rPr>
        <w:t>»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6. Для согласования списания муниципального имущества пользователь направляет в Комитет письменное заявление на бумажном носителе и в электронном виде, а также документы </w:t>
      </w:r>
      <w:r w:rsidRPr="00F27CAA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ar136" w:history="1">
        <w:r w:rsidRPr="00F27CAA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Pr="00F27CAA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Pr="000C1121">
        <w:rPr>
          <w:rFonts w:ascii="Times New Roman" w:hAnsi="Times New Roman" w:cs="Times New Roman"/>
          <w:sz w:val="26"/>
          <w:szCs w:val="26"/>
        </w:rPr>
        <w:t>Положению (далее - документы).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Заявление с документами регистрируется в установленном порядке в Комитете в день его поступления.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7. Комитет </w:t>
      </w:r>
      <w:r w:rsidRPr="00BB12D0">
        <w:rPr>
          <w:rFonts w:ascii="Times New Roman" w:hAnsi="Times New Roman" w:cs="Times New Roman"/>
          <w:sz w:val="26"/>
          <w:szCs w:val="26"/>
        </w:rPr>
        <w:t xml:space="preserve">в течение тридцати дней с момента </w:t>
      </w:r>
      <w:r w:rsidRPr="000C1121">
        <w:rPr>
          <w:rFonts w:ascii="Times New Roman" w:hAnsi="Times New Roman" w:cs="Times New Roman"/>
          <w:sz w:val="26"/>
          <w:szCs w:val="26"/>
        </w:rPr>
        <w:t>регистрации документов проводит проверку полноты и соответствия требованиям действующего законодательства представленных на согласование списания муниципального имущества документов и принимает одно из решений: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согласовать списание муниципального 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отказать в согласовании списания муниципального имущества.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8. Основаниями для принятия решения об отказе в согласовании списания муниципального имущества являются: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пользователем не представлены (представлены не в полном объеме) документы, указанные в </w:t>
      </w:r>
      <w:hyperlink w:anchor="Par136" w:history="1">
        <w:r w:rsidRPr="00BB12D0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Pr="00BB12D0">
        <w:rPr>
          <w:rFonts w:ascii="Times New Roman" w:hAnsi="Times New Roman" w:cs="Times New Roman"/>
          <w:sz w:val="26"/>
          <w:szCs w:val="26"/>
        </w:rPr>
        <w:t xml:space="preserve"> к нас</w:t>
      </w:r>
      <w:r w:rsidRPr="000C1121">
        <w:rPr>
          <w:rFonts w:ascii="Times New Roman" w:hAnsi="Times New Roman" w:cs="Times New Roman"/>
          <w:sz w:val="26"/>
          <w:szCs w:val="26"/>
        </w:rPr>
        <w:t>тоящему Положению;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представленные документы содержат сведения об объектах, противоречащие ранее представленным пользователем сведениям, и содержащихся в реестре имущества муниципального образования городского поселения </w:t>
      </w:r>
      <w:r w:rsidR="00BB12D0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BB12D0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представленные документы не соответствуют требованиям действующего законодательства Российской Федерации по бухгалтерскому учету.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Пользователь имеет право повторно обратиться в Комитет для согласования списания муниципального имущества, после устранения указанных Комитетом замечаний.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9. Решение о согласовании списания муниципального имущества оформляется письмом на фирменном бланке Комитета, подписанным председателем Комитета или лицом его замещающим, и направляется пользователю в течение одного рабочего дня с момента его подписания.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lastRenderedPageBreak/>
        <w:t>10. Выбытие муниципального имущества отражается в установленном порядке в бухгалтерском (бюджетном) учете пользователя после получения согласования Комитета о списании муниципального имущества.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Разборка и демонтаж муниципального имущества до получения согласования Комитета о списании не допускается.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86"/>
      <w:bookmarkEnd w:id="4"/>
      <w:r w:rsidRPr="000C1121">
        <w:rPr>
          <w:rFonts w:ascii="Times New Roman" w:hAnsi="Times New Roman" w:cs="Times New Roman"/>
          <w:sz w:val="26"/>
          <w:szCs w:val="26"/>
        </w:rPr>
        <w:t>11. Пользователь, осуществивший списание муниципального имущества, обязан представить в Комитет документы, подтверждающие ликвидацию муниципального имущества (сдачу в металлолом, макулатуру, уничтожение, утилизация), а также принятие к бухгалтерскому учету годных узлов, агрегатов.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Срок представления указанных документов в Комитет </w:t>
      </w:r>
      <w:r w:rsidRPr="00BB12D0">
        <w:rPr>
          <w:rFonts w:ascii="Times New Roman" w:hAnsi="Times New Roman" w:cs="Times New Roman"/>
          <w:sz w:val="26"/>
          <w:szCs w:val="26"/>
        </w:rPr>
        <w:t>не должен превышать тридцати дней</w:t>
      </w:r>
      <w:r w:rsidRPr="000C1121">
        <w:rPr>
          <w:rFonts w:ascii="Times New Roman" w:hAnsi="Times New Roman" w:cs="Times New Roman"/>
          <w:sz w:val="26"/>
          <w:szCs w:val="26"/>
        </w:rPr>
        <w:t xml:space="preserve"> с момента получения пользователем согласования Комитета о списании муниципального имущества.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88"/>
      <w:bookmarkEnd w:id="5"/>
      <w:r w:rsidRPr="000C1121">
        <w:rPr>
          <w:rFonts w:ascii="Times New Roman" w:hAnsi="Times New Roman" w:cs="Times New Roman"/>
          <w:sz w:val="26"/>
          <w:szCs w:val="26"/>
        </w:rPr>
        <w:t>12. Пользователь, эксплуатировавший списанный автотранспорт, в течение 15 рабочих дней со дня получения согласования Комитета о списании, в установленном порядке осуществляет действия по снятию его с учета и представляет в Комитет сведения о снятии автотранспорта с учета в течение 15 рабочих дней после снятия его с учета.</w:t>
      </w:r>
    </w:p>
    <w:p w:rsidR="00C83CB1" w:rsidRPr="00F27CAA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13. Комитет в установленном законодательством порядке вносит соответствующие изменения в реестр имущества муниципального образования городского поселения </w:t>
      </w:r>
      <w:r w:rsidR="00BB12D0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BB12D0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</w:t>
      </w:r>
      <w:r w:rsidRPr="00BB12D0">
        <w:rPr>
          <w:rFonts w:ascii="Times New Roman" w:hAnsi="Times New Roman" w:cs="Times New Roman"/>
          <w:sz w:val="26"/>
          <w:szCs w:val="26"/>
        </w:rPr>
        <w:t xml:space="preserve">в течение тридцати дней </w:t>
      </w:r>
      <w:r w:rsidRPr="000C1121">
        <w:rPr>
          <w:rFonts w:ascii="Times New Roman" w:hAnsi="Times New Roman" w:cs="Times New Roman"/>
          <w:sz w:val="26"/>
          <w:szCs w:val="26"/>
        </w:rPr>
        <w:t xml:space="preserve">после представления документов, указанных </w:t>
      </w:r>
      <w:r w:rsidRPr="00F27CAA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86" w:history="1">
        <w:r w:rsidRPr="00F27CAA">
          <w:rPr>
            <w:rFonts w:ascii="Times New Roman" w:hAnsi="Times New Roman" w:cs="Times New Roman"/>
            <w:sz w:val="26"/>
            <w:szCs w:val="26"/>
          </w:rPr>
          <w:t>пунктах 11</w:t>
        </w:r>
      </w:hyperlink>
      <w:r w:rsidRPr="00F27CAA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88" w:history="1">
        <w:r w:rsidRPr="00F27CAA">
          <w:rPr>
            <w:rFonts w:ascii="Times New Roman" w:hAnsi="Times New Roman" w:cs="Times New Roman"/>
            <w:sz w:val="26"/>
            <w:szCs w:val="26"/>
          </w:rPr>
          <w:t>12</w:t>
        </w:r>
      </w:hyperlink>
      <w:r w:rsidRPr="00F27CAA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CAA">
        <w:rPr>
          <w:rFonts w:ascii="Times New Roman" w:hAnsi="Times New Roman" w:cs="Times New Roman"/>
          <w:sz w:val="26"/>
          <w:szCs w:val="26"/>
        </w:rPr>
        <w:t xml:space="preserve">14. </w:t>
      </w:r>
      <w:proofErr w:type="gramStart"/>
      <w:r w:rsidRPr="00F27CAA">
        <w:rPr>
          <w:rFonts w:ascii="Times New Roman" w:hAnsi="Times New Roman" w:cs="Times New Roman"/>
          <w:sz w:val="26"/>
          <w:szCs w:val="26"/>
        </w:rPr>
        <w:t xml:space="preserve">Списание жилых помещений жилищного фонда муниципального образования городского поселения </w:t>
      </w:r>
      <w:r w:rsidR="00BB12D0" w:rsidRPr="00F27CAA">
        <w:rPr>
          <w:rFonts w:ascii="Times New Roman" w:hAnsi="Times New Roman" w:cs="Times New Roman"/>
          <w:sz w:val="26"/>
          <w:szCs w:val="26"/>
        </w:rPr>
        <w:t>«</w:t>
      </w:r>
      <w:r w:rsidRPr="00F27CAA">
        <w:rPr>
          <w:rFonts w:ascii="Times New Roman" w:hAnsi="Times New Roman" w:cs="Times New Roman"/>
          <w:sz w:val="26"/>
          <w:szCs w:val="26"/>
        </w:rPr>
        <w:t>Печора</w:t>
      </w:r>
      <w:r w:rsidR="00BB12D0" w:rsidRPr="00F27CAA">
        <w:rPr>
          <w:rFonts w:ascii="Times New Roman" w:hAnsi="Times New Roman" w:cs="Times New Roman"/>
          <w:sz w:val="26"/>
          <w:szCs w:val="26"/>
        </w:rPr>
        <w:t>»</w:t>
      </w:r>
      <w:r w:rsidRPr="00F27CAA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решения межведомственной комиссии, созданной в соответствии с </w:t>
      </w:r>
      <w:hyperlink r:id="rId19" w:history="1">
        <w:r w:rsidRPr="00F27CAA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F27CAA">
        <w:rPr>
          <w:rFonts w:ascii="Times New Roman" w:hAnsi="Times New Roman" w:cs="Times New Roman"/>
          <w:sz w:val="26"/>
          <w:szCs w:val="26"/>
        </w:rPr>
        <w:t xml:space="preserve"> </w:t>
      </w:r>
      <w:r w:rsidRPr="000C1121">
        <w:rPr>
          <w:rFonts w:ascii="Times New Roman" w:hAnsi="Times New Roman" w:cs="Times New Roman"/>
          <w:sz w:val="26"/>
          <w:szCs w:val="26"/>
        </w:rPr>
        <w:t xml:space="preserve">Правительства Российской Федерации от 28 января 2006 года </w:t>
      </w:r>
      <w:r w:rsidR="00BB12D0">
        <w:rPr>
          <w:rFonts w:ascii="Times New Roman" w:hAnsi="Times New Roman" w:cs="Times New Roman"/>
          <w:sz w:val="26"/>
          <w:szCs w:val="26"/>
        </w:rPr>
        <w:t>№</w:t>
      </w:r>
      <w:r w:rsidRPr="000C1121">
        <w:rPr>
          <w:rFonts w:ascii="Times New Roman" w:hAnsi="Times New Roman" w:cs="Times New Roman"/>
          <w:sz w:val="26"/>
          <w:szCs w:val="26"/>
        </w:rPr>
        <w:t xml:space="preserve"> 47 </w:t>
      </w:r>
      <w:r w:rsidR="00BB12D0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Об утверждении Положения о признании помещения жилым, жилого помещения непригодным для проживания и многоквартирного дома аварийным и подлежащим сносу</w:t>
      </w:r>
      <w:r w:rsidR="00BB12D0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, распоряжением администрации от 21 января 2010 года </w:t>
      </w:r>
      <w:r w:rsidR="00BB12D0">
        <w:rPr>
          <w:rFonts w:ascii="Times New Roman" w:hAnsi="Times New Roman" w:cs="Times New Roman"/>
          <w:sz w:val="26"/>
          <w:szCs w:val="26"/>
        </w:rPr>
        <w:t>№</w:t>
      </w:r>
      <w:r w:rsidRPr="000C1121">
        <w:rPr>
          <w:rFonts w:ascii="Times New Roman" w:hAnsi="Times New Roman" w:cs="Times New Roman"/>
          <w:sz w:val="26"/>
          <w:szCs w:val="26"/>
        </w:rPr>
        <w:t xml:space="preserve"> 25-р </w:t>
      </w:r>
      <w:r w:rsidR="00BB12D0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О межведомственной комиссии</w:t>
      </w:r>
      <w:proofErr w:type="gramEnd"/>
      <w:r w:rsidRPr="000C1121">
        <w:rPr>
          <w:rFonts w:ascii="Times New Roman" w:hAnsi="Times New Roman" w:cs="Times New Roman"/>
          <w:sz w:val="26"/>
          <w:szCs w:val="26"/>
        </w:rPr>
        <w:t xml:space="preserve"> по оценке жилых помещений муниципального жилищного фонда</w:t>
      </w:r>
      <w:r w:rsidR="00BB12D0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92"/>
      <w:bookmarkEnd w:id="6"/>
      <w:r w:rsidRPr="000C1121">
        <w:rPr>
          <w:rFonts w:ascii="Times New Roman" w:hAnsi="Times New Roman" w:cs="Times New Roman"/>
          <w:sz w:val="26"/>
          <w:szCs w:val="26"/>
        </w:rPr>
        <w:t>III. Списание имущества из состава казны муниципального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образования городского поселения </w:t>
      </w:r>
      <w:r w:rsidR="00A1454F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1454F">
        <w:rPr>
          <w:rFonts w:ascii="Times New Roman" w:hAnsi="Times New Roman" w:cs="Times New Roman"/>
          <w:sz w:val="26"/>
          <w:szCs w:val="26"/>
        </w:rPr>
        <w:t>»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95"/>
      <w:bookmarkEnd w:id="7"/>
      <w:r w:rsidRPr="000C1121">
        <w:rPr>
          <w:rFonts w:ascii="Times New Roman" w:hAnsi="Times New Roman" w:cs="Times New Roman"/>
          <w:sz w:val="26"/>
          <w:szCs w:val="26"/>
        </w:rPr>
        <w:t xml:space="preserve">15. Списание имущества из состава казны муниципального образования городского поселения </w:t>
      </w:r>
      <w:r w:rsidR="00A1454F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1454F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(далее - имущество казны) осуществляется: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на основании письменного заявления пользователя имущества казны по договорам аренды, безвозмездного пользования, хранения, доверительного управления;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по инициативе бюджетно-финансового отдела администрации муниципального района «Печора».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Для списания имущества казны, пользователь имущества  казны представляет в Комитет документы согласно </w:t>
      </w:r>
      <w:hyperlink w:anchor="Par136" w:history="1">
        <w:r w:rsidRPr="00A1454F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Pr="00A1454F">
        <w:rPr>
          <w:rFonts w:ascii="Times New Roman" w:hAnsi="Times New Roman" w:cs="Times New Roman"/>
          <w:sz w:val="26"/>
          <w:szCs w:val="26"/>
        </w:rPr>
        <w:t xml:space="preserve"> к н</w:t>
      </w:r>
      <w:r w:rsidRPr="000C1121">
        <w:rPr>
          <w:rFonts w:ascii="Times New Roman" w:hAnsi="Times New Roman" w:cs="Times New Roman"/>
          <w:sz w:val="26"/>
          <w:szCs w:val="26"/>
        </w:rPr>
        <w:t>астоящему Положению.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В случае отсутствия пользователя имущества казны, бюджетно-финансовый отдел администрации муниципального района «Печора» самостоятельно осуществляет подготовку необходимых документов для списания имущества, в </w:t>
      </w:r>
      <w:proofErr w:type="gramStart"/>
      <w:r w:rsidRPr="000C1121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0C1121">
        <w:rPr>
          <w:rFonts w:ascii="Times New Roman" w:hAnsi="Times New Roman" w:cs="Times New Roman"/>
          <w:sz w:val="26"/>
          <w:szCs w:val="26"/>
        </w:rPr>
        <w:t xml:space="preserve"> установленном настоящим Положением.</w:t>
      </w:r>
    </w:p>
    <w:p w:rsidR="00C83CB1" w:rsidRPr="00A1454F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16. Для списания имущества казны </w:t>
      </w:r>
      <w:r w:rsidRPr="00A1454F">
        <w:rPr>
          <w:rFonts w:ascii="Times New Roman" w:hAnsi="Times New Roman" w:cs="Times New Roman"/>
          <w:sz w:val="26"/>
          <w:szCs w:val="26"/>
        </w:rPr>
        <w:t xml:space="preserve">распоряжением администрации </w:t>
      </w:r>
      <w:r w:rsidRPr="00A1454F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«Печора» создается комиссия (далее - Комиссия), в состав которой входят:</w:t>
      </w:r>
    </w:p>
    <w:p w:rsidR="00C83CB1" w:rsidRPr="00A1454F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454F">
        <w:rPr>
          <w:rFonts w:ascii="Times New Roman" w:hAnsi="Times New Roman" w:cs="Times New Roman"/>
          <w:sz w:val="26"/>
          <w:szCs w:val="26"/>
        </w:rPr>
        <w:t>глава администрации муниципального района «Печора» (председатель комиссии);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специалисты структурных подразделений Комитета (в соответствии с основными направлениями деятельности);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специалисты структурных подразделений администрации муниципального района «Печора» (в соответствии с основными направлениями деятельности);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специалисты бюджетно-финансового отдела администрации муниципального района «Печора»;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депутат Совета городского поселения «Печора».</w:t>
      </w:r>
    </w:p>
    <w:p w:rsidR="00C83CB1" w:rsidRPr="008809DB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Комиссия создается в течение двух рабочих дней с момента возникновения оснований, указанных </w:t>
      </w:r>
      <w:r w:rsidRPr="008809DB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95" w:history="1">
        <w:r w:rsidRPr="008809DB">
          <w:rPr>
            <w:rFonts w:ascii="Times New Roman" w:hAnsi="Times New Roman" w:cs="Times New Roman"/>
            <w:sz w:val="26"/>
            <w:szCs w:val="26"/>
          </w:rPr>
          <w:t>пункте 15</w:t>
        </w:r>
      </w:hyperlink>
      <w:r w:rsidRPr="008809DB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09DB">
        <w:rPr>
          <w:rFonts w:ascii="Times New Roman" w:hAnsi="Times New Roman" w:cs="Times New Roman"/>
          <w:sz w:val="26"/>
          <w:szCs w:val="26"/>
        </w:rPr>
        <w:t xml:space="preserve">Комиссия осуществляет деятельность в соответствии с </w:t>
      </w:r>
      <w:hyperlink w:anchor="Par212" w:history="1">
        <w:r w:rsidRPr="008809DB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8809DB">
        <w:rPr>
          <w:rFonts w:ascii="Times New Roman" w:hAnsi="Times New Roman" w:cs="Times New Roman"/>
          <w:sz w:val="26"/>
          <w:szCs w:val="26"/>
        </w:rPr>
        <w:t xml:space="preserve"> о </w:t>
      </w:r>
      <w:r w:rsidRPr="000C1121">
        <w:rPr>
          <w:rFonts w:ascii="Times New Roman" w:hAnsi="Times New Roman" w:cs="Times New Roman"/>
          <w:sz w:val="26"/>
          <w:szCs w:val="26"/>
        </w:rPr>
        <w:t>комиссии согласно приложению 2 к настоящему Положению.</w:t>
      </w:r>
    </w:p>
    <w:p w:rsidR="00C83CB1" w:rsidRPr="00A1454F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17. Результат работы Комиссии </w:t>
      </w:r>
      <w:r w:rsidRPr="00A1454F">
        <w:rPr>
          <w:rFonts w:ascii="Times New Roman" w:hAnsi="Times New Roman" w:cs="Times New Roman"/>
          <w:sz w:val="26"/>
          <w:szCs w:val="26"/>
        </w:rPr>
        <w:t>в день окончания рассмотрения представленных ей документов оформляется протоколом, который подписывается всеми членами Комиссии и направляется в день его оформления председателю Комитета.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18. Комиссия принимает одно из следующих решений: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списать имущество казны;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отказать в списании имущества казны.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19. Основаниями для принятия решения об отказе списания имущества казны являются: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пользователем не представлены (представлены не в полном объеме) документы, указанные </w:t>
      </w:r>
      <w:r w:rsidRPr="008809DB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36" w:history="1">
        <w:r w:rsidRPr="008809DB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Pr="000C1121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имущество казны по своему текущему техническому состоянию может быть использовано для дальнейшей эксплуатации по прямому назначению.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20. На основании протокола Комиссии, не позднее трех рабочих дней после его получения, председатель Комитета принимает соответствующее решение, которое оформляется распоряжением.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Распоряжение Комитета направляется пользователю имущества казны в течение одного рабочего дня с момента его подписания.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После получения решения о списании, пользователь сдает имущество по акту приема-передачи Комитету. 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21. </w:t>
      </w:r>
      <w:r w:rsidRPr="00A1454F">
        <w:rPr>
          <w:rFonts w:ascii="Times New Roman" w:hAnsi="Times New Roman" w:cs="Times New Roman"/>
          <w:sz w:val="26"/>
          <w:szCs w:val="26"/>
        </w:rPr>
        <w:t xml:space="preserve">В течение тридцати дней </w:t>
      </w:r>
      <w:proofErr w:type="gramStart"/>
      <w:r w:rsidRPr="00A1454F">
        <w:rPr>
          <w:rFonts w:ascii="Times New Roman" w:hAnsi="Times New Roman" w:cs="Times New Roman"/>
          <w:sz w:val="26"/>
          <w:szCs w:val="26"/>
        </w:rPr>
        <w:t>с даты издания</w:t>
      </w:r>
      <w:proofErr w:type="gramEnd"/>
      <w:r w:rsidRPr="00A1454F">
        <w:rPr>
          <w:rFonts w:ascii="Times New Roman" w:hAnsi="Times New Roman" w:cs="Times New Roman"/>
          <w:sz w:val="26"/>
          <w:szCs w:val="26"/>
        </w:rPr>
        <w:t xml:space="preserve"> распоряжения </w:t>
      </w:r>
      <w:r w:rsidRPr="000C1121">
        <w:rPr>
          <w:rFonts w:ascii="Times New Roman" w:hAnsi="Times New Roman" w:cs="Times New Roman"/>
          <w:sz w:val="26"/>
          <w:szCs w:val="26"/>
        </w:rPr>
        <w:t>председателя Комитета о списании имущества казны: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1) бюджетно-финансовым отделом администрации муниципального района «Печора» вносятся соответствующие изменения в установленном порядке в бухгалтерском (бюджетном) учете казны городского поселения «Печора»;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2) отделом имущественных отношений и казны Комитета в установленном порядке вносятся изменения в реестр имущества городского поселения «Печора».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22. Средства от утилизации имущества казны городского поселения «Печора» поступают в доход бюджета муниципального образования городского поселения «Печора».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120"/>
      <w:bookmarkEnd w:id="8"/>
      <w:r w:rsidRPr="000C1121">
        <w:rPr>
          <w:rFonts w:ascii="Times New Roman" w:hAnsi="Times New Roman" w:cs="Times New Roman"/>
          <w:sz w:val="26"/>
          <w:szCs w:val="26"/>
        </w:rPr>
        <w:t>IV. Ответственность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AD245E">
        <w:rPr>
          <w:rFonts w:ascii="Times New Roman" w:hAnsi="Times New Roman" w:cs="Times New Roman"/>
          <w:sz w:val="26"/>
          <w:szCs w:val="26"/>
        </w:rPr>
        <w:t>3</w:t>
      </w:r>
      <w:r w:rsidRPr="000C1121">
        <w:rPr>
          <w:rFonts w:ascii="Times New Roman" w:hAnsi="Times New Roman" w:cs="Times New Roman"/>
          <w:sz w:val="26"/>
          <w:szCs w:val="26"/>
        </w:rPr>
        <w:t>. Пользователи (пользователи имущества казны) обязаны незамедлительно информировать Комитет о фактах утраты муниципального имущества и представлять соответствующие документы.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</w:t>
      </w:r>
      <w:r w:rsidR="00AD245E">
        <w:rPr>
          <w:rFonts w:ascii="Times New Roman" w:hAnsi="Times New Roman" w:cs="Times New Roman"/>
          <w:sz w:val="26"/>
          <w:szCs w:val="26"/>
        </w:rPr>
        <w:t>4</w:t>
      </w:r>
      <w:r w:rsidRPr="000C1121">
        <w:rPr>
          <w:rFonts w:ascii="Times New Roman" w:hAnsi="Times New Roman" w:cs="Times New Roman"/>
          <w:sz w:val="26"/>
          <w:szCs w:val="26"/>
        </w:rPr>
        <w:t>. Представление пользователем (пользователем имущества казны) недостоверной, искаженной информации, используемой при списании муниципального имущества, влечет ответственность руководителя пользователя в соответствии с действующим законодательством.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1C7D4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9" w:name="Par129"/>
      <w:bookmarkEnd w:id="9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3CB1" w:rsidRPr="000C1121">
        <w:rPr>
          <w:rFonts w:ascii="Times New Roman" w:hAnsi="Times New Roman" w:cs="Times New Roman"/>
          <w:sz w:val="26"/>
          <w:szCs w:val="26"/>
        </w:rPr>
        <w:t>Приложение 1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к Положению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о списании имущества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83CB1" w:rsidRPr="000C1121" w:rsidRDefault="00A24311" w:rsidP="00A243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C83CB1" w:rsidRPr="000C1121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1454F">
        <w:rPr>
          <w:rFonts w:ascii="Times New Roman" w:hAnsi="Times New Roman" w:cs="Times New Roman"/>
          <w:sz w:val="26"/>
          <w:szCs w:val="26"/>
        </w:rPr>
        <w:t>«</w:t>
      </w:r>
      <w:r w:rsidR="00C83CB1"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1454F">
        <w:rPr>
          <w:rFonts w:ascii="Times New Roman" w:hAnsi="Times New Roman" w:cs="Times New Roman"/>
          <w:sz w:val="26"/>
          <w:szCs w:val="26"/>
        </w:rPr>
        <w:t>»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0" w:name="Par136"/>
      <w:bookmarkEnd w:id="10"/>
      <w:r w:rsidRPr="000C1121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:rsidR="00A2431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>ДОКУМЕНТОВ, ПРЕДСТАВЛЯЕМЫХ В КОМИТЕТ ДЛЯ СОГЛАСОВАНИЯ</w:t>
      </w:r>
      <w:r w:rsidR="00A243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C1121">
        <w:rPr>
          <w:rFonts w:ascii="Times New Roman" w:hAnsi="Times New Roman" w:cs="Times New Roman"/>
          <w:b/>
          <w:bCs/>
          <w:sz w:val="26"/>
          <w:szCs w:val="26"/>
        </w:rPr>
        <w:t xml:space="preserve">СПИСАНИЯ (СПИСАНИЯ) 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>МУНИЦИПАЛЬНОГО ИМУЩЕСТВА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ar140"/>
      <w:bookmarkEnd w:id="11"/>
      <w:r w:rsidRPr="000C1121">
        <w:rPr>
          <w:rFonts w:ascii="Times New Roman" w:hAnsi="Times New Roman" w:cs="Times New Roman"/>
          <w:sz w:val="26"/>
          <w:szCs w:val="26"/>
        </w:rPr>
        <w:t>1. Для согласования списания движимого имущества: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письменное заявление на имя председателя Комитета с обоснованием нецелесообразности дальнейшего использования 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42"/>
      <w:bookmarkEnd w:id="12"/>
      <w:r w:rsidRPr="000C1121">
        <w:rPr>
          <w:rFonts w:ascii="Times New Roman" w:hAnsi="Times New Roman" w:cs="Times New Roman"/>
          <w:sz w:val="26"/>
          <w:szCs w:val="26"/>
        </w:rPr>
        <w:t>- перечень имущества, подлежащего списанию, с указанием: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1) номера по порядку;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2) наименования;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3) инвентарного номера;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4) года выпуска;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5) срока полезного использования, установленного для данного объекта, и срока фактического использования на момент списания;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6) первоначальной стоимости;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7) суммы начисленной амортизации;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8) остаточной стоимости на момент списания;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согласование списания заявленного имущества с органом исполнительной власти муниципального образования городского поселения  "Печора", осуществляющим функции и полномочия учредителя пользователя, в случаях, установленных действующим законодательством;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рекомендации наблюдательного совета автономного учреждения;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распорядительного акта о назначении постоянно действующей комиссии по принятию и выбытию активов, заверенная печатью и подписью ответственного лица пользователя;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акт о списании основных средств, утвержденный руководителем пользователя и заверенный печатью, сроком давности не более трех месяцев (по форме, установленной законодательством Российской Федерации);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инвентарной карточки списываемого объекта, заверенная печатью и подписью ответственного лица пользователя (по форме, установленной законодательством Российской Федерации);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копия заключения о техническом состоянии списываемого объекта, </w:t>
      </w:r>
      <w:r w:rsidRPr="000C1121">
        <w:rPr>
          <w:rFonts w:ascii="Times New Roman" w:hAnsi="Times New Roman" w:cs="Times New Roman"/>
          <w:sz w:val="26"/>
          <w:szCs w:val="26"/>
        </w:rPr>
        <w:lastRenderedPageBreak/>
        <w:t>выданного специализированной организацией, подтверждающей его непригодность к дальнейшему использованию, с указанием даты осмотра и приложением копии лицензии, либо сертификата соответствия или выписки из учредительных документов;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протокола постоянно действующей комиссии по списанию объектов основных средств о невозможности восстановления объекта либо нецелесообразности его восстановления;</w:t>
      </w:r>
    </w:p>
    <w:p w:rsidR="00C83CB1" w:rsidRPr="00A2431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акт о выявленных </w:t>
      </w:r>
      <w:r w:rsidRPr="00A24311">
        <w:rPr>
          <w:rFonts w:ascii="Times New Roman" w:hAnsi="Times New Roman" w:cs="Times New Roman"/>
          <w:sz w:val="26"/>
          <w:szCs w:val="26"/>
        </w:rPr>
        <w:t xml:space="preserve">дефектах </w:t>
      </w:r>
      <w:hyperlink r:id="rId20" w:history="1">
        <w:r w:rsidRPr="00A24311">
          <w:rPr>
            <w:rFonts w:ascii="Times New Roman" w:hAnsi="Times New Roman" w:cs="Times New Roman"/>
            <w:sz w:val="26"/>
            <w:szCs w:val="26"/>
          </w:rPr>
          <w:t>(форма ОС-16)</w:t>
        </w:r>
      </w:hyperlink>
      <w:r w:rsidRPr="00A24311">
        <w:rPr>
          <w:rFonts w:ascii="Times New Roman" w:hAnsi="Times New Roman" w:cs="Times New Roman"/>
          <w:sz w:val="26"/>
          <w:szCs w:val="26"/>
        </w:rPr>
        <w:t>.</w:t>
      </w:r>
    </w:p>
    <w:p w:rsidR="00C83CB1" w:rsidRPr="00A2431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311">
        <w:rPr>
          <w:rFonts w:ascii="Times New Roman" w:hAnsi="Times New Roman" w:cs="Times New Roman"/>
          <w:sz w:val="26"/>
          <w:szCs w:val="26"/>
        </w:rPr>
        <w:t>2. Для согласования списания недвижимого имущества: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311">
        <w:rPr>
          <w:rFonts w:ascii="Times New Roman" w:hAnsi="Times New Roman" w:cs="Times New Roman"/>
          <w:sz w:val="26"/>
          <w:szCs w:val="26"/>
        </w:rPr>
        <w:t xml:space="preserve">- письменное заявление на имя председателя Комитета с приложением документов, указанных в </w:t>
      </w:r>
      <w:hyperlink w:anchor="Par140" w:history="1">
        <w:r w:rsidRPr="00A24311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A24311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0C1121">
        <w:rPr>
          <w:rFonts w:ascii="Times New Roman" w:hAnsi="Times New Roman" w:cs="Times New Roman"/>
          <w:sz w:val="26"/>
          <w:szCs w:val="26"/>
        </w:rPr>
        <w:t>Перечня, с указанием причины списания недвижимого имущества и предложений по использованию материалов, планируемых получить в результате его демонтажа,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а также: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документы, подтверждающие необходимость и целесообразность списания (заключения органов муниципального надзора, акты обследования специализированных проектных организаций, имеющих разрешение (лицензию) на проведение обследования объектов недвижимости с приложением копии лицензии, акты обследования межведомственными комиссиями органов местного самоуправления);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сведения, подтверждающие комплекс выполненных инженерно-технических и иных работ, направленных на сохранение и поддержание в технически исправном состоянии предлагаемых к списанию объектов недвижимого имущества (при наличии);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технического паспорта на объект недвижимого имущества (при наличии);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справки бюро технической инвентаризации о техническом состоянии объекта недвижимого имущества с отражением его физического износа на дату представления документов;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копии документов, устанавливающие право владения земельным участком, на котором расположен объект недвижимого 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фотографии объекта недвижимого имущества (цветные, минимум 4 со всех сторон, с качеством, достаточным для отображения состояния подлежащего списанию объекта);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справка (информация) об отсутствии или наличии обременения и иных обязательств, связанных со списываемым объектом.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В перечне недвижимого имущества, подлежащего списанию, кроме позиций, указанных </w:t>
      </w:r>
      <w:r w:rsidRPr="00A2431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42" w:history="1">
        <w:r w:rsidRPr="00A24311">
          <w:rPr>
            <w:rFonts w:ascii="Times New Roman" w:hAnsi="Times New Roman" w:cs="Times New Roman"/>
            <w:sz w:val="26"/>
            <w:szCs w:val="26"/>
          </w:rPr>
          <w:t>абзаце 3 пункта 1</w:t>
        </w:r>
      </w:hyperlink>
      <w:r w:rsidRPr="000C1121">
        <w:rPr>
          <w:rFonts w:ascii="Times New Roman" w:hAnsi="Times New Roman" w:cs="Times New Roman"/>
          <w:sz w:val="26"/>
          <w:szCs w:val="26"/>
        </w:rPr>
        <w:t xml:space="preserve"> настоящего Перечня, отражается наименование объекта недвижимого имущества, с указанием литера по техническому паспорту, общей площади в квадратных метрах, адреса объекта недвижимого имущества, года постройки.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По объектам недвижимости незавершенного строительства дополнительно представляется информация о наличии разрешения на строительство, проектная, проектно-сметная и иная документация, дата начала строительства, акты на фактически выполненные работы; справка о финансировании объемов работ, причинах прекращения строительных работ.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71"/>
      <w:bookmarkEnd w:id="13"/>
      <w:r w:rsidRPr="000C1121">
        <w:rPr>
          <w:rFonts w:ascii="Times New Roman" w:hAnsi="Times New Roman" w:cs="Times New Roman"/>
          <w:sz w:val="26"/>
          <w:szCs w:val="26"/>
        </w:rPr>
        <w:t>3. Для согласования списания транспортных средств: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письменное заявление на имя председателя Комитета с приложением </w:t>
      </w:r>
      <w:r w:rsidRPr="000C1121">
        <w:rPr>
          <w:rFonts w:ascii="Times New Roman" w:hAnsi="Times New Roman" w:cs="Times New Roman"/>
          <w:sz w:val="26"/>
          <w:szCs w:val="26"/>
        </w:rPr>
        <w:lastRenderedPageBreak/>
        <w:t>перечня транспортных средств, подлежащих списанию, с указанием: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1) номера по порядку;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2) марки (модели)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3) государственного регистрационного номера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4) идентификационного номера (VIN)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5) года изготовления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6) модели, номера двигателя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7) номера шасси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8) срока полезного использования, установленного для данного объекта основных средств, и срока фактического использования на момент списания;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9) первоначальной стоимости;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10) суммы начисленной амортизации;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11) остаточной стоимости на момент списания;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согласование списания заявленного транспортного средства с органом исполнительной власти муниципального образования городского поселения </w:t>
      </w:r>
      <w:r w:rsidR="00A2431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, осуществляющим функции и полномочия учредителя, в случаях, установленных действующим законодательством;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рекомендации наблюдательного совета автономного учреждения;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распорядительного акта о назначении постоянно действующей комиссии по принятию и выбытию активов, заверенная печатью и подписью ответственного лица пользователя;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акт о списании автотранспортных средств, утвержденный руководителем пользователя и заверенный печатью и подписью ответственного лица, сроком давности не более трех месяцев (по форме, установленной законодательством Российской Федерации);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инвентарной карточки списываемого автотранспортного средства, заверенная печатью и подписью ответственного лица пользователя (по форме, установленной законодательством Российской Федерации);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справка из организации, к компетенции которой относятся полномочия по осуществлению прохождения технического осмотра транспортных средств, о прохождении последнего техосмотра заявленным транспортным средством;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паспорта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копия свидетельства о регистрации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четыре цветные фотографии транспортного средства форматом 13 x 18 (виды: спереди, сзади, справа, слева). На транспортном средстве должен хорошо различаться государственный регистрационный знак. На обороте фотоснимка указывается марка (модель), инвентарный номер, государственный регистрационный знак транспортного средства, номер паспорта транспортного средства;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заключение специализированной организации (организации, осуществляющей ремонт, техническое обслуживание, экспертизу технического состояния транспортных средств) о техническом состоянии транспортного средства и их пригодности (либо непригодности) к дальнейшей эксплуатации.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В случае списания сельскохозяйственной техники - акт (ведомость дефектов) о техническом состоянии списываемого объекта основных средств, выданный уполномоченным органом.</w:t>
      </w:r>
    </w:p>
    <w:p w:rsidR="00C83CB1" w:rsidRPr="00A2431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4. Для согласования списания объектов основных средств, содержащих цветные, драгоценные и редкоземельные металлы, ядовитые и вредные вещества, </w:t>
      </w:r>
      <w:r w:rsidRPr="000C1121">
        <w:rPr>
          <w:rFonts w:ascii="Times New Roman" w:hAnsi="Times New Roman" w:cs="Times New Roman"/>
          <w:sz w:val="26"/>
          <w:szCs w:val="26"/>
        </w:rPr>
        <w:lastRenderedPageBreak/>
        <w:t xml:space="preserve">пользователь представляет документы, указанные </w:t>
      </w:r>
      <w:r w:rsidRPr="00A2431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40" w:history="1">
        <w:r w:rsidRPr="00A24311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A24311">
        <w:rPr>
          <w:rFonts w:ascii="Times New Roman" w:hAnsi="Times New Roman" w:cs="Times New Roman"/>
          <w:sz w:val="26"/>
          <w:szCs w:val="26"/>
        </w:rPr>
        <w:t xml:space="preserve"> настоящего Перечня, и заключение специализированной организации, содержащее предложения по их дальнейшему использованию.</w:t>
      </w:r>
    </w:p>
    <w:p w:rsidR="00C83CB1" w:rsidRPr="00A2431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311">
        <w:rPr>
          <w:rFonts w:ascii="Times New Roman" w:hAnsi="Times New Roman" w:cs="Times New Roman"/>
          <w:sz w:val="26"/>
          <w:szCs w:val="26"/>
        </w:rPr>
        <w:t xml:space="preserve">5. Согласование списания муниципального имущества, утраченного вследствие кражи, пожара, стихийного бедствия, действия непреодолимой силы, осуществляется на основании представленных пользователем документов, указанных в </w:t>
      </w:r>
      <w:hyperlink w:anchor="Par140" w:history="1">
        <w:r w:rsidRPr="00A24311">
          <w:rPr>
            <w:rFonts w:ascii="Times New Roman" w:hAnsi="Times New Roman" w:cs="Times New Roman"/>
            <w:sz w:val="26"/>
            <w:szCs w:val="26"/>
          </w:rPr>
          <w:t>пунктах 1</w:t>
        </w:r>
      </w:hyperlink>
      <w:r w:rsidRPr="00A24311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171" w:history="1">
        <w:r w:rsidRPr="00A24311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A24311">
        <w:rPr>
          <w:rFonts w:ascii="Times New Roman" w:hAnsi="Times New Roman" w:cs="Times New Roman"/>
          <w:sz w:val="26"/>
          <w:szCs w:val="26"/>
        </w:rPr>
        <w:t xml:space="preserve"> настоящего Перечня, а также: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311">
        <w:rPr>
          <w:rFonts w:ascii="Times New Roman" w:hAnsi="Times New Roman" w:cs="Times New Roman"/>
          <w:sz w:val="26"/>
          <w:szCs w:val="26"/>
        </w:rPr>
        <w:t xml:space="preserve">- документа, подтверждающего факт утраты муниципального </w:t>
      </w:r>
      <w:r w:rsidRPr="000C1121">
        <w:rPr>
          <w:rFonts w:ascii="Times New Roman" w:hAnsi="Times New Roman" w:cs="Times New Roman"/>
          <w:sz w:val="26"/>
          <w:szCs w:val="26"/>
        </w:rPr>
        <w:t>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объяснительной записки руководителя и материально-ответственных лиц пользователя о факте утраты муниципального имущества;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документов, подтверждающих наказание виновных лиц и возмещение причиненного ущерба.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14" w:name="Par205"/>
      <w:bookmarkEnd w:id="14"/>
      <w:r w:rsidRPr="000C1121">
        <w:rPr>
          <w:rFonts w:ascii="Times New Roman" w:hAnsi="Times New Roman" w:cs="Times New Roman"/>
          <w:sz w:val="26"/>
          <w:szCs w:val="26"/>
        </w:rPr>
        <w:t>Приложение 2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к Положению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о списании  имущества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83CB1" w:rsidRPr="000C1121" w:rsidRDefault="00C83CB1" w:rsidP="00A243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A24311">
        <w:rPr>
          <w:rFonts w:ascii="Times New Roman" w:hAnsi="Times New Roman" w:cs="Times New Roman"/>
          <w:sz w:val="26"/>
          <w:szCs w:val="26"/>
        </w:rPr>
        <w:t xml:space="preserve"> 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sz w:val="26"/>
          <w:szCs w:val="26"/>
        </w:rPr>
        <w:t>»</w:t>
      </w:r>
    </w:p>
    <w:p w:rsidR="00C83CB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4311" w:rsidRPr="000C1121" w:rsidRDefault="00A2431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5" w:name="Par212"/>
      <w:bookmarkEnd w:id="15"/>
      <w:r w:rsidRPr="000C1121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>О КОМИССИИ ПО СПИСАНИЮ ИМУЩЕСТВА ИЗ СОСТАВА КАЗНЫ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C1121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ГОРОДСКОГО ПОСЕЛЕНИЯ </w:t>
      </w:r>
      <w:r w:rsidR="00A2431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C1121">
        <w:rPr>
          <w:rFonts w:ascii="Times New Roman" w:hAnsi="Times New Roman" w:cs="Times New Roman"/>
          <w:b/>
          <w:bCs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1. Комиссия по списанию имущества (далее - Комиссия) из состава казны муниципального образования городского поселения </w:t>
      </w:r>
      <w:r w:rsidR="00A2431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 xml:space="preserve"> (далее - имущество казны) формируется для принятия решений по списанию указанного выше имущества.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2. Состав Комиссии, в том числе председатель Комиссии, утверждается и изменяется распоряжением председателя Комитета.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ar218"/>
      <w:bookmarkEnd w:id="16"/>
      <w:r w:rsidRPr="000C1121">
        <w:rPr>
          <w:rFonts w:ascii="Times New Roman" w:hAnsi="Times New Roman" w:cs="Times New Roman"/>
          <w:sz w:val="26"/>
          <w:szCs w:val="26"/>
        </w:rPr>
        <w:t>3. Заседания Комиссии проводятся на основании письменного заявления пользователя имущества казны или по инициативе руководителей структурных подразделений Комитета.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4. Результаты работы Комиссии оформляются протоколом, который подписывается всеми членами Комиссии.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В протоколе заседания Комиссии указывается: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причина выбытия имущества (физический, моральный износ, стихийные бедствия, авария, нарушение условий эксплуатации) с обоснованием отсутствия целесообразности его восстановления или дальнейшего использования, включая также невозможность его реализации или передачи заинтересованным лицам);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состояние его основных частей, узлов, конструктивных элементов, материалов и их оценка для дальнейшего использования после разборки;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процедура изъятия из списываемого имущества цветных и драгоценных металлов, определение их количества, веса и сдачи его (при наличии);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процедура ликвидации имущества после демонтажа или его материалов (сдача в лом, утилизация);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lastRenderedPageBreak/>
        <w:t>- процедура реализации или безвозмездной передачи узлов, материалов после демонтажа или разборки, а также направление денежных средств, полученных от их реализации.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5. Комиссия для осуществления возложенных на нее задач имеет право: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запрашивать и получать в установленном порядке от органов власти муниципального образования городского поселения </w:t>
      </w:r>
      <w:r w:rsidR="00A2431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, муниципальных учреждений и предприятий материалы, необходимые для деятельности Комиссии;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приглашать на заседания Комиссии экспертов, специалистов структурных подразделений Комитета и администрации МР </w:t>
      </w:r>
      <w:r w:rsidR="00A24311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24311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, не вошедших в состав Комиссии.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6. Заседание Комиссии правомочно при наличии кворума, который составляет не менее двух третей членов состава Комиссии.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В случае отсутствия члена Комиссии на заседании он имеет право представить свое мнение по рассматриваемым вопросам в письменной форме, либо делегировать свои полномочия лицу, замещающему члена Комиссии на период его отсутствия.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7. 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8. Рассмотрение Комиссией представленных ей документов осуществляется </w:t>
      </w:r>
      <w:r w:rsidRPr="00AF329D">
        <w:rPr>
          <w:rFonts w:ascii="Times New Roman" w:hAnsi="Times New Roman" w:cs="Times New Roman"/>
          <w:sz w:val="26"/>
          <w:szCs w:val="26"/>
        </w:rPr>
        <w:t>в</w:t>
      </w:r>
      <w:r w:rsidRPr="000C112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F329D">
        <w:rPr>
          <w:rFonts w:ascii="Times New Roman" w:hAnsi="Times New Roman" w:cs="Times New Roman"/>
          <w:sz w:val="26"/>
          <w:szCs w:val="26"/>
        </w:rPr>
        <w:t xml:space="preserve">срок, не превышающий тридцати дней с момента наступления оснований, указанных в </w:t>
      </w:r>
      <w:hyperlink w:anchor="Par218" w:history="1">
        <w:r w:rsidRPr="00AF329D">
          <w:rPr>
            <w:rFonts w:ascii="Times New Roman" w:hAnsi="Times New Roman" w:cs="Times New Roman"/>
            <w:sz w:val="26"/>
            <w:szCs w:val="26"/>
          </w:rPr>
          <w:t>пункте 3</w:t>
        </w:r>
      </w:hyperlink>
      <w:r w:rsidRPr="00AF329D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Pr="000C1121">
        <w:rPr>
          <w:rFonts w:ascii="Times New Roman" w:hAnsi="Times New Roman" w:cs="Times New Roman"/>
          <w:sz w:val="26"/>
          <w:szCs w:val="26"/>
        </w:rPr>
        <w:t>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9. Член Комиссии, не согласный с решением Комиссии, вправе изложить свое особое мнение в письменной форме, которое прилагается к протоколу Комиссии.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10. Комиссия принимает одно из следующих решений: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списать имущество казны;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отказать в списании имущества казны.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11. Основаниями для принятия решения об отказе списания имущества казны являются: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 xml:space="preserve">- пользователем имущества казны не представлены (представлены не в полном объеме) документы, указанные </w:t>
      </w:r>
      <w:r w:rsidRPr="00AF329D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136" w:history="1">
        <w:r w:rsidRPr="00AF329D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Pr="000C1121">
        <w:rPr>
          <w:rFonts w:ascii="Times New Roman" w:hAnsi="Times New Roman" w:cs="Times New Roman"/>
          <w:sz w:val="26"/>
          <w:szCs w:val="26"/>
        </w:rPr>
        <w:t xml:space="preserve"> к Положению о порядке списания имущества муниципального образования городского поселения </w:t>
      </w:r>
      <w:r w:rsidR="00AF329D">
        <w:rPr>
          <w:rFonts w:ascii="Times New Roman" w:hAnsi="Times New Roman" w:cs="Times New Roman"/>
          <w:sz w:val="26"/>
          <w:szCs w:val="26"/>
        </w:rPr>
        <w:t>«</w:t>
      </w:r>
      <w:r w:rsidRPr="000C1121">
        <w:rPr>
          <w:rFonts w:ascii="Times New Roman" w:hAnsi="Times New Roman" w:cs="Times New Roman"/>
          <w:sz w:val="26"/>
          <w:szCs w:val="26"/>
        </w:rPr>
        <w:t>Печора</w:t>
      </w:r>
      <w:r w:rsidR="00AF329D">
        <w:rPr>
          <w:rFonts w:ascii="Times New Roman" w:hAnsi="Times New Roman" w:cs="Times New Roman"/>
          <w:sz w:val="26"/>
          <w:szCs w:val="26"/>
        </w:rPr>
        <w:t>»</w:t>
      </w:r>
      <w:r w:rsidRPr="000C1121">
        <w:rPr>
          <w:rFonts w:ascii="Times New Roman" w:hAnsi="Times New Roman" w:cs="Times New Roman"/>
          <w:sz w:val="26"/>
          <w:szCs w:val="26"/>
        </w:rPr>
        <w:t>;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- имущество казны по своему текущему техническому состоянию может быть использовано для дальнейшей эксплуатации по прямому назначению.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121">
        <w:rPr>
          <w:rFonts w:ascii="Times New Roman" w:hAnsi="Times New Roman" w:cs="Times New Roman"/>
          <w:sz w:val="26"/>
          <w:szCs w:val="26"/>
        </w:rPr>
        <w:t>12. Протокол Комиссии направляется в день его оформления председателю Комитета.</w:t>
      </w:r>
    </w:p>
    <w:p w:rsidR="00C83CB1" w:rsidRPr="000C1121" w:rsidRDefault="00C83CB1" w:rsidP="00C83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3CB1" w:rsidRDefault="00AF329D" w:rsidP="00AF32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83CB1" w:rsidRPr="000C1121" w:rsidRDefault="00C83CB1" w:rsidP="00C83CB1">
      <w:pPr>
        <w:rPr>
          <w:rFonts w:ascii="Times New Roman" w:hAnsi="Times New Roman" w:cs="Times New Roman"/>
          <w:sz w:val="26"/>
          <w:szCs w:val="26"/>
        </w:rPr>
      </w:pPr>
    </w:p>
    <w:p w:rsidR="00C83CB1" w:rsidRPr="000C1121" w:rsidRDefault="00C83CB1" w:rsidP="00C83CB1">
      <w:pPr>
        <w:rPr>
          <w:rFonts w:ascii="Times New Roman" w:hAnsi="Times New Roman" w:cs="Times New Roman"/>
          <w:sz w:val="26"/>
          <w:szCs w:val="26"/>
        </w:rPr>
      </w:pPr>
    </w:p>
    <w:sectPr w:rsidR="00C83CB1" w:rsidRPr="000C1121" w:rsidSect="000C11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D3"/>
    <w:rsid w:val="00047EB4"/>
    <w:rsid w:val="000C1121"/>
    <w:rsid w:val="001442E5"/>
    <w:rsid w:val="001C7D41"/>
    <w:rsid w:val="00204388"/>
    <w:rsid w:val="00275966"/>
    <w:rsid w:val="002B1848"/>
    <w:rsid w:val="003411E1"/>
    <w:rsid w:val="004C0F12"/>
    <w:rsid w:val="004F2407"/>
    <w:rsid w:val="00557942"/>
    <w:rsid w:val="00560E15"/>
    <w:rsid w:val="005A52D3"/>
    <w:rsid w:val="00631924"/>
    <w:rsid w:val="006D1C21"/>
    <w:rsid w:val="0076344F"/>
    <w:rsid w:val="0081720D"/>
    <w:rsid w:val="00835C32"/>
    <w:rsid w:val="008809DB"/>
    <w:rsid w:val="008F4068"/>
    <w:rsid w:val="009130C8"/>
    <w:rsid w:val="00963C68"/>
    <w:rsid w:val="009A0B1A"/>
    <w:rsid w:val="00A1454F"/>
    <w:rsid w:val="00A24311"/>
    <w:rsid w:val="00AB0E6E"/>
    <w:rsid w:val="00AD245E"/>
    <w:rsid w:val="00AF329D"/>
    <w:rsid w:val="00BB12D0"/>
    <w:rsid w:val="00C83CB1"/>
    <w:rsid w:val="00CA6EAA"/>
    <w:rsid w:val="00DB0AFB"/>
    <w:rsid w:val="00E549C3"/>
    <w:rsid w:val="00EB70ED"/>
    <w:rsid w:val="00EE5646"/>
    <w:rsid w:val="00F04E77"/>
    <w:rsid w:val="00F27CAA"/>
    <w:rsid w:val="00F3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775D6165F4080C59F5264B11B20EC5790F37231E82CE0B90206BBDC35XBM" TargetMode="External"/><Relationship Id="rId13" Type="http://schemas.openxmlformats.org/officeDocument/2006/relationships/hyperlink" Target="consultantplus://offline/ref=F91775D6165F4080C59F5264B11B20EC5793F07036EA2CE0B90206BBDC35XBM" TargetMode="External"/><Relationship Id="rId18" Type="http://schemas.openxmlformats.org/officeDocument/2006/relationships/hyperlink" Target="consultantplus://offline/ref=F91775D6165F4080C59F5264B11B20EC5792F97734EF2CE0B90206BBDC35XB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91775D6165F4080C59F5264B11B20EC5795F27031ED2CE0B90206BBDC35XBM" TargetMode="External"/><Relationship Id="rId12" Type="http://schemas.openxmlformats.org/officeDocument/2006/relationships/hyperlink" Target="consultantplus://offline/ref=F91775D6165F4080C59F5264B11B20EC5793F07036E92CE0B90206BBDC35XBM" TargetMode="External"/><Relationship Id="rId17" Type="http://schemas.openxmlformats.org/officeDocument/2006/relationships/hyperlink" Target="consultantplus://offline/ref=F91775D6165F4080C59F5264B11B20EC5792F97735E92CE0B90206BBDC35XB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91775D6165F4080C59F5264B11B20EC5792F97336E82CE0B90206BBDC35XBM" TargetMode="External"/><Relationship Id="rId20" Type="http://schemas.openxmlformats.org/officeDocument/2006/relationships/hyperlink" Target="consultantplus://offline/ref=F91775D6165F4080C59F5264B11B20EC5293F17130E471EAB15B0AB9DB5404CA519CAE1CBD1D293EX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91775D6165F4080C59F5264B11B20EC5795F77333E62CE0B90206BBDC35XBM" TargetMode="External"/><Relationship Id="rId11" Type="http://schemas.openxmlformats.org/officeDocument/2006/relationships/hyperlink" Target="consultantplus://offline/ref=F91775D6165F4080C59F5264B11B20EC5795F97932EC2CE0B90206BBDC35XBM" TargetMode="External"/><Relationship Id="rId5" Type="http://schemas.openxmlformats.org/officeDocument/2006/relationships/hyperlink" Target="consultantplus://offline/ref=F91775D6165F4080C59F5264B11B20EC5795F67637E82CE0B90206BBDC35XBM" TargetMode="External"/><Relationship Id="rId15" Type="http://schemas.openxmlformats.org/officeDocument/2006/relationships/hyperlink" Target="consultantplus://offline/ref=F91775D6165F4080C59F5264B11B20EC5796F37932EE2CE0B90206BBDC35XBM" TargetMode="External"/><Relationship Id="rId10" Type="http://schemas.openxmlformats.org/officeDocument/2006/relationships/hyperlink" Target="consultantplus://offline/ref=F91775D6165F4080C59F5264B11B20EC5795F17534E92CE0B90206BBDC35XBM" TargetMode="External"/><Relationship Id="rId19" Type="http://schemas.openxmlformats.org/officeDocument/2006/relationships/hyperlink" Target="consultantplus://offline/ref=F91775D6165F4080C59F5264B11B20EC5795F6713BED2CE0B90206BBDC35X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1775D6165F4080C59F5264B11B20EC5795F1753BE82CE0B90206BBDC35XBM" TargetMode="External"/><Relationship Id="rId14" Type="http://schemas.openxmlformats.org/officeDocument/2006/relationships/hyperlink" Target="consultantplus://offline/ref=F91775D6165F4080C59F5264B11B20EC5795F17232EE2CE0B90206BBDC35X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4159</Words>
  <Characters>23710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Безродная</dc:creator>
  <cp:lastModifiedBy>Ивановская ЕС</cp:lastModifiedBy>
  <cp:revision>20</cp:revision>
  <cp:lastPrinted>2016-06-28T09:57:00Z</cp:lastPrinted>
  <dcterms:created xsi:type="dcterms:W3CDTF">2016-06-15T13:46:00Z</dcterms:created>
  <dcterms:modified xsi:type="dcterms:W3CDTF">2016-06-28T09:58:00Z</dcterms:modified>
</cp:coreProperties>
</file>