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25016F" w:rsidTr="0025016F">
        <w:tc>
          <w:tcPr>
            <w:tcW w:w="3936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АДМИНИСТРАЦИЯ МУНИЦ</w:t>
            </w:r>
            <w:r w:rsidRPr="00524A7E">
              <w:rPr>
                <w:b/>
                <w:sz w:val="22"/>
              </w:rPr>
              <w:t>И</w:t>
            </w:r>
            <w:r w:rsidRPr="00524A7E">
              <w:rPr>
                <w:b/>
                <w:sz w:val="22"/>
              </w:rPr>
              <w:t>ПАЛЬНОГО РАЙОНА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«ПЕЧОРА»</w:t>
            </w:r>
          </w:p>
        </w:tc>
        <w:tc>
          <w:tcPr>
            <w:tcW w:w="1701" w:type="dxa"/>
          </w:tcPr>
          <w:p w:rsidR="0025016F" w:rsidRDefault="00524A7E" w:rsidP="0025016F">
            <w:pPr>
              <w:jc w:val="center"/>
            </w:pPr>
            <w:r>
              <w:object w:dxaOrig="1293" w:dyaOrig="1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64.5pt" o:ole="">
                  <v:imagedata r:id="rId7" o:title=""/>
                </v:shape>
                <o:OLEObject Type="Embed" ProgID="Word.Picture.8" ShapeID="_x0000_i1025" DrawAspect="Content" ObjectID="_1617632382" r:id="rId8"/>
              </w:object>
            </w:r>
          </w:p>
        </w:tc>
        <w:tc>
          <w:tcPr>
            <w:tcW w:w="3934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«ПЕЧОРА»</w:t>
            </w:r>
          </w:p>
          <w:p w:rsidR="0025016F" w:rsidRPr="00524A7E" w:rsidRDefault="0025016F" w:rsidP="0025016F">
            <w:pPr>
              <w:jc w:val="center"/>
              <w:rPr>
                <w:b/>
                <w:caps/>
                <w:sz w:val="22"/>
              </w:rPr>
            </w:pPr>
            <w:r w:rsidRPr="00524A7E">
              <w:rPr>
                <w:b/>
                <w:caps/>
                <w:sz w:val="22"/>
              </w:rPr>
              <w:t>муниципальнöй РАЙОНСА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АДМИНИСТРАЦИЯ</w:t>
            </w:r>
          </w:p>
        </w:tc>
      </w:tr>
    </w:tbl>
    <w:p w:rsidR="0025016F" w:rsidRPr="0025016F" w:rsidRDefault="0025016F" w:rsidP="0025016F">
      <w:pPr>
        <w:pStyle w:val="a4"/>
        <w:jc w:val="center"/>
        <w:rPr>
          <w:b/>
          <w:sz w:val="32"/>
          <w:szCs w:val="32"/>
        </w:rPr>
      </w:pPr>
    </w:p>
    <w:p w:rsidR="0025016F" w:rsidRPr="0025016F" w:rsidRDefault="0025016F" w:rsidP="0025016F">
      <w:pPr>
        <w:pStyle w:val="a4"/>
        <w:jc w:val="center"/>
        <w:rPr>
          <w:b/>
          <w:sz w:val="28"/>
          <w:szCs w:val="28"/>
        </w:rPr>
      </w:pPr>
      <w:r w:rsidRPr="0025016F">
        <w:rPr>
          <w:b/>
          <w:sz w:val="28"/>
          <w:szCs w:val="28"/>
        </w:rPr>
        <w:t>РАСПОРЯЖЕНИЕ</w:t>
      </w:r>
    </w:p>
    <w:p w:rsidR="0025016F" w:rsidRPr="0025016F" w:rsidRDefault="0025016F" w:rsidP="0025016F">
      <w:pPr>
        <w:pStyle w:val="a4"/>
        <w:jc w:val="center"/>
        <w:rPr>
          <w:b/>
          <w:caps/>
          <w:sz w:val="28"/>
          <w:szCs w:val="28"/>
        </w:rPr>
      </w:pPr>
      <w:r w:rsidRPr="0025016F">
        <w:rPr>
          <w:b/>
          <w:sz w:val="28"/>
          <w:szCs w:val="28"/>
        </w:rPr>
        <w:t>ТШ</w:t>
      </w:r>
      <w:r w:rsidRPr="0025016F">
        <w:rPr>
          <w:b/>
          <w:caps/>
          <w:sz w:val="28"/>
          <w:szCs w:val="28"/>
        </w:rPr>
        <w:t xml:space="preserve">öКТöМ </w:t>
      </w:r>
    </w:p>
    <w:p w:rsidR="0025016F" w:rsidRDefault="0025016F" w:rsidP="0025016F">
      <w:pPr>
        <w:pStyle w:val="a4"/>
        <w:jc w:val="center"/>
        <w:rPr>
          <w:b/>
          <w:caps/>
          <w:sz w:val="32"/>
          <w:szCs w:val="32"/>
        </w:rPr>
      </w:pPr>
    </w:p>
    <w:p w:rsidR="0025016F" w:rsidRPr="00221F34" w:rsidRDefault="00803C3A" w:rsidP="00CF099F">
      <w:pPr>
        <w:pStyle w:val="a4"/>
        <w:ind w:left="-142" w:firstLine="284"/>
        <w:jc w:val="both"/>
        <w:rPr>
          <w:sz w:val="26"/>
          <w:szCs w:val="26"/>
        </w:rPr>
      </w:pPr>
      <w:r w:rsidRPr="00221F34">
        <w:rPr>
          <w:sz w:val="26"/>
          <w:szCs w:val="26"/>
          <w:u w:val="single"/>
        </w:rPr>
        <w:t>«</w:t>
      </w:r>
      <w:r w:rsidR="0099732A" w:rsidRPr="00221F34">
        <w:rPr>
          <w:sz w:val="26"/>
          <w:szCs w:val="26"/>
          <w:u w:val="single"/>
        </w:rPr>
        <w:t xml:space="preserve"> </w:t>
      </w:r>
      <w:r w:rsidR="000C1825" w:rsidRPr="00221F34">
        <w:rPr>
          <w:sz w:val="26"/>
          <w:szCs w:val="26"/>
          <w:u w:val="single"/>
        </w:rPr>
        <w:t xml:space="preserve"> </w:t>
      </w:r>
      <w:r w:rsidR="00CF099F">
        <w:rPr>
          <w:sz w:val="26"/>
          <w:szCs w:val="26"/>
          <w:u w:val="single"/>
        </w:rPr>
        <w:t>19</w:t>
      </w:r>
      <w:r w:rsidR="00160C45" w:rsidRPr="00221F34">
        <w:rPr>
          <w:sz w:val="26"/>
          <w:szCs w:val="26"/>
          <w:u w:val="single"/>
        </w:rPr>
        <w:t xml:space="preserve"> </w:t>
      </w:r>
      <w:r w:rsidR="0099732A" w:rsidRPr="00221F34">
        <w:rPr>
          <w:sz w:val="26"/>
          <w:szCs w:val="26"/>
          <w:u w:val="single"/>
        </w:rPr>
        <w:t xml:space="preserve"> </w:t>
      </w:r>
      <w:r w:rsidRPr="00221F34">
        <w:rPr>
          <w:sz w:val="26"/>
          <w:szCs w:val="26"/>
          <w:u w:val="single"/>
        </w:rPr>
        <w:t xml:space="preserve">» </w:t>
      </w:r>
      <w:r w:rsidR="00C43D97" w:rsidRPr="00221F34">
        <w:rPr>
          <w:sz w:val="26"/>
          <w:szCs w:val="26"/>
          <w:u w:val="single"/>
        </w:rPr>
        <w:t>апреля</w:t>
      </w:r>
      <w:r w:rsidR="001A3399" w:rsidRPr="00221F34">
        <w:rPr>
          <w:sz w:val="26"/>
          <w:szCs w:val="26"/>
          <w:u w:val="single"/>
        </w:rPr>
        <w:t xml:space="preserve"> 2019</w:t>
      </w:r>
      <w:r w:rsidR="0025016F" w:rsidRPr="00221F34">
        <w:rPr>
          <w:sz w:val="26"/>
          <w:szCs w:val="26"/>
          <w:u w:val="single"/>
        </w:rPr>
        <w:t xml:space="preserve"> г.</w:t>
      </w:r>
      <w:r w:rsidR="0025016F" w:rsidRPr="00221F34">
        <w:rPr>
          <w:sz w:val="26"/>
          <w:szCs w:val="26"/>
        </w:rPr>
        <w:t xml:space="preserve"> </w:t>
      </w:r>
      <w:r w:rsidR="0025016F" w:rsidRPr="00221F34">
        <w:rPr>
          <w:sz w:val="26"/>
          <w:szCs w:val="26"/>
        </w:rPr>
        <w:tab/>
      </w:r>
      <w:r w:rsidR="00CF099F">
        <w:rPr>
          <w:sz w:val="26"/>
          <w:szCs w:val="26"/>
        </w:rPr>
        <w:t xml:space="preserve"> </w:t>
      </w:r>
      <w:r w:rsidR="0025016F" w:rsidRPr="00221F34">
        <w:rPr>
          <w:sz w:val="26"/>
          <w:szCs w:val="26"/>
        </w:rPr>
        <w:tab/>
      </w:r>
      <w:r w:rsidR="0025016F" w:rsidRPr="00221F34">
        <w:rPr>
          <w:sz w:val="26"/>
          <w:szCs w:val="26"/>
        </w:rPr>
        <w:tab/>
      </w:r>
      <w:r w:rsidR="0025016F" w:rsidRPr="00221F34">
        <w:rPr>
          <w:sz w:val="26"/>
          <w:szCs w:val="26"/>
        </w:rPr>
        <w:tab/>
      </w:r>
      <w:r w:rsidR="0025016F" w:rsidRPr="00221F34">
        <w:rPr>
          <w:sz w:val="26"/>
          <w:szCs w:val="26"/>
        </w:rPr>
        <w:tab/>
      </w:r>
      <w:r w:rsidR="0025016F" w:rsidRPr="00221F34">
        <w:rPr>
          <w:sz w:val="26"/>
          <w:szCs w:val="26"/>
        </w:rPr>
        <w:tab/>
      </w:r>
      <w:r w:rsidR="0025016F" w:rsidRPr="00221F34">
        <w:rPr>
          <w:sz w:val="26"/>
          <w:szCs w:val="26"/>
        </w:rPr>
        <w:tab/>
      </w:r>
      <w:r w:rsidR="00113D8A">
        <w:rPr>
          <w:sz w:val="26"/>
          <w:szCs w:val="26"/>
        </w:rPr>
        <w:t xml:space="preserve">      </w:t>
      </w:r>
      <w:r w:rsidR="00CF099F">
        <w:rPr>
          <w:sz w:val="26"/>
          <w:szCs w:val="26"/>
        </w:rPr>
        <w:t xml:space="preserve">      </w:t>
      </w:r>
      <w:r w:rsidR="00113D8A">
        <w:rPr>
          <w:sz w:val="26"/>
          <w:szCs w:val="26"/>
        </w:rPr>
        <w:t xml:space="preserve"> </w:t>
      </w:r>
      <w:r w:rsidR="00221F34" w:rsidRPr="00221F34">
        <w:rPr>
          <w:sz w:val="26"/>
          <w:szCs w:val="26"/>
        </w:rPr>
        <w:t xml:space="preserve">№ </w:t>
      </w:r>
      <w:r w:rsidR="00CF099F">
        <w:rPr>
          <w:sz w:val="26"/>
          <w:szCs w:val="26"/>
        </w:rPr>
        <w:t xml:space="preserve">452 </w:t>
      </w:r>
      <w:r w:rsidR="00221F34">
        <w:rPr>
          <w:sz w:val="26"/>
          <w:szCs w:val="26"/>
        </w:rPr>
        <w:t>-</w:t>
      </w:r>
      <w:r w:rsidR="00221F34" w:rsidRPr="00221F34">
        <w:rPr>
          <w:sz w:val="26"/>
          <w:szCs w:val="26"/>
        </w:rPr>
        <w:t xml:space="preserve">  р</w:t>
      </w:r>
    </w:p>
    <w:p w:rsidR="0025016F" w:rsidRPr="00221F34" w:rsidRDefault="0025016F" w:rsidP="00160C45">
      <w:pPr>
        <w:pStyle w:val="a4"/>
        <w:ind w:left="-142" w:firstLine="284"/>
        <w:jc w:val="both"/>
        <w:rPr>
          <w:sz w:val="22"/>
        </w:rPr>
      </w:pPr>
      <w:r w:rsidRPr="00221F34">
        <w:rPr>
          <w:sz w:val="22"/>
        </w:rPr>
        <w:t xml:space="preserve">г. Печора, Республика Коми </w:t>
      </w:r>
    </w:p>
    <w:tbl>
      <w:tblPr>
        <w:tblStyle w:val="a3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43"/>
      </w:tblGrid>
      <w:tr w:rsidR="00A5606A" w:rsidRPr="00221F34" w:rsidTr="00C23128">
        <w:tc>
          <w:tcPr>
            <w:tcW w:w="4786" w:type="dxa"/>
          </w:tcPr>
          <w:p w:rsidR="00160C45" w:rsidRPr="00221F34" w:rsidRDefault="00160C45" w:rsidP="00160C45">
            <w:pPr>
              <w:pStyle w:val="a4"/>
              <w:ind w:firstLine="284"/>
              <w:jc w:val="both"/>
              <w:rPr>
                <w:sz w:val="26"/>
                <w:szCs w:val="26"/>
              </w:rPr>
            </w:pPr>
          </w:p>
          <w:p w:rsidR="00A5606A" w:rsidRPr="00221F34" w:rsidRDefault="00C5356A" w:rsidP="00160C45">
            <w:pPr>
              <w:pStyle w:val="a4"/>
              <w:jc w:val="both"/>
              <w:rPr>
                <w:sz w:val="26"/>
                <w:szCs w:val="26"/>
              </w:rPr>
            </w:pPr>
            <w:r w:rsidRPr="00221F34">
              <w:rPr>
                <w:sz w:val="26"/>
                <w:szCs w:val="26"/>
              </w:rPr>
              <w:t xml:space="preserve">О проведении </w:t>
            </w:r>
            <w:r w:rsidR="00BD0BEF" w:rsidRPr="00221F34">
              <w:rPr>
                <w:sz w:val="26"/>
                <w:szCs w:val="26"/>
              </w:rPr>
              <w:t>мероприятий</w:t>
            </w:r>
            <w:r w:rsidR="00A5606A" w:rsidRPr="00221F34">
              <w:rPr>
                <w:sz w:val="26"/>
                <w:szCs w:val="26"/>
              </w:rPr>
              <w:t xml:space="preserve">, </w:t>
            </w:r>
            <w:r w:rsidR="00BD0BEF" w:rsidRPr="00221F34">
              <w:rPr>
                <w:sz w:val="26"/>
                <w:szCs w:val="26"/>
              </w:rPr>
              <w:t>посвяще</w:t>
            </w:r>
            <w:r w:rsidR="00BD0BEF" w:rsidRPr="00221F34">
              <w:rPr>
                <w:sz w:val="26"/>
                <w:szCs w:val="26"/>
              </w:rPr>
              <w:t>н</w:t>
            </w:r>
            <w:r w:rsidR="00BD0BEF" w:rsidRPr="00221F34">
              <w:rPr>
                <w:sz w:val="26"/>
                <w:szCs w:val="26"/>
              </w:rPr>
              <w:t>ных</w:t>
            </w:r>
            <w:r w:rsidR="00A5606A" w:rsidRPr="00221F34">
              <w:rPr>
                <w:sz w:val="26"/>
                <w:szCs w:val="26"/>
              </w:rPr>
              <w:t xml:space="preserve"> </w:t>
            </w:r>
            <w:r w:rsidR="00DF72AB" w:rsidRPr="00221F34">
              <w:rPr>
                <w:sz w:val="26"/>
                <w:szCs w:val="26"/>
              </w:rPr>
              <w:t>п</w:t>
            </w:r>
            <w:r w:rsidR="00C23128" w:rsidRPr="00221F34">
              <w:rPr>
                <w:sz w:val="26"/>
                <w:szCs w:val="26"/>
              </w:rPr>
              <w:t>разднику Весны и Т</w:t>
            </w:r>
            <w:r w:rsidRPr="00221F34">
              <w:rPr>
                <w:sz w:val="26"/>
                <w:szCs w:val="26"/>
              </w:rPr>
              <w:t>руда</w:t>
            </w:r>
          </w:p>
        </w:tc>
        <w:tc>
          <w:tcPr>
            <w:tcW w:w="4643" w:type="dxa"/>
          </w:tcPr>
          <w:p w:rsidR="00A5606A" w:rsidRPr="00221F34" w:rsidRDefault="00A5606A" w:rsidP="00160C45">
            <w:pPr>
              <w:pStyle w:val="a4"/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:rsidR="0025016F" w:rsidRPr="00221F34" w:rsidRDefault="0025016F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8C7FD2" w:rsidRPr="00221F34" w:rsidRDefault="0025016F" w:rsidP="00160C45">
      <w:pPr>
        <w:pStyle w:val="a4"/>
        <w:ind w:left="-142" w:firstLine="284"/>
        <w:jc w:val="both"/>
        <w:rPr>
          <w:sz w:val="26"/>
          <w:szCs w:val="26"/>
        </w:rPr>
      </w:pPr>
      <w:r w:rsidRPr="00221F34">
        <w:rPr>
          <w:sz w:val="26"/>
          <w:szCs w:val="26"/>
        </w:rPr>
        <w:tab/>
      </w:r>
      <w:r w:rsidR="003A23B2" w:rsidRPr="00221F34">
        <w:rPr>
          <w:sz w:val="26"/>
          <w:szCs w:val="26"/>
        </w:rPr>
        <w:t>С целью</w:t>
      </w:r>
      <w:r w:rsidR="00865929" w:rsidRPr="00221F34">
        <w:rPr>
          <w:sz w:val="26"/>
          <w:szCs w:val="26"/>
        </w:rPr>
        <w:t xml:space="preserve"> организации досуга населения МО МР «Печора»</w:t>
      </w:r>
      <w:r w:rsidR="00C27BA3" w:rsidRPr="00221F34">
        <w:rPr>
          <w:sz w:val="26"/>
          <w:szCs w:val="26"/>
        </w:rPr>
        <w:t xml:space="preserve">: </w:t>
      </w:r>
    </w:p>
    <w:p w:rsidR="00C5356A" w:rsidRPr="00987C66" w:rsidRDefault="00C5356A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F362A" w:rsidRPr="00987C66" w:rsidRDefault="008F61DD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 xml:space="preserve">Провести </w:t>
      </w:r>
      <w:r w:rsidR="00CF362A" w:rsidRPr="00987C66">
        <w:rPr>
          <w:sz w:val="26"/>
          <w:szCs w:val="26"/>
        </w:rPr>
        <w:t>мероприятия, посвященные празднику Весны и труда, согласно Плану мероприятий (приложение 1);</w:t>
      </w:r>
    </w:p>
    <w:p w:rsidR="00C5356A" w:rsidRPr="00987C66" w:rsidRDefault="00CF362A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 xml:space="preserve">Провести </w:t>
      </w:r>
      <w:r w:rsidR="008F61DD" w:rsidRPr="00987C66">
        <w:rPr>
          <w:sz w:val="26"/>
          <w:szCs w:val="26"/>
        </w:rPr>
        <w:t>1</w:t>
      </w:r>
      <w:r w:rsidR="00865929" w:rsidRPr="00987C66">
        <w:rPr>
          <w:sz w:val="26"/>
          <w:szCs w:val="26"/>
        </w:rPr>
        <w:t xml:space="preserve"> </w:t>
      </w:r>
      <w:r w:rsidR="008F61DD" w:rsidRPr="00987C66">
        <w:rPr>
          <w:sz w:val="26"/>
          <w:szCs w:val="26"/>
        </w:rPr>
        <w:t>мая</w:t>
      </w:r>
      <w:r w:rsidR="001A3399" w:rsidRPr="00987C66">
        <w:rPr>
          <w:sz w:val="26"/>
          <w:szCs w:val="26"/>
        </w:rPr>
        <w:t xml:space="preserve"> 2019</w:t>
      </w:r>
      <w:r w:rsidR="002F63B1" w:rsidRPr="00987C66">
        <w:rPr>
          <w:sz w:val="26"/>
          <w:szCs w:val="26"/>
        </w:rPr>
        <w:t xml:space="preserve"> года с 11</w:t>
      </w:r>
      <w:r w:rsidR="00293482" w:rsidRPr="00987C66">
        <w:rPr>
          <w:sz w:val="26"/>
          <w:szCs w:val="26"/>
        </w:rPr>
        <w:t>.00 до 14</w:t>
      </w:r>
      <w:r w:rsidR="00DB2021" w:rsidRPr="00987C66">
        <w:rPr>
          <w:sz w:val="26"/>
          <w:szCs w:val="26"/>
        </w:rPr>
        <w:t>.0</w:t>
      </w:r>
      <w:r w:rsidR="00865929" w:rsidRPr="00987C66">
        <w:rPr>
          <w:sz w:val="26"/>
          <w:szCs w:val="26"/>
        </w:rPr>
        <w:t xml:space="preserve">0 </w:t>
      </w:r>
      <w:r w:rsidR="00DF72AB" w:rsidRPr="00987C66">
        <w:rPr>
          <w:sz w:val="26"/>
          <w:szCs w:val="26"/>
        </w:rPr>
        <w:t>мероприятия, посвященные п</w:t>
      </w:r>
      <w:r w:rsidR="00357D3C" w:rsidRPr="00987C66">
        <w:rPr>
          <w:sz w:val="26"/>
          <w:szCs w:val="26"/>
        </w:rPr>
        <w:t>раз</w:t>
      </w:r>
      <w:r w:rsidR="00357D3C" w:rsidRPr="00987C66">
        <w:rPr>
          <w:sz w:val="26"/>
          <w:szCs w:val="26"/>
        </w:rPr>
        <w:t>д</w:t>
      </w:r>
      <w:r w:rsidR="00357D3C" w:rsidRPr="00987C66">
        <w:rPr>
          <w:sz w:val="26"/>
          <w:szCs w:val="26"/>
        </w:rPr>
        <w:t>нику Весны и Т</w:t>
      </w:r>
      <w:r w:rsidR="00C5356A" w:rsidRPr="00987C66">
        <w:rPr>
          <w:sz w:val="26"/>
          <w:szCs w:val="26"/>
        </w:rPr>
        <w:t xml:space="preserve">руда:  </w:t>
      </w:r>
    </w:p>
    <w:p w:rsidR="00C5356A" w:rsidRPr="00987C66" w:rsidRDefault="00415F30" w:rsidP="00160C45">
      <w:pPr>
        <w:pStyle w:val="a4"/>
        <w:numPr>
          <w:ilvl w:val="1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color w:val="000000"/>
          <w:sz w:val="26"/>
          <w:szCs w:val="26"/>
        </w:rPr>
        <w:t xml:space="preserve">с </w:t>
      </w:r>
      <w:r w:rsidR="006B4A49" w:rsidRPr="00987C66">
        <w:rPr>
          <w:color w:val="000000"/>
          <w:sz w:val="26"/>
          <w:szCs w:val="26"/>
        </w:rPr>
        <w:t>11.3</w:t>
      </w:r>
      <w:r w:rsidR="00C5356A" w:rsidRPr="00987C66">
        <w:rPr>
          <w:color w:val="000000"/>
          <w:sz w:val="26"/>
          <w:szCs w:val="26"/>
        </w:rPr>
        <w:t xml:space="preserve">0 до 12.00 </w:t>
      </w:r>
      <w:r w:rsidRPr="00987C66">
        <w:rPr>
          <w:sz w:val="26"/>
          <w:szCs w:val="26"/>
        </w:rPr>
        <w:t>от пл. Победы до пл. Юбилейной</w:t>
      </w:r>
      <w:r w:rsidRPr="00987C66">
        <w:rPr>
          <w:color w:val="000000"/>
          <w:sz w:val="26"/>
          <w:szCs w:val="26"/>
        </w:rPr>
        <w:t xml:space="preserve"> </w:t>
      </w:r>
      <w:r w:rsidR="00C5356A" w:rsidRPr="00987C66">
        <w:rPr>
          <w:color w:val="000000"/>
          <w:sz w:val="26"/>
          <w:szCs w:val="26"/>
        </w:rPr>
        <w:t>шествие трудовых колле</w:t>
      </w:r>
      <w:r w:rsidR="00C5356A" w:rsidRPr="00987C66">
        <w:rPr>
          <w:color w:val="000000"/>
          <w:sz w:val="26"/>
          <w:szCs w:val="26"/>
        </w:rPr>
        <w:t>к</w:t>
      </w:r>
      <w:r w:rsidR="00C5356A" w:rsidRPr="00987C66">
        <w:rPr>
          <w:color w:val="000000"/>
          <w:sz w:val="26"/>
          <w:szCs w:val="26"/>
        </w:rPr>
        <w:t>тивов «Первомай в Печоре»</w:t>
      </w:r>
      <w:r w:rsidR="005A692A" w:rsidRPr="00987C66">
        <w:rPr>
          <w:color w:val="000000"/>
          <w:sz w:val="26"/>
          <w:szCs w:val="26"/>
        </w:rPr>
        <w:t xml:space="preserve"> (далее – шествие)</w:t>
      </w:r>
      <w:r w:rsidRPr="00987C66">
        <w:rPr>
          <w:color w:val="000000"/>
          <w:sz w:val="26"/>
          <w:szCs w:val="26"/>
        </w:rPr>
        <w:t>;</w:t>
      </w:r>
    </w:p>
    <w:p w:rsidR="00C5356A" w:rsidRPr="00987C66" w:rsidRDefault="00415F30" w:rsidP="00160C45">
      <w:pPr>
        <w:pStyle w:val="a4"/>
        <w:numPr>
          <w:ilvl w:val="1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color w:val="000000"/>
          <w:sz w:val="26"/>
          <w:szCs w:val="26"/>
        </w:rPr>
        <w:t xml:space="preserve">с </w:t>
      </w:r>
      <w:r w:rsidR="00CF362A" w:rsidRPr="00987C66">
        <w:rPr>
          <w:color w:val="000000"/>
          <w:sz w:val="26"/>
          <w:szCs w:val="26"/>
        </w:rPr>
        <w:t>12.00 до 14.</w:t>
      </w:r>
      <w:r w:rsidR="00C5356A" w:rsidRPr="00987C66">
        <w:rPr>
          <w:color w:val="000000"/>
          <w:sz w:val="26"/>
          <w:szCs w:val="26"/>
        </w:rPr>
        <w:t xml:space="preserve">00 </w:t>
      </w:r>
      <w:r w:rsidR="00C5356A" w:rsidRPr="00987C66">
        <w:rPr>
          <w:sz w:val="26"/>
          <w:szCs w:val="26"/>
        </w:rPr>
        <w:t xml:space="preserve">праздничный концерт </w:t>
      </w:r>
      <w:r w:rsidR="006B4A49" w:rsidRPr="00987C66">
        <w:rPr>
          <w:sz w:val="26"/>
          <w:szCs w:val="26"/>
        </w:rPr>
        <w:t>«Ура! Весна! Споем, друзья!</w:t>
      </w:r>
      <w:r w:rsidRPr="00987C66">
        <w:rPr>
          <w:sz w:val="26"/>
          <w:szCs w:val="26"/>
        </w:rPr>
        <w:t xml:space="preserve">» </w:t>
      </w:r>
      <w:r w:rsidR="00C5356A" w:rsidRPr="00987C66">
        <w:rPr>
          <w:sz w:val="26"/>
          <w:szCs w:val="26"/>
        </w:rPr>
        <w:t>на пл. </w:t>
      </w:r>
      <w:proofErr w:type="gramStart"/>
      <w:r w:rsidR="00C5356A" w:rsidRPr="00987C66">
        <w:rPr>
          <w:sz w:val="26"/>
          <w:szCs w:val="26"/>
        </w:rPr>
        <w:t>Юбилейной</w:t>
      </w:r>
      <w:proofErr w:type="gramEnd"/>
      <w:r w:rsidR="005A692A" w:rsidRPr="00987C66">
        <w:rPr>
          <w:sz w:val="26"/>
          <w:szCs w:val="26"/>
        </w:rPr>
        <w:t xml:space="preserve"> (далее – концерт)</w:t>
      </w:r>
      <w:r w:rsidR="00C5356A" w:rsidRPr="00987C66">
        <w:rPr>
          <w:sz w:val="26"/>
          <w:szCs w:val="26"/>
        </w:rPr>
        <w:t>.</w:t>
      </w:r>
    </w:p>
    <w:p w:rsidR="002A7F3C" w:rsidRPr="00987C66" w:rsidRDefault="002A7F3C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>Утвердить сх</w:t>
      </w:r>
      <w:r w:rsidR="00042AE3" w:rsidRPr="00987C66">
        <w:rPr>
          <w:sz w:val="26"/>
          <w:szCs w:val="26"/>
        </w:rPr>
        <w:t xml:space="preserve">ему проведения </w:t>
      </w:r>
      <w:r w:rsidR="0078772E" w:rsidRPr="00987C66">
        <w:rPr>
          <w:sz w:val="26"/>
          <w:szCs w:val="26"/>
        </w:rPr>
        <w:t>праздничных мероприятий на пл. </w:t>
      </w:r>
      <w:proofErr w:type="gramStart"/>
      <w:r w:rsidR="00DB2021" w:rsidRPr="00987C66">
        <w:rPr>
          <w:sz w:val="26"/>
          <w:szCs w:val="26"/>
        </w:rPr>
        <w:t>Юбилейной</w:t>
      </w:r>
      <w:proofErr w:type="gramEnd"/>
      <w:r w:rsidR="00415F30" w:rsidRPr="00987C66">
        <w:rPr>
          <w:sz w:val="26"/>
          <w:szCs w:val="26"/>
        </w:rPr>
        <w:t xml:space="preserve"> (приложение</w:t>
      </w:r>
      <w:r w:rsidR="00CF362A" w:rsidRPr="00987C66">
        <w:rPr>
          <w:sz w:val="26"/>
          <w:szCs w:val="26"/>
        </w:rPr>
        <w:t xml:space="preserve"> 2</w:t>
      </w:r>
      <w:r w:rsidRPr="00987C66">
        <w:rPr>
          <w:sz w:val="26"/>
          <w:szCs w:val="26"/>
        </w:rPr>
        <w:t>).</w:t>
      </w:r>
    </w:p>
    <w:p w:rsidR="00337E2F" w:rsidRPr="00987C66" w:rsidRDefault="00337E2F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>Управлению культуры и туризма МР «Печора»</w:t>
      </w:r>
      <w:r w:rsidR="001A3399" w:rsidRPr="00987C66">
        <w:rPr>
          <w:sz w:val="26"/>
          <w:szCs w:val="26"/>
        </w:rPr>
        <w:t xml:space="preserve"> (Потаповой К.К.</w:t>
      </w:r>
      <w:r w:rsidRPr="00987C66">
        <w:rPr>
          <w:sz w:val="26"/>
          <w:szCs w:val="26"/>
        </w:rPr>
        <w:t>) подготовить и провести шествие, концерт.</w:t>
      </w:r>
    </w:p>
    <w:p w:rsidR="00865929" w:rsidRPr="00987C66" w:rsidRDefault="00F42B31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>Сектору потребительского рынка и развития предпринимательства админ</w:t>
      </w:r>
      <w:r w:rsidRPr="00987C66">
        <w:rPr>
          <w:sz w:val="26"/>
          <w:szCs w:val="26"/>
        </w:rPr>
        <w:t>и</w:t>
      </w:r>
      <w:r w:rsidRPr="00987C66">
        <w:rPr>
          <w:sz w:val="26"/>
          <w:szCs w:val="26"/>
        </w:rPr>
        <w:t>страции МР «Печора»</w:t>
      </w:r>
      <w:r w:rsidR="00865929" w:rsidRPr="00987C66">
        <w:rPr>
          <w:sz w:val="26"/>
          <w:szCs w:val="26"/>
        </w:rPr>
        <w:t xml:space="preserve"> (</w:t>
      </w:r>
      <w:r w:rsidRPr="00987C66">
        <w:rPr>
          <w:sz w:val="26"/>
          <w:szCs w:val="26"/>
        </w:rPr>
        <w:t>Глазкова О.Н.)</w:t>
      </w:r>
      <w:r w:rsidR="00865929" w:rsidRPr="00987C66">
        <w:rPr>
          <w:sz w:val="26"/>
          <w:szCs w:val="26"/>
        </w:rPr>
        <w:t xml:space="preserve"> организовать </w:t>
      </w:r>
      <w:r w:rsidR="00CF362A" w:rsidRPr="00987C66">
        <w:rPr>
          <w:sz w:val="26"/>
          <w:szCs w:val="26"/>
        </w:rPr>
        <w:t xml:space="preserve">с 11.00 до 15.00 праздничную торговлю, а также  </w:t>
      </w:r>
      <w:r w:rsidR="00FD4A7E" w:rsidRPr="00987C66">
        <w:rPr>
          <w:sz w:val="26"/>
          <w:szCs w:val="26"/>
        </w:rPr>
        <w:t xml:space="preserve">работу </w:t>
      </w:r>
      <w:r w:rsidR="00EE7E8D" w:rsidRPr="00987C66">
        <w:rPr>
          <w:sz w:val="26"/>
          <w:szCs w:val="26"/>
        </w:rPr>
        <w:t xml:space="preserve">детских </w:t>
      </w:r>
      <w:r w:rsidR="00FD4A7E" w:rsidRPr="00987C66">
        <w:rPr>
          <w:sz w:val="26"/>
          <w:szCs w:val="26"/>
        </w:rPr>
        <w:t xml:space="preserve">каруселей </w:t>
      </w:r>
      <w:r w:rsidR="00865929" w:rsidRPr="00987C66">
        <w:rPr>
          <w:sz w:val="26"/>
          <w:szCs w:val="26"/>
        </w:rPr>
        <w:t>на площади Юбилейной</w:t>
      </w:r>
      <w:r w:rsidR="001A3399" w:rsidRPr="00987C66">
        <w:rPr>
          <w:sz w:val="26"/>
          <w:szCs w:val="26"/>
        </w:rPr>
        <w:t>,</w:t>
      </w:r>
      <w:r w:rsidR="00865929" w:rsidRPr="00987C66">
        <w:rPr>
          <w:sz w:val="26"/>
          <w:szCs w:val="26"/>
        </w:rPr>
        <w:t xml:space="preserve"> согласно схеме проведения</w:t>
      </w:r>
      <w:r w:rsidR="00FD4A7E" w:rsidRPr="00987C66">
        <w:rPr>
          <w:sz w:val="26"/>
          <w:szCs w:val="26"/>
        </w:rPr>
        <w:t xml:space="preserve"> праздничных мероприятий</w:t>
      </w:r>
      <w:r w:rsidRPr="00987C66">
        <w:rPr>
          <w:sz w:val="26"/>
          <w:szCs w:val="26"/>
        </w:rPr>
        <w:t>.</w:t>
      </w:r>
    </w:p>
    <w:p w:rsidR="00400F12" w:rsidRPr="00987C66" w:rsidRDefault="00CB28F9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>Отделу информационно-аналитической работы и общ</w:t>
      </w:r>
      <w:r w:rsidR="00AD618E" w:rsidRPr="00987C66">
        <w:rPr>
          <w:sz w:val="26"/>
          <w:szCs w:val="26"/>
        </w:rPr>
        <w:t xml:space="preserve">ественных связей </w:t>
      </w:r>
      <w:r w:rsidR="003F0B88" w:rsidRPr="00987C66">
        <w:rPr>
          <w:sz w:val="26"/>
          <w:szCs w:val="26"/>
        </w:rPr>
        <w:t>адм</w:t>
      </w:r>
      <w:r w:rsidR="003F0B88" w:rsidRPr="00987C66">
        <w:rPr>
          <w:sz w:val="26"/>
          <w:szCs w:val="26"/>
        </w:rPr>
        <w:t>и</w:t>
      </w:r>
      <w:r w:rsidR="003F0B88" w:rsidRPr="00987C66">
        <w:rPr>
          <w:sz w:val="26"/>
          <w:szCs w:val="26"/>
        </w:rPr>
        <w:t xml:space="preserve">нистрации МР «Печора» </w:t>
      </w:r>
      <w:r w:rsidR="00AD618E" w:rsidRPr="00987C66">
        <w:rPr>
          <w:sz w:val="26"/>
          <w:szCs w:val="26"/>
        </w:rPr>
        <w:t>(Фетисова О.И.</w:t>
      </w:r>
      <w:r w:rsidR="002917FD" w:rsidRPr="00987C66">
        <w:rPr>
          <w:sz w:val="26"/>
          <w:szCs w:val="26"/>
        </w:rPr>
        <w:t>)</w:t>
      </w:r>
      <w:r w:rsidR="00BD591A" w:rsidRPr="00987C66">
        <w:rPr>
          <w:sz w:val="26"/>
          <w:szCs w:val="26"/>
        </w:rPr>
        <w:t xml:space="preserve"> </w:t>
      </w:r>
      <w:r w:rsidR="001E28F7" w:rsidRPr="00987C66">
        <w:rPr>
          <w:sz w:val="26"/>
          <w:szCs w:val="26"/>
        </w:rPr>
        <w:t>о</w:t>
      </w:r>
      <w:r w:rsidR="002917FD" w:rsidRPr="00987C66">
        <w:rPr>
          <w:sz w:val="26"/>
          <w:szCs w:val="26"/>
        </w:rPr>
        <w:t xml:space="preserve">публиковать </w:t>
      </w:r>
      <w:r w:rsidR="00582965" w:rsidRPr="00987C66">
        <w:rPr>
          <w:sz w:val="26"/>
          <w:szCs w:val="26"/>
        </w:rPr>
        <w:t xml:space="preserve">информацию </w:t>
      </w:r>
      <w:r w:rsidR="00CF362A" w:rsidRPr="00987C66">
        <w:rPr>
          <w:sz w:val="26"/>
          <w:szCs w:val="26"/>
        </w:rPr>
        <w:t xml:space="preserve">о проведении праздничных мероприятий 1 мая 2019 г., </w:t>
      </w:r>
      <w:r w:rsidR="00582965" w:rsidRPr="00987C66">
        <w:rPr>
          <w:sz w:val="26"/>
          <w:szCs w:val="26"/>
        </w:rPr>
        <w:t>об изменении</w:t>
      </w:r>
      <w:r w:rsidR="002917FD" w:rsidRPr="00987C66">
        <w:rPr>
          <w:sz w:val="26"/>
          <w:szCs w:val="26"/>
        </w:rPr>
        <w:t xml:space="preserve"> </w:t>
      </w:r>
      <w:r w:rsidR="00206C05" w:rsidRPr="00987C66">
        <w:rPr>
          <w:sz w:val="26"/>
          <w:szCs w:val="26"/>
        </w:rPr>
        <w:t>маршрута движения авт</w:t>
      </w:r>
      <w:r w:rsidR="00206C05" w:rsidRPr="00987C66">
        <w:rPr>
          <w:sz w:val="26"/>
          <w:szCs w:val="26"/>
        </w:rPr>
        <w:t>о</w:t>
      </w:r>
      <w:r w:rsidR="00206C05" w:rsidRPr="00987C66">
        <w:rPr>
          <w:sz w:val="26"/>
          <w:szCs w:val="26"/>
        </w:rPr>
        <w:t>транспорта</w:t>
      </w:r>
      <w:r w:rsidR="009F5571" w:rsidRPr="00987C66">
        <w:rPr>
          <w:sz w:val="26"/>
          <w:szCs w:val="26"/>
        </w:rPr>
        <w:t xml:space="preserve"> 1 мая</w:t>
      </w:r>
      <w:r w:rsidR="00F91F83" w:rsidRPr="00987C66">
        <w:rPr>
          <w:sz w:val="26"/>
          <w:szCs w:val="26"/>
        </w:rPr>
        <w:t xml:space="preserve"> 2019</w:t>
      </w:r>
      <w:r w:rsidR="002917FD" w:rsidRPr="00987C66">
        <w:rPr>
          <w:sz w:val="26"/>
          <w:szCs w:val="26"/>
        </w:rPr>
        <w:t xml:space="preserve"> г</w:t>
      </w:r>
      <w:r w:rsidR="00206C05" w:rsidRPr="00987C66">
        <w:rPr>
          <w:sz w:val="26"/>
          <w:szCs w:val="26"/>
        </w:rPr>
        <w:t>.</w:t>
      </w:r>
    </w:p>
    <w:p w:rsidR="00213F01" w:rsidRPr="00987C66" w:rsidRDefault="00213F01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 xml:space="preserve">Сектору молодежной политики администрации МР «Печора» </w:t>
      </w:r>
      <w:r w:rsidR="00E91C9B" w:rsidRPr="00987C66">
        <w:rPr>
          <w:sz w:val="26"/>
          <w:szCs w:val="26"/>
        </w:rPr>
        <w:t>(Бобровицкий С.</w:t>
      </w:r>
      <w:r w:rsidR="00086DBE" w:rsidRPr="00987C66">
        <w:rPr>
          <w:sz w:val="26"/>
          <w:szCs w:val="26"/>
        </w:rPr>
        <w:t>С.</w:t>
      </w:r>
      <w:r w:rsidRPr="00987C66">
        <w:rPr>
          <w:sz w:val="26"/>
          <w:szCs w:val="26"/>
        </w:rPr>
        <w:t xml:space="preserve">) провести на пл. Юбилейной </w:t>
      </w:r>
      <w:r w:rsidR="00400F12" w:rsidRPr="00987C66">
        <w:rPr>
          <w:sz w:val="26"/>
          <w:szCs w:val="26"/>
        </w:rPr>
        <w:t>волонтерскую акцию «</w:t>
      </w:r>
      <w:r w:rsidR="00086DBE" w:rsidRPr="00987C66">
        <w:rPr>
          <w:sz w:val="26"/>
          <w:szCs w:val="26"/>
        </w:rPr>
        <w:t>Весеннее настроение</w:t>
      </w:r>
      <w:r w:rsidR="00400F12" w:rsidRPr="00987C66">
        <w:rPr>
          <w:sz w:val="26"/>
          <w:szCs w:val="26"/>
        </w:rPr>
        <w:t>».</w:t>
      </w:r>
    </w:p>
    <w:p w:rsidR="00025EDD" w:rsidRPr="00987C66" w:rsidRDefault="00CB28F9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>Управлению образования МР «Печора» (</w:t>
      </w:r>
      <w:r w:rsidR="001A3399" w:rsidRPr="00987C66">
        <w:rPr>
          <w:sz w:val="26"/>
          <w:szCs w:val="26"/>
        </w:rPr>
        <w:t>Гулько А.М.</w:t>
      </w:r>
      <w:r w:rsidR="00AD618E" w:rsidRPr="00987C66">
        <w:rPr>
          <w:sz w:val="26"/>
          <w:szCs w:val="26"/>
        </w:rPr>
        <w:t>)</w:t>
      </w:r>
      <w:r w:rsidRPr="00987C66">
        <w:rPr>
          <w:sz w:val="26"/>
          <w:szCs w:val="26"/>
        </w:rPr>
        <w:t xml:space="preserve"> </w:t>
      </w:r>
      <w:r w:rsidR="00C06F1C" w:rsidRPr="00987C66">
        <w:rPr>
          <w:sz w:val="26"/>
          <w:szCs w:val="26"/>
        </w:rPr>
        <w:t>1 мая</w:t>
      </w:r>
      <w:r w:rsidR="00B02B73" w:rsidRPr="00987C66">
        <w:rPr>
          <w:sz w:val="26"/>
          <w:szCs w:val="26"/>
        </w:rPr>
        <w:t xml:space="preserve"> </w:t>
      </w:r>
      <w:r w:rsidR="001A3399" w:rsidRPr="00987C66">
        <w:rPr>
          <w:sz w:val="26"/>
          <w:szCs w:val="26"/>
        </w:rPr>
        <w:t>2019</w:t>
      </w:r>
      <w:r w:rsidR="00025EDD" w:rsidRPr="00987C66">
        <w:rPr>
          <w:sz w:val="26"/>
          <w:szCs w:val="26"/>
        </w:rPr>
        <w:t xml:space="preserve"> года:</w:t>
      </w:r>
    </w:p>
    <w:p w:rsidR="00BD591A" w:rsidRPr="00987C66" w:rsidRDefault="00CB28F9" w:rsidP="00160C45">
      <w:pPr>
        <w:pStyle w:val="a4"/>
        <w:numPr>
          <w:ilvl w:val="1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>об</w:t>
      </w:r>
      <w:r w:rsidR="001A3399" w:rsidRPr="00987C66">
        <w:rPr>
          <w:sz w:val="26"/>
          <w:szCs w:val="26"/>
        </w:rPr>
        <w:t xml:space="preserve">еспечить доступ в здание МАУ </w:t>
      </w:r>
      <w:proofErr w:type="gramStart"/>
      <w:r w:rsidR="001A3399" w:rsidRPr="00987C66">
        <w:rPr>
          <w:sz w:val="26"/>
          <w:szCs w:val="26"/>
        </w:rPr>
        <w:t>ДО</w:t>
      </w:r>
      <w:proofErr w:type="gramEnd"/>
      <w:r w:rsidR="00086DBE" w:rsidRPr="00987C66">
        <w:rPr>
          <w:sz w:val="26"/>
          <w:szCs w:val="26"/>
        </w:rPr>
        <w:t xml:space="preserve"> «</w:t>
      </w:r>
      <w:proofErr w:type="gramStart"/>
      <w:r w:rsidR="00086DBE" w:rsidRPr="00987C66">
        <w:rPr>
          <w:sz w:val="26"/>
          <w:szCs w:val="26"/>
        </w:rPr>
        <w:t>Дом</w:t>
      </w:r>
      <w:proofErr w:type="gramEnd"/>
      <w:r w:rsidR="00086DBE" w:rsidRPr="00987C66">
        <w:rPr>
          <w:sz w:val="26"/>
          <w:szCs w:val="26"/>
        </w:rPr>
        <w:t xml:space="preserve"> </w:t>
      </w:r>
      <w:r w:rsidRPr="00987C66">
        <w:rPr>
          <w:sz w:val="26"/>
          <w:szCs w:val="26"/>
        </w:rPr>
        <w:t>детского творчества» для ра</w:t>
      </w:r>
      <w:r w:rsidR="002C2154" w:rsidRPr="00987C66">
        <w:rPr>
          <w:sz w:val="26"/>
          <w:szCs w:val="26"/>
        </w:rPr>
        <w:t>зм</w:t>
      </w:r>
      <w:r w:rsidR="002C2154" w:rsidRPr="00987C66">
        <w:rPr>
          <w:sz w:val="26"/>
          <w:szCs w:val="26"/>
        </w:rPr>
        <w:t>е</w:t>
      </w:r>
      <w:r w:rsidR="002C2154" w:rsidRPr="00987C66">
        <w:rPr>
          <w:sz w:val="26"/>
          <w:szCs w:val="26"/>
        </w:rPr>
        <w:t>щения твор</w:t>
      </w:r>
      <w:r w:rsidR="00D90DCC" w:rsidRPr="00987C66">
        <w:rPr>
          <w:sz w:val="26"/>
          <w:szCs w:val="26"/>
        </w:rPr>
        <w:t>ческих коллекти</w:t>
      </w:r>
      <w:r w:rsidR="00025EDD" w:rsidRPr="00987C66">
        <w:rPr>
          <w:sz w:val="26"/>
          <w:szCs w:val="26"/>
        </w:rPr>
        <w:t>вов, подключения электропитания;</w:t>
      </w:r>
    </w:p>
    <w:p w:rsidR="00025EDD" w:rsidRPr="00987C66" w:rsidRDefault="00BD591A" w:rsidP="00160C45">
      <w:pPr>
        <w:pStyle w:val="a4"/>
        <w:numPr>
          <w:ilvl w:val="1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 xml:space="preserve">организовать на пл. Юбилейной игровую </w:t>
      </w:r>
      <w:r w:rsidR="00086DBE" w:rsidRPr="00987C66">
        <w:rPr>
          <w:sz w:val="26"/>
          <w:szCs w:val="26"/>
        </w:rPr>
        <w:t xml:space="preserve">тематическую </w:t>
      </w:r>
      <w:r w:rsidRPr="00987C66">
        <w:rPr>
          <w:sz w:val="26"/>
          <w:szCs w:val="26"/>
        </w:rPr>
        <w:t>семейную площадку</w:t>
      </w:r>
      <w:r w:rsidR="00B61206" w:rsidRPr="00987C66">
        <w:rPr>
          <w:sz w:val="26"/>
          <w:szCs w:val="26"/>
        </w:rPr>
        <w:t xml:space="preserve"> «</w:t>
      </w:r>
      <w:r w:rsidR="00E91C9B" w:rsidRPr="00987C66">
        <w:rPr>
          <w:sz w:val="26"/>
          <w:szCs w:val="26"/>
        </w:rPr>
        <w:t>Здоровым быть – активно жить!</w:t>
      </w:r>
      <w:r w:rsidR="004C3B2F" w:rsidRPr="00987C66">
        <w:rPr>
          <w:sz w:val="26"/>
          <w:szCs w:val="26"/>
        </w:rPr>
        <w:t>», тематическую фотозону</w:t>
      </w:r>
      <w:r w:rsidR="00F91F83" w:rsidRPr="00987C66">
        <w:rPr>
          <w:sz w:val="26"/>
          <w:szCs w:val="26"/>
        </w:rPr>
        <w:t>,</w:t>
      </w:r>
      <w:r w:rsidR="004C3B2F" w:rsidRPr="00987C66">
        <w:rPr>
          <w:sz w:val="26"/>
          <w:szCs w:val="26"/>
        </w:rPr>
        <w:t xml:space="preserve"> </w:t>
      </w:r>
      <w:r w:rsidR="00025EDD" w:rsidRPr="00987C66">
        <w:rPr>
          <w:sz w:val="26"/>
          <w:szCs w:val="26"/>
        </w:rPr>
        <w:t>согласно схеме</w:t>
      </w:r>
      <w:r w:rsidRPr="00987C66">
        <w:rPr>
          <w:sz w:val="26"/>
          <w:szCs w:val="26"/>
        </w:rPr>
        <w:t xml:space="preserve"> провед</w:t>
      </w:r>
      <w:r w:rsidRPr="00987C66">
        <w:rPr>
          <w:sz w:val="26"/>
          <w:szCs w:val="26"/>
        </w:rPr>
        <w:t>е</w:t>
      </w:r>
      <w:r w:rsidRPr="00987C66">
        <w:rPr>
          <w:sz w:val="26"/>
          <w:szCs w:val="26"/>
        </w:rPr>
        <w:t>ния праздничных мероприятий</w:t>
      </w:r>
      <w:r w:rsidR="00025EDD" w:rsidRPr="00987C66">
        <w:rPr>
          <w:sz w:val="26"/>
          <w:szCs w:val="26"/>
        </w:rPr>
        <w:t>.</w:t>
      </w:r>
    </w:p>
    <w:p w:rsidR="00086DBE" w:rsidRPr="00987C66" w:rsidRDefault="00086DBE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>Сектору по физической культуре и спорту администрации МР «Печора» (Д</w:t>
      </w:r>
      <w:r w:rsidRPr="00987C66">
        <w:rPr>
          <w:sz w:val="26"/>
          <w:szCs w:val="26"/>
        </w:rPr>
        <w:t>у</w:t>
      </w:r>
      <w:r w:rsidRPr="00987C66">
        <w:rPr>
          <w:sz w:val="26"/>
          <w:szCs w:val="26"/>
        </w:rPr>
        <w:t xml:space="preserve">бинин А.В.) организовать площадку </w:t>
      </w:r>
      <w:r w:rsidR="00E91C9B" w:rsidRPr="00987C66">
        <w:rPr>
          <w:sz w:val="26"/>
          <w:szCs w:val="26"/>
        </w:rPr>
        <w:t xml:space="preserve">сдачи норм </w:t>
      </w:r>
      <w:r w:rsidRPr="00987C66">
        <w:rPr>
          <w:sz w:val="26"/>
          <w:szCs w:val="26"/>
        </w:rPr>
        <w:t>ГТО</w:t>
      </w:r>
      <w:r w:rsidR="00E91C9B" w:rsidRPr="00987C66">
        <w:rPr>
          <w:sz w:val="26"/>
          <w:szCs w:val="26"/>
        </w:rPr>
        <w:t xml:space="preserve"> в тестовом режиме</w:t>
      </w:r>
      <w:r w:rsidRPr="00987C66">
        <w:rPr>
          <w:sz w:val="26"/>
          <w:szCs w:val="26"/>
        </w:rPr>
        <w:t xml:space="preserve">. </w:t>
      </w:r>
    </w:p>
    <w:p w:rsidR="00086DBE" w:rsidRPr="00987C66" w:rsidRDefault="00B61206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>Отделу</w:t>
      </w:r>
      <w:r w:rsidR="0092031C" w:rsidRPr="00987C66">
        <w:rPr>
          <w:sz w:val="26"/>
          <w:szCs w:val="26"/>
        </w:rPr>
        <w:t xml:space="preserve"> дорожного хозяйства и транспорта администрации МР «Печора» (Ко</w:t>
      </w:r>
      <w:r w:rsidR="0092031C" w:rsidRPr="00987C66">
        <w:rPr>
          <w:sz w:val="26"/>
          <w:szCs w:val="26"/>
        </w:rPr>
        <w:t>з</w:t>
      </w:r>
      <w:r w:rsidR="0092031C" w:rsidRPr="00987C66">
        <w:rPr>
          <w:sz w:val="26"/>
          <w:szCs w:val="26"/>
        </w:rPr>
        <w:t>лов Д.С.)</w:t>
      </w:r>
      <w:r w:rsidR="00086DBE" w:rsidRPr="00987C66">
        <w:rPr>
          <w:sz w:val="26"/>
          <w:szCs w:val="26"/>
        </w:rPr>
        <w:t>:</w:t>
      </w:r>
    </w:p>
    <w:p w:rsidR="00221F34" w:rsidRPr="00987C66" w:rsidRDefault="0092031C" w:rsidP="00086DBE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 w:rsidRPr="00987C66">
        <w:rPr>
          <w:sz w:val="26"/>
          <w:szCs w:val="26"/>
        </w:rPr>
        <w:lastRenderedPageBreak/>
        <w:t>проинформировать НП «Автолайн» об изменениях м</w:t>
      </w:r>
      <w:r w:rsidR="00086DBE" w:rsidRPr="00987C66">
        <w:rPr>
          <w:sz w:val="26"/>
          <w:szCs w:val="26"/>
        </w:rPr>
        <w:t>аршрута движения</w:t>
      </w:r>
    </w:p>
    <w:p w:rsidR="00DF72AB" w:rsidRPr="00987C66" w:rsidRDefault="00086DBE" w:rsidP="00221F34">
      <w:pPr>
        <w:pStyle w:val="a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 xml:space="preserve"> автотранспорта;</w:t>
      </w:r>
    </w:p>
    <w:p w:rsidR="00221F34" w:rsidRPr="00987C66" w:rsidRDefault="00086DBE" w:rsidP="00086DBE">
      <w:pPr>
        <w:pStyle w:val="a4"/>
        <w:numPr>
          <w:ilvl w:val="1"/>
          <w:numId w:val="2"/>
        </w:numPr>
        <w:jc w:val="both"/>
        <w:rPr>
          <w:sz w:val="26"/>
          <w:szCs w:val="26"/>
        </w:rPr>
      </w:pPr>
      <w:r w:rsidRPr="00987C66">
        <w:rPr>
          <w:sz w:val="26"/>
          <w:szCs w:val="26"/>
        </w:rPr>
        <w:t>организовать очистку дорог и вывоз снега по Печорскому проспекту от ул.</w:t>
      </w:r>
    </w:p>
    <w:p w:rsidR="00086DBE" w:rsidRPr="00987C66" w:rsidRDefault="00086DBE" w:rsidP="00221F34">
      <w:pPr>
        <w:pStyle w:val="a4"/>
        <w:ind w:left="142"/>
        <w:jc w:val="both"/>
        <w:rPr>
          <w:sz w:val="26"/>
          <w:szCs w:val="26"/>
        </w:rPr>
      </w:pPr>
      <w:r w:rsidRPr="00987C66">
        <w:rPr>
          <w:sz w:val="26"/>
          <w:szCs w:val="26"/>
        </w:rPr>
        <w:t xml:space="preserve"> Кошевого до пл. </w:t>
      </w:r>
      <w:proofErr w:type="gramStart"/>
      <w:r w:rsidRPr="00987C66">
        <w:rPr>
          <w:sz w:val="26"/>
          <w:szCs w:val="26"/>
        </w:rPr>
        <w:t>Юбилейной</w:t>
      </w:r>
      <w:proofErr w:type="gramEnd"/>
      <w:r w:rsidRPr="00987C66">
        <w:rPr>
          <w:sz w:val="26"/>
          <w:szCs w:val="26"/>
        </w:rPr>
        <w:t>, включая тротуары. Контролировать выполнение р</w:t>
      </w:r>
      <w:r w:rsidRPr="00987C66">
        <w:rPr>
          <w:sz w:val="26"/>
          <w:szCs w:val="26"/>
        </w:rPr>
        <w:t>а</w:t>
      </w:r>
      <w:r w:rsidRPr="00987C66">
        <w:rPr>
          <w:sz w:val="26"/>
          <w:szCs w:val="26"/>
        </w:rPr>
        <w:t>бот с выездом на места.</w:t>
      </w:r>
    </w:p>
    <w:p w:rsidR="00221F34" w:rsidRPr="00987C66" w:rsidRDefault="00086DBE" w:rsidP="00086DBE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987C66">
        <w:rPr>
          <w:sz w:val="26"/>
          <w:szCs w:val="26"/>
        </w:rPr>
        <w:t>Сектору городского хозяйства и благоустройству (Любчик А.Б.) организовать</w:t>
      </w:r>
    </w:p>
    <w:p w:rsidR="00086DBE" w:rsidRPr="00987C66" w:rsidRDefault="00086DBE" w:rsidP="00221F34">
      <w:pPr>
        <w:pStyle w:val="a4"/>
        <w:ind w:left="142"/>
        <w:jc w:val="both"/>
        <w:rPr>
          <w:sz w:val="26"/>
          <w:szCs w:val="26"/>
        </w:rPr>
      </w:pPr>
      <w:r w:rsidRPr="00987C66">
        <w:rPr>
          <w:sz w:val="26"/>
          <w:szCs w:val="26"/>
        </w:rPr>
        <w:t xml:space="preserve"> подготовку площади </w:t>
      </w:r>
      <w:r w:rsidR="00747829" w:rsidRPr="00987C66">
        <w:rPr>
          <w:sz w:val="26"/>
          <w:szCs w:val="26"/>
        </w:rPr>
        <w:t>Юбилейной</w:t>
      </w:r>
      <w:r w:rsidRPr="00987C66">
        <w:rPr>
          <w:sz w:val="26"/>
          <w:szCs w:val="26"/>
        </w:rPr>
        <w:t xml:space="preserve"> (очистка и вывоз снега, установка контейнеров в месте проведения мероприятия, вывоз мус</w:t>
      </w:r>
      <w:r w:rsidR="00747829" w:rsidRPr="00987C66">
        <w:rPr>
          <w:sz w:val="26"/>
          <w:szCs w:val="26"/>
        </w:rPr>
        <w:t>ора после проведения мероприятия</w:t>
      </w:r>
      <w:r w:rsidRPr="00987C66">
        <w:rPr>
          <w:sz w:val="26"/>
          <w:szCs w:val="26"/>
        </w:rPr>
        <w:t>).</w:t>
      </w:r>
    </w:p>
    <w:p w:rsidR="00221F34" w:rsidRPr="00987C66" w:rsidRDefault="00956D2F" w:rsidP="00956D2F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987C66">
        <w:rPr>
          <w:sz w:val="26"/>
          <w:szCs w:val="26"/>
        </w:rPr>
        <w:t>.  Сектору по социальной вопросам (Василевич С.В.) проинформировать ГБУЗ</w:t>
      </w:r>
    </w:p>
    <w:p w:rsidR="00956D2F" w:rsidRPr="00987C66" w:rsidRDefault="00956D2F" w:rsidP="00221F34">
      <w:pPr>
        <w:pStyle w:val="a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 xml:space="preserve">   РК « </w:t>
      </w:r>
      <w:proofErr w:type="gramStart"/>
      <w:r w:rsidRPr="00987C66">
        <w:rPr>
          <w:sz w:val="26"/>
          <w:szCs w:val="26"/>
        </w:rPr>
        <w:t>Печорская</w:t>
      </w:r>
      <w:proofErr w:type="gramEnd"/>
      <w:r w:rsidRPr="00987C66">
        <w:rPr>
          <w:sz w:val="26"/>
          <w:szCs w:val="26"/>
        </w:rPr>
        <w:t xml:space="preserve"> ЦРБ»  о проведении   праздничных   мероприятий   и  о</w:t>
      </w:r>
      <w:r w:rsidR="00E91C9B" w:rsidRPr="00987C66">
        <w:rPr>
          <w:sz w:val="26"/>
          <w:szCs w:val="26"/>
        </w:rPr>
        <w:t xml:space="preserve"> </w:t>
      </w:r>
      <w:r w:rsidRPr="00987C66">
        <w:rPr>
          <w:sz w:val="26"/>
          <w:szCs w:val="26"/>
        </w:rPr>
        <w:t>приоритете вызова скорой помощи.</w:t>
      </w:r>
    </w:p>
    <w:p w:rsidR="00CB28F9" w:rsidRPr="00987C66" w:rsidRDefault="00CB28F9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>Рекомендовать:</w:t>
      </w:r>
    </w:p>
    <w:p w:rsidR="00CB28F9" w:rsidRPr="00987C66" w:rsidRDefault="00357D3C" w:rsidP="00160C45">
      <w:pPr>
        <w:pStyle w:val="5"/>
        <w:numPr>
          <w:ilvl w:val="1"/>
          <w:numId w:val="2"/>
        </w:numPr>
        <w:spacing w:before="0" w:after="0"/>
        <w:ind w:left="-142" w:firstLine="284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987C66">
        <w:rPr>
          <w:rFonts w:ascii="Times New Roman" w:hAnsi="Times New Roman"/>
          <w:b w:val="0"/>
          <w:bCs w:val="0"/>
          <w:i w:val="0"/>
          <w:iCs w:val="0"/>
          <w:lang w:eastAsia="ru-RU"/>
        </w:rPr>
        <w:t>ЛТУ г. Печора Межрайонного центра технической эксплуатации телекомм</w:t>
      </w:r>
      <w:r w:rsidRPr="00987C66">
        <w:rPr>
          <w:rFonts w:ascii="Times New Roman" w:hAnsi="Times New Roman"/>
          <w:b w:val="0"/>
          <w:bCs w:val="0"/>
          <w:i w:val="0"/>
          <w:iCs w:val="0"/>
          <w:lang w:eastAsia="ru-RU"/>
        </w:rPr>
        <w:t>у</w:t>
      </w:r>
      <w:r w:rsidRPr="00987C66">
        <w:rPr>
          <w:rFonts w:ascii="Times New Roman" w:hAnsi="Times New Roman"/>
          <w:b w:val="0"/>
          <w:bCs w:val="0"/>
          <w:i w:val="0"/>
          <w:iCs w:val="0"/>
          <w:lang w:eastAsia="ru-RU"/>
        </w:rPr>
        <w:t>никаций Коми филиала ПАО «Ростелеком»</w:t>
      </w:r>
      <w:r w:rsidR="00CB28F9" w:rsidRPr="00987C66">
        <w:rPr>
          <w:rFonts w:ascii="Times New Roman" w:hAnsi="Times New Roman"/>
          <w:b w:val="0"/>
          <w:i w:val="0"/>
        </w:rPr>
        <w:t xml:space="preserve"> </w:t>
      </w:r>
      <w:r w:rsidR="00844A58" w:rsidRPr="00987C66">
        <w:rPr>
          <w:rFonts w:ascii="Times New Roman" w:hAnsi="Times New Roman"/>
          <w:b w:val="0"/>
          <w:i w:val="0"/>
        </w:rPr>
        <w:t>(Попов С.В.</w:t>
      </w:r>
      <w:r w:rsidRPr="00987C66">
        <w:rPr>
          <w:rFonts w:ascii="Times New Roman" w:hAnsi="Times New Roman"/>
          <w:b w:val="0"/>
          <w:i w:val="0"/>
        </w:rPr>
        <w:t xml:space="preserve">) </w:t>
      </w:r>
      <w:r w:rsidR="00EB66B8" w:rsidRPr="00987C66">
        <w:rPr>
          <w:rFonts w:ascii="Times New Roman" w:hAnsi="Times New Roman"/>
          <w:b w:val="0"/>
          <w:i w:val="0"/>
        </w:rPr>
        <w:t xml:space="preserve">организовать озвучивание </w:t>
      </w:r>
      <w:r w:rsidR="00CB28F9" w:rsidRPr="00987C66">
        <w:rPr>
          <w:rFonts w:ascii="Times New Roman" w:hAnsi="Times New Roman"/>
          <w:b w:val="0"/>
          <w:i w:val="0"/>
        </w:rPr>
        <w:t xml:space="preserve">площади Юбилейной </w:t>
      </w:r>
      <w:r w:rsidR="008B5280" w:rsidRPr="00987C66">
        <w:rPr>
          <w:rFonts w:ascii="Times New Roman" w:hAnsi="Times New Roman"/>
          <w:b w:val="0"/>
          <w:i w:val="0"/>
        </w:rPr>
        <w:t>в день проведения</w:t>
      </w:r>
      <w:r w:rsidR="00337E2F" w:rsidRPr="00987C66">
        <w:rPr>
          <w:rFonts w:ascii="Times New Roman" w:hAnsi="Times New Roman"/>
          <w:b w:val="0"/>
          <w:i w:val="0"/>
        </w:rPr>
        <w:t xml:space="preserve"> праздничных мероприятий</w:t>
      </w:r>
      <w:r w:rsidR="001A3399" w:rsidRPr="00987C66">
        <w:rPr>
          <w:rFonts w:ascii="Times New Roman" w:hAnsi="Times New Roman"/>
          <w:b w:val="0"/>
          <w:i w:val="0"/>
        </w:rPr>
        <w:t xml:space="preserve"> с 11.00 до 12.00 и с 14.00 до 15.00</w:t>
      </w:r>
      <w:r w:rsidR="008B5280" w:rsidRPr="00987C66">
        <w:rPr>
          <w:rFonts w:ascii="Times New Roman" w:hAnsi="Times New Roman"/>
          <w:b w:val="0"/>
          <w:i w:val="0"/>
        </w:rPr>
        <w:t>.</w:t>
      </w:r>
    </w:p>
    <w:p w:rsidR="00CB28F9" w:rsidRPr="00987C66" w:rsidRDefault="00CB28F9" w:rsidP="00160C45">
      <w:pPr>
        <w:pStyle w:val="a4"/>
        <w:numPr>
          <w:ilvl w:val="1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>ОМВД России по г. Печоре (</w:t>
      </w:r>
      <w:r w:rsidR="008B5280" w:rsidRPr="00987C66">
        <w:rPr>
          <w:sz w:val="26"/>
          <w:szCs w:val="26"/>
        </w:rPr>
        <w:t>Малафеев А.Ю.</w:t>
      </w:r>
      <w:r w:rsidR="00861F4E" w:rsidRPr="00987C66">
        <w:rPr>
          <w:sz w:val="26"/>
          <w:szCs w:val="26"/>
        </w:rPr>
        <w:t xml:space="preserve">) </w:t>
      </w:r>
      <w:r w:rsidRPr="00987C66">
        <w:rPr>
          <w:sz w:val="26"/>
          <w:szCs w:val="26"/>
        </w:rPr>
        <w:t xml:space="preserve">обеспечить </w:t>
      </w:r>
      <w:r w:rsidR="009310FF" w:rsidRPr="00987C66">
        <w:rPr>
          <w:sz w:val="26"/>
          <w:szCs w:val="26"/>
        </w:rPr>
        <w:t>1</w:t>
      </w:r>
      <w:r w:rsidRPr="00987C66">
        <w:rPr>
          <w:sz w:val="26"/>
          <w:szCs w:val="26"/>
        </w:rPr>
        <w:t xml:space="preserve"> </w:t>
      </w:r>
      <w:r w:rsidR="009310FF" w:rsidRPr="00987C66">
        <w:rPr>
          <w:sz w:val="26"/>
          <w:szCs w:val="26"/>
        </w:rPr>
        <w:t>мая</w:t>
      </w:r>
      <w:r w:rsidR="001A3399" w:rsidRPr="00987C66">
        <w:rPr>
          <w:sz w:val="26"/>
          <w:szCs w:val="26"/>
        </w:rPr>
        <w:t xml:space="preserve"> 2019</w:t>
      </w:r>
      <w:r w:rsidRPr="00987C66">
        <w:rPr>
          <w:sz w:val="26"/>
          <w:szCs w:val="26"/>
        </w:rPr>
        <w:t xml:space="preserve"> года охрану общественного порядка в период проведения</w:t>
      </w:r>
      <w:r w:rsidR="008B5280" w:rsidRPr="00987C66">
        <w:rPr>
          <w:sz w:val="26"/>
          <w:szCs w:val="26"/>
        </w:rPr>
        <w:t xml:space="preserve"> праздничных мероприятий</w:t>
      </w:r>
      <w:r w:rsidR="008C7FD2" w:rsidRPr="00987C66">
        <w:rPr>
          <w:sz w:val="26"/>
          <w:szCs w:val="26"/>
        </w:rPr>
        <w:t>, п</w:t>
      </w:r>
      <w:r w:rsidR="008C7FD2" w:rsidRPr="00987C66">
        <w:rPr>
          <w:sz w:val="26"/>
          <w:szCs w:val="26"/>
        </w:rPr>
        <w:t>е</w:t>
      </w:r>
      <w:r w:rsidR="008C7FD2" w:rsidRPr="00987C66">
        <w:rPr>
          <w:sz w:val="26"/>
          <w:szCs w:val="26"/>
        </w:rPr>
        <w:t>рекрытие улиц от автомобиль</w:t>
      </w:r>
      <w:r w:rsidR="008B5280" w:rsidRPr="00987C66">
        <w:rPr>
          <w:sz w:val="26"/>
          <w:szCs w:val="26"/>
        </w:rPr>
        <w:t xml:space="preserve">ного движения в местах </w:t>
      </w:r>
      <w:r w:rsidR="00747829" w:rsidRPr="00987C66">
        <w:rPr>
          <w:sz w:val="26"/>
          <w:szCs w:val="26"/>
        </w:rPr>
        <w:t xml:space="preserve">проведения </w:t>
      </w:r>
      <w:r w:rsidR="008B5280" w:rsidRPr="00987C66">
        <w:rPr>
          <w:sz w:val="26"/>
          <w:szCs w:val="26"/>
        </w:rPr>
        <w:t>массовых меропр</w:t>
      </w:r>
      <w:r w:rsidR="008B5280" w:rsidRPr="00987C66">
        <w:rPr>
          <w:sz w:val="26"/>
          <w:szCs w:val="26"/>
        </w:rPr>
        <w:t>и</w:t>
      </w:r>
      <w:r w:rsidR="008B5280" w:rsidRPr="00987C66">
        <w:rPr>
          <w:sz w:val="26"/>
          <w:szCs w:val="26"/>
        </w:rPr>
        <w:t>ятий</w:t>
      </w:r>
      <w:r w:rsidR="008562A5" w:rsidRPr="00987C66">
        <w:rPr>
          <w:sz w:val="26"/>
          <w:szCs w:val="26"/>
        </w:rPr>
        <w:t>.</w:t>
      </w:r>
      <w:r w:rsidR="008B5280" w:rsidRPr="00987C66">
        <w:rPr>
          <w:sz w:val="26"/>
          <w:szCs w:val="26"/>
        </w:rPr>
        <w:t xml:space="preserve"> </w:t>
      </w:r>
    </w:p>
    <w:p w:rsidR="008B5280" w:rsidRPr="00987C66" w:rsidRDefault="008B5280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>Настоящее распоряжение разместить на официальном сайте администрации МР «Печора».</w:t>
      </w:r>
    </w:p>
    <w:p w:rsidR="008562A5" w:rsidRPr="00987C66" w:rsidRDefault="008562A5" w:rsidP="00160C45">
      <w:pPr>
        <w:pStyle w:val="a4"/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proofErr w:type="gramStart"/>
      <w:r w:rsidRPr="00987C66">
        <w:rPr>
          <w:sz w:val="26"/>
          <w:szCs w:val="26"/>
        </w:rPr>
        <w:t>Контроль за</w:t>
      </w:r>
      <w:proofErr w:type="gramEnd"/>
      <w:r w:rsidRPr="00987C66">
        <w:rPr>
          <w:sz w:val="26"/>
          <w:szCs w:val="26"/>
        </w:rPr>
        <w:t xml:space="preserve"> исполнением распоряжения возложить на заместителя </w:t>
      </w:r>
      <w:r w:rsidR="008B5280" w:rsidRPr="00987C66">
        <w:rPr>
          <w:sz w:val="26"/>
          <w:szCs w:val="26"/>
        </w:rPr>
        <w:t>руковод</w:t>
      </w:r>
      <w:r w:rsidR="008B5280" w:rsidRPr="00987C66">
        <w:rPr>
          <w:sz w:val="26"/>
          <w:szCs w:val="26"/>
        </w:rPr>
        <w:t>и</w:t>
      </w:r>
      <w:r w:rsidR="008B5280" w:rsidRPr="00987C66">
        <w:rPr>
          <w:sz w:val="26"/>
          <w:szCs w:val="26"/>
        </w:rPr>
        <w:t xml:space="preserve">теля </w:t>
      </w:r>
      <w:r w:rsidRPr="00987C66">
        <w:rPr>
          <w:sz w:val="26"/>
          <w:szCs w:val="26"/>
        </w:rPr>
        <w:t xml:space="preserve">администрации </w:t>
      </w:r>
      <w:r w:rsidR="001A3399" w:rsidRPr="00987C66">
        <w:rPr>
          <w:sz w:val="26"/>
          <w:szCs w:val="26"/>
        </w:rPr>
        <w:t>Е.Ю. Писареву</w:t>
      </w:r>
      <w:r w:rsidR="00AF1940" w:rsidRPr="00987C66">
        <w:rPr>
          <w:sz w:val="26"/>
          <w:szCs w:val="26"/>
        </w:rPr>
        <w:t>.</w:t>
      </w:r>
    </w:p>
    <w:p w:rsidR="00D502F8" w:rsidRPr="00987C66" w:rsidRDefault="00D502F8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0C6509" w:rsidRPr="00987C66" w:rsidRDefault="000C6509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956D2F" w:rsidRPr="00987C66" w:rsidRDefault="00956D2F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160C45" w:rsidRPr="00987C66" w:rsidRDefault="00D56D6A" w:rsidP="00160C45">
      <w:pPr>
        <w:pStyle w:val="a4"/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>Г</w:t>
      </w:r>
      <w:r w:rsidR="000C6509" w:rsidRPr="00987C66">
        <w:rPr>
          <w:sz w:val="26"/>
          <w:szCs w:val="26"/>
        </w:rPr>
        <w:t>л</w:t>
      </w:r>
      <w:r w:rsidR="00D502F8" w:rsidRPr="00987C66">
        <w:rPr>
          <w:sz w:val="26"/>
          <w:szCs w:val="26"/>
        </w:rPr>
        <w:t>ав</w:t>
      </w:r>
      <w:r w:rsidRPr="00987C66">
        <w:rPr>
          <w:sz w:val="26"/>
          <w:szCs w:val="26"/>
        </w:rPr>
        <w:t>а</w:t>
      </w:r>
      <w:r w:rsidR="00434F5A" w:rsidRPr="00987C66">
        <w:rPr>
          <w:sz w:val="26"/>
          <w:szCs w:val="26"/>
        </w:rPr>
        <w:t xml:space="preserve"> муниципального района </w:t>
      </w:r>
    </w:p>
    <w:p w:rsidR="00C27BA3" w:rsidRPr="00987C66" w:rsidRDefault="00434F5A" w:rsidP="00160C45">
      <w:pPr>
        <w:pStyle w:val="a4"/>
        <w:ind w:left="-142" w:firstLine="284"/>
        <w:jc w:val="both"/>
        <w:rPr>
          <w:sz w:val="26"/>
          <w:szCs w:val="26"/>
        </w:rPr>
      </w:pPr>
      <w:r w:rsidRPr="00987C66">
        <w:rPr>
          <w:sz w:val="26"/>
          <w:szCs w:val="26"/>
        </w:rPr>
        <w:t>руководитель</w:t>
      </w:r>
      <w:r w:rsidR="00D502F8" w:rsidRPr="00987C66">
        <w:rPr>
          <w:sz w:val="26"/>
          <w:szCs w:val="26"/>
        </w:rPr>
        <w:t xml:space="preserve"> администрации </w:t>
      </w:r>
      <w:r w:rsidR="00D502F8" w:rsidRPr="00987C66">
        <w:rPr>
          <w:sz w:val="26"/>
          <w:szCs w:val="26"/>
        </w:rPr>
        <w:tab/>
      </w:r>
      <w:r w:rsidR="00D502F8" w:rsidRPr="00987C66">
        <w:rPr>
          <w:sz w:val="26"/>
          <w:szCs w:val="26"/>
        </w:rPr>
        <w:tab/>
      </w:r>
      <w:r w:rsidR="00D502F8" w:rsidRPr="00987C66">
        <w:rPr>
          <w:sz w:val="26"/>
          <w:szCs w:val="26"/>
        </w:rPr>
        <w:tab/>
      </w:r>
      <w:r w:rsidR="00D502F8" w:rsidRPr="00987C66">
        <w:rPr>
          <w:sz w:val="26"/>
          <w:szCs w:val="26"/>
        </w:rPr>
        <w:tab/>
      </w:r>
      <w:r w:rsidR="00F71A3D" w:rsidRPr="00987C66">
        <w:rPr>
          <w:sz w:val="26"/>
          <w:szCs w:val="26"/>
        </w:rPr>
        <w:t xml:space="preserve">                     </w:t>
      </w:r>
      <w:r w:rsidR="00093A20">
        <w:rPr>
          <w:sz w:val="26"/>
          <w:szCs w:val="26"/>
        </w:rPr>
        <w:t xml:space="preserve">          </w:t>
      </w:r>
      <w:r w:rsidR="00F71A3D" w:rsidRPr="00987C66">
        <w:rPr>
          <w:sz w:val="26"/>
          <w:szCs w:val="26"/>
        </w:rPr>
        <w:t>Н.Н. Паншина</w:t>
      </w:r>
    </w:p>
    <w:p w:rsidR="004E70AC" w:rsidRPr="00987C66" w:rsidRDefault="004E70AC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</w:pPr>
    </w:p>
    <w:p w:rsidR="00987C66" w:rsidRDefault="009D3AC0" w:rsidP="009D3A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987C6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</w:p>
    <w:p w:rsidR="00987C66" w:rsidRDefault="00987C66" w:rsidP="009D3A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87C66" w:rsidRDefault="00987C66" w:rsidP="009D3A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87C66" w:rsidRDefault="00987C66" w:rsidP="009D3A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87C66" w:rsidRDefault="00987C66" w:rsidP="009D3A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87C66" w:rsidRDefault="00987C66" w:rsidP="009D3A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87C66" w:rsidRDefault="00987C66" w:rsidP="009D3A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87C66" w:rsidRDefault="00987C66" w:rsidP="009D3A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C623B5" w:rsidRPr="00987C66" w:rsidRDefault="009D3AC0" w:rsidP="00987C6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987C66">
        <w:rPr>
          <w:rFonts w:eastAsia="Times New Roman"/>
          <w:sz w:val="26"/>
          <w:szCs w:val="26"/>
          <w:lang w:eastAsia="ru-RU"/>
        </w:rPr>
        <w:lastRenderedPageBreak/>
        <w:t xml:space="preserve">    </w:t>
      </w:r>
      <w:r w:rsidR="00C623B5" w:rsidRPr="00987C66">
        <w:rPr>
          <w:rFonts w:eastAsia="Times New Roman"/>
          <w:sz w:val="26"/>
          <w:szCs w:val="26"/>
          <w:lang w:eastAsia="ru-RU"/>
        </w:rPr>
        <w:t>Приложение 1</w:t>
      </w:r>
    </w:p>
    <w:p w:rsidR="00C623B5" w:rsidRPr="00987C66" w:rsidRDefault="009D3AC0" w:rsidP="009D3A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987C66">
        <w:rPr>
          <w:rFonts w:eastAsia="Times New Roman"/>
          <w:sz w:val="26"/>
          <w:szCs w:val="26"/>
          <w:lang w:eastAsia="ru-RU"/>
        </w:rPr>
        <w:t xml:space="preserve">                                                         </w:t>
      </w:r>
      <w:r w:rsidR="00C623B5" w:rsidRPr="00987C66">
        <w:rPr>
          <w:rFonts w:eastAsia="Times New Roman"/>
          <w:sz w:val="26"/>
          <w:szCs w:val="26"/>
          <w:lang w:eastAsia="ru-RU"/>
        </w:rPr>
        <w:t>к распоряжению администрации МР «Печора»</w:t>
      </w:r>
    </w:p>
    <w:p w:rsidR="00C623B5" w:rsidRPr="00987C66" w:rsidRDefault="009D3AC0" w:rsidP="009D3A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987C6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C623B5" w:rsidRPr="00987C66">
        <w:rPr>
          <w:rFonts w:eastAsia="Times New Roman"/>
          <w:sz w:val="26"/>
          <w:szCs w:val="26"/>
          <w:lang w:eastAsia="ru-RU"/>
        </w:rPr>
        <w:t xml:space="preserve">от </w:t>
      </w:r>
      <w:r w:rsidR="00E91C9B" w:rsidRPr="00987C66">
        <w:rPr>
          <w:rFonts w:eastAsia="Times New Roman"/>
          <w:sz w:val="26"/>
          <w:szCs w:val="26"/>
          <w:lang w:eastAsia="ru-RU"/>
        </w:rPr>
        <w:t xml:space="preserve"> </w:t>
      </w:r>
      <w:r w:rsidR="00C623B5" w:rsidRPr="00987C66">
        <w:rPr>
          <w:rFonts w:eastAsia="Times New Roman"/>
          <w:sz w:val="26"/>
          <w:szCs w:val="26"/>
          <w:lang w:eastAsia="ru-RU"/>
        </w:rPr>
        <w:t xml:space="preserve">« </w:t>
      </w:r>
      <w:r w:rsidR="00A97ED8">
        <w:rPr>
          <w:rFonts w:eastAsia="Times New Roman"/>
          <w:sz w:val="26"/>
          <w:szCs w:val="26"/>
          <w:lang w:eastAsia="ru-RU"/>
        </w:rPr>
        <w:t xml:space="preserve">19 </w:t>
      </w:r>
      <w:bookmarkStart w:id="0" w:name="_GoBack"/>
      <w:bookmarkEnd w:id="0"/>
      <w:r w:rsidR="00C623B5" w:rsidRPr="00987C66">
        <w:rPr>
          <w:rFonts w:eastAsia="Times New Roman"/>
          <w:sz w:val="26"/>
          <w:szCs w:val="26"/>
          <w:lang w:eastAsia="ru-RU"/>
        </w:rPr>
        <w:t xml:space="preserve">» апреля 2019 г.  № </w:t>
      </w:r>
      <w:r w:rsidR="00A97ED8">
        <w:rPr>
          <w:rFonts w:eastAsia="Times New Roman"/>
          <w:sz w:val="26"/>
          <w:szCs w:val="26"/>
          <w:lang w:eastAsia="ru-RU"/>
        </w:rPr>
        <w:t>452</w:t>
      </w:r>
      <w:r w:rsidR="00C623B5" w:rsidRPr="00987C66">
        <w:rPr>
          <w:rFonts w:eastAsia="Times New Roman"/>
          <w:sz w:val="26"/>
          <w:szCs w:val="26"/>
          <w:lang w:eastAsia="ru-RU"/>
        </w:rPr>
        <w:t xml:space="preserve"> - </w:t>
      </w:r>
      <w:proofErr w:type="gramStart"/>
      <w:r w:rsidR="00C623B5" w:rsidRPr="00987C66">
        <w:rPr>
          <w:rFonts w:eastAsia="Times New Roman"/>
          <w:sz w:val="26"/>
          <w:szCs w:val="26"/>
          <w:lang w:eastAsia="ru-RU"/>
        </w:rPr>
        <w:t>р</w:t>
      </w:r>
      <w:proofErr w:type="gramEnd"/>
    </w:p>
    <w:p w:rsidR="00C623B5" w:rsidRPr="00987C66" w:rsidRDefault="00C623B5" w:rsidP="00C623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623B5" w:rsidRPr="00987C66" w:rsidRDefault="00C623B5" w:rsidP="00C623B5">
      <w:pPr>
        <w:spacing w:after="0" w:line="240" w:lineRule="auto"/>
        <w:ind w:firstLine="708"/>
        <w:jc w:val="center"/>
        <w:rPr>
          <w:rFonts w:eastAsia="Times New Roman"/>
          <w:sz w:val="26"/>
          <w:szCs w:val="26"/>
          <w:lang w:eastAsia="ru-RU"/>
        </w:rPr>
      </w:pPr>
      <w:r w:rsidRPr="00987C66">
        <w:rPr>
          <w:rFonts w:eastAsia="Times New Roman"/>
          <w:sz w:val="26"/>
          <w:szCs w:val="26"/>
          <w:lang w:eastAsia="ru-RU"/>
        </w:rPr>
        <w:t>План</w:t>
      </w:r>
    </w:p>
    <w:p w:rsidR="00C623B5" w:rsidRPr="00987C66" w:rsidRDefault="00C623B5" w:rsidP="00C623B5">
      <w:pPr>
        <w:spacing w:after="0" w:line="240" w:lineRule="auto"/>
        <w:ind w:firstLine="708"/>
        <w:jc w:val="center"/>
        <w:rPr>
          <w:rFonts w:eastAsia="Times New Roman"/>
          <w:sz w:val="26"/>
          <w:szCs w:val="26"/>
          <w:lang w:eastAsia="ru-RU"/>
        </w:rPr>
      </w:pPr>
      <w:r w:rsidRPr="00987C66">
        <w:rPr>
          <w:rFonts w:eastAsia="Times New Roman"/>
          <w:sz w:val="26"/>
          <w:szCs w:val="26"/>
          <w:lang w:eastAsia="ru-RU"/>
        </w:rPr>
        <w:t>мероприятий, посвященных празднику Весны и Труда</w:t>
      </w:r>
    </w:p>
    <w:p w:rsidR="00C623B5" w:rsidRPr="00987C66" w:rsidRDefault="00C623B5" w:rsidP="00C623B5">
      <w:pPr>
        <w:spacing w:after="0" w:line="240" w:lineRule="auto"/>
        <w:ind w:firstLine="708"/>
        <w:jc w:val="right"/>
        <w:rPr>
          <w:rFonts w:eastAsia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601" w:tblpY="7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7"/>
        <w:gridCol w:w="3544"/>
        <w:gridCol w:w="567"/>
        <w:gridCol w:w="2693"/>
        <w:gridCol w:w="1843"/>
      </w:tblGrid>
      <w:tr w:rsidR="00C623B5" w:rsidRPr="00987C66" w:rsidTr="00987C66">
        <w:trPr>
          <w:trHeight w:val="55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B5" w:rsidRPr="00987C66" w:rsidRDefault="00C623B5" w:rsidP="00987C6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Мероприятие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B5" w:rsidRPr="00987C66" w:rsidRDefault="00C623B5" w:rsidP="00987C6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Дата, время, место пров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B5" w:rsidRPr="00987C66" w:rsidRDefault="00C623B5" w:rsidP="00987C6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Ответстве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ные исполн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тели</w:t>
            </w:r>
          </w:p>
        </w:tc>
      </w:tr>
      <w:tr w:rsidR="00C623B5" w:rsidRPr="00987C66" w:rsidTr="00987C66">
        <w:trPr>
          <w:trHeight w:val="27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Организационные мероприятия</w:t>
            </w:r>
          </w:p>
        </w:tc>
      </w:tr>
      <w:tr w:rsidR="00C623B5" w:rsidRPr="00987C66" w:rsidTr="00987C66">
        <w:trPr>
          <w:trHeight w:val="120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left" w:pos="465"/>
              </w:tabs>
              <w:spacing w:after="0" w:line="240" w:lineRule="auto"/>
              <w:ind w:left="33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Поздравление главы МР «Печора» - руководителя а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министрации, председателя Совета района «Печора»  с Праздником в СМИ и на официальном сайте админ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страции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26.04-01.05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Фетисова О.И.</w:t>
            </w:r>
          </w:p>
        </w:tc>
      </w:tr>
      <w:tr w:rsidR="00C623B5" w:rsidRPr="00987C66" w:rsidTr="00987C66">
        <w:trPr>
          <w:trHeight w:val="3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Опубликование афиш праз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ничных мероприятий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Согласно плану меропри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тий в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Фетисова О.И.</w:t>
            </w:r>
          </w:p>
        </w:tc>
      </w:tr>
      <w:tr w:rsidR="00C623B5" w:rsidRPr="00987C66" w:rsidTr="00987C66">
        <w:trPr>
          <w:trHeight w:val="50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Освещение праздничных м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роприятий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Согласно плану меропри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тий  в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Синцова А.М.</w:t>
            </w:r>
          </w:p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623B5" w:rsidRPr="00987C66" w:rsidTr="00987C66">
        <w:trPr>
          <w:trHeight w:val="50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Организация праздничной торговли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 с 11:00 до 15:00</w:t>
            </w:r>
          </w:p>
          <w:p w:rsidR="00C623B5" w:rsidRPr="00987C66" w:rsidRDefault="00C623B5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пл. </w:t>
            </w:r>
            <w:proofErr w:type="gramStart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Юбилейная</w:t>
            </w:r>
            <w:proofErr w:type="gramEnd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 вдоль ул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цы Булгаковой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Глазкова О.Н.</w:t>
            </w:r>
          </w:p>
        </w:tc>
      </w:tr>
      <w:tr w:rsidR="00C623B5" w:rsidRPr="00987C66" w:rsidTr="00987C66">
        <w:trPr>
          <w:trHeight w:val="27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Общегородские мероприятия</w:t>
            </w:r>
          </w:p>
        </w:tc>
      </w:tr>
      <w:tr w:rsidR="00C623B5" w:rsidRPr="00987C66" w:rsidTr="00987C66">
        <w:trPr>
          <w:trHeight w:val="27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right" w:pos="601"/>
                <w:tab w:val="center" w:pos="84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Шествие трудовых коллект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вов «Первомай в Печоре»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01.05. в 11:30</w:t>
            </w:r>
          </w:p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Печорский проспект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C623B5" w:rsidRPr="00987C66" w:rsidTr="00987C66">
        <w:trPr>
          <w:trHeight w:val="27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right" w:pos="601"/>
                <w:tab w:val="center" w:pos="84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Концерт «Ура! Весна» Сп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ем, друзья!»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 в 12:00</w:t>
            </w:r>
          </w:p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пл. « Юбилейная»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C623B5" w:rsidRPr="00987C66" w:rsidTr="00987C66">
        <w:trPr>
          <w:trHeight w:val="27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Культурно-массовые мероприятия</w:t>
            </w:r>
          </w:p>
        </w:tc>
      </w:tr>
      <w:tr w:rsidR="00C623B5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ind w:left="-14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В рамках Школы третьего возра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та «Наза</w:t>
            </w:r>
            <w:proofErr w:type="gramStart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 в СССР</w:t>
            </w:r>
            <w:proofErr w:type="gramEnd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. История праз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ника Весны и Труда»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19.04 в 14:00</w:t>
            </w:r>
          </w:p>
          <w:p w:rsidR="00C623B5" w:rsidRPr="00987C66" w:rsidRDefault="00C623B5" w:rsidP="00987C66">
            <w:pPr>
              <w:spacing w:after="0" w:line="240" w:lineRule="auto"/>
              <w:ind w:left="-14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ГБУ РК «ЦСЗН г. П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чоры» </w:t>
            </w:r>
          </w:p>
          <w:p w:rsidR="00C623B5" w:rsidRPr="00987C66" w:rsidRDefault="00C623B5" w:rsidP="00987C66">
            <w:pPr>
              <w:spacing w:after="0" w:line="240" w:lineRule="auto"/>
              <w:ind w:left="-14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Прошева Л.В.</w:t>
            </w:r>
          </w:p>
        </w:tc>
      </w:tr>
      <w:tr w:rsidR="00C623B5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ind w:left="-14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Концертные программы, посв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щенные 1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22.04-30.04</w:t>
            </w:r>
          </w:p>
          <w:p w:rsidR="00C623B5" w:rsidRPr="00987C66" w:rsidRDefault="00C623B5" w:rsidP="00987C6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Образовательные о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Гулько А.М.</w:t>
            </w:r>
          </w:p>
        </w:tc>
      </w:tr>
      <w:tr w:rsidR="00C623B5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ind w:left="-14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Тематические вечера, посвяще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ные Дню Весны и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22.04-30.04</w:t>
            </w:r>
          </w:p>
          <w:p w:rsidR="00C623B5" w:rsidRPr="00987C66" w:rsidRDefault="00C623B5" w:rsidP="00987C6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Образовательные о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Гулько А.М.</w:t>
            </w:r>
          </w:p>
        </w:tc>
      </w:tr>
      <w:tr w:rsidR="00C623B5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ind w:left="-14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Отчетный концерт вокального а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самбля «Акварель», «Мелодии детства»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27.04. в 15:00</w:t>
            </w:r>
          </w:p>
          <w:p w:rsidR="00C623B5" w:rsidRPr="00987C66" w:rsidRDefault="00C623B5" w:rsidP="00987C6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МАУ ДО </w:t>
            </w:r>
            <w:proofErr w:type="gramStart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!Д</w:t>
            </w:r>
            <w:proofErr w:type="gramEnd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Гулько А.М.</w:t>
            </w:r>
          </w:p>
        </w:tc>
      </w:tr>
      <w:tr w:rsidR="00C623B5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ind w:left="-14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Отчетный концерт объединения  бальных танцев «Элегия», «Дава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й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те танцевать»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28.04 в 15:00</w:t>
            </w:r>
          </w:p>
          <w:p w:rsidR="00C623B5" w:rsidRPr="00987C66" w:rsidRDefault="00C623B5" w:rsidP="00987C66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МАУ ДО «ДДТ»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Гулько А.М,</w:t>
            </w:r>
          </w:p>
        </w:tc>
      </w:tr>
      <w:tr w:rsidR="00C623B5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Познавательно-развлекательное мероприятие «Мир! Труд! Май!»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29.04 в 15:00 </w:t>
            </w:r>
          </w:p>
          <w:p w:rsidR="00C623B5" w:rsidRPr="00987C66" w:rsidRDefault="00C623B5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отделение социальной помощи семье и д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тям ГБУ РК «ЦСЗН   г. Печоры» ул. Н. Островского, д.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Прошева Л.В</w:t>
            </w:r>
          </w:p>
        </w:tc>
      </w:tr>
      <w:tr w:rsidR="00C623B5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Интегрированное мероприятие  «Добрыми делами едины» для д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тей с ограниченными возможн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стями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29.04 в 15:00 </w:t>
            </w:r>
          </w:p>
          <w:p w:rsidR="00C623B5" w:rsidRPr="00987C66" w:rsidRDefault="00C623B5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социально–реабилитационное отделение ГБУ РК           «ЦСЗН г. Печоры», Печорский пр-т,41-113</w:t>
            </w:r>
          </w:p>
          <w:p w:rsidR="00C623B5" w:rsidRPr="00987C66" w:rsidRDefault="00C623B5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Прошева Л.В.</w:t>
            </w:r>
          </w:p>
        </w:tc>
      </w:tr>
      <w:tr w:rsidR="00C623B5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Праздничная игровая программа «Весна – Красна!»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30.04 в 16:00  </w:t>
            </w:r>
          </w:p>
          <w:p w:rsidR="00C623B5" w:rsidRPr="00987C66" w:rsidRDefault="00C623B5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отделение социальной реабилитации нес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вершеннолетних ГБУ РК «ЦСЗН                 г. Печоры»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B5" w:rsidRPr="00987C66" w:rsidRDefault="00C623B5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Прошева Л.В.</w:t>
            </w:r>
          </w:p>
        </w:tc>
      </w:tr>
      <w:tr w:rsidR="00E91C9B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Игровая семейная тематическая площадка «Здоровым быть – а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тивно жить!»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01.05. в 12.00</w:t>
            </w:r>
          </w:p>
          <w:p w:rsidR="00E91C9B" w:rsidRPr="00987C66" w:rsidRDefault="00E91C9B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пл. Юбилейная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Гулько А.М.</w:t>
            </w:r>
          </w:p>
        </w:tc>
      </w:tr>
      <w:tr w:rsidR="00E91C9B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  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Познавательно – игровая пр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грамма «Маевка»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 в 12:00</w:t>
            </w:r>
          </w:p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ДК с. Приуральское МБУ «МКО «Мер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диан»</w:t>
            </w:r>
          </w:p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Игровая программа  для детей «Солнечное настроение»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 в 13:00</w:t>
            </w:r>
          </w:p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ДК п. Каджером МБУ «МКО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Музыкально – развлекательная программа «Да здравствует, Пе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вомай»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  в 13:00</w:t>
            </w:r>
          </w:p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ДК п. Кожва МБУ «МКО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Тематический концерт «Праздник Весны»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 в 13:00 ДД  п. Набережный МБУ «МКО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Развлекательная программа «Цв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тущий  май»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  в 15:00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ДК п. Каджером МБУ «МКО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Вечер отдыха для пожилых людей «Весенний праздник мира и тр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да»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  в 15:00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ДД  п. Конецбор МБУ «МКО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 Посиделки «Печорские подру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ж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01.05  в 15:00 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МБУ «МКО «Мер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Игровая  программа «1 Мая»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  в 15:00 ДД п. Талый МБУ «МКО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Вечер отдыха «Праздник Весны и Труда»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  в 17:30  ДК п. Озерный МБУ «МКО « 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 Игровая  программа «Майское настроение»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01.05  в 18:00 </w:t>
            </w:r>
          </w:p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ДД д. Бызовая МБУ «МКО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Вечер отдыха с развлекательной программой «Мир, труд, май»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01.05  в 20:00 </w:t>
            </w:r>
          </w:p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ДК п. Изъяю МБУ «МКО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ind w:left="-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Фестиваль семейного отдыха «Первомай»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04.05 в 11:00 </w:t>
            </w:r>
          </w:p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МАУ «ЭП «Бызовая»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rPr>
          <w:trHeight w:val="15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val="en-US" w:eastAsia="ru-RU"/>
              </w:rPr>
              <w:t>IV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. Акции</w:t>
            </w:r>
          </w:p>
        </w:tc>
      </w:tr>
      <w:tr w:rsidR="00E91C9B" w:rsidRPr="00987C66" w:rsidTr="00987C66">
        <w:trPr>
          <w:trHeight w:val="55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Акция – </w:t>
            </w:r>
            <w:proofErr w:type="spellStart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флешмоб</w:t>
            </w:r>
            <w:proofErr w:type="spellEnd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 по линии РШД «Веселое настроение»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26.04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Образовательные орган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Гулько А.М.</w:t>
            </w:r>
          </w:p>
        </w:tc>
      </w:tr>
      <w:tr w:rsidR="00E91C9B" w:rsidRPr="00987C66" w:rsidTr="00987C66">
        <w:trPr>
          <w:trHeight w:val="55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Акция – субботник «Чистый памятник – чистая совесть»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01.05 в 11:00 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ДК с. Соколово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rPr>
          <w:trHeight w:val="55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Экологическая  акция «Мы за чистое село»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01.05 в 11:00 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ДК п. Чикшино МБУ «МКО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rPr>
          <w:trHeight w:val="55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Молодежная волонтерская акция «Весеннее настроение»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01.05. в 12.00 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пл</w:t>
            </w:r>
            <w:proofErr w:type="gramStart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.Ю</w:t>
            </w:r>
            <w:proofErr w:type="gramEnd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билейная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Бобровицкий С.С.</w:t>
            </w:r>
          </w:p>
        </w:tc>
      </w:tr>
      <w:tr w:rsidR="00E91C9B" w:rsidRPr="00987C66" w:rsidTr="00987C66">
        <w:trPr>
          <w:trHeight w:val="55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Акция  «Да здравствует, Первомай!»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01.05 в 13:00 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ДК п. Кожва МБУ «МКО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rPr>
          <w:trHeight w:val="55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Акция «Уборка у Обелиска Славы»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01.05 в 13:00 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ДК с. </w:t>
            </w:r>
            <w:proofErr w:type="gramStart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Приуральское</w:t>
            </w:r>
            <w:proofErr w:type="gramEnd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rPr>
          <w:trHeight w:val="55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Волонтерское сопровожд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ние торжественных меропр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ятий.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01.05-02.05.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на территории г. Печора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Бобровицкий С.С.</w:t>
            </w:r>
          </w:p>
        </w:tc>
      </w:tr>
      <w:tr w:rsidR="00E91C9B" w:rsidRPr="00987C66" w:rsidTr="00987C66">
        <w:trPr>
          <w:trHeight w:val="55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Конкурсы, выставки</w:t>
            </w:r>
          </w:p>
        </w:tc>
      </w:tr>
      <w:tr w:rsidR="00E91C9B" w:rsidRPr="00987C66" w:rsidTr="00987C66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Книжные выставки в школьных библиотеках «История Перв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мая»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15.04 в-29.04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Образовательные учр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Гулько А.М.</w:t>
            </w:r>
          </w:p>
        </w:tc>
      </w:tr>
      <w:tr w:rsidR="00E91C9B" w:rsidRPr="00987C66" w:rsidTr="00987C66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Выставка рисунков «Мы в мире, дружбе будем жить»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22.04-30.04 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 для учащихся 1-4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Гулько А.М.</w:t>
            </w:r>
          </w:p>
        </w:tc>
      </w:tr>
      <w:tr w:rsidR="00E91C9B" w:rsidRPr="00987C66" w:rsidTr="00987C66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Выставка изобразительного и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кусства и декоративно </w:t>
            </w:r>
            <w:proofErr w:type="gramStart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–п</w:t>
            </w:r>
            <w:proofErr w:type="gramEnd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рикладного творчества «В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сенние цветы»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27.04 - 05.05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 МАУ ДО «ДДТ»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Гулько А.М.</w:t>
            </w:r>
          </w:p>
        </w:tc>
      </w:tr>
      <w:tr w:rsidR="00E91C9B" w:rsidRPr="00987C66" w:rsidTr="00987C66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Конкурс рисунков «В преддв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рии   Весны»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30.04.2019 в 16:00  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отделение социальной р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абилитации несоверше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Прошева Л.В.</w:t>
            </w:r>
          </w:p>
        </w:tc>
      </w:tr>
      <w:tr w:rsidR="00E91C9B" w:rsidRPr="00987C66" w:rsidTr="00987C66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Конкурсная программа «Перв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майский калейдоскоп»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01.05  в 13:00 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ДД п. Зеленоборск МБУ «МКО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Конкурсн</w:t>
            </w:r>
            <w:proofErr w:type="gramStart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 игровая программа «Да здравствует 1 Мая»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01.05 в 14:00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ДК с. Соколово МБУ «МКО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Фотовыставка жителей поселка «Первомай»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01.05 в 14:00 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ДК п. Путеец МБУ «МКО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Потапова К.К.</w:t>
            </w:r>
          </w:p>
        </w:tc>
      </w:tr>
      <w:tr w:rsidR="00E91C9B" w:rsidRPr="00987C66" w:rsidTr="00987C66">
        <w:trPr>
          <w:trHeight w:val="55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val="en-US" w:eastAsia="ru-RU"/>
              </w:rPr>
              <w:t>VI</w:t>
            </w: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. Спортивные мероприятия</w:t>
            </w:r>
          </w:p>
        </w:tc>
      </w:tr>
      <w:tr w:rsidR="00E91C9B" w:rsidRPr="00987C66" w:rsidTr="00987C66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87C66">
              <w:rPr>
                <w:rFonts w:eastAsia="Times New Roman"/>
                <w:sz w:val="26"/>
                <w:szCs w:val="26"/>
              </w:rPr>
              <w:t>Товарищеские встречи по ба</w:t>
            </w:r>
            <w:r w:rsidRPr="00987C66">
              <w:rPr>
                <w:rFonts w:eastAsia="Times New Roman"/>
                <w:sz w:val="26"/>
                <w:szCs w:val="26"/>
              </w:rPr>
              <w:t>с</w:t>
            </w:r>
            <w:r w:rsidRPr="00987C66">
              <w:rPr>
                <w:rFonts w:eastAsia="Times New Roman"/>
                <w:sz w:val="26"/>
                <w:szCs w:val="26"/>
              </w:rPr>
              <w:t>кетболу, мини футболу, воле</w:t>
            </w:r>
            <w:r w:rsidRPr="00987C66">
              <w:rPr>
                <w:rFonts w:eastAsia="Times New Roman"/>
                <w:sz w:val="26"/>
                <w:szCs w:val="26"/>
              </w:rPr>
              <w:t>й</w:t>
            </w:r>
            <w:r w:rsidRPr="00987C66">
              <w:rPr>
                <w:rFonts w:eastAsia="Times New Roman"/>
                <w:sz w:val="26"/>
                <w:szCs w:val="26"/>
              </w:rPr>
              <w:t>болу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87C66">
              <w:rPr>
                <w:rFonts w:eastAsia="Times New Roman"/>
                <w:sz w:val="26"/>
                <w:szCs w:val="26"/>
              </w:rPr>
              <w:t>22.04 -30.04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87C66">
              <w:rPr>
                <w:rFonts w:eastAsia="Times New Roman"/>
                <w:sz w:val="26"/>
                <w:szCs w:val="26"/>
              </w:rPr>
              <w:t>Образовательные орган</w:t>
            </w:r>
            <w:r w:rsidRPr="00987C66">
              <w:rPr>
                <w:rFonts w:eastAsia="Times New Roman"/>
                <w:sz w:val="26"/>
                <w:szCs w:val="26"/>
              </w:rPr>
              <w:t>и</w:t>
            </w:r>
            <w:r w:rsidRPr="00987C66">
              <w:rPr>
                <w:rFonts w:eastAsia="Times New Roman"/>
                <w:sz w:val="26"/>
                <w:szCs w:val="26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Гулько А.М.</w:t>
            </w:r>
          </w:p>
        </w:tc>
      </w:tr>
      <w:tr w:rsidR="00E91C9B" w:rsidRPr="00987C66" w:rsidTr="00987C66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87C66">
              <w:rPr>
                <w:rFonts w:eastAsia="Times New Roman"/>
                <w:sz w:val="26"/>
                <w:szCs w:val="26"/>
              </w:rPr>
              <w:t>Спортивные эстафеты «1 Мая - праздник Весны и Труда»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87C66">
              <w:rPr>
                <w:rFonts w:eastAsia="Times New Roman"/>
                <w:sz w:val="26"/>
                <w:szCs w:val="26"/>
              </w:rPr>
              <w:t xml:space="preserve">22.04.-30.04 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87C66">
              <w:rPr>
                <w:rFonts w:eastAsia="Times New Roman"/>
                <w:sz w:val="26"/>
                <w:szCs w:val="26"/>
              </w:rPr>
              <w:t>Образовательные орган</w:t>
            </w:r>
            <w:r w:rsidRPr="00987C66">
              <w:rPr>
                <w:rFonts w:eastAsia="Times New Roman"/>
                <w:sz w:val="26"/>
                <w:szCs w:val="26"/>
              </w:rPr>
              <w:t>и</w:t>
            </w:r>
            <w:r w:rsidRPr="00987C66">
              <w:rPr>
                <w:rFonts w:eastAsia="Times New Roman"/>
                <w:sz w:val="26"/>
                <w:szCs w:val="26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Гулько А.М.</w:t>
            </w:r>
          </w:p>
        </w:tc>
      </w:tr>
      <w:tr w:rsidR="00E91C9B" w:rsidRPr="00987C66" w:rsidTr="00987C66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</w:rPr>
              <w:t>Конкурс среди спортивных с</w:t>
            </w:r>
            <w:r w:rsidRPr="00987C66">
              <w:rPr>
                <w:rFonts w:eastAsia="Times New Roman"/>
                <w:sz w:val="26"/>
                <w:szCs w:val="26"/>
              </w:rPr>
              <w:t>е</w:t>
            </w:r>
            <w:r w:rsidRPr="00987C66">
              <w:rPr>
                <w:rFonts w:eastAsia="Times New Roman"/>
                <w:sz w:val="26"/>
                <w:szCs w:val="26"/>
              </w:rPr>
              <w:t>мей по сдаче ВФСК «ГТО», п</w:t>
            </w:r>
            <w:r w:rsidRPr="00987C66">
              <w:rPr>
                <w:rFonts w:eastAsia="Times New Roman"/>
                <w:sz w:val="26"/>
                <w:szCs w:val="26"/>
              </w:rPr>
              <w:t>о</w:t>
            </w:r>
            <w:r w:rsidRPr="00987C66">
              <w:rPr>
                <w:rFonts w:eastAsia="Times New Roman"/>
                <w:sz w:val="26"/>
                <w:szCs w:val="26"/>
              </w:rPr>
              <w:t>священный празднику Весны и Труда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</w:rPr>
              <w:t>28.04 с 11:00 до 13:00 МАУ «СОК «Сияние сев</w:t>
            </w:r>
            <w:r w:rsidRPr="00987C66">
              <w:rPr>
                <w:rFonts w:eastAsia="Times New Roman"/>
                <w:sz w:val="26"/>
                <w:szCs w:val="26"/>
              </w:rPr>
              <w:t>е</w:t>
            </w:r>
            <w:r w:rsidRPr="00987C66">
              <w:rPr>
                <w:rFonts w:eastAsia="Times New Roman"/>
                <w:sz w:val="26"/>
                <w:szCs w:val="26"/>
              </w:rPr>
              <w:t>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Дубинин А.В.</w:t>
            </w:r>
          </w:p>
        </w:tc>
      </w:tr>
      <w:tr w:rsidR="00E91C9B" w:rsidRPr="00987C66" w:rsidTr="00987C66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</w:rPr>
              <w:t xml:space="preserve">Сдача норм «ГТО»  в тестовом режиме, </w:t>
            </w:r>
            <w:proofErr w:type="gramStart"/>
            <w:r w:rsidRPr="00987C66">
              <w:rPr>
                <w:rFonts w:eastAsia="Times New Roman"/>
                <w:sz w:val="26"/>
                <w:szCs w:val="26"/>
              </w:rPr>
              <w:t>посвященный</w:t>
            </w:r>
            <w:proofErr w:type="gramEnd"/>
            <w:r w:rsidRPr="00987C66">
              <w:rPr>
                <w:rFonts w:eastAsia="Times New Roman"/>
                <w:sz w:val="26"/>
                <w:szCs w:val="26"/>
              </w:rPr>
              <w:t xml:space="preserve"> праздн</w:t>
            </w:r>
            <w:r w:rsidRPr="00987C66">
              <w:rPr>
                <w:rFonts w:eastAsia="Times New Roman"/>
                <w:sz w:val="26"/>
                <w:szCs w:val="26"/>
              </w:rPr>
              <w:t>и</w:t>
            </w:r>
            <w:r w:rsidRPr="00987C66">
              <w:rPr>
                <w:rFonts w:eastAsia="Times New Roman"/>
                <w:sz w:val="26"/>
                <w:szCs w:val="26"/>
              </w:rPr>
              <w:t>ку Весны и Труда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 xml:space="preserve">01.05.2019 г., 11.00 – 14.00 </w:t>
            </w:r>
          </w:p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пл. Юбилейная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9B" w:rsidRPr="00987C66" w:rsidRDefault="00E91C9B" w:rsidP="00987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87C66">
              <w:rPr>
                <w:rFonts w:eastAsia="Times New Roman"/>
                <w:sz w:val="26"/>
                <w:szCs w:val="26"/>
                <w:lang w:eastAsia="ru-RU"/>
              </w:rPr>
              <w:t>Дубинин А.В.</w:t>
            </w:r>
          </w:p>
        </w:tc>
      </w:tr>
    </w:tbl>
    <w:p w:rsidR="00C623B5" w:rsidRPr="00987C66" w:rsidRDefault="00C623B5" w:rsidP="00C623B5">
      <w:pPr>
        <w:spacing w:after="0" w:line="240" w:lineRule="auto"/>
        <w:rPr>
          <w:rFonts w:eastAsia="Times New Roman"/>
          <w:sz w:val="22"/>
          <w:lang w:eastAsia="ru-RU"/>
        </w:rPr>
      </w:pPr>
    </w:p>
    <w:p w:rsidR="00C623B5" w:rsidRPr="00987C66" w:rsidRDefault="00C623B5" w:rsidP="00160C45">
      <w:pPr>
        <w:pStyle w:val="a4"/>
        <w:ind w:left="-142" w:firstLine="284"/>
        <w:jc w:val="both"/>
        <w:rPr>
          <w:sz w:val="26"/>
          <w:szCs w:val="26"/>
        </w:rPr>
        <w:sectPr w:rsidR="00C623B5" w:rsidRPr="00987C66" w:rsidSect="00987C66">
          <w:pgSz w:w="11906" w:h="16838"/>
          <w:pgMar w:top="1021" w:right="851" w:bottom="1021" w:left="1531" w:header="709" w:footer="709" w:gutter="0"/>
          <w:cols w:space="708"/>
          <w:docGrid w:linePitch="360"/>
        </w:sectPr>
      </w:pPr>
    </w:p>
    <w:p w:rsidR="004E70AC" w:rsidRPr="00987C66" w:rsidRDefault="004E70AC" w:rsidP="004E70AC">
      <w:pPr>
        <w:spacing w:after="0"/>
        <w:jc w:val="right"/>
        <w:rPr>
          <w:szCs w:val="24"/>
        </w:rPr>
      </w:pPr>
      <w:r w:rsidRPr="00987C66">
        <w:rPr>
          <w:szCs w:val="24"/>
        </w:rPr>
        <w:lastRenderedPageBreak/>
        <w:t>Приложение</w:t>
      </w:r>
      <w:r w:rsidR="00A90FF3" w:rsidRPr="00987C66">
        <w:rPr>
          <w:szCs w:val="24"/>
        </w:rPr>
        <w:t xml:space="preserve"> 2</w:t>
      </w:r>
    </w:p>
    <w:p w:rsidR="004E70AC" w:rsidRPr="00987C66" w:rsidRDefault="004E70AC" w:rsidP="004E70AC">
      <w:pPr>
        <w:spacing w:after="0"/>
        <w:jc w:val="right"/>
        <w:rPr>
          <w:szCs w:val="24"/>
        </w:rPr>
      </w:pPr>
      <w:r w:rsidRPr="00987C66">
        <w:rPr>
          <w:szCs w:val="24"/>
        </w:rPr>
        <w:t>к распоряжению администрации МР «Печора»</w:t>
      </w:r>
    </w:p>
    <w:p w:rsidR="004E70AC" w:rsidRPr="00987C66" w:rsidRDefault="004E70AC" w:rsidP="004E70AC">
      <w:pPr>
        <w:spacing w:after="0"/>
        <w:jc w:val="right"/>
        <w:rPr>
          <w:szCs w:val="24"/>
        </w:rPr>
      </w:pPr>
      <w:r w:rsidRPr="00987C66">
        <w:rPr>
          <w:szCs w:val="24"/>
        </w:rPr>
        <w:t>от  «</w:t>
      </w:r>
      <w:r w:rsidR="000B6328" w:rsidRPr="00987C66">
        <w:rPr>
          <w:szCs w:val="24"/>
        </w:rPr>
        <w:t xml:space="preserve">  </w:t>
      </w:r>
      <w:r w:rsidR="00A97ED8">
        <w:rPr>
          <w:szCs w:val="24"/>
        </w:rPr>
        <w:t xml:space="preserve">19 </w:t>
      </w:r>
      <w:r w:rsidRPr="00987C66">
        <w:rPr>
          <w:szCs w:val="24"/>
        </w:rPr>
        <w:t xml:space="preserve"> </w:t>
      </w:r>
      <w:r w:rsidR="000B6328" w:rsidRPr="00987C66">
        <w:rPr>
          <w:szCs w:val="24"/>
        </w:rPr>
        <w:t>» апреля 2019</w:t>
      </w:r>
      <w:r w:rsidRPr="00987C66">
        <w:rPr>
          <w:szCs w:val="24"/>
        </w:rPr>
        <w:t xml:space="preserve"> года №</w:t>
      </w:r>
      <w:r w:rsidR="00A97ED8">
        <w:rPr>
          <w:szCs w:val="24"/>
        </w:rPr>
        <w:t xml:space="preserve"> </w:t>
      </w:r>
      <w:r w:rsidRPr="00987C66">
        <w:rPr>
          <w:szCs w:val="24"/>
        </w:rPr>
        <w:t xml:space="preserve"> </w:t>
      </w:r>
      <w:r w:rsidR="00A97ED8">
        <w:rPr>
          <w:szCs w:val="24"/>
        </w:rPr>
        <w:t>452-р</w:t>
      </w:r>
    </w:p>
    <w:p w:rsidR="004E70AC" w:rsidRPr="00987C66" w:rsidRDefault="00A97ED8" w:rsidP="004E70AC">
      <w:pPr>
        <w:ind w:left="-567"/>
        <w:jc w:val="both"/>
      </w:pPr>
      <w:r>
        <w:rPr>
          <w:noProof/>
          <w:lang w:eastAsia="ru-RU"/>
        </w:rPr>
        <w:pict>
          <v:oval id="_x0000_s1037" style="position:absolute;left:0;text-align:left;margin-left:375.1pt;margin-top:196.05pt;width:79.85pt;height:115.35pt;z-index:251667456" fillcolor="white [3201]" strokecolor="#9bbb59 [3206]" strokeweight="5pt">
            <v:stroke linestyle="thickThin"/>
            <v:shadow color="#868686"/>
            <v:textbox>
              <w:txbxContent>
                <w:p w:rsidR="00093A20" w:rsidRPr="00E91C9B" w:rsidRDefault="00093A20" w:rsidP="006B4A49">
                  <w:pPr>
                    <w:jc w:val="center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E91C9B">
                    <w:rPr>
                      <w:b/>
                      <w:color w:val="C00000"/>
                      <w:sz w:val="20"/>
                      <w:szCs w:val="20"/>
                    </w:rPr>
                    <w:t>Сдача норм  ГТО в тестовом режиме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6" style="position:absolute;left:0;text-align:left;margin-left:257.85pt;margin-top:196.05pt;width:82.15pt;height:117.25pt;z-index:251666432" fillcolor="white [3201]" strokecolor="#f79646 [3209]" strokeweight="5pt">
            <v:stroke linestyle="thickThin"/>
            <v:shadow color="#868686"/>
            <v:textbox>
              <w:txbxContent>
                <w:p w:rsidR="00093A20" w:rsidRPr="00086DBE" w:rsidRDefault="00093A20" w:rsidP="00086DBE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16"/>
                      <w:szCs w:val="16"/>
                    </w:rPr>
                  </w:pPr>
                  <w:r w:rsidRPr="00086DBE">
                    <w:rPr>
                      <w:b/>
                      <w:color w:val="C00000"/>
                      <w:sz w:val="16"/>
                      <w:szCs w:val="16"/>
                    </w:rPr>
                    <w:t>Молоде</w:t>
                  </w:r>
                  <w:r w:rsidRPr="00086DBE">
                    <w:rPr>
                      <w:b/>
                      <w:color w:val="C00000"/>
                      <w:sz w:val="16"/>
                      <w:szCs w:val="16"/>
                    </w:rPr>
                    <w:t>ж</w:t>
                  </w:r>
                  <w:r w:rsidRPr="00086DBE">
                    <w:rPr>
                      <w:b/>
                      <w:color w:val="C00000"/>
                      <w:sz w:val="16"/>
                      <w:szCs w:val="16"/>
                    </w:rPr>
                    <w:t>ная тем</w:t>
                  </w:r>
                  <w:r w:rsidRPr="00086DBE">
                    <w:rPr>
                      <w:b/>
                      <w:color w:val="C00000"/>
                      <w:sz w:val="16"/>
                      <w:szCs w:val="16"/>
                    </w:rPr>
                    <w:t>а</w:t>
                  </w:r>
                  <w:r w:rsidRPr="00086DBE">
                    <w:rPr>
                      <w:b/>
                      <w:color w:val="C00000"/>
                      <w:sz w:val="16"/>
                      <w:szCs w:val="16"/>
                    </w:rPr>
                    <w:t>тическая</w:t>
                  </w:r>
                  <w:r w:rsidRPr="00086DBE">
                    <w:rPr>
                      <w:color w:val="C00000"/>
                      <w:sz w:val="16"/>
                      <w:szCs w:val="16"/>
                    </w:rPr>
                    <w:t xml:space="preserve"> </w:t>
                  </w:r>
                  <w:r w:rsidRPr="00086DBE">
                    <w:rPr>
                      <w:b/>
                      <w:color w:val="C00000"/>
                      <w:sz w:val="16"/>
                      <w:szCs w:val="16"/>
                    </w:rPr>
                    <w:t>площадка «Весеннее настро</w:t>
                  </w:r>
                  <w:r w:rsidRPr="00086DBE">
                    <w:rPr>
                      <w:b/>
                      <w:color w:val="C00000"/>
                      <w:sz w:val="16"/>
                      <w:szCs w:val="16"/>
                    </w:rPr>
                    <w:t>е</w:t>
                  </w:r>
                  <w:r w:rsidRPr="00086DBE">
                    <w:rPr>
                      <w:b/>
                      <w:color w:val="C00000"/>
                      <w:sz w:val="16"/>
                      <w:szCs w:val="16"/>
                    </w:rPr>
                    <w:t>ние»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left:0;text-align:left;margin-left:412.2pt;margin-top:8.45pt;width:108.75pt;height:37.9pt;z-index:251664384" fillcolor="white [3201]" strokecolor="#4bacc6 [3208]" strokeweight="5pt">
            <v:stroke linestyle="thickThin"/>
            <v:shadow color="#868686"/>
            <v:textbox>
              <w:txbxContent>
                <w:p w:rsidR="00093A20" w:rsidRPr="006B4A49" w:rsidRDefault="00093A20" w:rsidP="004E70AC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К</w:t>
                  </w:r>
                  <w:r w:rsidRPr="006B4A49">
                    <w:rPr>
                      <w:b/>
                      <w:color w:val="C00000"/>
                    </w:rPr>
                    <w:t>онцерт</w:t>
                  </w:r>
                </w:p>
              </w:txbxContent>
            </v:textbox>
          </v:oval>
        </w:pict>
      </w:r>
      <w:r>
        <w:rPr>
          <w:noProof/>
        </w:rPr>
        <w:pict>
          <v:rect id="_x0000_s1028" style="position:absolute;left:0;text-align:left;margin-left:147.45pt;margin-top:8.45pt;width:388.5pt;height:37.9pt;z-index:251660288" fillcolor="white [3201]" strokecolor="#4bacc6 [3208]" strokeweight="2.5pt">
            <v:shadow color="#868686"/>
            <v:textbox>
              <w:txbxContent>
                <w:p w:rsidR="00093A20" w:rsidRPr="006B4A49" w:rsidRDefault="00093A20" w:rsidP="004E70AC">
                  <w:pPr>
                    <w:jc w:val="center"/>
                    <w:rPr>
                      <w:b/>
                      <w:color w:val="C00000"/>
                      <w:sz w:val="26"/>
                      <w:szCs w:val="26"/>
                    </w:rPr>
                  </w:pPr>
                  <w:r w:rsidRPr="006B4A49">
                    <w:rPr>
                      <w:b/>
                      <w:color w:val="C00000"/>
                      <w:sz w:val="26"/>
                      <w:szCs w:val="26"/>
                    </w:rPr>
                    <w:t>МАУ ДО «ДДТ»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7.45pt;margin-top:53.85pt;width:92.4pt;height:36pt;z-index:251665408" fillcolor="white [3201]" strokecolor="#8064a2 [3207]" strokeweight="5pt">
            <v:stroke linestyle="thickThin"/>
            <v:shadow color="#868686"/>
            <v:textbox>
              <w:txbxContent>
                <w:p w:rsidR="00093A20" w:rsidRPr="006B4A49" w:rsidRDefault="00093A20" w:rsidP="004E70AC">
                  <w:pPr>
                    <w:spacing w:after="0"/>
                    <w:jc w:val="center"/>
                    <w:rPr>
                      <w:b/>
                      <w:color w:val="C00000"/>
                      <w:sz w:val="22"/>
                    </w:rPr>
                  </w:pPr>
                  <w:r w:rsidRPr="006B4A49">
                    <w:rPr>
                      <w:b/>
                      <w:color w:val="C00000"/>
                      <w:sz w:val="16"/>
                      <w:szCs w:val="16"/>
                    </w:rPr>
                    <w:t>Игровая семейная</w:t>
                  </w:r>
                  <w:r w:rsidRPr="006B4A49">
                    <w:rPr>
                      <w:b/>
                      <w:color w:val="C00000"/>
                      <w:sz w:val="22"/>
                    </w:rPr>
                    <w:t xml:space="preserve"> </w:t>
                  </w:r>
                  <w:r w:rsidRPr="006B4A49">
                    <w:rPr>
                      <w:b/>
                      <w:color w:val="C00000"/>
                      <w:sz w:val="16"/>
                      <w:szCs w:val="16"/>
                    </w:rPr>
                    <w:t xml:space="preserve">площадка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1" style="position:absolute;left:0;text-align:left;margin-left:303.45pt;margin-top:58.35pt;width:65.25pt;height:6pt;z-index:251663360">
            <v:textbox>
              <w:txbxContent>
                <w:p w:rsidR="00093A20" w:rsidRPr="00936AA7" w:rsidRDefault="00093A20" w:rsidP="004E70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6CF0CF9E" wp14:editId="6D59CAB8">
                        <wp:extent cx="636270" cy="65073"/>
                        <wp:effectExtent l="19050" t="0" r="0" b="0"/>
                        <wp:docPr id="10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65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303.45pt;margin-top:52.35pt;width:65.25pt;height:6pt;z-index:251661312">
            <v:textbox>
              <w:txbxContent>
                <w:p w:rsidR="00093A20" w:rsidRPr="00936AA7" w:rsidRDefault="00093A20" w:rsidP="004E70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292BD2A" wp14:editId="426FB4C5">
                        <wp:extent cx="636270" cy="65073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65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303.45pt;margin-top:46.35pt;width:65.25pt;height:6pt;z-index:251662336">
            <v:textbox>
              <w:txbxContent>
                <w:p w:rsidR="00093A20" w:rsidRPr="00936AA7" w:rsidRDefault="00093A20" w:rsidP="004E70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2B38E58E" wp14:editId="40CB4563">
                        <wp:extent cx="636270" cy="65073"/>
                        <wp:effectExtent l="19050" t="0" r="0" b="0"/>
                        <wp:docPr id="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65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left:0;text-align:left;margin-left:517.2pt;margin-top:175.7pt;width:111.75pt;height:65.25pt;z-index:251659264" fillcolor="white [3201]" strokecolor="#c0504d [3205]" strokeweight="5pt">
            <v:stroke linestyle="thickThin"/>
            <v:shadow color="#868686"/>
            <v:textbox style="mso-next-textbox:#_x0000_s1027">
              <w:txbxContent>
                <w:p w:rsidR="00093A20" w:rsidRPr="006B4A49" w:rsidRDefault="00093A20" w:rsidP="004E70AC">
                  <w:pPr>
                    <w:rPr>
                      <w:b/>
                      <w:color w:val="C00000"/>
                      <w:szCs w:val="24"/>
                    </w:rPr>
                  </w:pPr>
                  <w:r w:rsidRPr="006B4A49">
                    <w:rPr>
                      <w:b/>
                      <w:color w:val="C00000"/>
                      <w:szCs w:val="24"/>
                    </w:rPr>
                    <w:t>Горка</w:t>
                  </w:r>
                </w:p>
              </w:txbxContent>
            </v:textbox>
          </v:shape>
        </w:pict>
      </w:r>
      <w:r w:rsidR="004E70AC" w:rsidRPr="00987C66">
        <w:rPr>
          <w:noProof/>
          <w:lang w:eastAsia="ru-RU"/>
        </w:rPr>
        <w:drawing>
          <wp:inline distT="0" distB="0" distL="0" distR="0" wp14:anchorId="75F0A93A" wp14:editId="2C990783">
            <wp:extent cx="8911988" cy="5488481"/>
            <wp:effectExtent l="0" t="0" r="0" b="0"/>
            <wp:docPr id="2" name="Рисунок 1" descr="C:\Users\Packard bell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895" cy="549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AC" w:rsidRPr="00987C66" w:rsidRDefault="004E70AC" w:rsidP="00160C45">
      <w:pPr>
        <w:pStyle w:val="a4"/>
        <w:ind w:left="-142" w:firstLine="284"/>
        <w:jc w:val="both"/>
        <w:rPr>
          <w:sz w:val="26"/>
          <w:szCs w:val="26"/>
        </w:rPr>
      </w:pPr>
    </w:p>
    <w:sectPr w:rsidR="004E70AC" w:rsidRPr="00987C66" w:rsidSect="00987C66">
      <w:pgSz w:w="16838" w:h="11906" w:orient="landscape"/>
      <w:pgMar w:top="851" w:right="395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3065"/>
    <w:multiLevelType w:val="hybridMultilevel"/>
    <w:tmpl w:val="D88AC7CE"/>
    <w:lvl w:ilvl="0" w:tplc="844E0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4D4A60"/>
    <w:multiLevelType w:val="hybridMultilevel"/>
    <w:tmpl w:val="1F6818E2"/>
    <w:lvl w:ilvl="0" w:tplc="B156C5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3">
    <w:nsid w:val="570478A8"/>
    <w:multiLevelType w:val="hybridMultilevel"/>
    <w:tmpl w:val="0DD852FE"/>
    <w:lvl w:ilvl="0" w:tplc="0456B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91E66"/>
    <w:rsid w:val="00001FE8"/>
    <w:rsid w:val="00025EDD"/>
    <w:rsid w:val="00033438"/>
    <w:rsid w:val="00042AE3"/>
    <w:rsid w:val="00047FF9"/>
    <w:rsid w:val="000575EF"/>
    <w:rsid w:val="00086DBE"/>
    <w:rsid w:val="00093A20"/>
    <w:rsid w:val="000A259E"/>
    <w:rsid w:val="000B164D"/>
    <w:rsid w:val="000B6328"/>
    <w:rsid w:val="000C1153"/>
    <w:rsid w:val="000C1825"/>
    <w:rsid w:val="000C6509"/>
    <w:rsid w:val="00113D8A"/>
    <w:rsid w:val="001236B7"/>
    <w:rsid w:val="001269DF"/>
    <w:rsid w:val="00151FA7"/>
    <w:rsid w:val="00160C45"/>
    <w:rsid w:val="0019683A"/>
    <w:rsid w:val="001A3399"/>
    <w:rsid w:val="001A54A4"/>
    <w:rsid w:val="001E28F7"/>
    <w:rsid w:val="00206C05"/>
    <w:rsid w:val="002132AB"/>
    <w:rsid w:val="00213F01"/>
    <w:rsid w:val="00221F34"/>
    <w:rsid w:val="002459A6"/>
    <w:rsid w:val="00247D4E"/>
    <w:rsid w:val="0025016F"/>
    <w:rsid w:val="0027540E"/>
    <w:rsid w:val="002917FD"/>
    <w:rsid w:val="00293482"/>
    <w:rsid w:val="002A7F3C"/>
    <w:rsid w:val="002C2154"/>
    <w:rsid w:val="002D5292"/>
    <w:rsid w:val="002F3B58"/>
    <w:rsid w:val="002F4B66"/>
    <w:rsid w:val="002F63B1"/>
    <w:rsid w:val="003007F2"/>
    <w:rsid w:val="00337E2F"/>
    <w:rsid w:val="003453B6"/>
    <w:rsid w:val="00357D3C"/>
    <w:rsid w:val="003A23B2"/>
    <w:rsid w:val="003B2848"/>
    <w:rsid w:val="003D0651"/>
    <w:rsid w:val="003F0B88"/>
    <w:rsid w:val="00400F12"/>
    <w:rsid w:val="004026A9"/>
    <w:rsid w:val="00402897"/>
    <w:rsid w:val="00412B81"/>
    <w:rsid w:val="00415F30"/>
    <w:rsid w:val="004308B2"/>
    <w:rsid w:val="00433CD1"/>
    <w:rsid w:val="00434F5A"/>
    <w:rsid w:val="00444C7F"/>
    <w:rsid w:val="004509EC"/>
    <w:rsid w:val="00462785"/>
    <w:rsid w:val="004977AF"/>
    <w:rsid w:val="004A696A"/>
    <w:rsid w:val="004B17B6"/>
    <w:rsid w:val="004C3B2F"/>
    <w:rsid w:val="004D56B0"/>
    <w:rsid w:val="004E6689"/>
    <w:rsid w:val="004E70AC"/>
    <w:rsid w:val="004E78CF"/>
    <w:rsid w:val="00507BA5"/>
    <w:rsid w:val="00524A7E"/>
    <w:rsid w:val="00527190"/>
    <w:rsid w:val="00582965"/>
    <w:rsid w:val="00585EEF"/>
    <w:rsid w:val="00593EAA"/>
    <w:rsid w:val="005A692A"/>
    <w:rsid w:val="006260FD"/>
    <w:rsid w:val="00647638"/>
    <w:rsid w:val="00691E66"/>
    <w:rsid w:val="006B3FE7"/>
    <w:rsid w:val="006B4A49"/>
    <w:rsid w:val="006B742A"/>
    <w:rsid w:val="006E261E"/>
    <w:rsid w:val="00720308"/>
    <w:rsid w:val="0073701C"/>
    <w:rsid w:val="00741F00"/>
    <w:rsid w:val="00747829"/>
    <w:rsid w:val="00771841"/>
    <w:rsid w:val="0078772E"/>
    <w:rsid w:val="007940BA"/>
    <w:rsid w:val="007C0285"/>
    <w:rsid w:val="007F0CB3"/>
    <w:rsid w:val="00803C3A"/>
    <w:rsid w:val="00822910"/>
    <w:rsid w:val="00842106"/>
    <w:rsid w:val="00844A58"/>
    <w:rsid w:val="008510A8"/>
    <w:rsid w:val="008562A5"/>
    <w:rsid w:val="00861F4E"/>
    <w:rsid w:val="00865929"/>
    <w:rsid w:val="008A3EA0"/>
    <w:rsid w:val="008B5280"/>
    <w:rsid w:val="008C77BB"/>
    <w:rsid w:val="008C7FD2"/>
    <w:rsid w:val="008D7F5B"/>
    <w:rsid w:val="008F61DD"/>
    <w:rsid w:val="0090022F"/>
    <w:rsid w:val="0092031C"/>
    <w:rsid w:val="009310FF"/>
    <w:rsid w:val="00956D2F"/>
    <w:rsid w:val="00970E14"/>
    <w:rsid w:val="00987C66"/>
    <w:rsid w:val="00995095"/>
    <w:rsid w:val="00996A59"/>
    <w:rsid w:val="0099732A"/>
    <w:rsid w:val="009C1172"/>
    <w:rsid w:val="009D3AC0"/>
    <w:rsid w:val="009D6BD6"/>
    <w:rsid w:val="009D7789"/>
    <w:rsid w:val="009E2ECA"/>
    <w:rsid w:val="009F5571"/>
    <w:rsid w:val="00A17A53"/>
    <w:rsid w:val="00A17B8E"/>
    <w:rsid w:val="00A4091B"/>
    <w:rsid w:val="00A5606A"/>
    <w:rsid w:val="00A656C6"/>
    <w:rsid w:val="00A90FF3"/>
    <w:rsid w:val="00A97ED8"/>
    <w:rsid w:val="00AA24AC"/>
    <w:rsid w:val="00AA78B6"/>
    <w:rsid w:val="00AD618E"/>
    <w:rsid w:val="00AE3F8B"/>
    <w:rsid w:val="00AE70D5"/>
    <w:rsid w:val="00AF1940"/>
    <w:rsid w:val="00B02B73"/>
    <w:rsid w:val="00B61206"/>
    <w:rsid w:val="00B87B4D"/>
    <w:rsid w:val="00BD0BEF"/>
    <w:rsid w:val="00BD591A"/>
    <w:rsid w:val="00BE0B23"/>
    <w:rsid w:val="00BF50F0"/>
    <w:rsid w:val="00C06F1C"/>
    <w:rsid w:val="00C128EE"/>
    <w:rsid w:val="00C23128"/>
    <w:rsid w:val="00C27BA3"/>
    <w:rsid w:val="00C30B34"/>
    <w:rsid w:val="00C43D97"/>
    <w:rsid w:val="00C5356A"/>
    <w:rsid w:val="00C623B5"/>
    <w:rsid w:val="00C65E9F"/>
    <w:rsid w:val="00C86AD1"/>
    <w:rsid w:val="00C87B0B"/>
    <w:rsid w:val="00C96750"/>
    <w:rsid w:val="00CB28F9"/>
    <w:rsid w:val="00CD3A40"/>
    <w:rsid w:val="00CD768C"/>
    <w:rsid w:val="00CE0DD1"/>
    <w:rsid w:val="00CF099F"/>
    <w:rsid w:val="00CF362A"/>
    <w:rsid w:val="00D40A3D"/>
    <w:rsid w:val="00D502F8"/>
    <w:rsid w:val="00D56D6A"/>
    <w:rsid w:val="00D73A65"/>
    <w:rsid w:val="00D90DCC"/>
    <w:rsid w:val="00D97536"/>
    <w:rsid w:val="00DA3175"/>
    <w:rsid w:val="00DB2021"/>
    <w:rsid w:val="00DD30D9"/>
    <w:rsid w:val="00DE3A2C"/>
    <w:rsid w:val="00DE4F9C"/>
    <w:rsid w:val="00DE5705"/>
    <w:rsid w:val="00DE6019"/>
    <w:rsid w:val="00DF72AB"/>
    <w:rsid w:val="00E52CC2"/>
    <w:rsid w:val="00E714BE"/>
    <w:rsid w:val="00E91086"/>
    <w:rsid w:val="00E91C9B"/>
    <w:rsid w:val="00EA38C7"/>
    <w:rsid w:val="00EB66B8"/>
    <w:rsid w:val="00ED63D9"/>
    <w:rsid w:val="00ED6F51"/>
    <w:rsid w:val="00EE7E8D"/>
    <w:rsid w:val="00F3497E"/>
    <w:rsid w:val="00F42B31"/>
    <w:rsid w:val="00F521B4"/>
    <w:rsid w:val="00F5312B"/>
    <w:rsid w:val="00F71A3D"/>
    <w:rsid w:val="00F7326D"/>
    <w:rsid w:val="00F831C0"/>
    <w:rsid w:val="00F91F83"/>
    <w:rsid w:val="00FD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AA"/>
  </w:style>
  <w:style w:type="paragraph" w:styleId="5">
    <w:name w:val="heading 5"/>
    <w:basedOn w:val="a"/>
    <w:next w:val="a"/>
    <w:link w:val="50"/>
    <w:unhideWhenUsed/>
    <w:qFormat/>
    <w:rsid w:val="00357D3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357D3C"/>
    <w:rPr>
      <w:rFonts w:ascii="Calibri" w:eastAsia="Times New Roman" w:hAnsi="Calibri"/>
      <w:b/>
      <w:bCs/>
      <w:i/>
      <w:iCs/>
      <w:sz w:val="26"/>
      <w:szCs w:val="26"/>
    </w:rPr>
  </w:style>
  <w:style w:type="paragraph" w:styleId="a5">
    <w:name w:val="Normal (Web)"/>
    <w:basedOn w:val="a"/>
    <w:uiPriority w:val="99"/>
    <w:unhideWhenUsed/>
    <w:rsid w:val="00BD591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0A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C623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2230-F930-4D7D-B1A9-BC274218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Меньшикова НМ</cp:lastModifiedBy>
  <cp:revision>144</cp:revision>
  <cp:lastPrinted>2019-04-24T14:29:00Z</cp:lastPrinted>
  <dcterms:created xsi:type="dcterms:W3CDTF">2014-02-14T12:18:00Z</dcterms:created>
  <dcterms:modified xsi:type="dcterms:W3CDTF">2019-04-24T14:33:00Z</dcterms:modified>
</cp:coreProperties>
</file>