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B8575D" w:rsidRPr="00B8575D" w:rsidTr="00851806"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851806">
        <w:tc>
          <w:tcPr>
            <w:tcW w:w="9540" w:type="dxa"/>
            <w:gridSpan w:val="3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851806">
        <w:trPr>
          <w:trHeight w:val="565"/>
        </w:trPr>
        <w:tc>
          <w:tcPr>
            <w:tcW w:w="3960" w:type="dxa"/>
          </w:tcPr>
          <w:p w:rsidR="00B8575D" w:rsidRPr="00B8575D" w:rsidRDefault="00B8575D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 31</w:t>
            </w:r>
            <w:r w:rsidR="00D67D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 мая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2021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B8575D" w:rsidRPr="00B8575D" w:rsidRDefault="00B8575D" w:rsidP="00B857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457 - </w:t>
            </w:r>
            <w:proofErr w:type="gramStart"/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7"/>
      </w:tblGrid>
      <w:tr w:rsidR="00B8575D" w:rsidRPr="00B8575D" w:rsidTr="00851806">
        <w:trPr>
          <w:trHeight w:val="393"/>
        </w:trPr>
        <w:tc>
          <w:tcPr>
            <w:tcW w:w="5067" w:type="dxa"/>
          </w:tcPr>
          <w:p w:rsidR="00B8575D" w:rsidRPr="00B8575D" w:rsidRDefault="00B8575D" w:rsidP="00B8575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мероприятий, </w:t>
            </w:r>
          </w:p>
          <w:p w:rsidR="00B8575D" w:rsidRPr="00B8575D" w:rsidRDefault="00B8575D" w:rsidP="00B8575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посвященных</w:t>
            </w:r>
            <w:proofErr w:type="gramEnd"/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Дню России </w:t>
            </w:r>
          </w:p>
        </w:tc>
      </w:tr>
    </w:tbl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 Указа Президента Российской Федерации от 2 июня 1994 года № 1113 «О государственном празднике Российской Федерации», в целях организации праздничных мероприятий и сохранения традиций, воспитания патриотизма, любви к Родине</w:t>
      </w: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мероприятий, посвященных Дню России, согласно приложению.</w:t>
      </w: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 туризма МР «Печора» (Потапова К.К.), управлению образования МР «Печора» (</w:t>
      </w:r>
      <w:proofErr w:type="spellStart"/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</w:t>
      </w:r>
      <w:proofErr w:type="spellEnd"/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Э.Э.), сектору молодежной политики администрации МР «Печора» (Бобровицкий С.С.), ГБУ РК «Центр по предоставлению государственных услуг в сфере социальной защиты населения г. Печоры» (Прошева Л.В.) (по согласованию) провести мероприятия, посвященные  праздничной дате.</w:t>
      </w: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Сектору информационно-аналитической работы и общественных связей администрации МР «Печора» (Фетисова О.И.) проанонсировать праздничные мероприятия в СМИ.</w:t>
      </w: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Сектору по работе с информационными технологиями администрации МР «Печора» (Самсонов А.В.) проанонсировать праздничные мероприятия на официальном сайте администрации МР «Печора».</w:t>
      </w: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Главному эксперту (пресс-секретарю) администрации МР «Печора» (Безденежных О.Е.) обеспечить информационное сопровождение мероприятий, посвященных праздничной дате, согласно плану мероприятий.</w:t>
      </w: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разместить на официальном сайте администрации МР «Печора».</w:t>
      </w: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распоряжения возложить на заместителя руководителя администрации Т.Л. Ускову.</w:t>
      </w:r>
    </w:p>
    <w:p w:rsidR="007E3D0C" w:rsidRDefault="007E3D0C" w:rsidP="00B8575D">
      <w:pPr>
        <w:spacing w:after="0" w:line="240" w:lineRule="auto"/>
      </w:pPr>
    </w:p>
    <w:p w:rsidR="00B8575D" w:rsidRDefault="00B8575D" w:rsidP="00B8575D">
      <w:pPr>
        <w:spacing w:after="0" w:line="240" w:lineRule="auto"/>
      </w:pPr>
    </w:p>
    <w:p w:rsidR="00B8575D" w:rsidRDefault="00B8575D" w:rsidP="00B8575D">
      <w:pPr>
        <w:spacing w:after="0" w:line="240" w:lineRule="auto"/>
      </w:pPr>
    </w:p>
    <w:p w:rsidR="00B8575D" w:rsidRPr="00B8575D" w:rsidRDefault="00B8575D" w:rsidP="00B857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575D">
        <w:rPr>
          <w:rFonts w:ascii="Times New Roman" w:hAnsi="Times New Roman" w:cs="Times New Roman"/>
          <w:sz w:val="26"/>
          <w:szCs w:val="26"/>
        </w:rPr>
        <w:t>Глава муниципального района -</w:t>
      </w:r>
    </w:p>
    <w:p w:rsidR="00B8575D" w:rsidRPr="00B8575D" w:rsidRDefault="00D67DB1" w:rsidP="00B8575D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bookmarkStart w:id="0" w:name="_GoBack"/>
      <w:bookmarkEnd w:id="0"/>
      <w:r w:rsidR="00B8575D" w:rsidRPr="00B8575D">
        <w:rPr>
          <w:rFonts w:ascii="Times New Roman" w:hAnsi="Times New Roman" w:cs="Times New Roman"/>
          <w:sz w:val="26"/>
          <w:szCs w:val="26"/>
        </w:rPr>
        <w:t xml:space="preserve">уководитель администрации                                      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ab/>
      </w:r>
      <w:r w:rsidR="00A77C75">
        <w:rPr>
          <w:rFonts w:ascii="Times New Roman" w:hAnsi="Times New Roman" w:cs="Times New Roman"/>
          <w:sz w:val="26"/>
          <w:szCs w:val="26"/>
        </w:rPr>
        <w:t xml:space="preserve">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>В.А. Серов</w:t>
      </w:r>
    </w:p>
    <w:sectPr w:rsidR="00B8575D" w:rsidRPr="00B8575D" w:rsidSect="00B857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2C"/>
    <w:rsid w:val="00562C2C"/>
    <w:rsid w:val="007E3D0C"/>
    <w:rsid w:val="00A77C75"/>
    <w:rsid w:val="00B8575D"/>
    <w:rsid w:val="00D6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Ткачук АА</cp:lastModifiedBy>
  <cp:revision>4</cp:revision>
  <cp:lastPrinted>2021-06-07T11:23:00Z</cp:lastPrinted>
  <dcterms:created xsi:type="dcterms:W3CDTF">2021-06-01T17:02:00Z</dcterms:created>
  <dcterms:modified xsi:type="dcterms:W3CDTF">2021-06-07T11:23:00Z</dcterms:modified>
</cp:coreProperties>
</file>