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22" w:rsidRDefault="00736F22" w:rsidP="00AD02D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36F22" w:rsidRDefault="00736F22" w:rsidP="00AD02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решению Совета</w:t>
      </w:r>
    </w:p>
    <w:p w:rsidR="00736F22" w:rsidRDefault="00736F22" w:rsidP="00AD02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городского поселения «Печора»</w:t>
      </w:r>
    </w:p>
    <w:p w:rsidR="00736F22" w:rsidRDefault="00736F22" w:rsidP="00AD02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1260">
        <w:rPr>
          <w:sz w:val="28"/>
          <w:szCs w:val="28"/>
        </w:rPr>
        <w:t>0</w:t>
      </w:r>
      <w:r>
        <w:rPr>
          <w:sz w:val="28"/>
          <w:szCs w:val="28"/>
        </w:rPr>
        <w:t xml:space="preserve">3 марта 2017 года № </w:t>
      </w:r>
      <w:r w:rsidR="00111FFC">
        <w:rPr>
          <w:sz w:val="28"/>
          <w:szCs w:val="28"/>
        </w:rPr>
        <w:t>4-5/21</w:t>
      </w:r>
    </w:p>
    <w:p w:rsidR="00736F22" w:rsidRDefault="00736F22" w:rsidP="00736F22">
      <w:pPr>
        <w:jc w:val="right"/>
        <w:rPr>
          <w:sz w:val="28"/>
          <w:szCs w:val="28"/>
        </w:rPr>
      </w:pPr>
      <w:bookmarkStart w:id="0" w:name="_GoBack"/>
      <w:bookmarkEnd w:id="0"/>
    </w:p>
    <w:p w:rsidR="00736F22" w:rsidRDefault="00736F22" w:rsidP="00736F22">
      <w:pPr>
        <w:jc w:val="right"/>
        <w:rPr>
          <w:sz w:val="28"/>
          <w:szCs w:val="28"/>
        </w:rPr>
      </w:pPr>
    </w:p>
    <w:p w:rsidR="00736F22" w:rsidRPr="00736F22" w:rsidRDefault="00736F22" w:rsidP="00736F22">
      <w:pPr>
        <w:jc w:val="center"/>
        <w:rPr>
          <w:b/>
          <w:sz w:val="28"/>
          <w:szCs w:val="28"/>
        </w:rPr>
      </w:pPr>
      <w:r w:rsidRPr="00736F22">
        <w:rPr>
          <w:b/>
          <w:sz w:val="28"/>
          <w:szCs w:val="28"/>
        </w:rPr>
        <w:t>ПРОГНОЗНЫЙ ПЛАН</w:t>
      </w:r>
    </w:p>
    <w:p w:rsidR="00736F22" w:rsidRDefault="00736F22" w:rsidP="00736F22">
      <w:pPr>
        <w:jc w:val="center"/>
        <w:rPr>
          <w:b/>
          <w:sz w:val="28"/>
          <w:szCs w:val="28"/>
        </w:rPr>
      </w:pPr>
      <w:r w:rsidRPr="00736F22">
        <w:rPr>
          <w:b/>
          <w:sz w:val="28"/>
          <w:szCs w:val="28"/>
        </w:rPr>
        <w:t xml:space="preserve">приватизации имущества, находящегося в собственности муниципального образования городского поселения «Печора» </w:t>
      </w:r>
    </w:p>
    <w:p w:rsidR="00736F22" w:rsidRPr="00736F22" w:rsidRDefault="00736F22" w:rsidP="00736F22">
      <w:pPr>
        <w:jc w:val="center"/>
        <w:rPr>
          <w:b/>
          <w:sz w:val="28"/>
          <w:szCs w:val="28"/>
        </w:rPr>
      </w:pPr>
      <w:r w:rsidRPr="00736F22">
        <w:rPr>
          <w:b/>
          <w:sz w:val="28"/>
          <w:szCs w:val="28"/>
        </w:rPr>
        <w:t>на 2017 год</w:t>
      </w:r>
    </w:p>
    <w:p w:rsidR="00736F22" w:rsidRDefault="00736F22" w:rsidP="00736F22">
      <w:pPr>
        <w:jc w:val="center"/>
        <w:rPr>
          <w:sz w:val="28"/>
          <w:szCs w:val="28"/>
        </w:rPr>
      </w:pPr>
    </w:p>
    <w:p w:rsidR="00736F22" w:rsidRDefault="00736F22" w:rsidP="00736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Основные направления и задачи в сфере приватизации</w:t>
      </w:r>
    </w:p>
    <w:p w:rsidR="00736F22" w:rsidRDefault="00736F22" w:rsidP="00736F22">
      <w:pPr>
        <w:jc w:val="center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Основными целями и задачами политики муниципального образования городского поселения «Печора» в сфере приватизации муниципального имущества на 2017 год являются: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обеспечение поступления неналоговых доходов в бюджет города от приватизации муниципального имущества, которое не используется для обеспечения функций и задач муниципального образования городского поселения «Печора»;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сокращение расходов из бюджета городского поселения на содержание малодоходного имущества.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2017 году предложены к приватизации объекты,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оценки прогнозируемой стоимости предлагаемых к приватизации объектов, в 2017 году ожидаются поступления в бюджет муниципального образования городского поселения «Печора» в размере 360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736F22" w:rsidRDefault="00736F22" w:rsidP="00736F2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Предполагаемая сумма расходов  на организацию и проведение процесса приватизации составит 10,5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36F22" w:rsidRDefault="00736F22" w:rsidP="00736F2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Перечень объектов, подлежащих приватизации</w:t>
      </w:r>
    </w:p>
    <w:p w:rsidR="00736F22" w:rsidRDefault="00736F22" w:rsidP="00736F22">
      <w:pPr>
        <w:rPr>
          <w:sz w:val="28"/>
          <w:szCs w:val="28"/>
        </w:rPr>
      </w:pPr>
    </w:p>
    <w:p w:rsidR="00736F22" w:rsidRDefault="00736F22" w:rsidP="00736F22">
      <w:pPr>
        <w:rPr>
          <w:sz w:val="28"/>
          <w:szCs w:val="28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3"/>
        <w:gridCol w:w="1277"/>
        <w:gridCol w:w="1560"/>
        <w:gridCol w:w="1561"/>
        <w:gridCol w:w="2269"/>
      </w:tblGrid>
      <w:tr w:rsidR="00736F22" w:rsidTr="00736F22">
        <w:trPr>
          <w:cantSplit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 Объекты недвижимого имущества</w:t>
            </w:r>
          </w:p>
        </w:tc>
      </w:tr>
      <w:tr w:rsidR="00736F22" w:rsidTr="00736F22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имущества</w:t>
            </w:r>
          </w:p>
        </w:tc>
      </w:tr>
      <w:tr w:rsidR="00736F22" w:rsidTr="00736F22">
        <w:trPr>
          <w:cantSplit/>
        </w:trPr>
        <w:tc>
          <w:tcPr>
            <w:tcW w:w="9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F22" w:rsidRDefault="00736F2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объекта, его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</w:t>
            </w:r>
          </w:p>
          <w:p w:rsidR="00736F22" w:rsidRDefault="00736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Балансодержатель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Предполагаемые сроки приватизации</w:t>
            </w:r>
          </w:p>
        </w:tc>
      </w:tr>
      <w:tr w:rsidR="00736F22" w:rsidTr="00736F22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36F22" w:rsidTr="00736F22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22" w:rsidRDefault="00736F2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Движимое имущество</w:t>
            </w:r>
          </w:p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</w:p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22" w:rsidRDefault="00736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мере       </w:t>
            </w:r>
          </w:p>
          <w:p w:rsidR="00736F22" w:rsidRDefault="00736F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поступления   </w:t>
            </w:r>
          </w:p>
          <w:p w:rsidR="00736F22" w:rsidRDefault="00736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документов    </w:t>
            </w:r>
          </w:p>
          <w:p w:rsidR="00736F22" w:rsidRDefault="00736F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36F22" w:rsidRDefault="00736F22" w:rsidP="00736F22">
      <w:pPr>
        <w:rPr>
          <w:sz w:val="28"/>
          <w:szCs w:val="28"/>
        </w:rPr>
      </w:pPr>
    </w:p>
    <w:p w:rsidR="00736F22" w:rsidRDefault="00736F22" w:rsidP="00736F22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________________________________________________________</w:t>
      </w:r>
    </w:p>
    <w:p w:rsidR="002925B0" w:rsidRDefault="002925B0"/>
    <w:sectPr w:rsidR="002925B0" w:rsidSect="00292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F22"/>
    <w:rsid w:val="00111FFC"/>
    <w:rsid w:val="00170FAA"/>
    <w:rsid w:val="002925B0"/>
    <w:rsid w:val="00311260"/>
    <w:rsid w:val="00736F22"/>
    <w:rsid w:val="00A40222"/>
    <w:rsid w:val="00AD02DF"/>
    <w:rsid w:val="00F7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5</cp:revision>
  <cp:lastPrinted>2017-03-06T12:42:00Z</cp:lastPrinted>
  <dcterms:created xsi:type="dcterms:W3CDTF">2017-03-04T06:04:00Z</dcterms:created>
  <dcterms:modified xsi:type="dcterms:W3CDTF">2017-03-06T12:43:00Z</dcterms:modified>
</cp:coreProperties>
</file>