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149" w:rsidRDefault="00B17149" w:rsidP="00B17149">
      <w:pPr>
        <w:ind w:firstLine="709"/>
        <w:jc w:val="right"/>
      </w:pPr>
      <w:r>
        <w:t>Приложение 2</w:t>
      </w:r>
    </w:p>
    <w:p w:rsidR="00B17149" w:rsidRDefault="00B17149" w:rsidP="00B17149">
      <w:pPr>
        <w:ind w:firstLine="709"/>
        <w:jc w:val="right"/>
      </w:pPr>
      <w:r>
        <w:t>к решению Совета</w:t>
      </w:r>
    </w:p>
    <w:p w:rsidR="00B17149" w:rsidRDefault="00B17149" w:rsidP="00B17149">
      <w:pPr>
        <w:ind w:firstLine="709"/>
        <w:jc w:val="right"/>
      </w:pPr>
      <w:r>
        <w:t>городского поселения «Печора»</w:t>
      </w:r>
    </w:p>
    <w:p w:rsidR="00B17149" w:rsidRDefault="00B17149" w:rsidP="00B17149">
      <w:pPr>
        <w:ind w:firstLine="709"/>
        <w:jc w:val="right"/>
      </w:pPr>
      <w:r>
        <w:t xml:space="preserve">от </w:t>
      </w:r>
      <w:r>
        <w:t>12 мая 2017 года № 4-6/27</w:t>
      </w:r>
    </w:p>
    <w:p w:rsidR="00B17149" w:rsidRDefault="00B17149" w:rsidP="00B17149">
      <w:pPr>
        <w:ind w:firstLine="709"/>
        <w:jc w:val="both"/>
      </w:pPr>
    </w:p>
    <w:p w:rsidR="00B17149" w:rsidRDefault="00B17149" w:rsidP="00B17149">
      <w:pPr>
        <w:ind w:firstLine="709"/>
        <w:jc w:val="both"/>
      </w:pPr>
    </w:p>
    <w:p w:rsidR="00B17149" w:rsidRPr="00CE479F" w:rsidRDefault="00B17149" w:rsidP="00B17149">
      <w:pPr>
        <w:jc w:val="center"/>
        <w:rPr>
          <w:b/>
        </w:rPr>
      </w:pPr>
      <w:r w:rsidRPr="00CE479F">
        <w:rPr>
          <w:b/>
        </w:rPr>
        <w:t>П</w:t>
      </w:r>
      <w:r>
        <w:rPr>
          <w:b/>
        </w:rPr>
        <w:t>ОРЯДОК</w:t>
      </w:r>
    </w:p>
    <w:p w:rsidR="00B17149" w:rsidRDefault="00B17149" w:rsidP="00B17149">
      <w:pPr>
        <w:jc w:val="center"/>
        <w:rPr>
          <w:b/>
        </w:rPr>
      </w:pPr>
      <w:r w:rsidRPr="006B2D8B">
        <w:rPr>
          <w:b/>
        </w:rPr>
        <w:t>содержания мест погребения на территории</w:t>
      </w:r>
    </w:p>
    <w:p w:rsidR="00B17149" w:rsidRDefault="00B17149" w:rsidP="00B17149">
      <w:pPr>
        <w:jc w:val="center"/>
        <w:rPr>
          <w:b/>
        </w:rPr>
      </w:pPr>
      <w:r>
        <w:rPr>
          <w:b/>
        </w:rPr>
        <w:t>муниципального образования</w:t>
      </w:r>
      <w:r w:rsidRPr="006B2D8B">
        <w:rPr>
          <w:b/>
        </w:rPr>
        <w:t xml:space="preserve"> городского поселения </w:t>
      </w:r>
      <w:r>
        <w:rPr>
          <w:b/>
        </w:rPr>
        <w:t>«</w:t>
      </w:r>
      <w:r w:rsidRPr="006B2D8B">
        <w:rPr>
          <w:b/>
        </w:rPr>
        <w:t>Печора</w:t>
      </w:r>
      <w:r>
        <w:rPr>
          <w:b/>
        </w:rPr>
        <w:t>»</w:t>
      </w:r>
    </w:p>
    <w:p w:rsidR="00B17149" w:rsidRDefault="00B17149" w:rsidP="00B17149">
      <w:pPr>
        <w:jc w:val="center"/>
        <w:rPr>
          <w:b/>
        </w:rPr>
      </w:pPr>
    </w:p>
    <w:p w:rsidR="00B17149" w:rsidRDefault="00B17149" w:rsidP="00B17149">
      <w:pPr>
        <w:numPr>
          <w:ilvl w:val="0"/>
          <w:numId w:val="1"/>
        </w:numPr>
        <w:ind w:left="0" w:firstLine="0"/>
        <w:jc w:val="center"/>
        <w:rPr>
          <w:b/>
        </w:rPr>
      </w:pPr>
      <w:r>
        <w:rPr>
          <w:b/>
        </w:rPr>
        <w:t>Общие положения</w:t>
      </w:r>
    </w:p>
    <w:p w:rsidR="00B17149" w:rsidRDefault="00B17149" w:rsidP="00B17149">
      <w:pPr>
        <w:ind w:left="1069"/>
        <w:rPr>
          <w:b/>
        </w:rPr>
      </w:pPr>
    </w:p>
    <w:p w:rsidR="00B17149" w:rsidRDefault="00B17149" w:rsidP="00B17149">
      <w:pPr>
        <w:ind w:firstLine="709"/>
        <w:jc w:val="both"/>
      </w:pPr>
      <w:r>
        <w:t>1.1. Порядок регулирует отношения, связанные с погребением умерших, порядок погребения и содержания мест погребения, гарантии погребения умершего с учётом волеизъявления, выраженного лицом при жизни, и положения родственников.</w:t>
      </w:r>
    </w:p>
    <w:p w:rsidR="00B17149" w:rsidRDefault="00B17149" w:rsidP="00B17149">
      <w:pPr>
        <w:ind w:firstLine="709"/>
        <w:jc w:val="both"/>
      </w:pPr>
      <w:r>
        <w:t>1.2. На территории муниципального образования городского поселения «Печора» (далее МО ГП «Печора») все кладбища и места погребения считаются муниципальными по принадлежности и общественными по обычаям. Предложения по изменению статуса кладбищ рассматриваются Советом городского поселения «Печора» в порядке, установленном законодательством РФ.</w:t>
      </w:r>
    </w:p>
    <w:p w:rsidR="00B17149" w:rsidRDefault="00B17149" w:rsidP="00B17149">
      <w:pPr>
        <w:ind w:firstLine="709"/>
        <w:jc w:val="both"/>
      </w:pPr>
    </w:p>
    <w:p w:rsidR="00B17149" w:rsidRPr="00DB7B6A" w:rsidRDefault="00B17149" w:rsidP="00B17149">
      <w:pPr>
        <w:jc w:val="center"/>
        <w:rPr>
          <w:b/>
        </w:rPr>
      </w:pPr>
      <w:r w:rsidRPr="00DB7B6A">
        <w:rPr>
          <w:b/>
        </w:rPr>
        <w:t>2. Деятельность кладбищ и содержание мест погребения</w:t>
      </w:r>
    </w:p>
    <w:p w:rsidR="00B17149" w:rsidRDefault="00B17149" w:rsidP="00B17149">
      <w:pPr>
        <w:ind w:firstLine="709"/>
        <w:jc w:val="both"/>
      </w:pPr>
    </w:p>
    <w:p w:rsidR="00B17149" w:rsidRDefault="00B17149" w:rsidP="00B17149">
      <w:pPr>
        <w:ind w:firstLine="709"/>
        <w:jc w:val="both"/>
      </w:pPr>
      <w:r>
        <w:t>2.1. Регулирование и управление деятельностью кладбищ и мест погребения на территории МО ГП «Печора» осуществляется специализированной службой по вопросам похоронного дела в соответствии с действующим законодательством Российской Федерации, Республики Коми, санитарными нормами и правилами, предусмотренными для такого вида услуг, настоящим положением.</w:t>
      </w:r>
    </w:p>
    <w:p w:rsidR="00B17149" w:rsidRDefault="00B17149" w:rsidP="00B17149">
      <w:pPr>
        <w:ind w:firstLine="709"/>
        <w:jc w:val="both"/>
      </w:pPr>
      <w:r>
        <w:t>2.2. Специализированная служба по вопросам похоронного дела обеспечивает своевременную подготовку могил, захоронение умерших, урн с прахом, подготовку регистрационных знаков, соблюдение установленной нормы отвода каждого земельного участка для погребения и правил подготовки могил.</w:t>
      </w:r>
    </w:p>
    <w:p w:rsidR="00B17149" w:rsidRDefault="00B17149" w:rsidP="00B17149">
      <w:pPr>
        <w:ind w:firstLine="709"/>
        <w:jc w:val="both"/>
      </w:pPr>
      <w:r>
        <w:t>2.3. Каждому человеку после его смерти гарантируется погребение с учётом его волеизъявления, предоставление бесплатного участка земли для погребения тела (останков) или праха в соответствии с законодательством Российской Федерации, при этом резервирование дополнительного участка рядом с могилой умершего родственника для последующего захоронения согласовывается с администрацией МР «Печора»</w:t>
      </w:r>
    </w:p>
    <w:p w:rsidR="00B17149" w:rsidRDefault="00B17149" w:rsidP="00B17149">
      <w:pPr>
        <w:ind w:firstLine="709"/>
        <w:jc w:val="both"/>
      </w:pPr>
      <w:proofErr w:type="gramStart"/>
      <w:r>
        <w:t>Исполнение волеизъявления умершего о погребении его тела (останков) или праха на указанном им месте погребения - рядом с ранее умершими, гарантируется при наличии на указанном месте погребения свободного участка земли или могилы ранее умершего близкого родственника, либо ранее умершего супруга.</w:t>
      </w:r>
      <w:proofErr w:type="gramEnd"/>
      <w:r>
        <w:t xml:space="preserve"> В иных случаях возможность исполнения волеизъявления умершего о погребении его тела (останков) или праха на указанном им месте погребения определяется специализированной службой по вопросам похоронного дела с учётом места смерти, наличия на указанном им месте погребения свободного участка земли, а также с учётом заслуг умершего перед обществом и государством.</w:t>
      </w:r>
    </w:p>
    <w:p w:rsidR="00B17149" w:rsidRDefault="00B17149" w:rsidP="00B17149">
      <w:pPr>
        <w:ind w:firstLine="709"/>
        <w:jc w:val="both"/>
      </w:pPr>
      <w:r>
        <w:t xml:space="preserve">2.4. </w:t>
      </w:r>
      <w:proofErr w:type="gramStart"/>
      <w:r>
        <w:t xml:space="preserve">Погребение военнослужащих, граждан, призванных на военные сборы, сотрудников органов внутренних дел, Государственной противопожарной службы, </w:t>
      </w:r>
      <w:r>
        <w:lastRenderedPageBreak/>
        <w:t>сотрудников учреждений и органов уголовно-исполнительной системы, погибших при прохождении военной службы (военных сборов, службы) или умерших в результате увечья (ранения, травмы, контузии), заболевания в мирное время, осуществляется в соответствии с Федеральным законом от 12.01.1996 г. № 8-ФЗ «О погребении и похоронном деле».</w:t>
      </w:r>
      <w:proofErr w:type="gramEnd"/>
    </w:p>
    <w:p w:rsidR="00B17149" w:rsidRDefault="00B17149" w:rsidP="00B17149">
      <w:pPr>
        <w:ind w:firstLine="709"/>
        <w:jc w:val="both"/>
      </w:pPr>
      <w:r>
        <w:t>2.5. Погребение умерших разрешается производить на территории действующих кладбищ. На городском кладбище в районе аэропорта, погребения производятся рядом с ранее умершими супругом или родственниками, при наличии на указанном месте свободного участка земли. Возможность погребения на указанном месте определяется специализированной службой, по письменному заявлению лица, взявшего на себя обязанность осуществлять погребение умершего.</w:t>
      </w:r>
      <w:r w:rsidRPr="00034DDF">
        <w:t xml:space="preserve"> </w:t>
      </w:r>
      <w:r>
        <w:t>На городском кладбище в районе НИБ захоронение не допускается.</w:t>
      </w:r>
    </w:p>
    <w:p w:rsidR="00B17149" w:rsidRDefault="00B17149" w:rsidP="00B17149">
      <w:pPr>
        <w:ind w:firstLine="709"/>
        <w:jc w:val="both"/>
      </w:pPr>
      <w:r>
        <w:t xml:space="preserve">2.6. Разделение территорий действующих кладбищ на функциональные зоны, планировка и обустройство транспортных и инженерных коридоров на территории кладбищ  производится с учетом возможности применения механизированной очистки в зимний период времени. </w:t>
      </w:r>
    </w:p>
    <w:p w:rsidR="00B17149" w:rsidRDefault="00B17149" w:rsidP="00B17149">
      <w:pPr>
        <w:ind w:firstLine="709"/>
        <w:jc w:val="both"/>
      </w:pPr>
      <w:r>
        <w:t>2.7. Отвод земельных участков для захоронения оформляется и указывается при приеме заказов. Каждое погребение регистрируется специализированной службой в книге установленной формы. Самовольное погребение не допускается. Время погребения по согласованию с обратившимся лицом устанавливается при оформлении заказа. Участки для погребения умерших выделяются в соответствии с  установленной планировкой кладбищ.</w:t>
      </w:r>
    </w:p>
    <w:p w:rsidR="00B17149" w:rsidRDefault="00B17149" w:rsidP="00B17149">
      <w:pPr>
        <w:ind w:firstLine="709"/>
        <w:jc w:val="both"/>
      </w:pPr>
      <w:r>
        <w:t>2.8. Эксгумация, изъятие урны с прахом, перезахоронение останков умерших производится в случаях и в порядке, установленных действующим законодательством. Самовольная эксгумация, изъятие урны, перезахоронение останков умерших запрещены.</w:t>
      </w:r>
    </w:p>
    <w:p w:rsidR="00B17149" w:rsidRDefault="00B17149" w:rsidP="00B17149">
      <w:pPr>
        <w:ind w:firstLine="709"/>
        <w:jc w:val="both"/>
      </w:pPr>
      <w:r>
        <w:t>2.9. При транспортировке умершего (останков) за пределы города и района, специализированной службой выдается справка о герметизации гроба и содержании вложений в него.</w:t>
      </w:r>
    </w:p>
    <w:p w:rsidR="00B17149" w:rsidRDefault="00B17149" w:rsidP="00B17149">
      <w:pPr>
        <w:ind w:firstLine="709"/>
        <w:jc w:val="both"/>
      </w:pPr>
    </w:p>
    <w:p w:rsidR="00B17149" w:rsidRPr="00CB77C3" w:rsidRDefault="00B17149" w:rsidP="00B17149">
      <w:pPr>
        <w:jc w:val="center"/>
        <w:rPr>
          <w:b/>
        </w:rPr>
      </w:pPr>
      <w:r w:rsidRPr="00CB77C3">
        <w:rPr>
          <w:b/>
        </w:rPr>
        <w:t xml:space="preserve">3. Организация содержания и </w:t>
      </w:r>
      <w:r>
        <w:rPr>
          <w:b/>
        </w:rPr>
        <w:t>благоустройства мест погребения</w:t>
      </w:r>
    </w:p>
    <w:p w:rsidR="00B17149" w:rsidRDefault="00B17149" w:rsidP="00B17149">
      <w:pPr>
        <w:ind w:firstLine="709"/>
        <w:jc w:val="both"/>
      </w:pPr>
    </w:p>
    <w:p w:rsidR="00B17149" w:rsidRDefault="00B17149" w:rsidP="00B17149">
      <w:pPr>
        <w:ind w:firstLine="709"/>
        <w:jc w:val="both"/>
      </w:pPr>
      <w:r>
        <w:t xml:space="preserve">3.1. </w:t>
      </w:r>
      <w:proofErr w:type="gramStart"/>
      <w:r>
        <w:t>Содержание и благоустройство мест погребения на территории МО ГП «Печора» осуществляется уполномоченными лицами, в соответствии с условиями муниципальных контрактов на выполнение работ по содержанию и благоустройству мест захоронения, заключенных администрацией муниципального района «Печора»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roofErr w:type="gramEnd"/>
    </w:p>
    <w:p w:rsidR="00B17149" w:rsidRDefault="00B17149" w:rsidP="00B17149">
      <w:pPr>
        <w:ind w:firstLine="709"/>
        <w:jc w:val="both"/>
      </w:pPr>
      <w:r>
        <w:t xml:space="preserve">3.2. Техническое задание на содержание и благоустройство мест погребения на территории муниципального образования городского поселения «Печора» формируется в соответствии с требованиями СанПиН 2.1.2882-11 «Гигиенические требования к размещению, устройству и содержанию кладбищ, зданий и сооружений похоронного назначения», утвержденными Постановлением Главного государственного санитарного врача РФ от 28.06.2011 г. № 84. </w:t>
      </w:r>
    </w:p>
    <w:p w:rsidR="00B17149" w:rsidRDefault="00B17149" w:rsidP="00B17149">
      <w:pPr>
        <w:ind w:firstLine="709"/>
        <w:jc w:val="both"/>
      </w:pPr>
      <w:r>
        <w:t>3.3. Юридическое лицо или физическое лицо, в том числе зарегистрированное в качестве индивидуального предпринимателя, обслуживающее места погребения в рамках заключенных муниципальных контрактов на выполнение работ по содержанию и благоустройству мест захоронения (кладбищ), обязаны обеспечить на территории кладбища:</w:t>
      </w:r>
    </w:p>
    <w:p w:rsidR="00B17149" w:rsidRDefault="00B17149" w:rsidP="00B17149">
      <w:pPr>
        <w:ind w:firstLine="709"/>
        <w:jc w:val="both"/>
      </w:pPr>
      <w:r>
        <w:lastRenderedPageBreak/>
        <w:t>- размещение мусоросборников;</w:t>
      </w:r>
    </w:p>
    <w:p w:rsidR="00B17149" w:rsidRDefault="00B17149" w:rsidP="00B17149">
      <w:pPr>
        <w:ind w:firstLine="709"/>
        <w:jc w:val="both"/>
      </w:pPr>
      <w:r>
        <w:t>- содержание в исправном состоянии зданий, сооружений, инженерного оборудования, освещения, оград кладбищ, дорог, площадок кладбищ и их своевременный ремонт;</w:t>
      </w:r>
    </w:p>
    <w:p w:rsidR="00B17149" w:rsidRDefault="00B17149" w:rsidP="00B17149">
      <w:pPr>
        <w:ind w:firstLine="709"/>
        <w:jc w:val="both"/>
      </w:pPr>
      <w:r>
        <w:t>- уход за зелеными насаждениями на территории кладбища;</w:t>
      </w:r>
    </w:p>
    <w:p w:rsidR="00B17149" w:rsidRDefault="00B17149" w:rsidP="00B17149">
      <w:pPr>
        <w:ind w:firstLine="709"/>
        <w:jc w:val="both"/>
      </w:pPr>
      <w:r>
        <w:t>- систематическую уборку всей территории кладбища и своевременный вывоз мусора, засохших цветков и венков, в том числе дополнительное благоустройство и ремонт;</w:t>
      </w:r>
    </w:p>
    <w:p w:rsidR="00B17149" w:rsidRDefault="00B17149" w:rsidP="00B17149">
      <w:pPr>
        <w:ind w:firstLine="709"/>
        <w:jc w:val="both"/>
      </w:pPr>
      <w:r>
        <w:t>- выполнение других работ, предусмотренных муниципальным контрактом.</w:t>
      </w:r>
    </w:p>
    <w:p w:rsidR="00B17149" w:rsidRDefault="00B17149" w:rsidP="00B17149">
      <w:pPr>
        <w:ind w:firstLine="709"/>
        <w:jc w:val="both"/>
      </w:pPr>
      <w:r>
        <w:t>3.4. Содержание и благоустройство мест погребения осуществляется за счет средств бюджета муниципального образования городского поселения «Печора».</w:t>
      </w:r>
    </w:p>
    <w:p w:rsidR="00B17149" w:rsidRDefault="00B17149" w:rsidP="00B17149">
      <w:pPr>
        <w:ind w:firstLine="709"/>
        <w:jc w:val="both"/>
      </w:pPr>
      <w:r>
        <w:t>3.5. Все работы по благоустройству территорий кладбищ должны выполняться с максимальным сохранением существующих зелёных зон.</w:t>
      </w:r>
    </w:p>
    <w:p w:rsidR="00B17149" w:rsidRDefault="00B17149" w:rsidP="00B17149">
      <w:pPr>
        <w:ind w:firstLine="709"/>
        <w:jc w:val="both"/>
      </w:pPr>
      <w:r>
        <w:t>3.6. Граждане, производящие захоронения, обязаны содержать надгробные сооружения и зеленые насаждения в пределах отведенного земельного участка в надлежащем состоянии собственными силами либо с привлечением подрядной организации, на платной основе.</w:t>
      </w:r>
    </w:p>
    <w:p w:rsidR="00B17149" w:rsidRDefault="00B17149" w:rsidP="00B17149">
      <w:pPr>
        <w:ind w:firstLine="709"/>
        <w:jc w:val="both"/>
      </w:pPr>
      <w:r>
        <w:t>3.7. Места захоронений, по которым отсутствуют достоверные сведения о захоронениях, либо за которыми отсутствует надлежащий уход, могут быть признаны бесхозяйными в установленном законодательством порядке по решению суда.</w:t>
      </w:r>
    </w:p>
    <w:p w:rsidR="00B17149" w:rsidRDefault="00B17149" w:rsidP="00B17149">
      <w:pPr>
        <w:ind w:firstLine="709"/>
        <w:jc w:val="both"/>
      </w:pPr>
    </w:p>
    <w:p w:rsidR="00B17149" w:rsidRPr="00CB77C3" w:rsidRDefault="00B17149" w:rsidP="00B17149">
      <w:pPr>
        <w:jc w:val="center"/>
        <w:rPr>
          <w:b/>
        </w:rPr>
      </w:pPr>
      <w:r w:rsidRPr="00CB77C3">
        <w:rPr>
          <w:b/>
        </w:rPr>
        <w:t>4. Правила посещения мест погребения</w:t>
      </w:r>
    </w:p>
    <w:p w:rsidR="00B17149" w:rsidRDefault="00B17149" w:rsidP="00B17149">
      <w:pPr>
        <w:ind w:firstLine="709"/>
        <w:jc w:val="both"/>
      </w:pPr>
    </w:p>
    <w:p w:rsidR="00B17149" w:rsidRDefault="00B17149" w:rsidP="00B17149">
      <w:pPr>
        <w:ind w:firstLine="709"/>
        <w:jc w:val="both"/>
      </w:pPr>
      <w:r>
        <w:t>4.1. На территории мест погребения посетители должны соблюдать общественный порядок и тишину.</w:t>
      </w:r>
    </w:p>
    <w:p w:rsidR="00B17149" w:rsidRDefault="00B17149" w:rsidP="00B17149">
      <w:pPr>
        <w:ind w:firstLine="709"/>
        <w:jc w:val="both"/>
      </w:pPr>
      <w:r>
        <w:t>4.2. Посетители мест погребения имеют право:</w:t>
      </w:r>
    </w:p>
    <w:p w:rsidR="00B17149" w:rsidRDefault="00B17149" w:rsidP="00B17149">
      <w:pPr>
        <w:ind w:firstLine="709"/>
        <w:jc w:val="both"/>
      </w:pPr>
      <w:r>
        <w:t>1) устанавливать памятники в соответствии с образами оформления участка погребения;</w:t>
      </w:r>
    </w:p>
    <w:p w:rsidR="00B17149" w:rsidRDefault="00B17149" w:rsidP="00B17149">
      <w:pPr>
        <w:ind w:firstLine="709"/>
        <w:jc w:val="both"/>
      </w:pPr>
      <w:r>
        <w:t>2) пользоваться инвентарём, выдаваемым специализированной службой по вопросам похоронного дела для ухода за могилами;</w:t>
      </w:r>
      <w:bookmarkStart w:id="0" w:name="_GoBack"/>
      <w:bookmarkEnd w:id="0"/>
    </w:p>
    <w:p w:rsidR="00B17149" w:rsidRDefault="00B17149" w:rsidP="00B17149">
      <w:pPr>
        <w:ind w:firstLine="709"/>
        <w:jc w:val="both"/>
      </w:pPr>
      <w:r>
        <w:t>3) сажать цветы на могильном участке;</w:t>
      </w:r>
    </w:p>
    <w:p w:rsidR="00B17149" w:rsidRDefault="00B17149" w:rsidP="00B17149">
      <w:pPr>
        <w:ind w:firstLine="709"/>
        <w:jc w:val="both"/>
      </w:pPr>
      <w:r>
        <w:t>4) беспрепятственно проезжать на территорию места погребения в случаях установки (замены) надмогильных сооружений.</w:t>
      </w:r>
    </w:p>
    <w:p w:rsidR="00B17149" w:rsidRDefault="00B17149" w:rsidP="00B17149">
      <w:pPr>
        <w:ind w:firstLine="709"/>
        <w:jc w:val="both"/>
      </w:pPr>
      <w:r>
        <w:t>4.3. На территории мест погребения посетителям запрещается:</w:t>
      </w:r>
    </w:p>
    <w:p w:rsidR="00B17149" w:rsidRDefault="00B17149" w:rsidP="00B17149">
      <w:pPr>
        <w:ind w:firstLine="709"/>
        <w:jc w:val="both"/>
      </w:pPr>
      <w:r>
        <w:t>1) портить памятники, оборудование кладбища, засорять территорию;</w:t>
      </w:r>
    </w:p>
    <w:p w:rsidR="00B17149" w:rsidRDefault="00B17149" w:rsidP="00B17149">
      <w:pPr>
        <w:ind w:firstLine="709"/>
        <w:jc w:val="both"/>
      </w:pPr>
      <w:r>
        <w:t>2) ломать зеленые насаждения, рвать цветы;</w:t>
      </w:r>
    </w:p>
    <w:p w:rsidR="00B17149" w:rsidRDefault="00B17149" w:rsidP="00B17149">
      <w:pPr>
        <w:ind w:firstLine="709"/>
        <w:jc w:val="both"/>
      </w:pPr>
      <w:r>
        <w:t>3) выгуливать собак, пасти домашних животных, ловить птиц;</w:t>
      </w:r>
    </w:p>
    <w:p w:rsidR="00B17149" w:rsidRDefault="00B17149" w:rsidP="00B17149">
      <w:pPr>
        <w:ind w:firstLine="709"/>
        <w:jc w:val="both"/>
      </w:pPr>
      <w:r>
        <w:t>4) разводить костры, сжигать мусор, добывать песок и глину, резать дёрн;</w:t>
      </w:r>
    </w:p>
    <w:p w:rsidR="00B17149" w:rsidRDefault="00B17149" w:rsidP="00B17149">
      <w:pPr>
        <w:ind w:firstLine="709"/>
        <w:jc w:val="both"/>
      </w:pPr>
      <w:r>
        <w:t>5) создавать шум (кроме случаев звукового сопровождения похоронного процесса);</w:t>
      </w:r>
    </w:p>
    <w:p w:rsidR="00B17149" w:rsidRDefault="00B17149" w:rsidP="00B17149">
      <w:pPr>
        <w:ind w:firstLine="709"/>
        <w:jc w:val="both"/>
      </w:pPr>
      <w:r>
        <w:t>6) въезжать на территорию кладбища на автомобильном транспорте, кроме похоронных процессий;</w:t>
      </w:r>
    </w:p>
    <w:p w:rsidR="00B17149" w:rsidRDefault="00B17149" w:rsidP="00B17149">
      <w:pPr>
        <w:ind w:firstLine="709"/>
        <w:jc w:val="both"/>
      </w:pPr>
      <w:r>
        <w:t>7) устанавливать ограду участка погребения без согласования с уполномоченными органами администрации МР «Печора».</w:t>
      </w:r>
    </w:p>
    <w:p w:rsidR="00B17149" w:rsidRDefault="00B17149" w:rsidP="00B17149">
      <w:pPr>
        <w:jc w:val="both"/>
      </w:pPr>
    </w:p>
    <w:p w:rsidR="00B17149" w:rsidRDefault="00B17149" w:rsidP="00B17149">
      <w:pPr>
        <w:jc w:val="center"/>
      </w:pPr>
      <w:r>
        <w:t>______________________________________</w:t>
      </w:r>
    </w:p>
    <w:sectPr w:rsidR="00B17149" w:rsidSect="007327C0">
      <w:pgSz w:w="11906" w:h="16838"/>
      <w:pgMar w:top="993" w:right="850"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3F5336"/>
    <w:multiLevelType w:val="hybridMultilevel"/>
    <w:tmpl w:val="808C215A"/>
    <w:lvl w:ilvl="0" w:tplc="3EF000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149"/>
    <w:rsid w:val="000069F6"/>
    <w:rsid w:val="00011D32"/>
    <w:rsid w:val="00015FDE"/>
    <w:rsid w:val="0001634A"/>
    <w:rsid w:val="00022E13"/>
    <w:rsid w:val="00045F12"/>
    <w:rsid w:val="00050B6C"/>
    <w:rsid w:val="000574BD"/>
    <w:rsid w:val="0005751E"/>
    <w:rsid w:val="00063E93"/>
    <w:rsid w:val="00072207"/>
    <w:rsid w:val="000773B6"/>
    <w:rsid w:val="000B31FC"/>
    <w:rsid w:val="000C01A1"/>
    <w:rsid w:val="000C03AA"/>
    <w:rsid w:val="000C1B09"/>
    <w:rsid w:val="000C51BE"/>
    <w:rsid w:val="000C6A59"/>
    <w:rsid w:val="000C77FD"/>
    <w:rsid w:val="000D5CE2"/>
    <w:rsid w:val="000E110B"/>
    <w:rsid w:val="000E4457"/>
    <w:rsid w:val="000F1240"/>
    <w:rsid w:val="001027DC"/>
    <w:rsid w:val="0011228B"/>
    <w:rsid w:val="001203CA"/>
    <w:rsid w:val="001244B1"/>
    <w:rsid w:val="00143D66"/>
    <w:rsid w:val="001447CB"/>
    <w:rsid w:val="00153D14"/>
    <w:rsid w:val="00157B80"/>
    <w:rsid w:val="00165199"/>
    <w:rsid w:val="00182B03"/>
    <w:rsid w:val="00191BC7"/>
    <w:rsid w:val="00191FED"/>
    <w:rsid w:val="001975DE"/>
    <w:rsid w:val="001A0E87"/>
    <w:rsid w:val="001A3AFE"/>
    <w:rsid w:val="001B4FF9"/>
    <w:rsid w:val="001B55B2"/>
    <w:rsid w:val="001D0E85"/>
    <w:rsid w:val="001D1EC1"/>
    <w:rsid w:val="001D3D14"/>
    <w:rsid w:val="001D5CC4"/>
    <w:rsid w:val="001E556D"/>
    <w:rsid w:val="001E77F6"/>
    <w:rsid w:val="001F2B5A"/>
    <w:rsid w:val="001F5083"/>
    <w:rsid w:val="0020744A"/>
    <w:rsid w:val="00211B30"/>
    <w:rsid w:val="002130D6"/>
    <w:rsid w:val="002279F3"/>
    <w:rsid w:val="00235D8D"/>
    <w:rsid w:val="00236ADC"/>
    <w:rsid w:val="00251529"/>
    <w:rsid w:val="0026670E"/>
    <w:rsid w:val="002667E4"/>
    <w:rsid w:val="0028211F"/>
    <w:rsid w:val="0029357D"/>
    <w:rsid w:val="002A09F9"/>
    <w:rsid w:val="002B06B5"/>
    <w:rsid w:val="002B7238"/>
    <w:rsid w:val="002D2049"/>
    <w:rsid w:val="002E1068"/>
    <w:rsid w:val="0034395C"/>
    <w:rsid w:val="003571E1"/>
    <w:rsid w:val="00380BE8"/>
    <w:rsid w:val="0038110A"/>
    <w:rsid w:val="00384914"/>
    <w:rsid w:val="00384D3E"/>
    <w:rsid w:val="003876DC"/>
    <w:rsid w:val="003A5666"/>
    <w:rsid w:val="003A70B7"/>
    <w:rsid w:val="003B5A9B"/>
    <w:rsid w:val="003C12C7"/>
    <w:rsid w:val="003C1523"/>
    <w:rsid w:val="003C3074"/>
    <w:rsid w:val="003C760A"/>
    <w:rsid w:val="003D215B"/>
    <w:rsid w:val="003D2FA4"/>
    <w:rsid w:val="003F08F5"/>
    <w:rsid w:val="003F093E"/>
    <w:rsid w:val="003F0A7D"/>
    <w:rsid w:val="003F75D2"/>
    <w:rsid w:val="00421C12"/>
    <w:rsid w:val="00424C6C"/>
    <w:rsid w:val="0042552E"/>
    <w:rsid w:val="00426A96"/>
    <w:rsid w:val="00434041"/>
    <w:rsid w:val="00440458"/>
    <w:rsid w:val="00441741"/>
    <w:rsid w:val="00442691"/>
    <w:rsid w:val="00443391"/>
    <w:rsid w:val="0044408F"/>
    <w:rsid w:val="004444B4"/>
    <w:rsid w:val="00454839"/>
    <w:rsid w:val="004616F0"/>
    <w:rsid w:val="004708AA"/>
    <w:rsid w:val="00474C52"/>
    <w:rsid w:val="00482355"/>
    <w:rsid w:val="004A217E"/>
    <w:rsid w:val="004A65ED"/>
    <w:rsid w:val="004B0CEB"/>
    <w:rsid w:val="004C28A7"/>
    <w:rsid w:val="004C50EA"/>
    <w:rsid w:val="004D0B86"/>
    <w:rsid w:val="004D5755"/>
    <w:rsid w:val="004E0209"/>
    <w:rsid w:val="004F6A67"/>
    <w:rsid w:val="004F7580"/>
    <w:rsid w:val="0050036B"/>
    <w:rsid w:val="0050790B"/>
    <w:rsid w:val="005113C6"/>
    <w:rsid w:val="0051209D"/>
    <w:rsid w:val="00513C4C"/>
    <w:rsid w:val="00514012"/>
    <w:rsid w:val="00514EE4"/>
    <w:rsid w:val="0052347E"/>
    <w:rsid w:val="00530367"/>
    <w:rsid w:val="00531F02"/>
    <w:rsid w:val="00535575"/>
    <w:rsid w:val="00536BA2"/>
    <w:rsid w:val="0054160C"/>
    <w:rsid w:val="0054271E"/>
    <w:rsid w:val="00544F64"/>
    <w:rsid w:val="005505D2"/>
    <w:rsid w:val="00551A98"/>
    <w:rsid w:val="00570D43"/>
    <w:rsid w:val="005711C2"/>
    <w:rsid w:val="00573DAA"/>
    <w:rsid w:val="00577B57"/>
    <w:rsid w:val="00584BEC"/>
    <w:rsid w:val="005859C1"/>
    <w:rsid w:val="0058622D"/>
    <w:rsid w:val="00592DE8"/>
    <w:rsid w:val="005931CC"/>
    <w:rsid w:val="00593B4D"/>
    <w:rsid w:val="00595242"/>
    <w:rsid w:val="005A11F0"/>
    <w:rsid w:val="005A76AA"/>
    <w:rsid w:val="005B617D"/>
    <w:rsid w:val="005C05C8"/>
    <w:rsid w:val="005C0631"/>
    <w:rsid w:val="005C215B"/>
    <w:rsid w:val="005C4C96"/>
    <w:rsid w:val="005C4DBB"/>
    <w:rsid w:val="005C65D5"/>
    <w:rsid w:val="005C713E"/>
    <w:rsid w:val="005D46DB"/>
    <w:rsid w:val="005E25B7"/>
    <w:rsid w:val="005F033B"/>
    <w:rsid w:val="005F3907"/>
    <w:rsid w:val="0060252C"/>
    <w:rsid w:val="00604F20"/>
    <w:rsid w:val="00612387"/>
    <w:rsid w:val="00620265"/>
    <w:rsid w:val="00622034"/>
    <w:rsid w:val="00625012"/>
    <w:rsid w:val="00640B21"/>
    <w:rsid w:val="006506D5"/>
    <w:rsid w:val="00650D2D"/>
    <w:rsid w:val="006570D0"/>
    <w:rsid w:val="0066138C"/>
    <w:rsid w:val="00670B52"/>
    <w:rsid w:val="006750DD"/>
    <w:rsid w:val="006A632C"/>
    <w:rsid w:val="006B600A"/>
    <w:rsid w:val="006C3B63"/>
    <w:rsid w:val="006C6223"/>
    <w:rsid w:val="006C7192"/>
    <w:rsid w:val="006C73A2"/>
    <w:rsid w:val="006E7CC2"/>
    <w:rsid w:val="006F7D7D"/>
    <w:rsid w:val="0070104A"/>
    <w:rsid w:val="007212E7"/>
    <w:rsid w:val="007278C0"/>
    <w:rsid w:val="00741130"/>
    <w:rsid w:val="00755B7F"/>
    <w:rsid w:val="00756FC2"/>
    <w:rsid w:val="007619D4"/>
    <w:rsid w:val="007633A4"/>
    <w:rsid w:val="00770E92"/>
    <w:rsid w:val="00772CA5"/>
    <w:rsid w:val="007764F8"/>
    <w:rsid w:val="00781095"/>
    <w:rsid w:val="007836DD"/>
    <w:rsid w:val="00784BFA"/>
    <w:rsid w:val="00787220"/>
    <w:rsid w:val="007A0D36"/>
    <w:rsid w:val="007A27F7"/>
    <w:rsid w:val="007A3B49"/>
    <w:rsid w:val="007A467A"/>
    <w:rsid w:val="007C425D"/>
    <w:rsid w:val="007C524C"/>
    <w:rsid w:val="007C72EA"/>
    <w:rsid w:val="007D45FE"/>
    <w:rsid w:val="007D6868"/>
    <w:rsid w:val="007D7B90"/>
    <w:rsid w:val="007E0BEC"/>
    <w:rsid w:val="00801C1B"/>
    <w:rsid w:val="008024B9"/>
    <w:rsid w:val="00804D49"/>
    <w:rsid w:val="008062D9"/>
    <w:rsid w:val="0081256D"/>
    <w:rsid w:val="008303D7"/>
    <w:rsid w:val="0084101B"/>
    <w:rsid w:val="00862B70"/>
    <w:rsid w:val="008768D1"/>
    <w:rsid w:val="00886A15"/>
    <w:rsid w:val="008A2C9E"/>
    <w:rsid w:val="008A4C8A"/>
    <w:rsid w:val="008A5FC9"/>
    <w:rsid w:val="008B04F2"/>
    <w:rsid w:val="008B3040"/>
    <w:rsid w:val="008F005E"/>
    <w:rsid w:val="00904C3D"/>
    <w:rsid w:val="00912109"/>
    <w:rsid w:val="00912E01"/>
    <w:rsid w:val="0091643E"/>
    <w:rsid w:val="00940761"/>
    <w:rsid w:val="00941827"/>
    <w:rsid w:val="00946C4E"/>
    <w:rsid w:val="009512E3"/>
    <w:rsid w:val="00955825"/>
    <w:rsid w:val="009746C4"/>
    <w:rsid w:val="00975EFF"/>
    <w:rsid w:val="009A0376"/>
    <w:rsid w:val="009A0E3E"/>
    <w:rsid w:val="009B3C7A"/>
    <w:rsid w:val="009B5A10"/>
    <w:rsid w:val="009C0950"/>
    <w:rsid w:val="009D782F"/>
    <w:rsid w:val="009E5CC2"/>
    <w:rsid w:val="009F105E"/>
    <w:rsid w:val="009F4A25"/>
    <w:rsid w:val="009F652E"/>
    <w:rsid w:val="00A02278"/>
    <w:rsid w:val="00A109E4"/>
    <w:rsid w:val="00A13B6F"/>
    <w:rsid w:val="00A152A5"/>
    <w:rsid w:val="00A1732C"/>
    <w:rsid w:val="00A21093"/>
    <w:rsid w:val="00A53260"/>
    <w:rsid w:val="00A563E3"/>
    <w:rsid w:val="00A5754C"/>
    <w:rsid w:val="00A60586"/>
    <w:rsid w:val="00A67699"/>
    <w:rsid w:val="00A67AF4"/>
    <w:rsid w:val="00A72609"/>
    <w:rsid w:val="00A94981"/>
    <w:rsid w:val="00A9591A"/>
    <w:rsid w:val="00A97E4D"/>
    <w:rsid w:val="00AA0D84"/>
    <w:rsid w:val="00AA2098"/>
    <w:rsid w:val="00AA22C0"/>
    <w:rsid w:val="00AB04D2"/>
    <w:rsid w:val="00AB11A6"/>
    <w:rsid w:val="00AB4E86"/>
    <w:rsid w:val="00AB54ED"/>
    <w:rsid w:val="00AC0DF1"/>
    <w:rsid w:val="00AC2B11"/>
    <w:rsid w:val="00AE1C3B"/>
    <w:rsid w:val="00AE5ADD"/>
    <w:rsid w:val="00AE7B30"/>
    <w:rsid w:val="00AF5D4D"/>
    <w:rsid w:val="00B065AA"/>
    <w:rsid w:val="00B07704"/>
    <w:rsid w:val="00B17149"/>
    <w:rsid w:val="00B17A37"/>
    <w:rsid w:val="00B17E82"/>
    <w:rsid w:val="00B358C2"/>
    <w:rsid w:val="00B404AE"/>
    <w:rsid w:val="00B475BD"/>
    <w:rsid w:val="00B57AC3"/>
    <w:rsid w:val="00B61056"/>
    <w:rsid w:val="00B66E17"/>
    <w:rsid w:val="00B73B70"/>
    <w:rsid w:val="00B74068"/>
    <w:rsid w:val="00B80D82"/>
    <w:rsid w:val="00B8270B"/>
    <w:rsid w:val="00B87CED"/>
    <w:rsid w:val="00B94CED"/>
    <w:rsid w:val="00BB5B05"/>
    <w:rsid w:val="00BC152E"/>
    <w:rsid w:val="00BC38A4"/>
    <w:rsid w:val="00BD4BF0"/>
    <w:rsid w:val="00BE397A"/>
    <w:rsid w:val="00C04927"/>
    <w:rsid w:val="00C04F6E"/>
    <w:rsid w:val="00C0586A"/>
    <w:rsid w:val="00C3068A"/>
    <w:rsid w:val="00C31BB5"/>
    <w:rsid w:val="00C36CCB"/>
    <w:rsid w:val="00C402B0"/>
    <w:rsid w:val="00C54179"/>
    <w:rsid w:val="00C5449D"/>
    <w:rsid w:val="00C6018A"/>
    <w:rsid w:val="00C606CE"/>
    <w:rsid w:val="00C61DDB"/>
    <w:rsid w:val="00C648FC"/>
    <w:rsid w:val="00C7348E"/>
    <w:rsid w:val="00C76300"/>
    <w:rsid w:val="00C818F0"/>
    <w:rsid w:val="00C81DFD"/>
    <w:rsid w:val="00C8698B"/>
    <w:rsid w:val="00C87213"/>
    <w:rsid w:val="00C9282F"/>
    <w:rsid w:val="00C9534D"/>
    <w:rsid w:val="00C9629E"/>
    <w:rsid w:val="00C962CA"/>
    <w:rsid w:val="00C978D0"/>
    <w:rsid w:val="00CA2001"/>
    <w:rsid w:val="00CA4756"/>
    <w:rsid w:val="00CB2F5E"/>
    <w:rsid w:val="00CB7A18"/>
    <w:rsid w:val="00CC5489"/>
    <w:rsid w:val="00CC580A"/>
    <w:rsid w:val="00CC6756"/>
    <w:rsid w:val="00CE1106"/>
    <w:rsid w:val="00CF627B"/>
    <w:rsid w:val="00D02072"/>
    <w:rsid w:val="00D03355"/>
    <w:rsid w:val="00D07C6F"/>
    <w:rsid w:val="00D14345"/>
    <w:rsid w:val="00D2079F"/>
    <w:rsid w:val="00D44336"/>
    <w:rsid w:val="00D46DEE"/>
    <w:rsid w:val="00D62634"/>
    <w:rsid w:val="00D65DAE"/>
    <w:rsid w:val="00D77DB2"/>
    <w:rsid w:val="00D8023D"/>
    <w:rsid w:val="00DA7868"/>
    <w:rsid w:val="00DB142D"/>
    <w:rsid w:val="00DB1805"/>
    <w:rsid w:val="00DB35D5"/>
    <w:rsid w:val="00DC426A"/>
    <w:rsid w:val="00DD0C7A"/>
    <w:rsid w:val="00DD2F4A"/>
    <w:rsid w:val="00DD363E"/>
    <w:rsid w:val="00DD5CD2"/>
    <w:rsid w:val="00DD6325"/>
    <w:rsid w:val="00DE251B"/>
    <w:rsid w:val="00E04670"/>
    <w:rsid w:val="00E06490"/>
    <w:rsid w:val="00E1518F"/>
    <w:rsid w:val="00E20AAC"/>
    <w:rsid w:val="00E22ECE"/>
    <w:rsid w:val="00E235B1"/>
    <w:rsid w:val="00E2516B"/>
    <w:rsid w:val="00E25C0A"/>
    <w:rsid w:val="00E46047"/>
    <w:rsid w:val="00E53258"/>
    <w:rsid w:val="00E56360"/>
    <w:rsid w:val="00E6608F"/>
    <w:rsid w:val="00E74749"/>
    <w:rsid w:val="00E748B5"/>
    <w:rsid w:val="00E751C9"/>
    <w:rsid w:val="00E84C1E"/>
    <w:rsid w:val="00E97689"/>
    <w:rsid w:val="00EA34BE"/>
    <w:rsid w:val="00EB5D81"/>
    <w:rsid w:val="00EF7BD6"/>
    <w:rsid w:val="00F05CDC"/>
    <w:rsid w:val="00F06B79"/>
    <w:rsid w:val="00F31F8A"/>
    <w:rsid w:val="00F336AB"/>
    <w:rsid w:val="00F4021F"/>
    <w:rsid w:val="00F453B2"/>
    <w:rsid w:val="00F52706"/>
    <w:rsid w:val="00F60700"/>
    <w:rsid w:val="00F61C9B"/>
    <w:rsid w:val="00F6521A"/>
    <w:rsid w:val="00F83E92"/>
    <w:rsid w:val="00F85D89"/>
    <w:rsid w:val="00F92B47"/>
    <w:rsid w:val="00F9486F"/>
    <w:rsid w:val="00FA2272"/>
    <w:rsid w:val="00FA506B"/>
    <w:rsid w:val="00FC4F8E"/>
    <w:rsid w:val="00FC678E"/>
    <w:rsid w:val="00FD605D"/>
    <w:rsid w:val="00FD7D44"/>
    <w:rsid w:val="00FE71BA"/>
    <w:rsid w:val="00FF05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149"/>
    <w:pPr>
      <w:overflowPunct w:val="0"/>
      <w:autoSpaceDE w:val="0"/>
      <w:autoSpaceDN w:val="0"/>
      <w:adjustRightInd w:val="0"/>
      <w:spacing w:after="0" w:line="240" w:lineRule="auto"/>
    </w:pPr>
    <w:rPr>
      <w:rFonts w:ascii="Times New Roman" w:eastAsia="Times New Roman"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Знак"/>
    <w:basedOn w:val="a"/>
    <w:rsid w:val="00B17149"/>
    <w:pPr>
      <w:overflowPunct/>
      <w:autoSpaceDE/>
      <w:autoSpaceDN/>
      <w:adjustRightInd/>
      <w:spacing w:after="160" w:line="240" w:lineRule="exact"/>
    </w:pPr>
    <w:rPr>
      <w:rFonts w:ascii="Verdana" w:hAnsi="Verdana" w:cs="Verdana"/>
      <w:sz w:val="20"/>
      <w:lang w:val="en-US" w:eastAsia="en-US"/>
    </w:rPr>
  </w:style>
  <w:style w:type="paragraph" w:styleId="a4">
    <w:name w:val="Balloon Text"/>
    <w:basedOn w:val="a"/>
    <w:link w:val="a5"/>
    <w:uiPriority w:val="99"/>
    <w:semiHidden/>
    <w:unhideWhenUsed/>
    <w:rsid w:val="00B17149"/>
    <w:rPr>
      <w:rFonts w:ascii="Tahoma" w:hAnsi="Tahoma" w:cs="Tahoma"/>
      <w:sz w:val="16"/>
      <w:szCs w:val="16"/>
    </w:rPr>
  </w:style>
  <w:style w:type="character" w:customStyle="1" w:styleId="a5">
    <w:name w:val="Текст выноски Знак"/>
    <w:basedOn w:val="a0"/>
    <w:link w:val="a4"/>
    <w:uiPriority w:val="99"/>
    <w:semiHidden/>
    <w:rsid w:val="00B1714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149"/>
    <w:pPr>
      <w:overflowPunct w:val="0"/>
      <w:autoSpaceDE w:val="0"/>
      <w:autoSpaceDN w:val="0"/>
      <w:adjustRightInd w:val="0"/>
      <w:spacing w:after="0" w:line="240" w:lineRule="auto"/>
    </w:pPr>
    <w:rPr>
      <w:rFonts w:ascii="Times New Roman" w:eastAsia="Times New Roman" w:hAnsi="Times New Roman"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 Знак"/>
    <w:basedOn w:val="a"/>
    <w:rsid w:val="00B17149"/>
    <w:pPr>
      <w:overflowPunct/>
      <w:autoSpaceDE/>
      <w:autoSpaceDN/>
      <w:adjustRightInd/>
      <w:spacing w:after="160" w:line="240" w:lineRule="exact"/>
    </w:pPr>
    <w:rPr>
      <w:rFonts w:ascii="Verdana" w:hAnsi="Verdana" w:cs="Verdana"/>
      <w:sz w:val="20"/>
      <w:lang w:val="en-US" w:eastAsia="en-US"/>
    </w:rPr>
  </w:style>
  <w:style w:type="paragraph" w:styleId="a4">
    <w:name w:val="Balloon Text"/>
    <w:basedOn w:val="a"/>
    <w:link w:val="a5"/>
    <w:uiPriority w:val="99"/>
    <w:semiHidden/>
    <w:unhideWhenUsed/>
    <w:rsid w:val="00B17149"/>
    <w:rPr>
      <w:rFonts w:ascii="Tahoma" w:hAnsi="Tahoma" w:cs="Tahoma"/>
      <w:sz w:val="16"/>
      <w:szCs w:val="16"/>
    </w:rPr>
  </w:style>
  <w:style w:type="character" w:customStyle="1" w:styleId="a5">
    <w:name w:val="Текст выноски Знак"/>
    <w:basedOn w:val="a0"/>
    <w:link w:val="a4"/>
    <w:uiPriority w:val="99"/>
    <w:semiHidden/>
    <w:rsid w:val="00B17149"/>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1226</Words>
  <Characters>6990</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Дячук</dc:creator>
  <cp:lastModifiedBy>Дячук</cp:lastModifiedBy>
  <cp:revision>1</cp:revision>
  <cp:lastPrinted>2017-05-16T15:32:00Z</cp:lastPrinted>
  <dcterms:created xsi:type="dcterms:W3CDTF">2017-05-16T15:29:00Z</dcterms:created>
  <dcterms:modified xsi:type="dcterms:W3CDTF">2017-05-16T15:33:00Z</dcterms:modified>
</cp:coreProperties>
</file>