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06D" w:rsidRPr="001F5ACA" w:rsidRDefault="008E306D" w:rsidP="008E306D">
      <w:pPr>
        <w:ind w:right="-1"/>
        <w:jc w:val="right"/>
        <w:rPr>
          <w:sz w:val="26"/>
          <w:szCs w:val="26"/>
        </w:rPr>
      </w:pPr>
      <w:r w:rsidRPr="001F5ACA">
        <w:rPr>
          <w:sz w:val="26"/>
          <w:szCs w:val="26"/>
        </w:rPr>
        <w:t>Приложение</w:t>
      </w:r>
    </w:p>
    <w:p w:rsidR="008E306D" w:rsidRPr="001F5ACA" w:rsidRDefault="008E306D" w:rsidP="008E306D">
      <w:pPr>
        <w:ind w:right="-1"/>
        <w:jc w:val="right"/>
        <w:rPr>
          <w:sz w:val="26"/>
          <w:szCs w:val="26"/>
        </w:rPr>
      </w:pPr>
      <w:r w:rsidRPr="001F5ACA">
        <w:rPr>
          <w:sz w:val="26"/>
          <w:szCs w:val="26"/>
        </w:rPr>
        <w:t>к решению Совета</w:t>
      </w:r>
    </w:p>
    <w:p w:rsidR="008E306D" w:rsidRPr="001F5ACA" w:rsidRDefault="008E306D" w:rsidP="008E306D">
      <w:pPr>
        <w:ind w:left="3828" w:right="-1"/>
        <w:jc w:val="right"/>
        <w:rPr>
          <w:sz w:val="26"/>
          <w:szCs w:val="26"/>
        </w:rPr>
      </w:pPr>
      <w:r w:rsidRPr="001F5ACA">
        <w:rPr>
          <w:sz w:val="26"/>
          <w:szCs w:val="26"/>
        </w:rPr>
        <w:t xml:space="preserve">     городского поселения «Печора»</w:t>
      </w:r>
    </w:p>
    <w:p w:rsidR="008E306D" w:rsidRPr="001F5ACA" w:rsidRDefault="008E306D" w:rsidP="008E306D">
      <w:pPr>
        <w:ind w:right="-1"/>
        <w:jc w:val="right"/>
        <w:rPr>
          <w:sz w:val="26"/>
          <w:szCs w:val="26"/>
        </w:rPr>
      </w:pPr>
      <w:r w:rsidRPr="001F5ACA">
        <w:rPr>
          <w:sz w:val="26"/>
          <w:szCs w:val="26"/>
        </w:rPr>
        <w:t>от 12 мая 2016 года № 4-6/28</w:t>
      </w:r>
    </w:p>
    <w:p w:rsidR="008E306D" w:rsidRPr="001F5ACA" w:rsidRDefault="008E306D" w:rsidP="008E306D">
      <w:pPr>
        <w:jc w:val="right"/>
        <w:rPr>
          <w:sz w:val="26"/>
          <w:szCs w:val="26"/>
        </w:rPr>
      </w:pPr>
    </w:p>
    <w:p w:rsidR="008E306D" w:rsidRDefault="008E306D" w:rsidP="008E306D">
      <w:pPr>
        <w:jc w:val="right"/>
        <w:rPr>
          <w:sz w:val="26"/>
          <w:szCs w:val="26"/>
        </w:rPr>
      </w:pPr>
    </w:p>
    <w:p w:rsidR="008E306D" w:rsidRDefault="008E306D" w:rsidP="008E306D">
      <w:pPr>
        <w:jc w:val="center"/>
        <w:rPr>
          <w:b/>
          <w:sz w:val="26"/>
          <w:szCs w:val="26"/>
        </w:rPr>
      </w:pPr>
      <w:r w:rsidRPr="001F5ACA">
        <w:rPr>
          <w:b/>
          <w:sz w:val="26"/>
          <w:szCs w:val="26"/>
        </w:rPr>
        <w:t xml:space="preserve">Изменения, вносимые в Правила землепользования и застройки </w:t>
      </w:r>
    </w:p>
    <w:p w:rsidR="008E306D" w:rsidRPr="001F5ACA" w:rsidRDefault="008E306D" w:rsidP="008E306D">
      <w:pPr>
        <w:jc w:val="center"/>
        <w:rPr>
          <w:b/>
          <w:sz w:val="26"/>
          <w:szCs w:val="26"/>
        </w:rPr>
      </w:pPr>
      <w:r w:rsidRPr="001F5ACA">
        <w:rPr>
          <w:b/>
          <w:sz w:val="26"/>
          <w:szCs w:val="26"/>
        </w:rPr>
        <w:t>МО ГП «Печора»</w:t>
      </w:r>
    </w:p>
    <w:p w:rsidR="008E306D" w:rsidRPr="001F5ACA" w:rsidRDefault="008E306D" w:rsidP="008E306D">
      <w:pPr>
        <w:jc w:val="right"/>
        <w:rPr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1. В правилах землепользования и застройки городского поселения «Печора»: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1.1. В территориальной зоне </w:t>
      </w:r>
      <w:r w:rsidRPr="001F5ACA">
        <w:rPr>
          <w:b/>
          <w:sz w:val="26"/>
          <w:szCs w:val="26"/>
        </w:rPr>
        <w:t>Ж-1</w:t>
      </w:r>
      <w:r w:rsidRPr="001F5ACA">
        <w:rPr>
          <w:sz w:val="26"/>
          <w:szCs w:val="26"/>
        </w:rPr>
        <w:t xml:space="preserve"> (зона застройки многоэтажными жилыми домами) таблицу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дополнить позицией следующего содержания:</w:t>
      </w:r>
    </w:p>
    <w:p w:rsidR="008E306D" w:rsidRPr="001F5ACA" w:rsidRDefault="008E306D" w:rsidP="008E306D">
      <w:pPr>
        <w:rPr>
          <w:sz w:val="26"/>
          <w:szCs w:val="26"/>
        </w:rPr>
      </w:pPr>
      <w:r w:rsidRPr="001F5ACA">
        <w:rPr>
          <w:sz w:val="26"/>
          <w:szCs w:val="26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7088"/>
        <w:gridCol w:w="850"/>
        <w:gridCol w:w="901"/>
      </w:tblGrid>
      <w:tr w:rsidR="008E306D" w:rsidRPr="001F5ACA" w:rsidTr="00DB6F54">
        <w:tc>
          <w:tcPr>
            <w:tcW w:w="567" w:type="dxa"/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10.</w:t>
            </w:r>
          </w:p>
        </w:tc>
        <w:tc>
          <w:tcPr>
            <w:tcW w:w="7088" w:type="dxa"/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50" w:type="dxa"/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901" w:type="dxa"/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</w:tbl>
    <w:p w:rsidR="008E306D" w:rsidRPr="001F5ACA" w:rsidRDefault="008E306D" w:rsidP="008E306D">
      <w:pPr>
        <w:jc w:val="both"/>
        <w:rPr>
          <w:color w:val="FF0000"/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1.2. Дополнить территориальной зоне </w:t>
      </w:r>
      <w:r w:rsidRPr="001F5ACA">
        <w:rPr>
          <w:b/>
          <w:sz w:val="26"/>
          <w:szCs w:val="26"/>
        </w:rPr>
        <w:t>Ж-1</w:t>
      </w:r>
      <w:r w:rsidRPr="001F5ACA">
        <w:rPr>
          <w:sz w:val="26"/>
          <w:szCs w:val="26"/>
        </w:rPr>
        <w:t xml:space="preserve"> (зона застройки многоэтажными жилыми домами)</w:t>
      </w:r>
    </w:p>
    <w:p w:rsidR="008E306D" w:rsidRPr="001F5ACA" w:rsidRDefault="008E306D" w:rsidP="008E306D">
      <w:pPr>
        <w:jc w:val="both"/>
        <w:rPr>
          <w:sz w:val="26"/>
          <w:szCs w:val="26"/>
          <w:u w:val="single"/>
        </w:rPr>
      </w:pP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- Ограничения использования земельных участков и объектов капитального строительства: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>Не допускается размещение жилой застройки, объектов учебно-образовательного назначения в санитарно-защитных зонах.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>Не допускается размещение объектов, требующих установления санитарной зоны.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1.3. В территориальной зоне </w:t>
      </w:r>
      <w:r w:rsidRPr="001F5ACA">
        <w:rPr>
          <w:b/>
          <w:sz w:val="26"/>
          <w:szCs w:val="26"/>
        </w:rPr>
        <w:t>Ж-2</w:t>
      </w:r>
      <w:r w:rsidRPr="001F5ACA">
        <w:rPr>
          <w:sz w:val="26"/>
          <w:szCs w:val="26"/>
        </w:rPr>
        <w:t xml:space="preserve"> (зона застройки средне- и малоэтажными жилыми домами) таблицу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дополнить позицией следующего содержания:</w:t>
      </w:r>
    </w:p>
    <w:p w:rsidR="008E306D" w:rsidRPr="001F5ACA" w:rsidRDefault="008E306D" w:rsidP="008E306D">
      <w:pPr>
        <w:rPr>
          <w:sz w:val="26"/>
          <w:szCs w:val="26"/>
        </w:rPr>
      </w:pPr>
      <w:r w:rsidRPr="001F5ACA">
        <w:rPr>
          <w:sz w:val="26"/>
          <w:szCs w:val="26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7088"/>
        <w:gridCol w:w="850"/>
        <w:gridCol w:w="901"/>
      </w:tblGrid>
      <w:tr w:rsidR="008E306D" w:rsidRPr="001F5ACA" w:rsidTr="00DB6F54">
        <w:tc>
          <w:tcPr>
            <w:tcW w:w="567" w:type="dxa"/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16.</w:t>
            </w:r>
          </w:p>
        </w:tc>
        <w:tc>
          <w:tcPr>
            <w:tcW w:w="7088" w:type="dxa"/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50" w:type="dxa"/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901" w:type="dxa"/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</w:tbl>
    <w:p w:rsidR="008E306D" w:rsidRPr="001F5ACA" w:rsidRDefault="008E306D" w:rsidP="008E306D">
      <w:pPr>
        <w:jc w:val="both"/>
        <w:rPr>
          <w:color w:val="FF0000"/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1.4. Дополнить в территориальной зоне </w:t>
      </w:r>
      <w:r w:rsidRPr="001F5ACA">
        <w:rPr>
          <w:b/>
          <w:sz w:val="26"/>
          <w:szCs w:val="26"/>
        </w:rPr>
        <w:t>Ж-2</w:t>
      </w:r>
      <w:r w:rsidRPr="001F5ACA">
        <w:rPr>
          <w:sz w:val="26"/>
          <w:szCs w:val="26"/>
        </w:rPr>
        <w:t xml:space="preserve"> (зона застройки средне- и малоэтажными жилыми домами)</w:t>
      </w:r>
    </w:p>
    <w:p w:rsidR="008E306D" w:rsidRPr="001F5ACA" w:rsidRDefault="008E306D" w:rsidP="008E306D">
      <w:pPr>
        <w:jc w:val="both"/>
        <w:rPr>
          <w:sz w:val="26"/>
          <w:szCs w:val="26"/>
          <w:u w:val="single"/>
        </w:rPr>
      </w:pP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- Ограничения использования земельных участков и объектов капитального строительства: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>Не допускается размещение жилой застройки, объектов учебно-образовательного назначения в санитарно-защитных зонах.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>Не допускается размещение объектов, требующих установления санитарной зоны.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1.5. В территориальной  зоне </w:t>
      </w:r>
      <w:r w:rsidRPr="001F5ACA">
        <w:rPr>
          <w:b/>
          <w:sz w:val="26"/>
          <w:szCs w:val="26"/>
        </w:rPr>
        <w:t>Ж-4</w:t>
      </w:r>
      <w:r w:rsidRPr="001F5ACA">
        <w:rPr>
          <w:sz w:val="26"/>
          <w:szCs w:val="26"/>
        </w:rPr>
        <w:t xml:space="preserve"> (зона садоводства и дачных  участков) 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>таблицу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дополнить позицией следующего содержания:</w:t>
      </w:r>
    </w:p>
    <w:p w:rsidR="008E306D" w:rsidRPr="001F5ACA" w:rsidRDefault="008E306D" w:rsidP="008E306D">
      <w:pPr>
        <w:jc w:val="both"/>
        <w:rPr>
          <w:b/>
          <w:bCs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371"/>
        <w:gridCol w:w="993"/>
        <w:gridCol w:w="708"/>
      </w:tblGrid>
      <w:tr w:rsidR="008E306D" w:rsidRPr="001F5ACA" w:rsidTr="00DB6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lastRenderedPageBreak/>
              <w:t>16.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Максимальная высота здания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8</w:t>
            </w:r>
          </w:p>
        </w:tc>
      </w:tr>
      <w:tr w:rsidR="008E306D" w:rsidRPr="001F5ACA" w:rsidTr="00DB6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Максимальное количество этажей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F5ACA">
              <w:rPr>
                <w:rFonts w:ascii="Times New Roman" w:hAnsi="Times New Roman"/>
                <w:sz w:val="26"/>
                <w:szCs w:val="26"/>
              </w:rPr>
              <w:t>эт</w:t>
            </w:r>
            <w:proofErr w:type="spellEnd"/>
            <w:r w:rsidRPr="001F5AC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</w:tbl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1.6. В территориальной зоне </w:t>
      </w:r>
      <w:r w:rsidRPr="001F5ACA">
        <w:rPr>
          <w:b/>
          <w:sz w:val="26"/>
          <w:szCs w:val="26"/>
        </w:rPr>
        <w:t>ОЖ</w:t>
      </w:r>
      <w:r w:rsidRPr="001F5ACA">
        <w:rPr>
          <w:sz w:val="26"/>
          <w:szCs w:val="26"/>
        </w:rPr>
        <w:t xml:space="preserve"> (зона общественно-жилого назначения)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>таблицу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дополнить позицией следующего содержания: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7088"/>
        <w:gridCol w:w="850"/>
        <w:gridCol w:w="901"/>
      </w:tblGrid>
      <w:tr w:rsidR="008E306D" w:rsidRPr="001F5ACA" w:rsidTr="00DB6F54">
        <w:tc>
          <w:tcPr>
            <w:tcW w:w="567" w:type="dxa"/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16.</w:t>
            </w:r>
          </w:p>
        </w:tc>
        <w:tc>
          <w:tcPr>
            <w:tcW w:w="7088" w:type="dxa"/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50" w:type="dxa"/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901" w:type="dxa"/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</w:tbl>
    <w:p w:rsidR="008E306D" w:rsidRPr="001F5ACA" w:rsidRDefault="008E306D" w:rsidP="008E306D">
      <w:pPr>
        <w:jc w:val="both"/>
        <w:rPr>
          <w:color w:val="FF0000"/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1.7. </w:t>
      </w:r>
      <w:r>
        <w:rPr>
          <w:sz w:val="26"/>
          <w:szCs w:val="26"/>
        </w:rPr>
        <w:t xml:space="preserve">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О-1</w:t>
      </w:r>
      <w:r w:rsidRPr="001F5ACA">
        <w:rPr>
          <w:sz w:val="26"/>
          <w:szCs w:val="26"/>
        </w:rPr>
        <w:t xml:space="preserve"> (зона делового, общественного и коммерческого назначения) исключить из основных видов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Рынки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Ночные клубы, дискотеки, развлекательные комплексы, </w:t>
      </w:r>
      <w:proofErr w:type="gramStart"/>
      <w:r w:rsidRPr="001F5ACA">
        <w:rPr>
          <w:sz w:val="26"/>
          <w:szCs w:val="26"/>
        </w:rPr>
        <w:t>боулинг-центры</w:t>
      </w:r>
      <w:proofErr w:type="gramEnd"/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Бани, сауны, химчистки, прачечные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Многоэтажные и подземные гаражи и стоянки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Мастерские автосервиса, станции технического обслуживания, автомобильные мойки, автосалоны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Антенны сотовой, радиорелейной и спутниковой связи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1.8. В  территориальной зоне </w:t>
      </w:r>
      <w:r w:rsidRPr="001F5ACA">
        <w:rPr>
          <w:b/>
          <w:sz w:val="26"/>
          <w:szCs w:val="26"/>
        </w:rPr>
        <w:t>О-1</w:t>
      </w:r>
      <w:r w:rsidRPr="001F5ACA">
        <w:rPr>
          <w:sz w:val="26"/>
          <w:szCs w:val="26"/>
        </w:rPr>
        <w:t xml:space="preserve"> (зона делового, общественного и коммерческого назначения) добавить условно  разрешенные виды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Рынки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Ночные клубы, дискотеки, развлекательные комплексы, </w:t>
      </w:r>
      <w:proofErr w:type="gramStart"/>
      <w:r w:rsidRPr="001F5ACA">
        <w:rPr>
          <w:sz w:val="26"/>
          <w:szCs w:val="26"/>
        </w:rPr>
        <w:t>боулинг-центры</w:t>
      </w:r>
      <w:proofErr w:type="gramEnd"/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Бани, сауны, химчистки, прачечные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Многоэтажные и подземные гаражи и стоянки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Мастерские автосервиса, станции технического обслуживания, автомобильные мойки, автосалоны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Антенны сотовой, радиорелейной и спутниковой связи</w:t>
      </w:r>
    </w:p>
    <w:p w:rsidR="008E306D" w:rsidRPr="001F5ACA" w:rsidRDefault="008E306D" w:rsidP="008E306D">
      <w:pPr>
        <w:jc w:val="both"/>
        <w:rPr>
          <w:b/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1.9. В</w:t>
      </w:r>
      <w:r>
        <w:rPr>
          <w:sz w:val="26"/>
          <w:szCs w:val="26"/>
        </w:rPr>
        <w:t xml:space="preserve">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О-1</w:t>
      </w:r>
      <w:r w:rsidRPr="001F5ACA">
        <w:rPr>
          <w:sz w:val="26"/>
          <w:szCs w:val="26"/>
        </w:rPr>
        <w:t xml:space="preserve"> (зона делового, общественного и коммерческого назначения) таблицу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дополнить позициями следующего содержания: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7088"/>
        <w:gridCol w:w="850"/>
        <w:gridCol w:w="901"/>
      </w:tblGrid>
      <w:tr w:rsidR="008E306D" w:rsidRPr="001F5ACA" w:rsidTr="00DB6F54">
        <w:tc>
          <w:tcPr>
            <w:tcW w:w="600" w:type="dxa"/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10.</w:t>
            </w:r>
          </w:p>
        </w:tc>
        <w:tc>
          <w:tcPr>
            <w:tcW w:w="7088" w:type="dxa"/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50" w:type="dxa"/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901" w:type="dxa"/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600" w:type="dxa"/>
            <w:vAlign w:val="center"/>
          </w:tcPr>
          <w:p w:rsidR="008E306D" w:rsidRPr="001F5ACA" w:rsidRDefault="008E306D" w:rsidP="00DB6F54">
            <w:pPr>
              <w:rPr>
                <w:i/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11.</w:t>
            </w:r>
          </w:p>
        </w:tc>
        <w:tc>
          <w:tcPr>
            <w:tcW w:w="7088" w:type="dxa"/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 ширина земельного участка </w:t>
            </w:r>
          </w:p>
        </w:tc>
        <w:tc>
          <w:tcPr>
            <w:tcW w:w="850" w:type="dxa"/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901" w:type="dxa"/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20</w:t>
            </w:r>
          </w:p>
        </w:tc>
      </w:tr>
      <w:tr w:rsidR="008E306D" w:rsidRPr="001F5ACA" w:rsidTr="00DB6F54">
        <w:tc>
          <w:tcPr>
            <w:tcW w:w="600" w:type="dxa"/>
            <w:vAlign w:val="center"/>
          </w:tcPr>
          <w:p w:rsidR="008E306D" w:rsidRPr="001F5ACA" w:rsidRDefault="008E306D" w:rsidP="00DB6F54">
            <w:pPr>
              <w:rPr>
                <w:i/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12.</w:t>
            </w:r>
          </w:p>
        </w:tc>
        <w:tc>
          <w:tcPr>
            <w:tcW w:w="7088" w:type="dxa"/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50" w:type="dxa"/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м.кв</w:t>
            </w:r>
            <w:proofErr w:type="spellEnd"/>
            <w:r w:rsidRPr="001F5ACA">
              <w:rPr>
                <w:sz w:val="26"/>
                <w:szCs w:val="26"/>
              </w:rPr>
              <w:t>.</w:t>
            </w:r>
          </w:p>
        </w:tc>
        <w:tc>
          <w:tcPr>
            <w:tcW w:w="901" w:type="dxa"/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600</w:t>
            </w:r>
          </w:p>
        </w:tc>
      </w:tr>
    </w:tbl>
    <w:p w:rsidR="008E306D" w:rsidRPr="001F5ACA" w:rsidRDefault="008E306D" w:rsidP="008E306D">
      <w:pPr>
        <w:jc w:val="both"/>
        <w:rPr>
          <w:b/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1.10. В  территориальной зоне </w:t>
      </w:r>
      <w:r w:rsidRPr="001F5ACA">
        <w:rPr>
          <w:b/>
          <w:sz w:val="26"/>
          <w:szCs w:val="26"/>
        </w:rPr>
        <w:t>О-2</w:t>
      </w:r>
      <w:r w:rsidRPr="001F5ACA">
        <w:rPr>
          <w:sz w:val="26"/>
          <w:szCs w:val="26"/>
        </w:rPr>
        <w:t xml:space="preserve"> (зона учреждений здравоохранения и социальной защиты) исключить из основных видов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lastRenderedPageBreak/>
        <w:t>Бани, сауны, химчистки, прачечные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Антенны сотовой, радиорелейной и спутниковой связи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1.11. В  территориальной зоне </w:t>
      </w:r>
      <w:r w:rsidRPr="001F5ACA">
        <w:rPr>
          <w:b/>
          <w:sz w:val="26"/>
          <w:szCs w:val="26"/>
        </w:rPr>
        <w:t>О-2</w:t>
      </w:r>
      <w:r w:rsidRPr="001F5ACA">
        <w:rPr>
          <w:sz w:val="26"/>
          <w:szCs w:val="26"/>
        </w:rPr>
        <w:t xml:space="preserve"> (зона учреждений здравоохранения и социальной защиты) добавить условно  разрешенные виды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Бани, сауны, химчистки, прачечные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b/>
          <w:sz w:val="26"/>
          <w:szCs w:val="26"/>
        </w:rPr>
      </w:pPr>
      <w:r w:rsidRPr="001F5ACA">
        <w:rPr>
          <w:sz w:val="26"/>
          <w:szCs w:val="26"/>
        </w:rPr>
        <w:t>Антенны сотовой, радиорелейной и спутниковой связи</w:t>
      </w:r>
    </w:p>
    <w:p w:rsidR="008E306D" w:rsidRPr="001F5ACA" w:rsidRDefault="008E306D" w:rsidP="008E306D">
      <w:pPr>
        <w:keepNext/>
        <w:rPr>
          <w:sz w:val="26"/>
          <w:szCs w:val="26"/>
        </w:rPr>
      </w:pPr>
    </w:p>
    <w:p w:rsidR="008E306D" w:rsidRPr="001F5ACA" w:rsidRDefault="008E306D" w:rsidP="00A04B9E">
      <w:pPr>
        <w:keepNext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1.12. Территориальную зону </w:t>
      </w:r>
      <w:r w:rsidRPr="001F5ACA">
        <w:rPr>
          <w:b/>
          <w:sz w:val="26"/>
          <w:szCs w:val="26"/>
        </w:rPr>
        <w:t>О-2</w:t>
      </w:r>
      <w:r w:rsidRPr="001F5ACA">
        <w:rPr>
          <w:sz w:val="26"/>
          <w:szCs w:val="26"/>
        </w:rPr>
        <w:t xml:space="preserve"> (зона учреждений здравоохранения и социальной защиты) 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следующего содержания:</w:t>
      </w:r>
    </w:p>
    <w:p w:rsidR="008E306D" w:rsidRPr="001F5ACA" w:rsidRDefault="008E306D" w:rsidP="008E306D">
      <w:pPr>
        <w:keepNext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Параметры магистральных улиц (поперечный профиль улиц) и минимальное расстояние жилых зданий от края основной проезжей части принимаются в соответствии с проектами планировки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 </w:t>
            </w:r>
          </w:p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</w:p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-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firstLine="34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Минимальный отступ жилых зданий от красной линии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600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 6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Максимальная высота здания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</w:tr>
    </w:tbl>
    <w:p w:rsidR="008E306D" w:rsidRPr="001F5ACA" w:rsidRDefault="008E306D" w:rsidP="008E306D">
      <w:pPr>
        <w:rPr>
          <w:b/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1.13</w:t>
      </w:r>
      <w:r>
        <w:rPr>
          <w:sz w:val="26"/>
          <w:szCs w:val="26"/>
        </w:rPr>
        <w:t xml:space="preserve">. 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О-3</w:t>
      </w:r>
      <w:r w:rsidRPr="001F5ACA">
        <w:rPr>
          <w:sz w:val="26"/>
          <w:szCs w:val="26"/>
        </w:rPr>
        <w:t xml:space="preserve"> (зона объектов высшего, среднего профессионального и общего среднего образования) исключить из основных видов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1.14.</w:t>
      </w:r>
      <w:r>
        <w:rPr>
          <w:sz w:val="26"/>
          <w:szCs w:val="26"/>
        </w:rPr>
        <w:t xml:space="preserve"> 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О-3</w:t>
      </w:r>
      <w:r w:rsidRPr="001F5ACA">
        <w:rPr>
          <w:sz w:val="26"/>
          <w:szCs w:val="26"/>
        </w:rPr>
        <w:t xml:space="preserve"> (зона объектов высшего, среднего профессионального и общего среднего образования) добавить условно  разрешенные виды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</w:p>
    <w:p w:rsidR="008E306D" w:rsidRDefault="008E306D" w:rsidP="008E306D">
      <w:pPr>
        <w:keepNext/>
        <w:rPr>
          <w:sz w:val="26"/>
          <w:szCs w:val="26"/>
        </w:rPr>
      </w:pPr>
    </w:p>
    <w:p w:rsidR="008E306D" w:rsidRPr="001F5ACA" w:rsidRDefault="008E306D" w:rsidP="008E306D">
      <w:pPr>
        <w:keepNext/>
        <w:jc w:val="both"/>
        <w:rPr>
          <w:sz w:val="26"/>
          <w:szCs w:val="26"/>
          <w:u w:val="single"/>
        </w:rPr>
      </w:pPr>
      <w:r w:rsidRPr="001F5ACA">
        <w:rPr>
          <w:sz w:val="26"/>
          <w:szCs w:val="26"/>
        </w:rPr>
        <w:t xml:space="preserve">         1.15. Территориальную зону </w:t>
      </w:r>
      <w:r w:rsidRPr="001F5ACA">
        <w:rPr>
          <w:b/>
          <w:sz w:val="26"/>
          <w:szCs w:val="26"/>
        </w:rPr>
        <w:t>О-3</w:t>
      </w:r>
      <w:r w:rsidRPr="001F5ACA">
        <w:rPr>
          <w:sz w:val="26"/>
          <w:szCs w:val="26"/>
        </w:rPr>
        <w:t xml:space="preserve"> (зона объектов высшего, среднего профессионального и общего среднего образования) 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следующего содержания:</w:t>
      </w:r>
    </w:p>
    <w:p w:rsidR="008E306D" w:rsidRPr="001F5ACA" w:rsidRDefault="008E306D" w:rsidP="008E306D">
      <w:pPr>
        <w:keepNext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Параметры магистральных улиц (поперечный профиль улиц) и минимальное расстояние жилых зданий от края основной проезжей части принимаются в соответствии с проектами планировки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 </w:t>
            </w:r>
          </w:p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</w:p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-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firstLine="34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Минимальный отступ жилых зданий от красной линии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600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 6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Максимальная высота здания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</w:tr>
    </w:tbl>
    <w:p w:rsidR="008E306D" w:rsidRPr="001F5ACA" w:rsidRDefault="008E306D" w:rsidP="008E306D">
      <w:pPr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1.16. В  территориальной зоне </w:t>
      </w:r>
      <w:r w:rsidRPr="001F5ACA">
        <w:rPr>
          <w:b/>
          <w:sz w:val="26"/>
          <w:szCs w:val="26"/>
        </w:rPr>
        <w:t>О-4</w:t>
      </w:r>
      <w:r w:rsidRPr="001F5ACA">
        <w:rPr>
          <w:sz w:val="26"/>
          <w:szCs w:val="26"/>
        </w:rPr>
        <w:t xml:space="preserve"> (зона обслуживания объектов, необходимых для осуществления производственной и предпринимательской деятельности) исключить из основных видов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Рынки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Ночные клубы, дискотеки, развлекательные комплексы, </w:t>
      </w:r>
      <w:proofErr w:type="gramStart"/>
      <w:r w:rsidRPr="001F5ACA">
        <w:rPr>
          <w:sz w:val="26"/>
          <w:szCs w:val="26"/>
        </w:rPr>
        <w:t>боулинг-центры</w:t>
      </w:r>
      <w:proofErr w:type="gramEnd"/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Антенны сотовой, радиорелейной и спутниковой связи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КНС, распределительные подстанции, газораспределительные подстанции, котельные небольшой мощности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Стоянки открытого типа индивидуального легкового автотранспорта 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1.17.</w:t>
      </w:r>
      <w:r>
        <w:rPr>
          <w:sz w:val="26"/>
          <w:szCs w:val="26"/>
        </w:rPr>
        <w:t xml:space="preserve"> 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О-4</w:t>
      </w:r>
      <w:r w:rsidRPr="001F5ACA">
        <w:rPr>
          <w:sz w:val="26"/>
          <w:szCs w:val="26"/>
        </w:rPr>
        <w:t xml:space="preserve"> (зона обслуживания объектов, необходимых для осуществления производственной и предпринимательской деятельности) добавить условно  разрешенные виды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Рынки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Ночные клубы, дискотеки, развлекательные комплексы, </w:t>
      </w:r>
      <w:proofErr w:type="gramStart"/>
      <w:r w:rsidRPr="001F5ACA">
        <w:rPr>
          <w:sz w:val="26"/>
          <w:szCs w:val="26"/>
        </w:rPr>
        <w:t>боулинг-центры</w:t>
      </w:r>
      <w:proofErr w:type="gramEnd"/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Антенны сотовой, радиорелейной и спутниковой связи</w:t>
      </w:r>
    </w:p>
    <w:p w:rsidR="008E306D" w:rsidRPr="001F5ACA" w:rsidRDefault="008E306D" w:rsidP="008E306D">
      <w:pPr>
        <w:keepNext/>
        <w:rPr>
          <w:sz w:val="26"/>
          <w:szCs w:val="26"/>
        </w:rPr>
      </w:pPr>
      <w:r w:rsidRPr="001F5ACA">
        <w:rPr>
          <w:sz w:val="26"/>
          <w:szCs w:val="26"/>
        </w:rPr>
        <w:t xml:space="preserve">       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1.18. Дополнить  территориальную зону </w:t>
      </w:r>
      <w:r w:rsidRPr="001F5ACA">
        <w:rPr>
          <w:b/>
          <w:sz w:val="26"/>
          <w:szCs w:val="26"/>
        </w:rPr>
        <w:t>О-4</w:t>
      </w:r>
      <w:r w:rsidRPr="001F5ACA">
        <w:rPr>
          <w:sz w:val="26"/>
          <w:szCs w:val="26"/>
        </w:rPr>
        <w:t xml:space="preserve"> (зона обслуживания объектов, необходимых для осуществления производственной и предпринимательской деятельности) вспомогательными видами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КНС, распределительные подстанции, газораспределительные подстанции, котельные небольшой мощности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Стоянки открытого типа индивидуального легкового автотранспорта </w:t>
      </w:r>
    </w:p>
    <w:p w:rsidR="008E306D" w:rsidRPr="001F5ACA" w:rsidRDefault="008E306D" w:rsidP="008E306D">
      <w:pPr>
        <w:keepNext/>
        <w:rPr>
          <w:sz w:val="26"/>
          <w:szCs w:val="26"/>
        </w:rPr>
      </w:pPr>
    </w:p>
    <w:p w:rsidR="008E306D" w:rsidRPr="001F5ACA" w:rsidRDefault="008E306D" w:rsidP="00A04B9E">
      <w:pPr>
        <w:keepNext/>
        <w:jc w:val="both"/>
        <w:rPr>
          <w:sz w:val="26"/>
          <w:szCs w:val="26"/>
          <w:u w:val="single"/>
        </w:rPr>
      </w:pPr>
      <w:r w:rsidRPr="001F5ACA">
        <w:rPr>
          <w:sz w:val="26"/>
          <w:szCs w:val="26"/>
        </w:rPr>
        <w:t xml:space="preserve">        1.19. Территориальную зону </w:t>
      </w:r>
      <w:r w:rsidRPr="001F5ACA">
        <w:rPr>
          <w:b/>
          <w:sz w:val="26"/>
          <w:szCs w:val="26"/>
        </w:rPr>
        <w:t>О-4</w:t>
      </w:r>
      <w:r w:rsidRPr="001F5ACA">
        <w:rPr>
          <w:sz w:val="26"/>
          <w:szCs w:val="26"/>
        </w:rPr>
        <w:t xml:space="preserve"> (зона обслуживания объектов, необходимых для осуществления производственной и предпринимательской деятельности) 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следующего содержания:</w:t>
      </w:r>
    </w:p>
    <w:p w:rsidR="008E306D" w:rsidRPr="001F5ACA" w:rsidRDefault="008E306D" w:rsidP="008E306D">
      <w:pPr>
        <w:keepNext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Параметры магистральных улиц (поперечный профиль улиц) и минимальное расстояние жилых зданий от края основной проезжей части принимаются в соответствии с проектами планировки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 </w:t>
            </w:r>
          </w:p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</w:p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-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firstLine="34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Минимальный отступ жилых зданий от красной линии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lastRenderedPageBreak/>
              <w:t xml:space="preserve"> 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600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 6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Максимальная высота здания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</w:tr>
    </w:tbl>
    <w:p w:rsidR="008E306D" w:rsidRPr="001F5ACA" w:rsidRDefault="008E306D" w:rsidP="008E306D">
      <w:pPr>
        <w:tabs>
          <w:tab w:val="left" w:pos="720"/>
          <w:tab w:val="left" w:pos="1620"/>
        </w:tabs>
        <w:rPr>
          <w:b/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</w:t>
      </w:r>
      <w:r w:rsidR="00A04B9E">
        <w:rPr>
          <w:sz w:val="26"/>
          <w:szCs w:val="26"/>
        </w:rPr>
        <w:t xml:space="preserve">1.20. 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Р-1</w:t>
      </w:r>
      <w:r w:rsidRPr="001F5ACA">
        <w:rPr>
          <w:sz w:val="26"/>
          <w:szCs w:val="26"/>
        </w:rPr>
        <w:t xml:space="preserve"> (зона парков, скверов, садов, бульваров) исключить из вспомогательных видов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Некапитальные комплексы аттракционов, луна-парки, аквапарки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Предприятия общественного питания, площадью до 100 </w:t>
      </w:r>
      <w:proofErr w:type="spellStart"/>
      <w:r w:rsidRPr="001F5ACA">
        <w:rPr>
          <w:sz w:val="26"/>
          <w:szCs w:val="26"/>
        </w:rPr>
        <w:t>кв.м</w:t>
      </w:r>
      <w:proofErr w:type="spellEnd"/>
      <w:r w:rsidRPr="001F5ACA">
        <w:rPr>
          <w:sz w:val="26"/>
          <w:szCs w:val="26"/>
        </w:rPr>
        <w:t>. торгового зала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</w:t>
      </w:r>
      <w:r w:rsidR="00A04B9E">
        <w:rPr>
          <w:sz w:val="26"/>
          <w:szCs w:val="26"/>
        </w:rPr>
        <w:t xml:space="preserve">1.21. 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Р-1</w:t>
      </w:r>
      <w:r w:rsidRPr="001F5ACA">
        <w:rPr>
          <w:sz w:val="26"/>
          <w:szCs w:val="26"/>
        </w:rPr>
        <w:t xml:space="preserve"> (зона парков, скверов, садов, бульваров) добавить условно  разрешенные виды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Некапитальные комплексы аттракционов, луна-парки, аквапарки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Предприятия общественного питания, площадью до 100 </w:t>
      </w:r>
      <w:proofErr w:type="spellStart"/>
      <w:r w:rsidRPr="001F5ACA">
        <w:rPr>
          <w:sz w:val="26"/>
          <w:szCs w:val="26"/>
        </w:rPr>
        <w:t>кв.м</w:t>
      </w:r>
      <w:proofErr w:type="spellEnd"/>
      <w:r w:rsidRPr="001F5ACA">
        <w:rPr>
          <w:sz w:val="26"/>
          <w:szCs w:val="26"/>
        </w:rPr>
        <w:t>. торгового зала</w:t>
      </w:r>
    </w:p>
    <w:p w:rsidR="008E306D" w:rsidRPr="001F5ACA" w:rsidRDefault="008E306D" w:rsidP="008E306D">
      <w:pPr>
        <w:keepNext/>
        <w:rPr>
          <w:sz w:val="26"/>
          <w:szCs w:val="26"/>
        </w:rPr>
      </w:pPr>
    </w:p>
    <w:p w:rsidR="008E306D" w:rsidRPr="001F5ACA" w:rsidRDefault="008E306D" w:rsidP="00A04B9E">
      <w:pPr>
        <w:keepNext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1.22. Территориальную зону </w:t>
      </w:r>
      <w:r w:rsidRPr="001F5ACA">
        <w:rPr>
          <w:b/>
          <w:sz w:val="26"/>
          <w:szCs w:val="26"/>
        </w:rPr>
        <w:t>Р-1</w:t>
      </w:r>
      <w:r w:rsidRPr="001F5ACA">
        <w:rPr>
          <w:sz w:val="26"/>
          <w:szCs w:val="26"/>
        </w:rPr>
        <w:t xml:space="preserve"> (зона парков, скверов, садов, бульваров) 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следующего содержания:</w:t>
      </w:r>
    </w:p>
    <w:p w:rsidR="008E306D" w:rsidRPr="001F5ACA" w:rsidRDefault="008E306D" w:rsidP="008E306D">
      <w:pPr>
        <w:keepNext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firstLine="34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Минимальный отступ жилых зданий от красной линии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600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 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Максимальная высота здания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</w:tbl>
    <w:p w:rsidR="008E306D" w:rsidRPr="001F5ACA" w:rsidRDefault="008E306D" w:rsidP="008E306D">
      <w:pPr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1.23. В  территориальной зоне </w:t>
      </w:r>
      <w:r w:rsidRPr="001F5ACA">
        <w:rPr>
          <w:b/>
          <w:sz w:val="26"/>
          <w:szCs w:val="26"/>
        </w:rPr>
        <w:t>Р-2</w:t>
      </w:r>
      <w:r w:rsidRPr="001F5ACA">
        <w:rPr>
          <w:sz w:val="26"/>
          <w:szCs w:val="26"/>
        </w:rPr>
        <w:t xml:space="preserve"> (зона лесопарков, городских лесов) исключить из вспомогательных видов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0"/>
        </w:tabs>
        <w:ind w:left="0" w:firstLine="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1.24</w:t>
      </w:r>
      <w:r>
        <w:rPr>
          <w:sz w:val="26"/>
          <w:szCs w:val="26"/>
        </w:rPr>
        <w:t xml:space="preserve">. 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Р-2</w:t>
      </w:r>
      <w:r w:rsidRPr="001F5ACA">
        <w:rPr>
          <w:sz w:val="26"/>
          <w:szCs w:val="26"/>
        </w:rPr>
        <w:t xml:space="preserve"> (зона лесопарков, городских лесов)  добавить условно  разрешенные виды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0"/>
        </w:tabs>
        <w:ind w:left="0" w:firstLine="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</w:p>
    <w:p w:rsidR="008E306D" w:rsidRPr="001F5ACA" w:rsidRDefault="008E306D" w:rsidP="008E306D">
      <w:pPr>
        <w:keepNext/>
        <w:rPr>
          <w:sz w:val="26"/>
          <w:szCs w:val="26"/>
        </w:rPr>
      </w:pPr>
    </w:p>
    <w:p w:rsidR="008E306D" w:rsidRPr="001F5ACA" w:rsidRDefault="008E306D" w:rsidP="00A04B9E">
      <w:pPr>
        <w:keepNext/>
        <w:jc w:val="both"/>
        <w:rPr>
          <w:sz w:val="26"/>
          <w:szCs w:val="26"/>
          <w:u w:val="single"/>
        </w:rPr>
      </w:pPr>
      <w:r w:rsidRPr="001F5ACA">
        <w:rPr>
          <w:sz w:val="26"/>
          <w:szCs w:val="26"/>
        </w:rPr>
        <w:t xml:space="preserve">          1.25. Территориальную зону </w:t>
      </w:r>
      <w:r w:rsidRPr="001F5ACA">
        <w:rPr>
          <w:b/>
          <w:sz w:val="26"/>
          <w:szCs w:val="26"/>
        </w:rPr>
        <w:t>Р-2</w:t>
      </w:r>
      <w:r w:rsidRPr="001F5ACA">
        <w:rPr>
          <w:sz w:val="26"/>
          <w:szCs w:val="26"/>
        </w:rPr>
        <w:t xml:space="preserve"> (зона лесопарков, городских лесов)</w:t>
      </w:r>
      <w:r w:rsidR="00A04B9E">
        <w:rPr>
          <w:sz w:val="26"/>
          <w:szCs w:val="26"/>
        </w:rPr>
        <w:t xml:space="preserve"> </w:t>
      </w:r>
      <w:r w:rsidRPr="001F5ACA">
        <w:rPr>
          <w:sz w:val="26"/>
          <w:szCs w:val="26"/>
        </w:rPr>
        <w:t>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="00A04B9E">
        <w:rPr>
          <w:sz w:val="26"/>
          <w:szCs w:val="26"/>
        </w:rPr>
        <w:t xml:space="preserve"> </w:t>
      </w:r>
      <w:r w:rsidRPr="001F5ACA">
        <w:rPr>
          <w:sz w:val="26"/>
          <w:szCs w:val="26"/>
        </w:rPr>
        <w:t>следующего содержания:</w:t>
      </w:r>
    </w:p>
    <w:p w:rsidR="008E306D" w:rsidRPr="001F5ACA" w:rsidRDefault="008E306D" w:rsidP="008E306D">
      <w:pPr>
        <w:keepNext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firstLine="34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Минимальный отступ жилых зданий от красной линии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600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Максимальная высота здания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</w:tbl>
    <w:p w:rsidR="008E306D" w:rsidRPr="001F5ACA" w:rsidRDefault="008E306D" w:rsidP="008E306D">
      <w:pPr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1.26. В  территориальной зоне </w:t>
      </w:r>
      <w:r w:rsidRPr="001F5ACA">
        <w:rPr>
          <w:b/>
          <w:sz w:val="26"/>
          <w:szCs w:val="26"/>
        </w:rPr>
        <w:t>Р-3</w:t>
      </w:r>
      <w:r w:rsidRPr="001F5ACA">
        <w:rPr>
          <w:sz w:val="26"/>
          <w:szCs w:val="26"/>
        </w:rPr>
        <w:t xml:space="preserve"> (зона рекреационных объектов) исключить из основных видов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Объекты отдыха и туризма (базы и дома отдыха, пансионаты, туристические базы, детские лагеря отдыха, детские дачи, мотели, кемпинги)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Санаторные учреждения</w:t>
      </w:r>
    </w:p>
    <w:p w:rsidR="008E306D" w:rsidRPr="001F5ACA" w:rsidRDefault="008E306D" w:rsidP="008E306D">
      <w:pPr>
        <w:tabs>
          <w:tab w:val="left" w:pos="360"/>
        </w:tabs>
        <w:ind w:left="360"/>
        <w:jc w:val="both"/>
        <w:rPr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</w:t>
      </w:r>
      <w:r w:rsidR="00A04B9E">
        <w:rPr>
          <w:sz w:val="26"/>
          <w:szCs w:val="26"/>
        </w:rPr>
        <w:t xml:space="preserve">1.27. 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Р-3</w:t>
      </w:r>
      <w:r w:rsidRPr="001F5ACA">
        <w:rPr>
          <w:sz w:val="26"/>
          <w:szCs w:val="26"/>
        </w:rPr>
        <w:t xml:space="preserve"> (зона рекреационных объектов) добавить условно  разрешенные виды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Объекты отдыха и туризма (базы и дома отдыха, пансионаты, туристические базы, детские лагеря отдыха, детские дачи, мотели, кемпинги)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Санаторные учреждения</w:t>
      </w:r>
    </w:p>
    <w:p w:rsidR="008E306D" w:rsidRPr="001F5ACA" w:rsidRDefault="008E306D" w:rsidP="008E306D">
      <w:pPr>
        <w:keepNext/>
        <w:rPr>
          <w:sz w:val="26"/>
          <w:szCs w:val="26"/>
        </w:rPr>
      </w:pPr>
    </w:p>
    <w:p w:rsidR="008E306D" w:rsidRPr="001F5ACA" w:rsidRDefault="008E306D" w:rsidP="00A04B9E">
      <w:pPr>
        <w:keepNext/>
        <w:jc w:val="both"/>
        <w:rPr>
          <w:sz w:val="26"/>
          <w:szCs w:val="26"/>
          <w:u w:val="single"/>
        </w:rPr>
      </w:pPr>
      <w:r w:rsidRPr="001F5ACA">
        <w:rPr>
          <w:sz w:val="26"/>
          <w:szCs w:val="26"/>
        </w:rPr>
        <w:t xml:space="preserve">          </w:t>
      </w:r>
      <w:r w:rsidR="00A04B9E">
        <w:rPr>
          <w:sz w:val="26"/>
          <w:szCs w:val="26"/>
        </w:rPr>
        <w:t xml:space="preserve">1.28. Территориальную зону </w:t>
      </w:r>
      <w:r w:rsidRPr="001F5ACA">
        <w:rPr>
          <w:b/>
          <w:sz w:val="26"/>
          <w:szCs w:val="26"/>
        </w:rPr>
        <w:t>Р-3</w:t>
      </w:r>
      <w:r w:rsidRPr="001F5ACA">
        <w:rPr>
          <w:sz w:val="26"/>
          <w:szCs w:val="26"/>
        </w:rPr>
        <w:t xml:space="preserve"> (зона рекреационных объектов) 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следующего содержания:</w:t>
      </w:r>
    </w:p>
    <w:p w:rsidR="008E306D" w:rsidRPr="001F5ACA" w:rsidRDefault="008E306D" w:rsidP="008E306D">
      <w:pPr>
        <w:keepNext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firstLine="34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Минимальный отступ жилых зданий от красной линии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1500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 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Максимальная высота здания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</w:tr>
    </w:tbl>
    <w:p w:rsidR="008E306D" w:rsidRPr="001F5ACA" w:rsidRDefault="008E306D" w:rsidP="008E306D">
      <w:pPr>
        <w:rPr>
          <w:b/>
          <w:sz w:val="26"/>
          <w:szCs w:val="26"/>
          <w:u w:val="single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1.29</w:t>
      </w:r>
      <w:r>
        <w:rPr>
          <w:sz w:val="26"/>
          <w:szCs w:val="26"/>
        </w:rPr>
        <w:t xml:space="preserve">. 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Р-4</w:t>
      </w:r>
      <w:r w:rsidRPr="001F5ACA">
        <w:rPr>
          <w:sz w:val="26"/>
          <w:szCs w:val="26"/>
        </w:rPr>
        <w:t xml:space="preserve"> (зона спортивных комплексов и сооружений) исключить из основных видов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Оборудованные пляжи, лодочные станции, пункты проката инвентаря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Яхт-клубы, гребные базы</w:t>
      </w:r>
    </w:p>
    <w:p w:rsidR="008E306D" w:rsidRPr="001F5ACA" w:rsidRDefault="008E306D" w:rsidP="008E306D">
      <w:pPr>
        <w:tabs>
          <w:tab w:val="left" w:pos="360"/>
        </w:tabs>
        <w:ind w:left="360"/>
        <w:jc w:val="both"/>
        <w:rPr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1.30</w:t>
      </w:r>
      <w:r>
        <w:rPr>
          <w:sz w:val="26"/>
          <w:szCs w:val="26"/>
        </w:rPr>
        <w:t xml:space="preserve">. 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Р-4</w:t>
      </w:r>
      <w:r w:rsidRPr="001F5ACA">
        <w:rPr>
          <w:sz w:val="26"/>
          <w:szCs w:val="26"/>
        </w:rPr>
        <w:t xml:space="preserve"> (зона спортивных комплексов и сооружений)   добавить условно  разрешенные виды использования: </w:t>
      </w:r>
    </w:p>
    <w:p w:rsidR="008E306D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Оборудованные пляжи, лодочные станции, пункты проката инвентаря</w:t>
      </w:r>
    </w:p>
    <w:p w:rsidR="008E306D" w:rsidRPr="001F5ACA" w:rsidRDefault="008E306D" w:rsidP="008E306D">
      <w:pPr>
        <w:keepNext/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Я</w:t>
      </w:r>
      <w:r w:rsidRPr="001F5ACA">
        <w:rPr>
          <w:sz w:val="26"/>
          <w:szCs w:val="26"/>
        </w:rPr>
        <w:t>хт-клубы, гребные базы</w:t>
      </w:r>
    </w:p>
    <w:p w:rsidR="008E306D" w:rsidRPr="001F5ACA" w:rsidRDefault="008E306D" w:rsidP="008E306D">
      <w:pPr>
        <w:keepNext/>
        <w:rPr>
          <w:sz w:val="26"/>
          <w:szCs w:val="26"/>
        </w:rPr>
      </w:pPr>
    </w:p>
    <w:p w:rsidR="008E306D" w:rsidRPr="001F5ACA" w:rsidRDefault="008E306D" w:rsidP="008E306D">
      <w:pPr>
        <w:keepNext/>
        <w:jc w:val="both"/>
        <w:rPr>
          <w:sz w:val="26"/>
          <w:szCs w:val="26"/>
          <w:u w:val="single"/>
        </w:rPr>
      </w:pPr>
      <w:r w:rsidRPr="001F5ACA">
        <w:rPr>
          <w:sz w:val="26"/>
          <w:szCs w:val="26"/>
        </w:rPr>
        <w:t xml:space="preserve">          1.31. Территориальную  зону  </w:t>
      </w:r>
      <w:r w:rsidRPr="001F5ACA">
        <w:rPr>
          <w:b/>
          <w:sz w:val="26"/>
          <w:szCs w:val="26"/>
        </w:rPr>
        <w:t>Р-4</w:t>
      </w:r>
      <w:r w:rsidRPr="001F5ACA">
        <w:rPr>
          <w:sz w:val="26"/>
          <w:szCs w:val="26"/>
        </w:rPr>
        <w:t xml:space="preserve"> (зона спорти</w:t>
      </w:r>
      <w:r>
        <w:rPr>
          <w:sz w:val="26"/>
          <w:szCs w:val="26"/>
        </w:rPr>
        <w:t xml:space="preserve">вных комплексов и сооружений) </w:t>
      </w:r>
      <w:r w:rsidRPr="001F5ACA">
        <w:rPr>
          <w:sz w:val="26"/>
          <w:szCs w:val="26"/>
        </w:rPr>
        <w:t>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следующего содержания:</w:t>
      </w:r>
    </w:p>
    <w:p w:rsidR="008E306D" w:rsidRPr="001F5ACA" w:rsidRDefault="008E306D" w:rsidP="008E306D">
      <w:pPr>
        <w:keepNext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firstLine="34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Минимальный отступ жилых зданий от красной линии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</w:t>
            </w:r>
            <w:r w:rsidRPr="001F5ACA">
              <w:rPr>
                <w:sz w:val="26"/>
                <w:szCs w:val="26"/>
              </w:rPr>
              <w:lastRenderedPageBreak/>
              <w:t xml:space="preserve">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lastRenderedPageBreak/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lastRenderedPageBreak/>
              <w:t xml:space="preserve"> 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25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1000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 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Максимальное количество этажей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F5ACA">
              <w:rPr>
                <w:rFonts w:ascii="Times New Roman" w:hAnsi="Times New Roman"/>
                <w:sz w:val="26"/>
                <w:szCs w:val="26"/>
              </w:rPr>
              <w:t>эт</w:t>
            </w:r>
            <w:proofErr w:type="spellEnd"/>
            <w:r w:rsidRPr="001F5AC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</w:tr>
    </w:tbl>
    <w:p w:rsidR="008E306D" w:rsidRPr="001F5ACA" w:rsidRDefault="008E306D" w:rsidP="008E306D">
      <w:pPr>
        <w:keepNext/>
        <w:rPr>
          <w:b/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1.32. Территориальную зону </w:t>
      </w:r>
      <w:r w:rsidRPr="001F5ACA">
        <w:rPr>
          <w:b/>
          <w:sz w:val="26"/>
          <w:szCs w:val="26"/>
        </w:rPr>
        <w:t>Р-5</w:t>
      </w:r>
      <w:r w:rsidRPr="001F5ACA">
        <w:rPr>
          <w:sz w:val="26"/>
          <w:szCs w:val="26"/>
        </w:rPr>
        <w:t xml:space="preserve"> (зона пляжей) дополнить вспомогательными видами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Площадки для временных сооружений торговли, проката спортинвентаря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Пункты первой медицинской помощи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Помещения для охраны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Общественные туалеты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Оборудованные площадки для временных объектов торговли и общественного питания</w:t>
      </w:r>
    </w:p>
    <w:p w:rsidR="008E306D" w:rsidRPr="001F5ACA" w:rsidRDefault="008E306D" w:rsidP="008E306D">
      <w:pPr>
        <w:keepNext/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Стоянки автотранспорта для посетителей </w:t>
      </w:r>
    </w:p>
    <w:p w:rsidR="008E306D" w:rsidRPr="001F5ACA" w:rsidRDefault="008E306D" w:rsidP="008E306D">
      <w:pPr>
        <w:keepNext/>
        <w:rPr>
          <w:sz w:val="26"/>
          <w:szCs w:val="26"/>
        </w:rPr>
      </w:pPr>
    </w:p>
    <w:p w:rsidR="008E306D" w:rsidRPr="001F5ACA" w:rsidRDefault="008E306D" w:rsidP="008E306D">
      <w:pPr>
        <w:keepNext/>
        <w:jc w:val="both"/>
        <w:rPr>
          <w:sz w:val="26"/>
          <w:szCs w:val="26"/>
          <w:u w:val="single"/>
        </w:rPr>
      </w:pPr>
      <w:r w:rsidRPr="001F5ACA">
        <w:rPr>
          <w:sz w:val="26"/>
          <w:szCs w:val="26"/>
        </w:rPr>
        <w:t xml:space="preserve">          1.33. Территориальную  зону  </w:t>
      </w:r>
      <w:r w:rsidRPr="001F5ACA">
        <w:rPr>
          <w:b/>
          <w:sz w:val="26"/>
          <w:szCs w:val="26"/>
        </w:rPr>
        <w:t>Р-5</w:t>
      </w:r>
      <w:r>
        <w:rPr>
          <w:sz w:val="26"/>
          <w:szCs w:val="26"/>
        </w:rPr>
        <w:t xml:space="preserve"> (зона пляжей) </w:t>
      </w:r>
      <w:r w:rsidRPr="001F5ACA">
        <w:rPr>
          <w:sz w:val="26"/>
          <w:szCs w:val="26"/>
        </w:rPr>
        <w:t>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следующего содержания:</w:t>
      </w:r>
    </w:p>
    <w:p w:rsidR="008E306D" w:rsidRPr="001F5ACA" w:rsidRDefault="008E306D" w:rsidP="008E306D">
      <w:pPr>
        <w:keepNext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firstLine="34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Минимальный отступ жилых зданий от красной линии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25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1000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 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Максимальное количество этажей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F5ACA">
              <w:rPr>
                <w:rFonts w:ascii="Times New Roman" w:hAnsi="Times New Roman"/>
                <w:sz w:val="26"/>
                <w:szCs w:val="26"/>
              </w:rPr>
              <w:t>эт</w:t>
            </w:r>
            <w:proofErr w:type="spellEnd"/>
            <w:r w:rsidRPr="001F5AC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</w:tbl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1.34. В  территориальной зоне </w:t>
      </w:r>
      <w:r w:rsidRPr="001F5ACA">
        <w:rPr>
          <w:b/>
          <w:sz w:val="26"/>
          <w:szCs w:val="26"/>
        </w:rPr>
        <w:t>П-1</w:t>
      </w:r>
      <w:r w:rsidRPr="001F5ACA">
        <w:rPr>
          <w:sz w:val="26"/>
          <w:szCs w:val="26"/>
        </w:rPr>
        <w:t xml:space="preserve"> (зона производственно-коммунальных объектов </w:t>
      </w:r>
      <w:r w:rsidRPr="001F5ACA">
        <w:rPr>
          <w:sz w:val="26"/>
          <w:szCs w:val="26"/>
          <w:lang w:val="en-US"/>
        </w:rPr>
        <w:t>I</w:t>
      </w:r>
      <w:r w:rsidRPr="001F5ACA">
        <w:rPr>
          <w:sz w:val="26"/>
          <w:szCs w:val="26"/>
        </w:rPr>
        <w:t>-</w:t>
      </w:r>
      <w:r w:rsidRPr="001F5ACA">
        <w:rPr>
          <w:sz w:val="26"/>
          <w:szCs w:val="26"/>
          <w:lang w:val="en-US"/>
        </w:rPr>
        <w:t>II</w:t>
      </w:r>
      <w:r w:rsidRPr="001F5ACA">
        <w:rPr>
          <w:sz w:val="26"/>
          <w:szCs w:val="26"/>
        </w:rPr>
        <w:t xml:space="preserve"> класса санитарной классификации) исключить из основных видов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Многоэтажные и подземные гаражи и стоянки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Стоянки открытого типа индивидуального легкового автотранспорта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Мастерские автосервиса, станции технического обслуживания, автомобильные мойки, автосалоны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Лесопитомники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Полигоны отходов производства и потребления (твердых бытовых отходов, промышленных и строительных отходов)</w:t>
      </w:r>
    </w:p>
    <w:p w:rsidR="008E306D" w:rsidRPr="001F5ACA" w:rsidRDefault="008E306D" w:rsidP="008E306D">
      <w:pPr>
        <w:tabs>
          <w:tab w:val="left" w:pos="360"/>
        </w:tabs>
        <w:ind w:left="360"/>
        <w:jc w:val="both"/>
        <w:rPr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1.35. В  территориальной зоне </w:t>
      </w:r>
      <w:r w:rsidRPr="001F5ACA">
        <w:rPr>
          <w:b/>
          <w:sz w:val="26"/>
          <w:szCs w:val="26"/>
        </w:rPr>
        <w:t>П-1</w:t>
      </w:r>
      <w:r w:rsidRPr="001F5ACA">
        <w:rPr>
          <w:sz w:val="26"/>
          <w:szCs w:val="26"/>
        </w:rPr>
        <w:t xml:space="preserve"> (зона производственно-коммунальных объектов </w:t>
      </w:r>
      <w:r w:rsidRPr="001F5ACA">
        <w:rPr>
          <w:sz w:val="26"/>
          <w:szCs w:val="26"/>
          <w:lang w:val="en-US"/>
        </w:rPr>
        <w:t>I</w:t>
      </w:r>
      <w:r w:rsidRPr="001F5ACA">
        <w:rPr>
          <w:sz w:val="26"/>
          <w:szCs w:val="26"/>
        </w:rPr>
        <w:t>-</w:t>
      </w:r>
      <w:r w:rsidRPr="001F5ACA">
        <w:rPr>
          <w:sz w:val="26"/>
          <w:szCs w:val="26"/>
          <w:lang w:val="en-US"/>
        </w:rPr>
        <w:t>II</w:t>
      </w:r>
      <w:r w:rsidRPr="001F5ACA">
        <w:rPr>
          <w:sz w:val="26"/>
          <w:szCs w:val="26"/>
        </w:rPr>
        <w:t xml:space="preserve"> класса санитарной классификации)    добавить условно  разрешенные виды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Многоэтажные и подземные гаражи и стоянки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Мастерские автосервиса, станции технического обслуживания, автомобильные мойки, автосалоны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lastRenderedPageBreak/>
        <w:t>Лесопитомники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Полигоны отходов производства и потребления (твердых бытовых отходов, промышленных и строительных отходов)</w:t>
      </w: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1.36. В  территориальной зоне </w:t>
      </w:r>
      <w:r w:rsidRPr="001F5ACA">
        <w:rPr>
          <w:b/>
          <w:sz w:val="26"/>
          <w:szCs w:val="26"/>
        </w:rPr>
        <w:t>П-1</w:t>
      </w:r>
      <w:r w:rsidRPr="001F5ACA">
        <w:rPr>
          <w:sz w:val="26"/>
          <w:szCs w:val="26"/>
        </w:rPr>
        <w:t xml:space="preserve"> (зона производственно-коммунальных объектов </w:t>
      </w:r>
      <w:r w:rsidRPr="001F5ACA">
        <w:rPr>
          <w:sz w:val="26"/>
          <w:szCs w:val="26"/>
          <w:lang w:val="en-US"/>
        </w:rPr>
        <w:t>I</w:t>
      </w:r>
      <w:r w:rsidRPr="001F5ACA">
        <w:rPr>
          <w:sz w:val="26"/>
          <w:szCs w:val="26"/>
        </w:rPr>
        <w:t>-</w:t>
      </w:r>
      <w:r w:rsidRPr="001F5ACA">
        <w:rPr>
          <w:sz w:val="26"/>
          <w:szCs w:val="26"/>
          <w:lang w:val="en-US"/>
        </w:rPr>
        <w:t>II</w:t>
      </w:r>
      <w:r w:rsidRPr="001F5ACA">
        <w:rPr>
          <w:sz w:val="26"/>
          <w:szCs w:val="26"/>
        </w:rPr>
        <w:t xml:space="preserve"> класса санитарной классификации) добавить во  вспомогательные виды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Стоянки открытого типа индивидуального легкового автотранспорта </w:t>
      </w:r>
    </w:p>
    <w:p w:rsidR="008E306D" w:rsidRPr="001F5ACA" w:rsidRDefault="008E306D" w:rsidP="008E306D">
      <w:pPr>
        <w:keepNext/>
        <w:rPr>
          <w:sz w:val="26"/>
          <w:szCs w:val="26"/>
        </w:rPr>
      </w:pPr>
    </w:p>
    <w:p w:rsidR="008E306D" w:rsidRPr="001F5ACA" w:rsidRDefault="008E306D" w:rsidP="008E306D">
      <w:pPr>
        <w:keepNext/>
        <w:jc w:val="both"/>
        <w:rPr>
          <w:sz w:val="26"/>
          <w:szCs w:val="26"/>
          <w:u w:val="single"/>
        </w:rPr>
      </w:pPr>
      <w:r w:rsidRPr="001F5ACA">
        <w:rPr>
          <w:sz w:val="26"/>
          <w:szCs w:val="26"/>
        </w:rPr>
        <w:t xml:space="preserve">          1.37. Территориальную зону  </w:t>
      </w:r>
      <w:r w:rsidRPr="001F5ACA">
        <w:rPr>
          <w:b/>
          <w:sz w:val="26"/>
          <w:szCs w:val="26"/>
        </w:rPr>
        <w:t>П-1</w:t>
      </w:r>
      <w:r w:rsidRPr="001F5ACA">
        <w:rPr>
          <w:sz w:val="26"/>
          <w:szCs w:val="26"/>
        </w:rPr>
        <w:t xml:space="preserve"> (зона производственно-коммунальных объектов </w:t>
      </w:r>
      <w:r w:rsidRPr="001F5ACA">
        <w:rPr>
          <w:sz w:val="26"/>
          <w:szCs w:val="26"/>
          <w:lang w:val="en-US"/>
        </w:rPr>
        <w:t>I</w:t>
      </w:r>
      <w:r w:rsidRPr="001F5ACA">
        <w:rPr>
          <w:sz w:val="26"/>
          <w:szCs w:val="26"/>
        </w:rPr>
        <w:t>-</w:t>
      </w:r>
      <w:r w:rsidRPr="001F5ACA">
        <w:rPr>
          <w:sz w:val="26"/>
          <w:szCs w:val="26"/>
          <w:lang w:val="en-US"/>
        </w:rPr>
        <w:t>II</w:t>
      </w:r>
      <w:r w:rsidRPr="001F5ACA">
        <w:rPr>
          <w:sz w:val="26"/>
          <w:szCs w:val="26"/>
        </w:rPr>
        <w:t xml:space="preserve"> класса санитарной классификации) 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следующего содержания:</w:t>
      </w:r>
    </w:p>
    <w:p w:rsidR="008E306D" w:rsidRPr="001F5ACA" w:rsidRDefault="008E306D" w:rsidP="008E306D">
      <w:pPr>
        <w:keepNext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50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1000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Максимальная высота здания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</w:tr>
    </w:tbl>
    <w:p w:rsidR="008E306D" w:rsidRPr="001F5ACA" w:rsidRDefault="008E306D" w:rsidP="008E306D">
      <w:pPr>
        <w:rPr>
          <w:b/>
          <w:color w:val="000000"/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1.38</w:t>
      </w:r>
      <w:r>
        <w:rPr>
          <w:sz w:val="26"/>
          <w:szCs w:val="26"/>
        </w:rPr>
        <w:t xml:space="preserve">. 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П-2</w:t>
      </w:r>
      <w:r w:rsidRPr="001F5ACA">
        <w:rPr>
          <w:sz w:val="26"/>
          <w:szCs w:val="26"/>
        </w:rPr>
        <w:t xml:space="preserve"> (зона производственно-коммунальных объектов </w:t>
      </w:r>
      <w:r w:rsidRPr="001F5ACA">
        <w:rPr>
          <w:sz w:val="26"/>
          <w:szCs w:val="26"/>
          <w:lang w:val="en-US"/>
        </w:rPr>
        <w:t>III</w:t>
      </w:r>
      <w:r w:rsidRPr="001F5ACA">
        <w:rPr>
          <w:sz w:val="26"/>
          <w:szCs w:val="26"/>
        </w:rPr>
        <w:t xml:space="preserve"> класса санитарной классификации) исключить из основных видов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Бани, сауны, химчистки, парикмахерские, прачечные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Электростанции, ТЭЦ, котельные и газораспределительные станции большой мощности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Отдельно стоящие гаражи (до 3 </w:t>
      </w:r>
      <w:proofErr w:type="spellStart"/>
      <w:r w:rsidRPr="001F5ACA">
        <w:rPr>
          <w:sz w:val="26"/>
          <w:szCs w:val="26"/>
        </w:rPr>
        <w:t>машиномест</w:t>
      </w:r>
      <w:proofErr w:type="spellEnd"/>
      <w:r w:rsidRPr="001F5ACA">
        <w:rPr>
          <w:sz w:val="26"/>
          <w:szCs w:val="26"/>
        </w:rPr>
        <w:t>)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Лесопитомники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Размещение железнодорожных путей</w:t>
      </w:r>
    </w:p>
    <w:p w:rsidR="008E306D" w:rsidRPr="001F5ACA" w:rsidRDefault="008E306D" w:rsidP="008E306D">
      <w:pPr>
        <w:tabs>
          <w:tab w:val="left" w:pos="360"/>
        </w:tabs>
        <w:ind w:left="360"/>
        <w:jc w:val="both"/>
        <w:rPr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1.39. В территориальной зоне </w:t>
      </w:r>
      <w:r w:rsidRPr="001F5ACA">
        <w:rPr>
          <w:b/>
          <w:sz w:val="26"/>
          <w:szCs w:val="26"/>
        </w:rPr>
        <w:t>П-2</w:t>
      </w:r>
      <w:r w:rsidRPr="001F5ACA">
        <w:rPr>
          <w:sz w:val="26"/>
          <w:szCs w:val="26"/>
        </w:rPr>
        <w:t xml:space="preserve"> (зона производственно-коммунальных объектов </w:t>
      </w:r>
      <w:r w:rsidRPr="001F5ACA">
        <w:rPr>
          <w:sz w:val="26"/>
          <w:szCs w:val="26"/>
          <w:lang w:val="en-US"/>
        </w:rPr>
        <w:t>III</w:t>
      </w:r>
      <w:r w:rsidRPr="001F5ACA">
        <w:rPr>
          <w:sz w:val="26"/>
          <w:szCs w:val="26"/>
        </w:rPr>
        <w:t xml:space="preserve"> класса санитарной классификации) добавить условно  разрешенные виды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Бани, сауны, химчистки, парикмахерские, прачечные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Электростанции, ТЭЦ, котельные и газораспределительные станции большой мощности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Отдельно стоящие гаражи (до 3 </w:t>
      </w:r>
      <w:proofErr w:type="spellStart"/>
      <w:r w:rsidRPr="001F5ACA">
        <w:rPr>
          <w:sz w:val="26"/>
          <w:szCs w:val="26"/>
        </w:rPr>
        <w:t>машиномест</w:t>
      </w:r>
      <w:proofErr w:type="spellEnd"/>
      <w:r w:rsidRPr="001F5ACA">
        <w:rPr>
          <w:sz w:val="26"/>
          <w:szCs w:val="26"/>
        </w:rPr>
        <w:t>)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Лесопитомники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Размещение железнодорожных путей</w:t>
      </w: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</w:p>
    <w:p w:rsidR="008E306D" w:rsidRPr="001F5ACA" w:rsidRDefault="008E306D" w:rsidP="008E306D">
      <w:pPr>
        <w:keepNext/>
        <w:jc w:val="both"/>
        <w:rPr>
          <w:sz w:val="26"/>
          <w:szCs w:val="26"/>
          <w:u w:val="single"/>
        </w:rPr>
      </w:pPr>
      <w:r w:rsidRPr="001F5ACA">
        <w:rPr>
          <w:sz w:val="26"/>
          <w:szCs w:val="26"/>
        </w:rPr>
        <w:t xml:space="preserve">          1.40.  Территориальную зону  </w:t>
      </w:r>
      <w:r w:rsidRPr="001F5ACA">
        <w:rPr>
          <w:b/>
          <w:sz w:val="26"/>
          <w:szCs w:val="26"/>
        </w:rPr>
        <w:t>П-2</w:t>
      </w:r>
      <w:r w:rsidRPr="001F5ACA">
        <w:rPr>
          <w:sz w:val="26"/>
          <w:szCs w:val="26"/>
        </w:rPr>
        <w:t xml:space="preserve"> (зона производственно-коммунальных объектов </w:t>
      </w:r>
      <w:r w:rsidRPr="001F5ACA">
        <w:rPr>
          <w:sz w:val="26"/>
          <w:szCs w:val="26"/>
          <w:lang w:val="en-US"/>
        </w:rPr>
        <w:t>III</w:t>
      </w:r>
      <w:r w:rsidRPr="001F5ACA">
        <w:rPr>
          <w:sz w:val="26"/>
          <w:szCs w:val="26"/>
        </w:rPr>
        <w:t xml:space="preserve"> к</w:t>
      </w:r>
      <w:r>
        <w:rPr>
          <w:sz w:val="26"/>
          <w:szCs w:val="26"/>
        </w:rPr>
        <w:t>ласса санитарной классификации)</w:t>
      </w:r>
      <w:r w:rsidRPr="001F5ACA">
        <w:rPr>
          <w:sz w:val="26"/>
          <w:szCs w:val="26"/>
        </w:rPr>
        <w:t xml:space="preserve"> 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следующего содержания:</w:t>
      </w:r>
    </w:p>
    <w:p w:rsidR="008E306D" w:rsidRPr="001F5ACA" w:rsidRDefault="008E306D" w:rsidP="008E306D">
      <w:pPr>
        <w:tabs>
          <w:tab w:val="left" w:pos="567"/>
        </w:tabs>
        <w:jc w:val="both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</w:t>
            </w:r>
            <w:r w:rsidRPr="001F5ACA">
              <w:rPr>
                <w:sz w:val="26"/>
                <w:szCs w:val="26"/>
              </w:rPr>
              <w:lastRenderedPageBreak/>
              <w:t xml:space="preserve">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lastRenderedPageBreak/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lastRenderedPageBreak/>
              <w:t xml:space="preserve"> 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50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1000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 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Максимальная высота здания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</w:tr>
    </w:tbl>
    <w:p w:rsidR="008E306D" w:rsidRPr="001F5ACA" w:rsidRDefault="008E306D" w:rsidP="008E306D">
      <w:pPr>
        <w:jc w:val="both"/>
        <w:rPr>
          <w:b/>
          <w:color w:val="000000"/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1.41. В территориальной зоне </w:t>
      </w:r>
      <w:r w:rsidRPr="001F5ACA">
        <w:rPr>
          <w:b/>
          <w:sz w:val="26"/>
          <w:szCs w:val="26"/>
        </w:rPr>
        <w:t>П-3</w:t>
      </w:r>
      <w:r w:rsidRPr="001F5ACA">
        <w:rPr>
          <w:sz w:val="26"/>
          <w:szCs w:val="26"/>
        </w:rPr>
        <w:t xml:space="preserve"> (зона производственно-коммунальных объектов </w:t>
      </w:r>
      <w:r w:rsidRPr="001F5ACA">
        <w:rPr>
          <w:sz w:val="26"/>
          <w:szCs w:val="26"/>
          <w:lang w:val="en-US"/>
        </w:rPr>
        <w:t>IV</w:t>
      </w:r>
      <w:r w:rsidRPr="001F5ACA">
        <w:rPr>
          <w:sz w:val="26"/>
          <w:szCs w:val="26"/>
        </w:rPr>
        <w:t>-</w:t>
      </w:r>
      <w:r w:rsidRPr="001F5ACA">
        <w:rPr>
          <w:sz w:val="26"/>
          <w:szCs w:val="26"/>
          <w:lang w:val="en-US"/>
        </w:rPr>
        <w:t>V</w:t>
      </w:r>
      <w:r w:rsidRPr="001F5ACA">
        <w:rPr>
          <w:sz w:val="26"/>
          <w:szCs w:val="26"/>
        </w:rPr>
        <w:t xml:space="preserve"> класса санитарной классификации) исключить из основных видов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proofErr w:type="gramStart"/>
      <w:r w:rsidRPr="001F5ACA">
        <w:rPr>
          <w:sz w:val="26"/>
          <w:szCs w:val="26"/>
        </w:rPr>
        <w:t>Бизнес-центры</w:t>
      </w:r>
      <w:proofErr w:type="gramEnd"/>
      <w:r w:rsidRPr="001F5ACA">
        <w:rPr>
          <w:sz w:val="26"/>
          <w:szCs w:val="26"/>
        </w:rPr>
        <w:t>, офисные центры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Животноводство (животноводческие комплексы, ветеринарные сельскохозяйственные станции, птицефабрики)</w:t>
      </w:r>
    </w:p>
    <w:p w:rsidR="008E306D" w:rsidRPr="001F5ACA" w:rsidRDefault="008E306D" w:rsidP="008E306D">
      <w:pPr>
        <w:tabs>
          <w:tab w:val="left" w:pos="360"/>
        </w:tabs>
        <w:ind w:left="360"/>
        <w:jc w:val="both"/>
        <w:rPr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1.42. В  территориальной зоне </w:t>
      </w:r>
      <w:r w:rsidRPr="001F5ACA">
        <w:rPr>
          <w:b/>
          <w:sz w:val="26"/>
          <w:szCs w:val="26"/>
        </w:rPr>
        <w:t>П-3</w:t>
      </w:r>
      <w:r w:rsidRPr="001F5ACA">
        <w:rPr>
          <w:sz w:val="26"/>
          <w:szCs w:val="26"/>
        </w:rPr>
        <w:t xml:space="preserve"> (зона производственно-коммунальных объектов </w:t>
      </w:r>
      <w:r w:rsidRPr="001F5ACA">
        <w:rPr>
          <w:sz w:val="26"/>
          <w:szCs w:val="26"/>
          <w:lang w:val="en-US"/>
        </w:rPr>
        <w:t>IV</w:t>
      </w:r>
      <w:r w:rsidRPr="001F5ACA">
        <w:rPr>
          <w:sz w:val="26"/>
          <w:szCs w:val="26"/>
        </w:rPr>
        <w:t>-</w:t>
      </w:r>
      <w:r w:rsidRPr="001F5ACA">
        <w:rPr>
          <w:sz w:val="26"/>
          <w:szCs w:val="26"/>
          <w:lang w:val="en-US"/>
        </w:rPr>
        <w:t>V</w:t>
      </w:r>
      <w:r w:rsidRPr="001F5ACA">
        <w:rPr>
          <w:sz w:val="26"/>
          <w:szCs w:val="26"/>
        </w:rPr>
        <w:t xml:space="preserve"> класса санитарной классификации) добавить условно  разрешенные виды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proofErr w:type="gramStart"/>
      <w:r w:rsidRPr="001F5ACA">
        <w:rPr>
          <w:sz w:val="26"/>
          <w:szCs w:val="26"/>
        </w:rPr>
        <w:t>Бизнес-центры</w:t>
      </w:r>
      <w:proofErr w:type="gramEnd"/>
      <w:r w:rsidRPr="001F5ACA">
        <w:rPr>
          <w:sz w:val="26"/>
          <w:szCs w:val="26"/>
        </w:rPr>
        <w:t>, офисные центры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Животноводство (животноводческие комплексы, ветеринарные сельскохозяйственные станции, птицефабрики)</w:t>
      </w: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1.43. Территориальную зону  </w:t>
      </w:r>
      <w:r w:rsidRPr="001F5ACA">
        <w:rPr>
          <w:b/>
          <w:sz w:val="26"/>
          <w:szCs w:val="26"/>
        </w:rPr>
        <w:t>П-3</w:t>
      </w:r>
      <w:r w:rsidRPr="001F5ACA">
        <w:rPr>
          <w:sz w:val="26"/>
          <w:szCs w:val="26"/>
        </w:rPr>
        <w:t xml:space="preserve"> (зона производственно-коммунальных объектов </w:t>
      </w:r>
      <w:r w:rsidRPr="001F5ACA">
        <w:rPr>
          <w:sz w:val="26"/>
          <w:szCs w:val="26"/>
          <w:lang w:val="en-US"/>
        </w:rPr>
        <w:t>IV</w:t>
      </w:r>
      <w:r w:rsidRPr="001F5ACA">
        <w:rPr>
          <w:sz w:val="26"/>
          <w:szCs w:val="26"/>
        </w:rPr>
        <w:t>-</w:t>
      </w:r>
      <w:r w:rsidRPr="001F5ACA">
        <w:rPr>
          <w:sz w:val="26"/>
          <w:szCs w:val="26"/>
          <w:lang w:val="en-US"/>
        </w:rPr>
        <w:t>V</w:t>
      </w:r>
      <w:r w:rsidRPr="001F5ACA">
        <w:rPr>
          <w:sz w:val="26"/>
          <w:szCs w:val="26"/>
        </w:rPr>
        <w:t xml:space="preserve"> класса санитарной классификации) 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следующего содержания:</w:t>
      </w:r>
    </w:p>
    <w:p w:rsidR="008E306D" w:rsidRPr="001F5ACA" w:rsidRDefault="008E306D" w:rsidP="008E306D">
      <w:pPr>
        <w:tabs>
          <w:tab w:val="left" w:pos="567"/>
        </w:tabs>
        <w:jc w:val="both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50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1000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 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Максимальная высота здания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</w:tr>
    </w:tbl>
    <w:p w:rsidR="008E306D" w:rsidRPr="001F5ACA" w:rsidRDefault="008E306D" w:rsidP="008E306D">
      <w:pPr>
        <w:tabs>
          <w:tab w:val="left" w:pos="360"/>
        </w:tabs>
        <w:ind w:left="360"/>
        <w:jc w:val="both"/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1.44. В территориальной зоне </w:t>
      </w:r>
      <w:r w:rsidRPr="001F5ACA">
        <w:rPr>
          <w:b/>
          <w:sz w:val="26"/>
          <w:szCs w:val="26"/>
        </w:rPr>
        <w:t>Т-1</w:t>
      </w:r>
      <w:r w:rsidRPr="001F5ACA">
        <w:rPr>
          <w:sz w:val="26"/>
          <w:szCs w:val="26"/>
        </w:rPr>
        <w:t xml:space="preserve"> (зона объектов инженерной инфраструктуры) исключить из основных видов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Склады и оптовые базы IV-V класса  вредности по классификации СанПиН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АЗС (бензиновые)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АЗС (газовые и многотопливные)</w:t>
      </w:r>
    </w:p>
    <w:p w:rsidR="008E306D" w:rsidRPr="001F5ACA" w:rsidRDefault="008E306D" w:rsidP="008E306D">
      <w:pPr>
        <w:tabs>
          <w:tab w:val="left" w:pos="360"/>
        </w:tabs>
        <w:ind w:left="360"/>
        <w:jc w:val="both"/>
        <w:rPr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1.45. В  территориальной зоне </w:t>
      </w:r>
      <w:r w:rsidRPr="001F5ACA">
        <w:rPr>
          <w:b/>
          <w:sz w:val="26"/>
          <w:szCs w:val="26"/>
        </w:rPr>
        <w:t>Т-1</w:t>
      </w:r>
      <w:r w:rsidRPr="001F5ACA">
        <w:rPr>
          <w:sz w:val="26"/>
          <w:szCs w:val="26"/>
        </w:rPr>
        <w:t xml:space="preserve"> (зона объектов инженерной инфраструктуры) добавить условно  разрешенные виды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Склады и оптовые базы IV-V класса  вредности по классификации СанПиН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АЗС (бензиновые)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АЗС (газовые и многотопливные)</w:t>
      </w: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lastRenderedPageBreak/>
        <w:t xml:space="preserve">          1.46. Территориальную зону  </w:t>
      </w:r>
      <w:r w:rsidRPr="001F5ACA">
        <w:rPr>
          <w:b/>
          <w:sz w:val="26"/>
          <w:szCs w:val="26"/>
        </w:rPr>
        <w:t>Т-1</w:t>
      </w:r>
      <w:r w:rsidRPr="001F5ACA">
        <w:rPr>
          <w:sz w:val="26"/>
          <w:szCs w:val="26"/>
        </w:rPr>
        <w:t xml:space="preserve"> (зона объектов инженерной инфраструктуры) 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следующего содержания:</w:t>
      </w:r>
    </w:p>
    <w:p w:rsidR="008E306D" w:rsidRPr="001F5ACA" w:rsidRDefault="008E306D" w:rsidP="008E306D">
      <w:pPr>
        <w:tabs>
          <w:tab w:val="left" w:pos="567"/>
        </w:tabs>
        <w:jc w:val="both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25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600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 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Максимальное количество этажей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F5ACA">
              <w:rPr>
                <w:rFonts w:ascii="Times New Roman" w:hAnsi="Times New Roman"/>
                <w:sz w:val="26"/>
                <w:szCs w:val="26"/>
              </w:rPr>
              <w:t>эт</w:t>
            </w:r>
            <w:proofErr w:type="spellEnd"/>
            <w:r w:rsidRPr="001F5AC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</w:tr>
    </w:tbl>
    <w:p w:rsidR="008E306D" w:rsidRPr="001F5ACA" w:rsidRDefault="008E306D" w:rsidP="008E306D">
      <w:pPr>
        <w:keepNext/>
        <w:rPr>
          <w:b/>
          <w:sz w:val="26"/>
          <w:szCs w:val="26"/>
          <w:u w:val="single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1.47. В территориальной зоне </w:t>
      </w:r>
      <w:r w:rsidRPr="001F5ACA">
        <w:rPr>
          <w:b/>
          <w:sz w:val="26"/>
          <w:szCs w:val="26"/>
        </w:rPr>
        <w:t>Т-2</w:t>
      </w:r>
      <w:r w:rsidRPr="001F5ACA">
        <w:rPr>
          <w:sz w:val="26"/>
          <w:szCs w:val="26"/>
        </w:rPr>
        <w:t xml:space="preserve"> (зона объектов транспортной инфраструктуры) исключить из основных видов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Отдельно стоящие объекты торговли, общественного питания, бытового обслуживания, рассчитанные на малый поток посетителей (менее 150 </w:t>
      </w:r>
      <w:proofErr w:type="spellStart"/>
      <w:r w:rsidRPr="001F5ACA">
        <w:rPr>
          <w:sz w:val="26"/>
          <w:szCs w:val="26"/>
        </w:rPr>
        <w:t>кв.м</w:t>
      </w:r>
      <w:proofErr w:type="spellEnd"/>
      <w:r w:rsidRPr="001F5ACA">
        <w:rPr>
          <w:sz w:val="26"/>
          <w:szCs w:val="26"/>
        </w:rPr>
        <w:t>. общ</w:t>
      </w:r>
      <w:proofErr w:type="gramStart"/>
      <w:r w:rsidRPr="001F5ACA">
        <w:rPr>
          <w:sz w:val="26"/>
          <w:szCs w:val="26"/>
        </w:rPr>
        <w:t>.</w:t>
      </w:r>
      <w:proofErr w:type="gramEnd"/>
      <w:r w:rsidRPr="001F5ACA">
        <w:rPr>
          <w:sz w:val="26"/>
          <w:szCs w:val="26"/>
        </w:rPr>
        <w:t xml:space="preserve"> </w:t>
      </w:r>
      <w:proofErr w:type="gramStart"/>
      <w:r w:rsidRPr="001F5ACA">
        <w:rPr>
          <w:sz w:val="26"/>
          <w:szCs w:val="26"/>
        </w:rPr>
        <w:t>п</w:t>
      </w:r>
      <w:proofErr w:type="gramEnd"/>
      <w:r w:rsidRPr="001F5ACA">
        <w:rPr>
          <w:sz w:val="26"/>
          <w:szCs w:val="26"/>
        </w:rPr>
        <w:t xml:space="preserve">лощади)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Оборудованные площадки для временных объектов торговли и общественного питания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Склады и оптовые базы IV-V класса  вредности по классификации СанПиН</w:t>
      </w:r>
    </w:p>
    <w:p w:rsidR="008E306D" w:rsidRPr="001F5ACA" w:rsidRDefault="008E306D" w:rsidP="008E306D">
      <w:pPr>
        <w:tabs>
          <w:tab w:val="left" w:pos="360"/>
        </w:tabs>
        <w:ind w:left="360"/>
        <w:jc w:val="both"/>
        <w:rPr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1.48</w:t>
      </w:r>
      <w:r>
        <w:rPr>
          <w:sz w:val="26"/>
          <w:szCs w:val="26"/>
        </w:rPr>
        <w:t xml:space="preserve">. 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Т-2</w:t>
      </w:r>
      <w:r w:rsidRPr="001F5ACA">
        <w:rPr>
          <w:sz w:val="26"/>
          <w:szCs w:val="26"/>
        </w:rPr>
        <w:t xml:space="preserve"> (зона объектов транспортной инфраструктуры) добавить условно  разрешенные виды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Отдельно стоящие объекты торговли, общественного питания, бытового обслуживания, рассчитанные на малый поток посетителей (менее 150 </w:t>
      </w:r>
      <w:proofErr w:type="spellStart"/>
      <w:r w:rsidRPr="001F5ACA">
        <w:rPr>
          <w:sz w:val="26"/>
          <w:szCs w:val="26"/>
        </w:rPr>
        <w:t>кв.м</w:t>
      </w:r>
      <w:proofErr w:type="spellEnd"/>
      <w:r w:rsidRPr="001F5ACA">
        <w:rPr>
          <w:sz w:val="26"/>
          <w:szCs w:val="26"/>
        </w:rPr>
        <w:t>. общ</w:t>
      </w:r>
      <w:proofErr w:type="gramStart"/>
      <w:r w:rsidRPr="001F5ACA">
        <w:rPr>
          <w:sz w:val="26"/>
          <w:szCs w:val="26"/>
        </w:rPr>
        <w:t>.</w:t>
      </w:r>
      <w:proofErr w:type="gramEnd"/>
      <w:r w:rsidRPr="001F5ACA">
        <w:rPr>
          <w:sz w:val="26"/>
          <w:szCs w:val="26"/>
        </w:rPr>
        <w:t xml:space="preserve"> </w:t>
      </w:r>
      <w:proofErr w:type="gramStart"/>
      <w:r w:rsidRPr="001F5ACA">
        <w:rPr>
          <w:sz w:val="26"/>
          <w:szCs w:val="26"/>
        </w:rPr>
        <w:t>п</w:t>
      </w:r>
      <w:proofErr w:type="gramEnd"/>
      <w:r w:rsidRPr="001F5ACA">
        <w:rPr>
          <w:sz w:val="26"/>
          <w:szCs w:val="26"/>
        </w:rPr>
        <w:t xml:space="preserve">лощади)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Оборудованные площадки для временных объектов торговли и общественного питания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Склады и оптовые базы IV-V класса  вредности по классификации СанПиН</w:t>
      </w: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1.49. Территориальную зону  </w:t>
      </w:r>
      <w:r w:rsidRPr="001F5ACA">
        <w:rPr>
          <w:b/>
          <w:sz w:val="26"/>
          <w:szCs w:val="26"/>
        </w:rPr>
        <w:t>Т-2</w:t>
      </w:r>
      <w:r w:rsidRPr="001F5ACA">
        <w:rPr>
          <w:sz w:val="26"/>
          <w:szCs w:val="26"/>
        </w:rPr>
        <w:t xml:space="preserve"> (зона объектов транспортной инфраструктуры) 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следующего содержания:</w:t>
      </w:r>
    </w:p>
    <w:p w:rsidR="008E306D" w:rsidRPr="001F5ACA" w:rsidRDefault="008E306D" w:rsidP="008E306D">
      <w:pPr>
        <w:tabs>
          <w:tab w:val="left" w:pos="567"/>
        </w:tabs>
        <w:jc w:val="both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firstLine="34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Минимальный отступ жилых зданий от красной линии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600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 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Максимальное количество этажей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F5ACA">
              <w:rPr>
                <w:rFonts w:ascii="Times New Roman" w:hAnsi="Times New Roman"/>
                <w:sz w:val="26"/>
                <w:szCs w:val="26"/>
              </w:rPr>
              <w:t>эт</w:t>
            </w:r>
            <w:proofErr w:type="spellEnd"/>
            <w:r w:rsidRPr="001F5AC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</w:tbl>
    <w:p w:rsidR="008E306D" w:rsidRPr="001F5ACA" w:rsidRDefault="008E306D" w:rsidP="008E306D">
      <w:pPr>
        <w:keepNext/>
        <w:rPr>
          <w:b/>
          <w:sz w:val="26"/>
          <w:szCs w:val="26"/>
          <w:u w:val="single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 1.5</w:t>
      </w:r>
      <w:r>
        <w:rPr>
          <w:sz w:val="26"/>
          <w:szCs w:val="26"/>
        </w:rPr>
        <w:t xml:space="preserve">0. 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Т-3</w:t>
      </w:r>
      <w:r w:rsidRPr="001F5ACA">
        <w:rPr>
          <w:sz w:val="26"/>
          <w:szCs w:val="26"/>
        </w:rPr>
        <w:t xml:space="preserve"> (зона железнодорожного транспорта) добавить основные виды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Размещение железнодорожных путей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0"/>
        </w:tabs>
        <w:ind w:left="0" w:firstLine="0"/>
        <w:jc w:val="both"/>
        <w:rPr>
          <w:sz w:val="26"/>
          <w:szCs w:val="26"/>
        </w:rPr>
      </w:pPr>
      <w:proofErr w:type="gramStart"/>
      <w:r w:rsidRPr="001F5ACA">
        <w:rPr>
          <w:sz w:val="26"/>
          <w:szCs w:val="26"/>
        </w:rPr>
        <w:lastRenderedPageBreak/>
        <w:t>Размещения, эксплуатации, расширения и реконструкции строений, зданий, сооружений, в том числе железнодорожных вокзалов, железнодорожных станций, а также устройств и других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железнодорожного транспорта</w:t>
      </w:r>
      <w:proofErr w:type="gramEnd"/>
    </w:p>
    <w:p w:rsidR="008E306D" w:rsidRPr="001F5ACA" w:rsidRDefault="008E306D" w:rsidP="008E306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 1.5</w:t>
      </w:r>
      <w:r>
        <w:rPr>
          <w:sz w:val="26"/>
          <w:szCs w:val="26"/>
        </w:rPr>
        <w:t xml:space="preserve">1. 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Т-3</w:t>
      </w:r>
      <w:r w:rsidRPr="001F5ACA">
        <w:rPr>
          <w:sz w:val="26"/>
          <w:szCs w:val="26"/>
        </w:rPr>
        <w:t xml:space="preserve"> (зона железнодорожного транспорта) добавить условно  разрешенные виды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Складирование грузов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Отдельно стоящие объекты торговли, общественного питания, бытового обслуживания, рассчитанные на малый поток посетителей (менее 150 </w:t>
      </w:r>
      <w:proofErr w:type="spellStart"/>
      <w:r w:rsidRPr="001F5ACA">
        <w:rPr>
          <w:sz w:val="26"/>
          <w:szCs w:val="26"/>
        </w:rPr>
        <w:t>кв.м</w:t>
      </w:r>
      <w:proofErr w:type="spellEnd"/>
      <w:r w:rsidRPr="001F5ACA">
        <w:rPr>
          <w:sz w:val="26"/>
          <w:szCs w:val="26"/>
        </w:rPr>
        <w:t>. общей площади)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Погрузочно-разгрузочные площадки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Сооружения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материалов)</w:t>
      </w:r>
    </w:p>
    <w:p w:rsidR="008E306D" w:rsidRPr="001F5ACA" w:rsidRDefault="008E306D" w:rsidP="008E306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720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 1.5</w:t>
      </w:r>
      <w:r>
        <w:rPr>
          <w:sz w:val="26"/>
          <w:szCs w:val="26"/>
        </w:rPr>
        <w:t xml:space="preserve">2. 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Т-3</w:t>
      </w:r>
      <w:r w:rsidRPr="001F5ACA">
        <w:rPr>
          <w:sz w:val="26"/>
          <w:szCs w:val="26"/>
        </w:rPr>
        <w:t xml:space="preserve"> (зона железнодорожного транспорта) добавить вспомогательные виды разрешенного использования: 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Объекты, технологически связанные с назначением основного разрешенного вида использования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опорные пункты охраны общественного порядка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Автостоянки для временного хранения индивидуальных легковых автомобилей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Объекты пожарной охраны </w:t>
      </w:r>
    </w:p>
    <w:p w:rsidR="008E306D" w:rsidRPr="001F5ACA" w:rsidRDefault="008E306D" w:rsidP="008E306D">
      <w:pPr>
        <w:tabs>
          <w:tab w:val="left" w:pos="360"/>
        </w:tabs>
        <w:ind w:left="360"/>
        <w:jc w:val="both"/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  <w:u w:val="single"/>
        </w:rPr>
      </w:pPr>
      <w:r w:rsidRPr="001F5ACA">
        <w:rPr>
          <w:sz w:val="26"/>
          <w:szCs w:val="26"/>
        </w:rPr>
        <w:t xml:space="preserve">            1.5</w:t>
      </w:r>
      <w:r>
        <w:rPr>
          <w:sz w:val="26"/>
          <w:szCs w:val="26"/>
        </w:rPr>
        <w:t>3. Территориальную зону</w:t>
      </w:r>
      <w:r w:rsidRPr="001F5ACA">
        <w:rPr>
          <w:sz w:val="26"/>
          <w:szCs w:val="26"/>
        </w:rPr>
        <w:t xml:space="preserve"> </w:t>
      </w:r>
      <w:r w:rsidRPr="001F5ACA">
        <w:rPr>
          <w:b/>
          <w:sz w:val="26"/>
          <w:szCs w:val="26"/>
        </w:rPr>
        <w:t>Т-3</w:t>
      </w:r>
      <w:r w:rsidRPr="001F5ACA">
        <w:rPr>
          <w:sz w:val="26"/>
          <w:szCs w:val="26"/>
        </w:rPr>
        <w:t xml:space="preserve"> (зона железнодорожного транспорта)  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следующего содержания:</w:t>
      </w:r>
    </w:p>
    <w:p w:rsidR="008E306D" w:rsidRPr="001F5ACA" w:rsidRDefault="008E306D" w:rsidP="008E306D">
      <w:pPr>
        <w:keepNext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600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 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Максимальное количество этажей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F5ACA">
              <w:rPr>
                <w:rFonts w:ascii="Times New Roman" w:hAnsi="Times New Roman"/>
                <w:sz w:val="26"/>
                <w:szCs w:val="26"/>
              </w:rPr>
              <w:t>эт</w:t>
            </w:r>
            <w:proofErr w:type="spellEnd"/>
            <w:r w:rsidRPr="001F5AC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</w:tr>
    </w:tbl>
    <w:p w:rsidR="008E306D" w:rsidRPr="001F5ACA" w:rsidRDefault="008E306D" w:rsidP="008E306D">
      <w:pPr>
        <w:rPr>
          <w:b/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1.54</w:t>
      </w:r>
      <w:r>
        <w:rPr>
          <w:sz w:val="26"/>
          <w:szCs w:val="26"/>
        </w:rPr>
        <w:t>.</w:t>
      </w:r>
      <w:r w:rsidRPr="001F5ACA">
        <w:rPr>
          <w:sz w:val="26"/>
          <w:szCs w:val="26"/>
        </w:rPr>
        <w:t xml:space="preserve"> В территориальной зоне </w:t>
      </w:r>
      <w:r w:rsidRPr="001F5ACA">
        <w:rPr>
          <w:b/>
          <w:sz w:val="26"/>
          <w:szCs w:val="26"/>
        </w:rPr>
        <w:t>Т-4</w:t>
      </w:r>
      <w:r w:rsidRPr="001F5ACA">
        <w:rPr>
          <w:sz w:val="26"/>
          <w:szCs w:val="26"/>
        </w:rPr>
        <w:t xml:space="preserve"> (зона водного транспорта) исключить из основных видов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Оборудованные площадки для временных объектов торговли и общественного питания</w:t>
      </w:r>
    </w:p>
    <w:p w:rsidR="008E306D" w:rsidRPr="001F5ACA" w:rsidRDefault="008E306D" w:rsidP="008E306D">
      <w:pPr>
        <w:tabs>
          <w:tab w:val="left" w:pos="360"/>
        </w:tabs>
        <w:ind w:left="360"/>
        <w:jc w:val="both"/>
        <w:rPr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1.55</w:t>
      </w:r>
      <w:r>
        <w:rPr>
          <w:sz w:val="26"/>
          <w:szCs w:val="26"/>
        </w:rPr>
        <w:t>. В</w:t>
      </w:r>
      <w:r w:rsidRPr="001F5ACA">
        <w:rPr>
          <w:sz w:val="26"/>
          <w:szCs w:val="26"/>
        </w:rPr>
        <w:t xml:space="preserve"> территориальной зоне </w:t>
      </w:r>
      <w:r w:rsidRPr="001F5ACA">
        <w:rPr>
          <w:b/>
          <w:sz w:val="26"/>
          <w:szCs w:val="26"/>
        </w:rPr>
        <w:t>Т-4</w:t>
      </w:r>
      <w:r w:rsidRPr="001F5ACA">
        <w:rPr>
          <w:sz w:val="26"/>
          <w:szCs w:val="26"/>
        </w:rPr>
        <w:t xml:space="preserve"> (зона водного транспорта) добавить условно  разрешенные виды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Оборудованные площадки для временных объектов торговли и общественного питания</w:t>
      </w: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lastRenderedPageBreak/>
        <w:t xml:space="preserve">         1.56. Территориальную зону</w:t>
      </w:r>
      <w:r>
        <w:rPr>
          <w:sz w:val="26"/>
          <w:szCs w:val="26"/>
        </w:rPr>
        <w:t xml:space="preserve"> </w:t>
      </w:r>
      <w:r w:rsidRPr="001F5ACA">
        <w:rPr>
          <w:b/>
          <w:sz w:val="26"/>
          <w:szCs w:val="26"/>
        </w:rPr>
        <w:t>Т-4</w:t>
      </w:r>
      <w:r w:rsidRPr="001F5ACA">
        <w:rPr>
          <w:sz w:val="26"/>
          <w:szCs w:val="26"/>
        </w:rPr>
        <w:t xml:space="preserve"> (зона водного транспорта) 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следующего содержания:</w:t>
      </w:r>
    </w:p>
    <w:p w:rsidR="008E306D" w:rsidRPr="001F5ACA" w:rsidRDefault="008E306D" w:rsidP="008E306D">
      <w:pPr>
        <w:tabs>
          <w:tab w:val="left" w:pos="567"/>
        </w:tabs>
        <w:jc w:val="both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firstLine="34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Минимальный отступ жилых зданий от красной линии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25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600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 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Максимальное количество этажей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F5ACA">
              <w:rPr>
                <w:rFonts w:ascii="Times New Roman" w:hAnsi="Times New Roman"/>
                <w:sz w:val="26"/>
                <w:szCs w:val="26"/>
              </w:rPr>
              <w:t>эт</w:t>
            </w:r>
            <w:proofErr w:type="spellEnd"/>
            <w:r w:rsidRPr="001F5AC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</w:tr>
    </w:tbl>
    <w:p w:rsidR="008E306D" w:rsidRPr="001F5ACA" w:rsidRDefault="008E306D" w:rsidP="008E306D">
      <w:pPr>
        <w:rPr>
          <w:b/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1.57. В территориальной зоне </w:t>
      </w:r>
      <w:r w:rsidRPr="001F5ACA">
        <w:rPr>
          <w:b/>
          <w:sz w:val="26"/>
          <w:szCs w:val="26"/>
        </w:rPr>
        <w:t>Т-5</w:t>
      </w:r>
      <w:r w:rsidRPr="001F5ACA">
        <w:rPr>
          <w:sz w:val="26"/>
          <w:szCs w:val="26"/>
        </w:rPr>
        <w:t xml:space="preserve"> (зона </w:t>
      </w:r>
      <w:proofErr w:type="spellStart"/>
      <w:r w:rsidRPr="001F5ACA">
        <w:rPr>
          <w:sz w:val="26"/>
          <w:szCs w:val="26"/>
        </w:rPr>
        <w:t>автокооперативов</w:t>
      </w:r>
      <w:proofErr w:type="spellEnd"/>
      <w:r w:rsidRPr="001F5ACA">
        <w:rPr>
          <w:sz w:val="26"/>
          <w:szCs w:val="26"/>
        </w:rPr>
        <w:t xml:space="preserve">) исключить из основных видов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Мастерские автосервиса, станции технического обслуживания, автомобильные мойки, автосалоны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АЗС (бензиновые)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АЗС (газовые и многотопливные)</w:t>
      </w:r>
    </w:p>
    <w:p w:rsidR="008E306D" w:rsidRPr="001F5ACA" w:rsidRDefault="008E306D" w:rsidP="008E306D">
      <w:pPr>
        <w:tabs>
          <w:tab w:val="left" w:pos="360"/>
        </w:tabs>
        <w:ind w:left="360"/>
        <w:jc w:val="both"/>
        <w:rPr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1.58.  В  территориальной зоне </w:t>
      </w:r>
      <w:r w:rsidRPr="001F5ACA">
        <w:rPr>
          <w:b/>
          <w:sz w:val="26"/>
          <w:szCs w:val="26"/>
        </w:rPr>
        <w:t>Т-5</w:t>
      </w:r>
      <w:r w:rsidRPr="001F5ACA">
        <w:rPr>
          <w:sz w:val="26"/>
          <w:szCs w:val="26"/>
        </w:rPr>
        <w:t xml:space="preserve"> (зона </w:t>
      </w:r>
      <w:proofErr w:type="spellStart"/>
      <w:r w:rsidRPr="001F5ACA">
        <w:rPr>
          <w:sz w:val="26"/>
          <w:szCs w:val="26"/>
        </w:rPr>
        <w:t>автокооперативов</w:t>
      </w:r>
      <w:proofErr w:type="spellEnd"/>
      <w:r w:rsidRPr="001F5ACA">
        <w:rPr>
          <w:sz w:val="26"/>
          <w:szCs w:val="26"/>
        </w:rPr>
        <w:t xml:space="preserve">) добавить условно  разрешенные виды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Мастерские автосервиса, станции технического обслуживания, автомобильные мойки, автосалоны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АЗС (бензиновые)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АЗС (газовые и многотопливные)</w:t>
      </w: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1.59. Территориальную зону  </w:t>
      </w:r>
      <w:r w:rsidRPr="001F5ACA">
        <w:rPr>
          <w:b/>
          <w:sz w:val="26"/>
          <w:szCs w:val="26"/>
        </w:rPr>
        <w:t>Т-5</w:t>
      </w:r>
      <w:r w:rsidRPr="001F5ACA">
        <w:rPr>
          <w:sz w:val="26"/>
          <w:szCs w:val="26"/>
        </w:rPr>
        <w:t xml:space="preserve"> (зона </w:t>
      </w:r>
      <w:proofErr w:type="spellStart"/>
      <w:r w:rsidRPr="001F5ACA">
        <w:rPr>
          <w:sz w:val="26"/>
          <w:szCs w:val="26"/>
        </w:rPr>
        <w:t>автокооперативов</w:t>
      </w:r>
      <w:proofErr w:type="spellEnd"/>
      <w:r w:rsidRPr="001F5ACA">
        <w:rPr>
          <w:sz w:val="26"/>
          <w:szCs w:val="26"/>
        </w:rPr>
        <w:t>) 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следующего содержания:</w:t>
      </w:r>
    </w:p>
    <w:p w:rsidR="008E306D" w:rsidRPr="001F5ACA" w:rsidRDefault="008E306D" w:rsidP="008E306D">
      <w:pPr>
        <w:keepNext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firstLine="34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Минимальный отступ жилых зданий от красной линии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12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600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 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Максимальное количество этажей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F5ACA">
              <w:rPr>
                <w:rFonts w:ascii="Times New Roman" w:hAnsi="Times New Roman"/>
                <w:sz w:val="26"/>
                <w:szCs w:val="26"/>
              </w:rPr>
              <w:t>эт</w:t>
            </w:r>
            <w:proofErr w:type="spellEnd"/>
            <w:r w:rsidRPr="001F5AC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</w:tbl>
    <w:p w:rsidR="008E306D" w:rsidRPr="001F5ACA" w:rsidRDefault="008E306D" w:rsidP="008E306D">
      <w:pPr>
        <w:rPr>
          <w:b/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1.60. Территориальную зону </w:t>
      </w:r>
      <w:r w:rsidRPr="001F5ACA">
        <w:rPr>
          <w:b/>
          <w:sz w:val="26"/>
          <w:szCs w:val="26"/>
        </w:rPr>
        <w:t>СХ</w:t>
      </w:r>
      <w:r w:rsidRPr="001F5ACA">
        <w:rPr>
          <w:sz w:val="26"/>
          <w:szCs w:val="26"/>
        </w:rPr>
        <w:t xml:space="preserve"> (зона сельскохозяйственного использования) 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следующего содержания:</w:t>
      </w:r>
    </w:p>
    <w:p w:rsidR="008E306D" w:rsidRPr="001F5ACA" w:rsidRDefault="008E306D" w:rsidP="008E306D">
      <w:pPr>
        <w:jc w:val="both"/>
        <w:rPr>
          <w:b/>
          <w:bCs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230"/>
        <w:gridCol w:w="850"/>
        <w:gridCol w:w="851"/>
      </w:tblGrid>
      <w:tr w:rsidR="008E306D" w:rsidRPr="001F5ACA" w:rsidTr="00DB6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</w:t>
            </w:r>
            <w:r w:rsidRPr="001F5ACA">
              <w:rPr>
                <w:sz w:val="26"/>
                <w:szCs w:val="26"/>
              </w:rPr>
              <w:lastRenderedPageBreak/>
              <w:t xml:space="preserve">зданий, строений, сооружений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lastRenderedPageBreak/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lastRenderedPageBreak/>
              <w:t xml:space="preserve"> 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20</w:t>
            </w:r>
          </w:p>
        </w:tc>
      </w:tr>
      <w:tr w:rsidR="008E306D" w:rsidRPr="001F5ACA" w:rsidTr="00DB6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600</w:t>
            </w:r>
          </w:p>
        </w:tc>
      </w:tr>
      <w:tr w:rsidR="008E306D" w:rsidRPr="001F5ACA" w:rsidTr="00DB6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Максимальное количество этажей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эт</w:t>
            </w:r>
            <w:proofErr w:type="spellEnd"/>
            <w:r w:rsidRPr="001F5ACA">
              <w:rPr>
                <w:sz w:val="26"/>
                <w:szCs w:val="2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2</w:t>
            </w:r>
          </w:p>
        </w:tc>
      </w:tr>
      <w:tr w:rsidR="008E306D" w:rsidRPr="001F5ACA" w:rsidTr="00DB6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30</w:t>
            </w:r>
          </w:p>
        </w:tc>
      </w:tr>
    </w:tbl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1.61. В территориальной зоне </w:t>
      </w:r>
      <w:r w:rsidRPr="001F5ACA">
        <w:rPr>
          <w:b/>
          <w:sz w:val="26"/>
          <w:szCs w:val="26"/>
        </w:rPr>
        <w:t>С-1</w:t>
      </w:r>
      <w:r w:rsidRPr="001F5ACA">
        <w:rPr>
          <w:sz w:val="26"/>
          <w:szCs w:val="26"/>
        </w:rPr>
        <w:t xml:space="preserve"> (зона кладбищ) исключить из основных видов разрешенного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Здания для отправления культа, рассчитанные на прихожан (конфессиональные объекты)</w:t>
      </w:r>
    </w:p>
    <w:p w:rsidR="008E306D" w:rsidRPr="001F5ACA" w:rsidRDefault="008E306D" w:rsidP="008E306D">
      <w:pPr>
        <w:tabs>
          <w:tab w:val="left" w:pos="360"/>
        </w:tabs>
        <w:ind w:left="360"/>
        <w:jc w:val="both"/>
        <w:rPr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1.62</w:t>
      </w:r>
      <w:r>
        <w:rPr>
          <w:sz w:val="26"/>
          <w:szCs w:val="26"/>
        </w:rPr>
        <w:t xml:space="preserve">. 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С-1</w:t>
      </w:r>
      <w:r w:rsidRPr="001F5ACA">
        <w:rPr>
          <w:sz w:val="26"/>
          <w:szCs w:val="26"/>
        </w:rPr>
        <w:t xml:space="preserve"> (зона кладбищ) добавить условно  разрешенные виды использования: </w:t>
      </w:r>
    </w:p>
    <w:p w:rsidR="008E306D" w:rsidRPr="001F5ACA" w:rsidRDefault="008E306D" w:rsidP="008E306D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Здания для отправления культа, рассчитанные на прихожан (конфессиональные объекты)</w:t>
      </w: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  <w:u w:val="single"/>
        </w:rPr>
      </w:pPr>
      <w:r w:rsidRPr="001F5ACA">
        <w:rPr>
          <w:sz w:val="26"/>
          <w:szCs w:val="26"/>
        </w:rPr>
        <w:t xml:space="preserve">          </w:t>
      </w:r>
      <w:r w:rsidR="00DB6F54">
        <w:rPr>
          <w:sz w:val="26"/>
          <w:szCs w:val="26"/>
        </w:rPr>
        <w:t xml:space="preserve">1.63. Территориальную зону </w:t>
      </w:r>
      <w:bookmarkStart w:id="0" w:name="_GoBack"/>
      <w:bookmarkEnd w:id="0"/>
      <w:r w:rsidRPr="001F5ACA">
        <w:rPr>
          <w:b/>
          <w:sz w:val="26"/>
          <w:szCs w:val="26"/>
        </w:rPr>
        <w:t>С-1</w:t>
      </w:r>
      <w:r w:rsidRPr="001F5ACA">
        <w:rPr>
          <w:sz w:val="26"/>
          <w:szCs w:val="26"/>
        </w:rPr>
        <w:t xml:space="preserve"> (зона кладбищ) 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следующего содержания:</w:t>
      </w:r>
    </w:p>
    <w:p w:rsidR="008E306D" w:rsidRPr="001F5ACA" w:rsidRDefault="008E306D" w:rsidP="008E306D">
      <w:pPr>
        <w:keepNext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50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5000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 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Максимальное количество этажей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F5ACA">
              <w:rPr>
                <w:rFonts w:ascii="Times New Roman" w:hAnsi="Times New Roman"/>
                <w:sz w:val="26"/>
                <w:szCs w:val="26"/>
              </w:rPr>
              <w:t>эт</w:t>
            </w:r>
            <w:proofErr w:type="spellEnd"/>
            <w:r w:rsidRPr="001F5AC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</w:tbl>
    <w:p w:rsidR="008E306D" w:rsidRPr="001F5ACA" w:rsidRDefault="008E306D" w:rsidP="008E306D">
      <w:pPr>
        <w:rPr>
          <w:b/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1.64. В  территориальной зоне </w:t>
      </w:r>
      <w:r w:rsidRPr="001F5ACA">
        <w:rPr>
          <w:b/>
          <w:sz w:val="26"/>
          <w:szCs w:val="26"/>
        </w:rPr>
        <w:t>С-2</w:t>
      </w:r>
      <w:r w:rsidRPr="001F5ACA">
        <w:rPr>
          <w:sz w:val="26"/>
          <w:szCs w:val="26"/>
        </w:rPr>
        <w:t xml:space="preserve"> (зона полигона ТБО) добавить основные виды разрешенного использования: </w:t>
      </w:r>
    </w:p>
    <w:p w:rsidR="008E306D" w:rsidRPr="001F5ACA" w:rsidRDefault="008E306D" w:rsidP="008E306D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Санкционированные полигоны (площадки) отходов производства и потребления («ТБО» - твердых бытовых отходов, промышленных и строительных отходов)</w:t>
      </w:r>
    </w:p>
    <w:p w:rsidR="008E306D" w:rsidRPr="001F5ACA" w:rsidRDefault="008E306D" w:rsidP="008E306D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Объекты инженерной защиты населения от ЧС</w:t>
      </w:r>
    </w:p>
    <w:p w:rsidR="008E306D" w:rsidRPr="001F5ACA" w:rsidRDefault="008E306D" w:rsidP="008E306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 1.65. В  территориальной зоне </w:t>
      </w:r>
      <w:r w:rsidRPr="001F5ACA">
        <w:rPr>
          <w:b/>
          <w:sz w:val="26"/>
          <w:szCs w:val="26"/>
        </w:rPr>
        <w:t>С-2</w:t>
      </w:r>
      <w:r w:rsidRPr="001F5ACA">
        <w:rPr>
          <w:sz w:val="26"/>
          <w:szCs w:val="26"/>
        </w:rPr>
        <w:t xml:space="preserve"> (зона полигона ТБО) добавить условно  разрешенные виды использования: </w:t>
      </w:r>
    </w:p>
    <w:p w:rsidR="008E306D" w:rsidRPr="001F5ACA" w:rsidRDefault="008E306D" w:rsidP="008E306D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Пункты утилизации снега, </w:t>
      </w:r>
      <w:proofErr w:type="spellStart"/>
      <w:r w:rsidRPr="001F5ACA">
        <w:rPr>
          <w:sz w:val="26"/>
          <w:szCs w:val="26"/>
        </w:rPr>
        <w:t>снегосвалки</w:t>
      </w:r>
      <w:proofErr w:type="spellEnd"/>
    </w:p>
    <w:p w:rsidR="008E306D" w:rsidRPr="001F5ACA" w:rsidRDefault="008E306D" w:rsidP="008E306D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Озеленение специального назначения</w:t>
      </w:r>
    </w:p>
    <w:p w:rsidR="008E306D" w:rsidRPr="001F5ACA" w:rsidRDefault="008E306D" w:rsidP="008E306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284"/>
        <w:jc w:val="both"/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720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1.66. В  территориальной зоне </w:t>
      </w:r>
      <w:r w:rsidRPr="001F5ACA">
        <w:rPr>
          <w:b/>
          <w:sz w:val="26"/>
          <w:szCs w:val="26"/>
        </w:rPr>
        <w:t>С-2</w:t>
      </w:r>
      <w:r w:rsidRPr="001F5ACA">
        <w:rPr>
          <w:sz w:val="26"/>
          <w:szCs w:val="26"/>
        </w:rPr>
        <w:t xml:space="preserve"> (зона полигона ТБО) добавить вспомогательные виды разрешенного использования:  </w:t>
      </w:r>
    </w:p>
    <w:p w:rsidR="008E306D" w:rsidRPr="001F5ACA" w:rsidRDefault="008E306D" w:rsidP="008E306D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Объекты, технологически связанные с назначением основного вида</w:t>
      </w:r>
    </w:p>
    <w:p w:rsidR="008E306D" w:rsidRPr="001F5ACA" w:rsidRDefault="008E306D" w:rsidP="008E306D">
      <w:pPr>
        <w:tabs>
          <w:tab w:val="left" w:pos="360"/>
        </w:tabs>
        <w:ind w:left="360"/>
        <w:jc w:val="both"/>
        <w:rPr>
          <w:sz w:val="26"/>
          <w:szCs w:val="26"/>
        </w:rPr>
      </w:pPr>
    </w:p>
    <w:p w:rsidR="008E306D" w:rsidRDefault="008E306D" w:rsidP="008E306D">
      <w:pPr>
        <w:tabs>
          <w:tab w:val="left" w:pos="567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 1.67. Территориальную зону  </w:t>
      </w:r>
      <w:r w:rsidRPr="001F5ACA">
        <w:rPr>
          <w:b/>
          <w:sz w:val="26"/>
          <w:szCs w:val="26"/>
        </w:rPr>
        <w:t>С-2</w:t>
      </w:r>
      <w:r w:rsidRPr="001F5ACA">
        <w:rPr>
          <w:sz w:val="26"/>
          <w:szCs w:val="26"/>
        </w:rPr>
        <w:t xml:space="preserve"> (зона полигона ТБО)  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следующего содержания:</w:t>
      </w: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3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50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5000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 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Максимальное количество этажей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F5ACA">
              <w:rPr>
                <w:rFonts w:ascii="Times New Roman" w:hAnsi="Times New Roman"/>
                <w:sz w:val="26"/>
                <w:szCs w:val="26"/>
              </w:rPr>
              <w:t>эт</w:t>
            </w:r>
            <w:proofErr w:type="spellEnd"/>
            <w:r w:rsidRPr="001F5AC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8E306D" w:rsidRPr="001F5ACA" w:rsidTr="00DB6F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</w:tbl>
    <w:p w:rsidR="008E306D" w:rsidRPr="001F5ACA" w:rsidRDefault="008E306D" w:rsidP="008E306D">
      <w:pPr>
        <w:rPr>
          <w:b/>
          <w:sz w:val="26"/>
          <w:szCs w:val="26"/>
          <w:u w:val="single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1.68. В  территориальной зоне </w:t>
      </w:r>
      <w:r w:rsidRPr="001F5ACA">
        <w:rPr>
          <w:b/>
          <w:sz w:val="26"/>
          <w:szCs w:val="26"/>
        </w:rPr>
        <w:t>Пр-1</w:t>
      </w:r>
      <w:r w:rsidRPr="001F5ACA">
        <w:rPr>
          <w:sz w:val="26"/>
          <w:szCs w:val="26"/>
        </w:rPr>
        <w:t xml:space="preserve"> (зона прочих городских территорий) добавить условно  разрешенные виды использования: </w:t>
      </w:r>
    </w:p>
    <w:p w:rsidR="008E306D" w:rsidRPr="001F5ACA" w:rsidRDefault="008E306D" w:rsidP="008E306D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Объекты, технологически связанные с назначением основного вида</w:t>
      </w:r>
    </w:p>
    <w:p w:rsidR="008E306D" w:rsidRPr="001F5ACA" w:rsidRDefault="008E306D" w:rsidP="008E306D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Озеленение специального назначения;</w:t>
      </w:r>
    </w:p>
    <w:p w:rsidR="008E306D" w:rsidRPr="001F5ACA" w:rsidRDefault="008E306D" w:rsidP="008E306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426"/>
        <w:jc w:val="both"/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720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1.69</w:t>
      </w:r>
      <w:r>
        <w:rPr>
          <w:sz w:val="26"/>
          <w:szCs w:val="26"/>
        </w:rPr>
        <w:t xml:space="preserve">. 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Пр-1</w:t>
      </w:r>
      <w:r w:rsidRPr="001F5ACA">
        <w:rPr>
          <w:sz w:val="26"/>
          <w:szCs w:val="26"/>
        </w:rPr>
        <w:t xml:space="preserve"> (зона прочих городских территорий)  добавить вспомогательные виды разрешенного использования:  </w:t>
      </w:r>
    </w:p>
    <w:p w:rsidR="008E306D" w:rsidRPr="001F5ACA" w:rsidRDefault="008E306D" w:rsidP="008E306D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Объекты, технологически связанные с назначением основного вида</w:t>
      </w:r>
    </w:p>
    <w:p w:rsidR="008E306D" w:rsidRPr="001F5ACA" w:rsidRDefault="008E306D" w:rsidP="008E306D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Озеленение специального назначения;</w:t>
      </w:r>
    </w:p>
    <w:p w:rsidR="008E306D" w:rsidRPr="001F5ACA" w:rsidRDefault="008E306D" w:rsidP="008E306D">
      <w:pPr>
        <w:tabs>
          <w:tab w:val="left" w:pos="360"/>
        </w:tabs>
        <w:ind w:left="360"/>
        <w:jc w:val="both"/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  <w:u w:val="single"/>
        </w:rPr>
      </w:pPr>
      <w:r w:rsidRPr="001F5ACA">
        <w:rPr>
          <w:sz w:val="26"/>
          <w:szCs w:val="26"/>
        </w:rPr>
        <w:t xml:space="preserve">          </w:t>
      </w:r>
      <w:r w:rsidR="00DB6F54">
        <w:rPr>
          <w:sz w:val="26"/>
          <w:szCs w:val="26"/>
        </w:rPr>
        <w:t xml:space="preserve">1.70. Территориальную зону </w:t>
      </w:r>
      <w:r w:rsidRPr="001F5ACA">
        <w:rPr>
          <w:b/>
          <w:sz w:val="26"/>
          <w:szCs w:val="26"/>
        </w:rPr>
        <w:t>Пр-1</w:t>
      </w:r>
      <w:r w:rsidRPr="001F5ACA">
        <w:rPr>
          <w:sz w:val="26"/>
          <w:szCs w:val="26"/>
        </w:rPr>
        <w:t xml:space="preserve"> (зона прочих городских территорий)   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Pr="001F5ACA">
        <w:rPr>
          <w:sz w:val="26"/>
          <w:szCs w:val="26"/>
        </w:rPr>
        <w:t xml:space="preserve">  следующего содержания:</w:t>
      </w:r>
    </w:p>
    <w:p w:rsidR="008E306D" w:rsidRPr="001F5ACA" w:rsidRDefault="008E306D" w:rsidP="008E306D">
      <w:pPr>
        <w:keepNext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7260"/>
        <w:gridCol w:w="708"/>
        <w:gridCol w:w="957"/>
      </w:tblGrid>
      <w:tr w:rsidR="008E306D" w:rsidRPr="001F5ACA" w:rsidTr="00DB6F54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</w:p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Стр</w:t>
            </w:r>
            <w:proofErr w:type="spellEnd"/>
            <w:r w:rsidRPr="001F5ACA">
              <w:rPr>
                <w:sz w:val="26"/>
                <w:szCs w:val="26"/>
              </w:rPr>
              <w:t>-во в тер</w:t>
            </w:r>
            <w:proofErr w:type="gramStart"/>
            <w:r w:rsidRPr="001F5ACA">
              <w:rPr>
                <w:sz w:val="26"/>
                <w:szCs w:val="26"/>
              </w:rPr>
              <w:t>.</w:t>
            </w:r>
            <w:proofErr w:type="gramEnd"/>
            <w:r w:rsidRPr="001F5ACA">
              <w:rPr>
                <w:sz w:val="26"/>
                <w:szCs w:val="26"/>
              </w:rPr>
              <w:t xml:space="preserve"> </w:t>
            </w:r>
            <w:proofErr w:type="gramStart"/>
            <w:r w:rsidRPr="001F5ACA">
              <w:rPr>
                <w:sz w:val="26"/>
                <w:szCs w:val="26"/>
              </w:rPr>
              <w:t>з</w:t>
            </w:r>
            <w:proofErr w:type="gramEnd"/>
            <w:r w:rsidRPr="001F5ACA">
              <w:rPr>
                <w:sz w:val="26"/>
                <w:szCs w:val="26"/>
              </w:rPr>
              <w:t>оне ПР-1 не допустимо</w:t>
            </w:r>
          </w:p>
        </w:tc>
      </w:tr>
      <w:tr w:rsidR="008E306D" w:rsidRPr="001F5ACA" w:rsidTr="00DB6F54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2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10</w:t>
            </w:r>
          </w:p>
        </w:tc>
      </w:tr>
      <w:tr w:rsidR="008E306D" w:rsidRPr="001F5ACA" w:rsidTr="00DB6F54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3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600</w:t>
            </w:r>
          </w:p>
        </w:tc>
      </w:tr>
      <w:tr w:rsidR="008E306D" w:rsidRPr="001F5ACA" w:rsidTr="00DB6F54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 4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Максимальное количество этажей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F5ACA">
              <w:rPr>
                <w:rFonts w:ascii="Times New Roman" w:hAnsi="Times New Roman"/>
                <w:sz w:val="26"/>
                <w:szCs w:val="26"/>
              </w:rPr>
              <w:t>эт</w:t>
            </w:r>
            <w:proofErr w:type="spellEnd"/>
            <w:r w:rsidRPr="001F5AC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8E306D" w:rsidRPr="001F5ACA" w:rsidTr="00DB6F54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1.71</w:t>
      </w:r>
      <w:r>
        <w:rPr>
          <w:sz w:val="26"/>
          <w:szCs w:val="26"/>
        </w:rPr>
        <w:t xml:space="preserve">. 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Пр-2</w:t>
      </w:r>
      <w:r w:rsidRPr="001F5ACA">
        <w:rPr>
          <w:sz w:val="26"/>
          <w:szCs w:val="26"/>
        </w:rPr>
        <w:t xml:space="preserve"> (зона рекультивации нарушенных территорий) добавить основные виды разрешенного использования: </w:t>
      </w:r>
    </w:p>
    <w:p w:rsidR="008E306D" w:rsidRPr="001F5ACA" w:rsidRDefault="008E306D" w:rsidP="008E306D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Объекты инженерной защиты населения от ЧС</w:t>
      </w:r>
    </w:p>
    <w:p w:rsidR="008E306D" w:rsidRPr="001F5ACA" w:rsidRDefault="008E306D" w:rsidP="008E306D">
      <w:pPr>
        <w:jc w:val="both"/>
        <w:rPr>
          <w:sz w:val="26"/>
          <w:szCs w:val="26"/>
        </w:rPr>
      </w:pPr>
    </w:p>
    <w:p w:rsidR="008E306D" w:rsidRPr="001F5ACA" w:rsidRDefault="008E306D" w:rsidP="008E306D">
      <w:pPr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1.72</w:t>
      </w:r>
      <w:r>
        <w:rPr>
          <w:sz w:val="26"/>
          <w:szCs w:val="26"/>
        </w:rPr>
        <w:t xml:space="preserve">. В </w:t>
      </w:r>
      <w:r w:rsidRPr="001F5ACA">
        <w:rPr>
          <w:sz w:val="26"/>
          <w:szCs w:val="26"/>
        </w:rPr>
        <w:t xml:space="preserve">территориальной зоне </w:t>
      </w:r>
      <w:r w:rsidRPr="001F5ACA">
        <w:rPr>
          <w:b/>
          <w:sz w:val="26"/>
          <w:szCs w:val="26"/>
        </w:rPr>
        <w:t>Пр-2</w:t>
      </w:r>
      <w:r w:rsidRPr="001F5ACA">
        <w:rPr>
          <w:sz w:val="26"/>
          <w:szCs w:val="26"/>
        </w:rPr>
        <w:t xml:space="preserve"> (зона рекультивации нарушенных территорий) добавить условно  разрешенные виды использования: </w:t>
      </w:r>
    </w:p>
    <w:p w:rsidR="008E306D" w:rsidRPr="001F5ACA" w:rsidRDefault="008E306D" w:rsidP="008E306D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Объекты, технологически связанные с назначением основного вида</w:t>
      </w:r>
    </w:p>
    <w:p w:rsidR="008E306D" w:rsidRPr="001F5ACA" w:rsidRDefault="008E306D" w:rsidP="008E306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426"/>
        <w:jc w:val="both"/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720"/>
        </w:tabs>
        <w:jc w:val="both"/>
        <w:rPr>
          <w:sz w:val="26"/>
          <w:szCs w:val="26"/>
        </w:rPr>
      </w:pPr>
      <w:r w:rsidRPr="001F5ACA">
        <w:rPr>
          <w:sz w:val="26"/>
          <w:szCs w:val="26"/>
        </w:rPr>
        <w:t xml:space="preserve">         1.73</w:t>
      </w:r>
      <w:r>
        <w:rPr>
          <w:sz w:val="26"/>
          <w:szCs w:val="26"/>
        </w:rPr>
        <w:t>. В</w:t>
      </w:r>
      <w:r w:rsidRPr="001F5ACA">
        <w:rPr>
          <w:sz w:val="26"/>
          <w:szCs w:val="26"/>
        </w:rPr>
        <w:t xml:space="preserve"> территориальной зоне </w:t>
      </w:r>
      <w:r w:rsidRPr="001F5ACA">
        <w:rPr>
          <w:b/>
          <w:sz w:val="26"/>
          <w:szCs w:val="26"/>
        </w:rPr>
        <w:t>Пр-2</w:t>
      </w:r>
      <w:r w:rsidRPr="001F5ACA">
        <w:rPr>
          <w:sz w:val="26"/>
          <w:szCs w:val="26"/>
        </w:rPr>
        <w:t xml:space="preserve"> (зона рекультивации нарушенных территорий)  добавить вспомогательные виды разрешенного использования:  </w:t>
      </w:r>
    </w:p>
    <w:p w:rsidR="008E306D" w:rsidRPr="001F5ACA" w:rsidRDefault="008E306D" w:rsidP="008E306D">
      <w:pPr>
        <w:widowControl w:val="0"/>
        <w:numPr>
          <w:ilvl w:val="0"/>
          <w:numId w:val="3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F5ACA">
        <w:rPr>
          <w:sz w:val="26"/>
          <w:szCs w:val="26"/>
        </w:rPr>
        <w:t>Озеленение специального назначения;</w:t>
      </w:r>
    </w:p>
    <w:p w:rsidR="008E306D" w:rsidRPr="001F5ACA" w:rsidRDefault="008E306D" w:rsidP="008E306D">
      <w:pPr>
        <w:tabs>
          <w:tab w:val="left" w:pos="360"/>
        </w:tabs>
        <w:ind w:left="360"/>
        <w:jc w:val="both"/>
        <w:rPr>
          <w:sz w:val="26"/>
          <w:szCs w:val="26"/>
        </w:rPr>
      </w:pPr>
    </w:p>
    <w:p w:rsidR="008E306D" w:rsidRPr="001F5ACA" w:rsidRDefault="008E306D" w:rsidP="008E306D">
      <w:pPr>
        <w:tabs>
          <w:tab w:val="left" w:pos="567"/>
        </w:tabs>
        <w:jc w:val="both"/>
        <w:rPr>
          <w:sz w:val="26"/>
          <w:szCs w:val="26"/>
          <w:u w:val="single"/>
        </w:rPr>
      </w:pPr>
      <w:r w:rsidRPr="001F5ACA">
        <w:rPr>
          <w:sz w:val="26"/>
          <w:szCs w:val="26"/>
        </w:rPr>
        <w:lastRenderedPageBreak/>
        <w:t xml:space="preserve">          </w:t>
      </w:r>
      <w:r w:rsidR="00DB6F54">
        <w:rPr>
          <w:sz w:val="26"/>
          <w:szCs w:val="26"/>
        </w:rPr>
        <w:t xml:space="preserve">1.74. Территориальную зону </w:t>
      </w:r>
      <w:r w:rsidRPr="001F5ACA">
        <w:rPr>
          <w:b/>
          <w:sz w:val="26"/>
          <w:szCs w:val="26"/>
        </w:rPr>
        <w:t>Пр-2</w:t>
      </w:r>
      <w:r w:rsidRPr="001F5ACA">
        <w:rPr>
          <w:sz w:val="26"/>
          <w:szCs w:val="26"/>
        </w:rPr>
        <w:t xml:space="preserve"> (зона рекультивации нарушенных территорий)</w:t>
      </w:r>
      <w:r>
        <w:rPr>
          <w:sz w:val="26"/>
          <w:szCs w:val="26"/>
        </w:rPr>
        <w:t xml:space="preserve"> </w:t>
      </w:r>
      <w:r w:rsidRPr="001F5ACA">
        <w:rPr>
          <w:sz w:val="26"/>
          <w:szCs w:val="26"/>
        </w:rPr>
        <w:t>дополнить таблицей «</w:t>
      </w:r>
      <w:r w:rsidRPr="001F5ACA">
        <w:rPr>
          <w:sz w:val="26"/>
          <w:szCs w:val="26"/>
          <w:u w:val="single"/>
        </w:rPr>
        <w:t>Параметры разрешенного строительного изменения объектов недвижимости»</w:t>
      </w:r>
      <w:r w:rsidR="00DB6F54">
        <w:rPr>
          <w:sz w:val="26"/>
          <w:szCs w:val="26"/>
        </w:rPr>
        <w:t xml:space="preserve"> </w:t>
      </w:r>
      <w:r w:rsidRPr="001F5ACA">
        <w:rPr>
          <w:sz w:val="26"/>
          <w:szCs w:val="26"/>
        </w:rPr>
        <w:t>следующего содержания:</w:t>
      </w:r>
    </w:p>
    <w:p w:rsidR="008E306D" w:rsidRPr="001F5ACA" w:rsidRDefault="008E306D" w:rsidP="008E306D">
      <w:pPr>
        <w:keepNext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7260"/>
        <w:gridCol w:w="708"/>
        <w:gridCol w:w="957"/>
      </w:tblGrid>
      <w:tr w:rsidR="008E306D" w:rsidRPr="001F5ACA" w:rsidTr="00DB6F54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ind w:left="360" w:hanging="326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Стр</w:t>
            </w:r>
            <w:proofErr w:type="spellEnd"/>
            <w:r w:rsidRPr="001F5ACA">
              <w:rPr>
                <w:sz w:val="26"/>
                <w:szCs w:val="26"/>
              </w:rPr>
              <w:t>-во в тер</w:t>
            </w:r>
            <w:proofErr w:type="gramStart"/>
            <w:r w:rsidRPr="001F5ACA">
              <w:rPr>
                <w:sz w:val="26"/>
                <w:szCs w:val="26"/>
              </w:rPr>
              <w:t>.</w:t>
            </w:r>
            <w:proofErr w:type="gramEnd"/>
            <w:r w:rsidRPr="001F5ACA">
              <w:rPr>
                <w:sz w:val="26"/>
                <w:szCs w:val="26"/>
              </w:rPr>
              <w:t xml:space="preserve"> </w:t>
            </w:r>
            <w:proofErr w:type="gramStart"/>
            <w:r w:rsidRPr="001F5ACA">
              <w:rPr>
                <w:sz w:val="26"/>
                <w:szCs w:val="26"/>
              </w:rPr>
              <w:t>з</w:t>
            </w:r>
            <w:proofErr w:type="gramEnd"/>
            <w:r w:rsidRPr="001F5ACA">
              <w:rPr>
                <w:sz w:val="26"/>
                <w:szCs w:val="26"/>
              </w:rPr>
              <w:t>оне ПР-2 не допустимо</w:t>
            </w:r>
          </w:p>
        </w:tc>
      </w:tr>
      <w:tr w:rsidR="008E306D" w:rsidRPr="001F5ACA" w:rsidTr="00DB6F54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2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ширина земельного участка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10</w:t>
            </w:r>
          </w:p>
        </w:tc>
      </w:tr>
      <w:tr w:rsidR="008E306D" w:rsidRPr="001F5ACA" w:rsidTr="00DB6F54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 3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 xml:space="preserve">Минимальная площадь земельного участка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rPr>
                <w:sz w:val="26"/>
                <w:szCs w:val="26"/>
              </w:rPr>
            </w:pPr>
            <w:proofErr w:type="spellStart"/>
            <w:r w:rsidRPr="001F5ACA">
              <w:rPr>
                <w:sz w:val="26"/>
                <w:szCs w:val="26"/>
              </w:rPr>
              <w:t>кв</w:t>
            </w:r>
            <w:proofErr w:type="gramStart"/>
            <w:r w:rsidRPr="001F5ACA"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jc w:val="center"/>
              <w:rPr>
                <w:sz w:val="26"/>
                <w:szCs w:val="26"/>
              </w:rPr>
            </w:pPr>
            <w:r w:rsidRPr="001F5ACA">
              <w:rPr>
                <w:sz w:val="26"/>
                <w:szCs w:val="26"/>
              </w:rPr>
              <w:t>600</w:t>
            </w:r>
          </w:p>
        </w:tc>
      </w:tr>
      <w:tr w:rsidR="008E306D" w:rsidRPr="001F5ACA" w:rsidTr="00DB6F54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08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 xml:space="preserve"> 4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Максимальное количество этажей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F5ACA">
              <w:rPr>
                <w:rFonts w:ascii="Times New Roman" w:hAnsi="Times New Roman"/>
                <w:sz w:val="26"/>
                <w:szCs w:val="26"/>
              </w:rPr>
              <w:t>эт</w:t>
            </w:r>
            <w:proofErr w:type="spellEnd"/>
            <w:r w:rsidRPr="001F5AC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8E306D" w:rsidRPr="001F5ACA" w:rsidTr="00DB6F54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ind w:left="142" w:hanging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Максимальный процент застройки земельного участка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6D" w:rsidRPr="001F5ACA" w:rsidRDefault="008E306D" w:rsidP="00DB6F54">
            <w:pPr>
              <w:pStyle w:val="Iniiaiieoaeno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ACA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8E306D" w:rsidRPr="001F5ACA" w:rsidRDefault="008E306D" w:rsidP="008E306D">
      <w:pPr>
        <w:jc w:val="both"/>
        <w:rPr>
          <w:sz w:val="26"/>
          <w:szCs w:val="26"/>
        </w:rPr>
      </w:pPr>
    </w:p>
    <w:p w:rsidR="00DD363E" w:rsidRDefault="00DD363E"/>
    <w:p w:rsidR="008E306D" w:rsidRDefault="008E306D" w:rsidP="008E306D">
      <w:pPr>
        <w:jc w:val="center"/>
      </w:pPr>
      <w:r>
        <w:t>________________________________________________</w:t>
      </w:r>
    </w:p>
    <w:sectPr w:rsidR="008E306D" w:rsidSect="008E306D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isXC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C82F43"/>
    <w:multiLevelType w:val="hybridMultilevel"/>
    <w:tmpl w:val="CBC498F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>
    <w:nsid w:val="01D21129"/>
    <w:multiLevelType w:val="hybridMultilevel"/>
    <w:tmpl w:val="4344E5E6"/>
    <w:lvl w:ilvl="0" w:tplc="8A8E06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D865A5"/>
    <w:multiLevelType w:val="hybridMultilevel"/>
    <w:tmpl w:val="67DCB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4942C6"/>
    <w:multiLevelType w:val="multilevel"/>
    <w:tmpl w:val="82A68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06982BDA"/>
    <w:multiLevelType w:val="hybridMultilevel"/>
    <w:tmpl w:val="290AA96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33AA75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C3447AE"/>
    <w:multiLevelType w:val="hybridMultilevel"/>
    <w:tmpl w:val="563246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6E7EE7"/>
    <w:multiLevelType w:val="hybridMultilevel"/>
    <w:tmpl w:val="1BD63AE4"/>
    <w:lvl w:ilvl="0" w:tplc="07FC9D04">
      <w:start w:val="15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>
    <w:nsid w:val="11B035DB"/>
    <w:multiLevelType w:val="hybridMultilevel"/>
    <w:tmpl w:val="4ED4AFEC"/>
    <w:lvl w:ilvl="0" w:tplc="9C9A4DF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0FD3A8D"/>
    <w:multiLevelType w:val="hybridMultilevel"/>
    <w:tmpl w:val="62302374"/>
    <w:lvl w:ilvl="0" w:tplc="947E32B8">
      <w:start w:val="65535"/>
      <w:numFmt w:val="bullet"/>
      <w:lvlText w:val="—"/>
      <w:legacy w:legacy="1" w:legacySpace="0" w:legacyIndent="178"/>
      <w:lvlJc w:val="left"/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3B5D8C"/>
    <w:multiLevelType w:val="hybridMultilevel"/>
    <w:tmpl w:val="41664C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5A359F"/>
    <w:multiLevelType w:val="hybridMultilevel"/>
    <w:tmpl w:val="8EFE38DC"/>
    <w:lvl w:ilvl="0" w:tplc="A698A54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27B21604"/>
    <w:multiLevelType w:val="hybridMultilevel"/>
    <w:tmpl w:val="42700C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601D6E"/>
    <w:multiLevelType w:val="multilevel"/>
    <w:tmpl w:val="4AFE500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B7A3135"/>
    <w:multiLevelType w:val="hybridMultilevel"/>
    <w:tmpl w:val="3762FA7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38F9"/>
    <w:multiLevelType w:val="hybridMultilevel"/>
    <w:tmpl w:val="1C1CB7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C3F1C4D"/>
    <w:multiLevelType w:val="hybridMultilevel"/>
    <w:tmpl w:val="CD9A4132"/>
    <w:lvl w:ilvl="0" w:tplc="933AA7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>
    <w:nsid w:val="2DAC5610"/>
    <w:multiLevelType w:val="singleLevel"/>
    <w:tmpl w:val="B54CC602"/>
    <w:lvl w:ilvl="0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9">
    <w:nsid w:val="2E5B1BDB"/>
    <w:multiLevelType w:val="multilevel"/>
    <w:tmpl w:val="46E6679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20">
    <w:nsid w:val="2EA05AE1"/>
    <w:multiLevelType w:val="multilevel"/>
    <w:tmpl w:val="722C7DA0"/>
    <w:lvl w:ilvl="0">
      <w:start w:val="1"/>
      <w:numFmt w:val="decimal"/>
      <w:lvlText w:val="%1.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91"/>
        </w:tabs>
        <w:ind w:left="1991" w:hanging="360"/>
      </w:pPr>
    </w:lvl>
    <w:lvl w:ilvl="2">
      <w:start w:val="1"/>
      <w:numFmt w:val="lowerRoman"/>
      <w:lvlText w:val="%3."/>
      <w:lvlJc w:val="right"/>
      <w:pPr>
        <w:tabs>
          <w:tab w:val="num" w:pos="2711"/>
        </w:tabs>
        <w:ind w:left="2711" w:hanging="180"/>
      </w:pPr>
    </w:lvl>
    <w:lvl w:ilvl="3">
      <w:start w:val="1"/>
      <w:numFmt w:val="decimal"/>
      <w:lvlText w:val="%4."/>
      <w:lvlJc w:val="left"/>
      <w:pPr>
        <w:tabs>
          <w:tab w:val="num" w:pos="3431"/>
        </w:tabs>
        <w:ind w:left="3431" w:hanging="360"/>
      </w:pPr>
    </w:lvl>
    <w:lvl w:ilvl="4">
      <w:start w:val="1"/>
      <w:numFmt w:val="lowerLetter"/>
      <w:lvlText w:val="%5."/>
      <w:lvlJc w:val="left"/>
      <w:pPr>
        <w:tabs>
          <w:tab w:val="num" w:pos="4151"/>
        </w:tabs>
        <w:ind w:left="4151" w:hanging="360"/>
      </w:pPr>
    </w:lvl>
    <w:lvl w:ilvl="5">
      <w:start w:val="1"/>
      <w:numFmt w:val="lowerRoman"/>
      <w:lvlText w:val="%6."/>
      <w:lvlJc w:val="right"/>
      <w:pPr>
        <w:tabs>
          <w:tab w:val="num" w:pos="4871"/>
        </w:tabs>
        <w:ind w:left="4871" w:hanging="180"/>
      </w:pPr>
    </w:lvl>
    <w:lvl w:ilvl="6">
      <w:start w:val="1"/>
      <w:numFmt w:val="decimal"/>
      <w:lvlText w:val="%7."/>
      <w:lvlJc w:val="left"/>
      <w:pPr>
        <w:tabs>
          <w:tab w:val="num" w:pos="5591"/>
        </w:tabs>
        <w:ind w:left="5591" w:hanging="360"/>
      </w:pPr>
    </w:lvl>
    <w:lvl w:ilvl="7">
      <w:start w:val="1"/>
      <w:numFmt w:val="lowerLetter"/>
      <w:lvlText w:val="%8."/>
      <w:lvlJc w:val="left"/>
      <w:pPr>
        <w:tabs>
          <w:tab w:val="num" w:pos="6311"/>
        </w:tabs>
        <w:ind w:left="6311" w:hanging="360"/>
      </w:pPr>
    </w:lvl>
    <w:lvl w:ilvl="8">
      <w:start w:val="1"/>
      <w:numFmt w:val="lowerRoman"/>
      <w:lvlText w:val="%9."/>
      <w:lvlJc w:val="right"/>
      <w:pPr>
        <w:tabs>
          <w:tab w:val="num" w:pos="7031"/>
        </w:tabs>
        <w:ind w:left="7031" w:hanging="180"/>
      </w:pPr>
    </w:lvl>
  </w:abstractNum>
  <w:abstractNum w:abstractNumId="21">
    <w:nsid w:val="37F3325E"/>
    <w:multiLevelType w:val="hybridMultilevel"/>
    <w:tmpl w:val="722C7DA0"/>
    <w:lvl w:ilvl="0" w:tplc="C07A87B8">
      <w:start w:val="1"/>
      <w:numFmt w:val="decimal"/>
      <w:lvlText w:val="%1.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91"/>
        </w:tabs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1"/>
        </w:tabs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1"/>
        </w:tabs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1"/>
        </w:tabs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1"/>
        </w:tabs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1"/>
        </w:tabs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1"/>
        </w:tabs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1"/>
        </w:tabs>
        <w:ind w:left="7031" w:hanging="180"/>
      </w:pPr>
    </w:lvl>
  </w:abstractNum>
  <w:abstractNum w:abstractNumId="22">
    <w:nsid w:val="3BAF595A"/>
    <w:multiLevelType w:val="hybridMultilevel"/>
    <w:tmpl w:val="0BCAC36E"/>
    <w:lvl w:ilvl="0" w:tplc="5396FE1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3E4C2965"/>
    <w:multiLevelType w:val="multilevel"/>
    <w:tmpl w:val="82A68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480F1D36"/>
    <w:multiLevelType w:val="hybridMultilevel"/>
    <w:tmpl w:val="9D68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26">
    <w:nsid w:val="48E82A66"/>
    <w:multiLevelType w:val="hybridMultilevel"/>
    <w:tmpl w:val="59629CB4"/>
    <w:lvl w:ilvl="0" w:tplc="4D3AFE66">
      <w:start w:val="1"/>
      <w:numFmt w:val="decimal"/>
      <w:lvlText w:val="%1"/>
      <w:lvlJc w:val="left"/>
      <w:pPr>
        <w:ind w:left="106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E153F3C"/>
    <w:multiLevelType w:val="hybridMultilevel"/>
    <w:tmpl w:val="FFE23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314605"/>
    <w:multiLevelType w:val="multilevel"/>
    <w:tmpl w:val="5AEC7C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9">
    <w:nsid w:val="4F972A54"/>
    <w:multiLevelType w:val="hybridMultilevel"/>
    <w:tmpl w:val="371467E2"/>
    <w:lvl w:ilvl="0" w:tplc="24D45AA2">
      <w:start w:val="1"/>
      <w:numFmt w:val="bullet"/>
      <w:lvlText w:val=""/>
      <w:lvlJc w:val="left"/>
      <w:pPr>
        <w:tabs>
          <w:tab w:val="num" w:pos="255"/>
        </w:tabs>
        <w:ind w:left="255" w:hanging="255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31">
    <w:nsid w:val="56E13D06"/>
    <w:multiLevelType w:val="hybridMultilevel"/>
    <w:tmpl w:val="3568606C"/>
    <w:lvl w:ilvl="0" w:tplc="D682CEE8">
      <w:start w:val="1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57117409"/>
    <w:multiLevelType w:val="hybridMultilevel"/>
    <w:tmpl w:val="ACB2AD14"/>
    <w:lvl w:ilvl="0" w:tplc="CE68F8F0">
      <w:start w:val="1"/>
      <w:numFmt w:val="decimal"/>
      <w:lvlText w:val="%1."/>
      <w:lvlJc w:val="left"/>
      <w:pPr>
        <w:ind w:left="14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571B6B36"/>
    <w:multiLevelType w:val="hybridMultilevel"/>
    <w:tmpl w:val="AB28AAC6"/>
    <w:lvl w:ilvl="0" w:tplc="FFFFFFFF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 w:firstLine="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5">
    <w:nsid w:val="5F243827"/>
    <w:multiLevelType w:val="hybridMultilevel"/>
    <w:tmpl w:val="D604E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13628D1"/>
    <w:multiLevelType w:val="hybridMultilevel"/>
    <w:tmpl w:val="11429706"/>
    <w:lvl w:ilvl="0" w:tplc="60E6EE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636E3DE3"/>
    <w:multiLevelType w:val="hybridMultilevel"/>
    <w:tmpl w:val="E236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EE50A1"/>
    <w:multiLevelType w:val="hybridMultilevel"/>
    <w:tmpl w:val="F6F0F102"/>
    <w:lvl w:ilvl="0" w:tplc="98FEDF08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B586861"/>
    <w:multiLevelType w:val="hybridMultilevel"/>
    <w:tmpl w:val="4CA0F956"/>
    <w:lvl w:ilvl="0" w:tplc="8E5619B4">
      <w:start w:val="2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0">
    <w:nsid w:val="77CA4858"/>
    <w:multiLevelType w:val="hybridMultilevel"/>
    <w:tmpl w:val="8AE608DE"/>
    <w:lvl w:ilvl="0" w:tplc="0A92C98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1"/>
  </w:num>
  <w:num w:numId="2">
    <w:abstractNumId w:val="31"/>
  </w:num>
  <w:num w:numId="3">
    <w:abstractNumId w:val="7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30"/>
  </w:num>
  <w:num w:numId="7">
    <w:abstractNumId w:val="20"/>
  </w:num>
  <w:num w:numId="8">
    <w:abstractNumId w:val="0"/>
  </w:num>
  <w:num w:numId="9">
    <w:abstractNumId w:val="40"/>
  </w:num>
  <w:num w:numId="10">
    <w:abstractNumId w:val="8"/>
  </w:num>
  <w:num w:numId="11">
    <w:abstractNumId w:val="14"/>
  </w:num>
  <w:num w:numId="12">
    <w:abstractNumId w:val="10"/>
  </w:num>
  <w:num w:numId="13">
    <w:abstractNumId w:val="11"/>
  </w:num>
  <w:num w:numId="14">
    <w:abstractNumId w:val="4"/>
  </w:num>
  <w:num w:numId="15">
    <w:abstractNumId w:val="37"/>
  </w:num>
  <w:num w:numId="16">
    <w:abstractNumId w:val="26"/>
  </w:num>
  <w:num w:numId="17">
    <w:abstractNumId w:val="32"/>
  </w:num>
  <w:num w:numId="18">
    <w:abstractNumId w:val="23"/>
  </w:num>
  <w:num w:numId="19">
    <w:abstractNumId w:val="6"/>
  </w:num>
  <w:num w:numId="20">
    <w:abstractNumId w:val="2"/>
  </w:num>
  <w:num w:numId="21">
    <w:abstractNumId w:val="27"/>
  </w:num>
  <w:num w:numId="22">
    <w:abstractNumId w:val="15"/>
  </w:num>
  <w:num w:numId="23">
    <w:abstractNumId w:val="19"/>
  </w:num>
  <w:num w:numId="24">
    <w:abstractNumId w:val="25"/>
  </w:num>
  <w:num w:numId="25">
    <w:abstractNumId w:val="25"/>
  </w:num>
  <w:num w:numId="26">
    <w:abstractNumId w:val="17"/>
  </w:num>
  <w:num w:numId="27">
    <w:abstractNumId w:val="5"/>
  </w:num>
  <w:num w:numId="28">
    <w:abstractNumId w:val="13"/>
  </w:num>
  <w:num w:numId="29">
    <w:abstractNumId w:val="39"/>
  </w:num>
  <w:num w:numId="30">
    <w:abstractNumId w:val="18"/>
  </w:num>
  <w:num w:numId="31">
    <w:abstractNumId w:val="28"/>
  </w:num>
  <w:num w:numId="32">
    <w:abstractNumId w:val="38"/>
  </w:num>
  <w:num w:numId="33">
    <w:abstractNumId w:val="1"/>
  </w:num>
  <w:num w:numId="34">
    <w:abstractNumId w:val="33"/>
  </w:num>
  <w:num w:numId="35">
    <w:abstractNumId w:val="29"/>
  </w:num>
  <w:num w:numId="36">
    <w:abstractNumId w:val="35"/>
  </w:num>
  <w:num w:numId="37">
    <w:abstractNumId w:val="3"/>
  </w:num>
  <w:num w:numId="38">
    <w:abstractNumId w:val="16"/>
  </w:num>
  <w:num w:numId="39">
    <w:abstractNumId w:val="12"/>
  </w:num>
  <w:num w:numId="40">
    <w:abstractNumId w:val="24"/>
  </w:num>
  <w:num w:numId="41">
    <w:abstractNumId w:val="36"/>
  </w:num>
  <w:num w:numId="42">
    <w:abstractNumId w:val="9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D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E306D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04B9E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B6F54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306D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E306D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E306D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8E306D"/>
    <w:pPr>
      <w:keepNext/>
      <w:spacing w:before="240" w:after="60" w:line="276" w:lineRule="auto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E306D"/>
    <w:pPr>
      <w:keepNext/>
      <w:spacing w:before="120" w:after="120"/>
      <w:ind w:firstLine="720"/>
      <w:jc w:val="both"/>
      <w:outlineLvl w:val="4"/>
    </w:pPr>
    <w:rPr>
      <w:rFonts w:ascii="Arial" w:hAnsi="Arial"/>
      <w:sz w:val="24"/>
    </w:rPr>
  </w:style>
  <w:style w:type="paragraph" w:styleId="6">
    <w:name w:val="heading 6"/>
    <w:basedOn w:val="a"/>
    <w:next w:val="a"/>
    <w:link w:val="60"/>
    <w:qFormat/>
    <w:rsid w:val="008E306D"/>
    <w:pPr>
      <w:keepNext/>
      <w:spacing w:before="120" w:after="120"/>
      <w:ind w:firstLine="720"/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0"/>
    <w:qFormat/>
    <w:rsid w:val="008E306D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8E306D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8E306D"/>
    <w:pPr>
      <w:keepNext/>
      <w:spacing w:before="40" w:after="40"/>
      <w:ind w:firstLine="720"/>
      <w:jc w:val="both"/>
      <w:outlineLvl w:val="8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06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E306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E306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E306D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E306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E306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E306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E306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E306D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Subtitle"/>
    <w:basedOn w:val="a"/>
    <w:link w:val="a4"/>
    <w:qFormat/>
    <w:rsid w:val="008E306D"/>
    <w:pPr>
      <w:jc w:val="center"/>
    </w:pPr>
    <w:rPr>
      <w:sz w:val="24"/>
    </w:rPr>
  </w:style>
  <w:style w:type="character" w:customStyle="1" w:styleId="a4">
    <w:name w:val="Подзаголовок Знак"/>
    <w:basedOn w:val="a0"/>
    <w:link w:val="a3"/>
    <w:rsid w:val="008E30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8E30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E30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E306D"/>
  </w:style>
  <w:style w:type="paragraph" w:styleId="31">
    <w:name w:val="Body Text 3"/>
    <w:basedOn w:val="a"/>
    <w:link w:val="32"/>
    <w:rsid w:val="008E306D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rsid w:val="008E306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E30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0">
    <w:name w:val="Основной текст 31"/>
    <w:basedOn w:val="a"/>
    <w:rsid w:val="008E306D"/>
    <w:pPr>
      <w:jc w:val="both"/>
    </w:pPr>
    <w:rPr>
      <w:sz w:val="26"/>
      <w:lang w:eastAsia="ar-SA"/>
    </w:rPr>
  </w:style>
  <w:style w:type="paragraph" w:styleId="a8">
    <w:name w:val="List Paragraph"/>
    <w:basedOn w:val="a"/>
    <w:uiPriority w:val="34"/>
    <w:qFormat/>
    <w:rsid w:val="008E306D"/>
    <w:pPr>
      <w:ind w:left="708"/>
    </w:pPr>
  </w:style>
  <w:style w:type="paragraph" w:styleId="a9">
    <w:name w:val="Balloon Text"/>
    <w:basedOn w:val="a"/>
    <w:link w:val="aa"/>
    <w:semiHidden/>
    <w:unhideWhenUsed/>
    <w:rsid w:val="008E30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8E306D"/>
    <w:rPr>
      <w:rFonts w:ascii="Tahoma" w:eastAsia="Times New Roman" w:hAnsi="Tahoma" w:cs="Tahoma"/>
      <w:sz w:val="16"/>
      <w:szCs w:val="16"/>
      <w:lang w:eastAsia="ru-RU"/>
    </w:rPr>
  </w:style>
  <w:style w:type="paragraph" w:styleId="11">
    <w:name w:val="toc 1"/>
    <w:basedOn w:val="a"/>
    <w:next w:val="a"/>
    <w:autoRedefine/>
    <w:semiHidden/>
    <w:rsid w:val="008E306D"/>
    <w:pPr>
      <w:spacing w:before="120" w:after="120" w:line="276" w:lineRule="auto"/>
    </w:pPr>
    <w:rPr>
      <w:b/>
      <w:bCs/>
      <w:caps/>
    </w:rPr>
  </w:style>
  <w:style w:type="paragraph" w:styleId="21">
    <w:name w:val="toc 2"/>
    <w:basedOn w:val="a"/>
    <w:next w:val="a"/>
    <w:autoRedefine/>
    <w:semiHidden/>
    <w:rsid w:val="008E306D"/>
    <w:pPr>
      <w:spacing w:line="276" w:lineRule="auto"/>
      <w:ind w:left="220"/>
    </w:pPr>
    <w:rPr>
      <w:smallCaps/>
    </w:rPr>
  </w:style>
  <w:style w:type="paragraph" w:styleId="33">
    <w:name w:val="toc 3"/>
    <w:basedOn w:val="a"/>
    <w:next w:val="a"/>
    <w:autoRedefine/>
    <w:semiHidden/>
    <w:rsid w:val="008E306D"/>
    <w:pPr>
      <w:spacing w:line="276" w:lineRule="auto"/>
      <w:ind w:left="440"/>
    </w:pPr>
    <w:rPr>
      <w:i/>
      <w:iCs/>
    </w:rPr>
  </w:style>
  <w:style w:type="paragraph" w:styleId="41">
    <w:name w:val="toc 4"/>
    <w:basedOn w:val="a"/>
    <w:next w:val="a"/>
    <w:autoRedefine/>
    <w:semiHidden/>
    <w:rsid w:val="008E306D"/>
    <w:pPr>
      <w:spacing w:line="276" w:lineRule="auto"/>
      <w:ind w:left="660"/>
    </w:pPr>
    <w:rPr>
      <w:sz w:val="18"/>
      <w:szCs w:val="18"/>
    </w:rPr>
  </w:style>
  <w:style w:type="character" w:styleId="ab">
    <w:name w:val="Hyperlink"/>
    <w:rsid w:val="008E306D"/>
    <w:rPr>
      <w:color w:val="0000FF"/>
      <w:u w:val="single"/>
    </w:rPr>
  </w:style>
  <w:style w:type="paragraph" w:styleId="ac">
    <w:name w:val="footer"/>
    <w:basedOn w:val="a"/>
    <w:link w:val="ad"/>
    <w:rsid w:val="008E306D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rsid w:val="008E306D"/>
    <w:rPr>
      <w:rFonts w:ascii="Calibri" w:eastAsia="Times New Roman" w:hAnsi="Calibri" w:cs="Calibri"/>
      <w:lang w:eastAsia="ru-RU"/>
    </w:rPr>
  </w:style>
  <w:style w:type="paragraph" w:styleId="ae">
    <w:name w:val="Document Map"/>
    <w:basedOn w:val="a"/>
    <w:link w:val="af"/>
    <w:semiHidden/>
    <w:rsid w:val="008E306D"/>
    <w:pPr>
      <w:shd w:val="clear" w:color="auto" w:fill="000080"/>
      <w:spacing w:after="200" w:line="276" w:lineRule="auto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semiHidden/>
    <w:rsid w:val="008E306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0">
    <w:name w:val="Знак"/>
    <w:basedOn w:val="a"/>
    <w:rsid w:val="008E306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Normal">
    <w:name w:val="ConsNormal"/>
    <w:rsid w:val="008E306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ialNarrow13pt1">
    <w:name w:val="Arial Narrow 13 pt по ширине Первая строка:  1 см"/>
    <w:basedOn w:val="a"/>
    <w:rsid w:val="008E306D"/>
    <w:pPr>
      <w:suppressAutoHyphens/>
      <w:ind w:firstLine="567"/>
      <w:jc w:val="both"/>
    </w:pPr>
    <w:rPr>
      <w:rFonts w:ascii="Arial Narrow" w:eastAsia="Arial" w:hAnsi="Arial Narrow"/>
      <w:sz w:val="26"/>
      <w:lang w:val="en-US" w:eastAsia="ar-SA"/>
    </w:rPr>
  </w:style>
  <w:style w:type="paragraph" w:customStyle="1" w:styleId="Iauiue3">
    <w:name w:val="Iau?iue3"/>
    <w:rsid w:val="008E306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1">
    <w:name w:val="Body Text Indent"/>
    <w:basedOn w:val="a"/>
    <w:link w:val="af2"/>
    <w:rsid w:val="008E306D"/>
    <w:pPr>
      <w:ind w:left="-540" w:firstLine="709"/>
      <w:jc w:val="both"/>
    </w:pPr>
    <w:rPr>
      <w:sz w:val="28"/>
      <w:szCs w:val="24"/>
    </w:rPr>
  </w:style>
  <w:style w:type="character" w:customStyle="1" w:styleId="af2">
    <w:name w:val="Основной текст с отступом Знак"/>
    <w:basedOn w:val="a0"/>
    <w:link w:val="af1"/>
    <w:rsid w:val="008E30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1">
    <w:name w:val="toc 5"/>
    <w:basedOn w:val="a"/>
    <w:next w:val="a"/>
    <w:autoRedefine/>
    <w:semiHidden/>
    <w:rsid w:val="008E306D"/>
    <w:pPr>
      <w:spacing w:line="276" w:lineRule="auto"/>
      <w:ind w:left="88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8E306D"/>
    <w:pPr>
      <w:spacing w:line="276" w:lineRule="auto"/>
      <w:ind w:left="11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8E306D"/>
    <w:pPr>
      <w:spacing w:line="276" w:lineRule="auto"/>
      <w:ind w:left="132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8E306D"/>
    <w:pPr>
      <w:spacing w:line="276" w:lineRule="auto"/>
      <w:ind w:left="154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8E306D"/>
    <w:pPr>
      <w:spacing w:line="276" w:lineRule="auto"/>
      <w:ind w:left="1760"/>
    </w:pPr>
    <w:rPr>
      <w:sz w:val="18"/>
      <w:szCs w:val="18"/>
    </w:rPr>
  </w:style>
  <w:style w:type="paragraph" w:styleId="af3">
    <w:name w:val="Normal (Web)"/>
    <w:basedOn w:val="a"/>
    <w:rsid w:val="008E306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8E306D"/>
    <w:pPr>
      <w:keepLines/>
      <w:spacing w:before="60" w:after="60"/>
      <w:ind w:firstLine="567"/>
      <w:jc w:val="both"/>
    </w:pPr>
    <w:rPr>
      <w:rFonts w:ascii="Arial Narrow" w:hAnsi="Arial Narrow"/>
      <w:sz w:val="24"/>
    </w:rPr>
  </w:style>
  <w:style w:type="paragraph" w:styleId="34">
    <w:name w:val="Body Text Indent 3"/>
    <w:basedOn w:val="a"/>
    <w:link w:val="35"/>
    <w:rsid w:val="008E306D"/>
    <w:pPr>
      <w:keepLines/>
      <w:spacing w:before="120" w:after="120"/>
      <w:ind w:firstLine="567"/>
      <w:jc w:val="both"/>
    </w:pPr>
    <w:rPr>
      <w:rFonts w:ascii="Arial Narrow" w:hAnsi="Arial Narrow"/>
      <w:sz w:val="24"/>
    </w:rPr>
  </w:style>
  <w:style w:type="character" w:customStyle="1" w:styleId="35">
    <w:name w:val="Основной текст с отступом 3 Знак"/>
    <w:basedOn w:val="a0"/>
    <w:link w:val="34"/>
    <w:rsid w:val="008E306D"/>
    <w:rPr>
      <w:rFonts w:ascii="Arial Narrow" w:eastAsia="Times New Roman" w:hAnsi="Arial Narrow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rsid w:val="008E306D"/>
    <w:pPr>
      <w:keepLines/>
      <w:spacing w:before="120" w:after="120"/>
      <w:ind w:firstLine="567"/>
      <w:jc w:val="both"/>
    </w:pPr>
    <w:rPr>
      <w:rFonts w:ascii="Arial Narrow" w:hAnsi="Arial Narrow"/>
      <w:b/>
      <w:sz w:val="24"/>
    </w:rPr>
  </w:style>
  <w:style w:type="character" w:customStyle="1" w:styleId="23">
    <w:name w:val="Основной текст с отступом 2 Знак"/>
    <w:basedOn w:val="a0"/>
    <w:link w:val="22"/>
    <w:rsid w:val="008E306D"/>
    <w:rPr>
      <w:rFonts w:ascii="Arial Narrow" w:eastAsia="Times New Roman" w:hAnsi="Arial Narrow" w:cs="Times New Roman"/>
      <w:b/>
      <w:sz w:val="24"/>
      <w:szCs w:val="20"/>
      <w:lang w:eastAsia="ru-RU"/>
    </w:rPr>
  </w:style>
  <w:style w:type="paragraph" w:styleId="24">
    <w:name w:val="Body Text 2"/>
    <w:basedOn w:val="a"/>
    <w:link w:val="25"/>
    <w:rsid w:val="008E306D"/>
    <w:pPr>
      <w:keepLines/>
      <w:spacing w:before="60"/>
      <w:ind w:firstLine="720"/>
      <w:jc w:val="both"/>
    </w:pPr>
    <w:rPr>
      <w:rFonts w:ascii="Arial Narrow" w:hAnsi="Arial Narrow"/>
      <w:sz w:val="24"/>
    </w:rPr>
  </w:style>
  <w:style w:type="character" w:customStyle="1" w:styleId="25">
    <w:name w:val="Основной текст 2 Знак"/>
    <w:basedOn w:val="a0"/>
    <w:link w:val="24"/>
    <w:rsid w:val="008E306D"/>
    <w:rPr>
      <w:rFonts w:ascii="Arial Narrow" w:eastAsia="Times New Roman" w:hAnsi="Arial Narrow" w:cs="Times New Roman"/>
      <w:sz w:val="24"/>
      <w:szCs w:val="20"/>
      <w:lang w:eastAsia="ru-RU"/>
    </w:rPr>
  </w:style>
  <w:style w:type="paragraph" w:styleId="af4">
    <w:name w:val="Body Text"/>
    <w:basedOn w:val="a"/>
    <w:link w:val="af5"/>
    <w:rsid w:val="008E306D"/>
    <w:pPr>
      <w:keepLines/>
      <w:spacing w:before="60"/>
      <w:ind w:firstLine="720"/>
      <w:jc w:val="both"/>
    </w:pPr>
    <w:rPr>
      <w:rFonts w:ascii="Arial Narrow" w:hAnsi="Arial Narrow"/>
      <w:sz w:val="24"/>
    </w:rPr>
  </w:style>
  <w:style w:type="character" w:customStyle="1" w:styleId="af5">
    <w:name w:val="Основной текст Знак"/>
    <w:basedOn w:val="a0"/>
    <w:link w:val="af4"/>
    <w:rsid w:val="008E306D"/>
    <w:rPr>
      <w:rFonts w:ascii="Arial Narrow" w:eastAsia="Times New Roman" w:hAnsi="Arial Narrow" w:cs="Times New Roman"/>
      <w:sz w:val="24"/>
      <w:szCs w:val="20"/>
      <w:lang w:eastAsia="ru-RU"/>
    </w:rPr>
  </w:style>
  <w:style w:type="character" w:styleId="af6">
    <w:name w:val="footnote reference"/>
    <w:semiHidden/>
    <w:rsid w:val="008E306D"/>
    <w:rPr>
      <w:vertAlign w:val="superscript"/>
    </w:rPr>
  </w:style>
  <w:style w:type="paragraph" w:styleId="af7">
    <w:name w:val="footnote text"/>
    <w:basedOn w:val="a"/>
    <w:link w:val="af8"/>
    <w:semiHidden/>
    <w:rsid w:val="008E306D"/>
    <w:pPr>
      <w:keepLines/>
      <w:spacing w:before="120" w:after="120"/>
      <w:ind w:firstLine="567"/>
      <w:jc w:val="both"/>
    </w:pPr>
    <w:rPr>
      <w:rFonts w:ascii="TimesET" w:hAnsi="TimesET"/>
      <w:kern w:val="24"/>
      <w:sz w:val="26"/>
    </w:rPr>
  </w:style>
  <w:style w:type="character" w:customStyle="1" w:styleId="af8">
    <w:name w:val="Текст сноски Знак"/>
    <w:basedOn w:val="a0"/>
    <w:link w:val="af7"/>
    <w:semiHidden/>
    <w:rsid w:val="008E306D"/>
    <w:rPr>
      <w:rFonts w:ascii="TimesET" w:eastAsia="Times New Roman" w:hAnsi="TimesET" w:cs="Times New Roman"/>
      <w:kern w:val="24"/>
      <w:sz w:val="26"/>
      <w:szCs w:val="20"/>
      <w:lang w:eastAsia="ru-RU"/>
    </w:rPr>
  </w:style>
  <w:style w:type="paragraph" w:customStyle="1" w:styleId="12">
    <w:name w:val="Стиль1 Знак"/>
    <w:basedOn w:val="3"/>
    <w:rsid w:val="008E306D"/>
    <w:pPr>
      <w:keepLines/>
      <w:spacing w:before="60" w:after="120"/>
      <w:ind w:left="0"/>
    </w:pPr>
    <w:rPr>
      <w:rFonts w:ascii="Arial" w:hAnsi="Arial" w:cs="Arial"/>
      <w:b/>
      <w:iCs/>
      <w:sz w:val="22"/>
      <w:szCs w:val="22"/>
    </w:rPr>
  </w:style>
  <w:style w:type="paragraph" w:customStyle="1" w:styleId="26">
    <w:name w:val="Стиль2"/>
    <w:basedOn w:val="a"/>
    <w:rsid w:val="008E306D"/>
    <w:pPr>
      <w:spacing w:before="120" w:after="120"/>
      <w:ind w:firstLine="720"/>
      <w:jc w:val="both"/>
    </w:pPr>
    <w:rPr>
      <w:rFonts w:ascii="FuturisXCondC" w:hAnsi="FuturisXCondC"/>
      <w:sz w:val="44"/>
    </w:rPr>
  </w:style>
  <w:style w:type="paragraph" w:customStyle="1" w:styleId="ConsNonformat">
    <w:name w:val="ConsNonformat"/>
    <w:rsid w:val="008E30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9">
    <w:name w:val="Îáû÷íûé"/>
    <w:rsid w:val="008E3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Title">
    <w:name w:val="ConsTitle"/>
    <w:rsid w:val="008E30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3">
    <w:name w:val="Основной текст1"/>
    <w:basedOn w:val="a"/>
    <w:rsid w:val="008E306D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afa">
    <w:name w:val="List Bullet"/>
    <w:basedOn w:val="a"/>
    <w:autoRedefine/>
    <w:rsid w:val="008E306D"/>
    <w:pPr>
      <w:tabs>
        <w:tab w:val="num" w:pos="360"/>
      </w:tabs>
      <w:ind w:left="360" w:hanging="360"/>
      <w:jc w:val="both"/>
    </w:pPr>
    <w:rPr>
      <w:rFonts w:ascii="Arial Narrow" w:hAnsi="Arial Narrow"/>
      <w:sz w:val="26"/>
      <w:lang w:val="en-GB"/>
    </w:rPr>
  </w:style>
  <w:style w:type="paragraph" w:styleId="27">
    <w:name w:val="List Bullet 2"/>
    <w:basedOn w:val="a"/>
    <w:autoRedefine/>
    <w:rsid w:val="008E306D"/>
    <w:pPr>
      <w:tabs>
        <w:tab w:val="num" w:pos="643"/>
      </w:tabs>
      <w:ind w:left="643" w:hanging="360"/>
      <w:jc w:val="both"/>
    </w:pPr>
    <w:rPr>
      <w:rFonts w:ascii="Arial Narrow" w:hAnsi="Arial Narrow"/>
      <w:sz w:val="26"/>
      <w:lang w:val="en-GB"/>
    </w:rPr>
  </w:style>
  <w:style w:type="paragraph" w:styleId="36">
    <w:name w:val="List Bullet 3"/>
    <w:basedOn w:val="a"/>
    <w:autoRedefine/>
    <w:rsid w:val="008E306D"/>
    <w:pPr>
      <w:tabs>
        <w:tab w:val="num" w:pos="926"/>
      </w:tabs>
      <w:ind w:left="926" w:hanging="360"/>
      <w:jc w:val="both"/>
    </w:pPr>
    <w:rPr>
      <w:rFonts w:ascii="Arial Narrow" w:hAnsi="Arial Narrow"/>
      <w:sz w:val="26"/>
      <w:lang w:val="en-GB"/>
    </w:rPr>
  </w:style>
  <w:style w:type="paragraph" w:styleId="42">
    <w:name w:val="List Bullet 4"/>
    <w:basedOn w:val="a"/>
    <w:autoRedefine/>
    <w:rsid w:val="008E306D"/>
    <w:pPr>
      <w:tabs>
        <w:tab w:val="num" w:pos="1209"/>
      </w:tabs>
      <w:ind w:left="1209" w:hanging="360"/>
      <w:jc w:val="both"/>
    </w:pPr>
    <w:rPr>
      <w:rFonts w:ascii="Arial Narrow" w:hAnsi="Arial Narrow"/>
      <w:sz w:val="26"/>
      <w:lang w:val="en-GB"/>
    </w:rPr>
  </w:style>
  <w:style w:type="paragraph" w:styleId="52">
    <w:name w:val="List Bullet 5"/>
    <w:basedOn w:val="a"/>
    <w:autoRedefine/>
    <w:rsid w:val="008E306D"/>
    <w:pPr>
      <w:tabs>
        <w:tab w:val="num" w:pos="1492"/>
      </w:tabs>
      <w:ind w:left="1492" w:hanging="360"/>
      <w:jc w:val="both"/>
    </w:pPr>
    <w:rPr>
      <w:rFonts w:ascii="Arial Narrow" w:hAnsi="Arial Narrow"/>
      <w:sz w:val="26"/>
      <w:lang w:val="en-GB"/>
    </w:rPr>
  </w:style>
  <w:style w:type="paragraph" w:styleId="afb">
    <w:name w:val="List Number"/>
    <w:basedOn w:val="a"/>
    <w:rsid w:val="008E306D"/>
    <w:pPr>
      <w:tabs>
        <w:tab w:val="num" w:pos="360"/>
      </w:tabs>
      <w:ind w:left="360" w:hanging="360"/>
      <w:jc w:val="both"/>
    </w:pPr>
    <w:rPr>
      <w:rFonts w:ascii="Arial Narrow" w:hAnsi="Arial Narrow"/>
      <w:sz w:val="26"/>
      <w:lang w:val="en-GB"/>
    </w:rPr>
  </w:style>
  <w:style w:type="paragraph" w:styleId="28">
    <w:name w:val="List Number 2"/>
    <w:basedOn w:val="a"/>
    <w:rsid w:val="008E306D"/>
    <w:pPr>
      <w:tabs>
        <w:tab w:val="num" w:pos="643"/>
      </w:tabs>
      <w:ind w:left="643" w:hanging="360"/>
      <w:jc w:val="both"/>
    </w:pPr>
    <w:rPr>
      <w:rFonts w:ascii="Arial Narrow" w:hAnsi="Arial Narrow"/>
      <w:sz w:val="26"/>
      <w:lang w:val="en-GB"/>
    </w:rPr>
  </w:style>
  <w:style w:type="paragraph" w:styleId="37">
    <w:name w:val="List Number 3"/>
    <w:basedOn w:val="a"/>
    <w:rsid w:val="008E306D"/>
    <w:pPr>
      <w:tabs>
        <w:tab w:val="num" w:pos="926"/>
      </w:tabs>
      <w:ind w:left="926" w:hanging="360"/>
      <w:jc w:val="both"/>
    </w:pPr>
    <w:rPr>
      <w:rFonts w:ascii="Arial Narrow" w:hAnsi="Arial Narrow"/>
      <w:sz w:val="26"/>
      <w:lang w:val="en-GB"/>
    </w:rPr>
  </w:style>
  <w:style w:type="paragraph" w:styleId="43">
    <w:name w:val="List Number 4"/>
    <w:basedOn w:val="a"/>
    <w:rsid w:val="008E306D"/>
    <w:pPr>
      <w:tabs>
        <w:tab w:val="num" w:pos="1209"/>
      </w:tabs>
      <w:ind w:left="1209" w:hanging="360"/>
      <w:jc w:val="both"/>
    </w:pPr>
    <w:rPr>
      <w:rFonts w:ascii="Arial Narrow" w:hAnsi="Arial Narrow"/>
      <w:sz w:val="26"/>
      <w:lang w:val="en-GB"/>
    </w:rPr>
  </w:style>
  <w:style w:type="paragraph" w:styleId="53">
    <w:name w:val="List Number 5"/>
    <w:basedOn w:val="a"/>
    <w:rsid w:val="008E306D"/>
    <w:pPr>
      <w:tabs>
        <w:tab w:val="num" w:pos="1492"/>
      </w:tabs>
      <w:ind w:left="1492" w:hanging="360"/>
      <w:jc w:val="both"/>
    </w:pPr>
    <w:rPr>
      <w:rFonts w:ascii="Arial Narrow" w:hAnsi="Arial Narrow"/>
      <w:sz w:val="26"/>
      <w:lang w:val="en-GB"/>
    </w:rPr>
  </w:style>
  <w:style w:type="paragraph" w:customStyle="1" w:styleId="Iauiue">
    <w:name w:val="Iau?iue"/>
    <w:rsid w:val="008E306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210">
    <w:name w:val="Основной текст 21"/>
    <w:basedOn w:val="Iauiue"/>
    <w:rsid w:val="008E306D"/>
    <w:pPr>
      <w:ind w:firstLine="567"/>
      <w:jc w:val="both"/>
    </w:pPr>
    <w:rPr>
      <w:sz w:val="24"/>
      <w:lang w:val="ru-RU"/>
    </w:rPr>
  </w:style>
  <w:style w:type="paragraph" w:customStyle="1" w:styleId="caaieiaie2">
    <w:name w:val="caaieiaie 2"/>
    <w:basedOn w:val="Iauiue"/>
    <w:next w:val="Iauiue"/>
    <w:rsid w:val="008E306D"/>
    <w:pPr>
      <w:keepNext/>
    </w:pPr>
    <w:rPr>
      <w:b/>
      <w:color w:val="000000"/>
      <w:sz w:val="22"/>
      <w:lang w:val="ru-RU"/>
    </w:rPr>
  </w:style>
  <w:style w:type="paragraph" w:customStyle="1" w:styleId="caaieiaie4">
    <w:name w:val="caaieiaie 4"/>
    <w:basedOn w:val="Iauiue1"/>
    <w:next w:val="Iauiue1"/>
    <w:rsid w:val="008E306D"/>
    <w:pPr>
      <w:keepNext/>
    </w:pPr>
    <w:rPr>
      <w:b/>
      <w:sz w:val="24"/>
      <w:u w:val="single"/>
    </w:rPr>
  </w:style>
  <w:style w:type="paragraph" w:customStyle="1" w:styleId="Iauiue1">
    <w:name w:val="Iau?iue1"/>
    <w:rsid w:val="008E306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6">
    <w:name w:val="caaieiaie 6"/>
    <w:basedOn w:val="Iauiue1"/>
    <w:next w:val="Iauiue1"/>
    <w:rsid w:val="008E306D"/>
    <w:pPr>
      <w:keepNext/>
      <w:ind w:firstLine="567"/>
      <w:jc w:val="both"/>
    </w:pPr>
    <w:rPr>
      <w:b/>
      <w:color w:val="000000"/>
      <w:u w:val="single"/>
    </w:rPr>
  </w:style>
  <w:style w:type="paragraph" w:customStyle="1" w:styleId="caaieiaie1">
    <w:name w:val="caaieiaie 1"/>
    <w:basedOn w:val="Iauiue"/>
    <w:next w:val="Iauiue"/>
    <w:rsid w:val="008E306D"/>
    <w:pPr>
      <w:keepNext/>
    </w:pPr>
    <w:rPr>
      <w:b/>
      <w:sz w:val="28"/>
      <w:lang w:val="ru-RU"/>
    </w:rPr>
  </w:style>
  <w:style w:type="paragraph" w:customStyle="1" w:styleId="caaieiaie5">
    <w:name w:val="caaieiaie 5"/>
    <w:basedOn w:val="Iauiue1"/>
    <w:next w:val="Iauiue1"/>
    <w:rsid w:val="008E306D"/>
    <w:pPr>
      <w:keepNext/>
      <w:ind w:firstLine="567"/>
      <w:jc w:val="both"/>
    </w:pPr>
    <w:rPr>
      <w:b/>
      <w:u w:val="single"/>
    </w:rPr>
  </w:style>
  <w:style w:type="paragraph" w:customStyle="1" w:styleId="caaieiaie51">
    <w:name w:val="caaieiaie 51"/>
    <w:basedOn w:val="Iauiue2"/>
    <w:next w:val="Iauiue2"/>
    <w:rsid w:val="008E306D"/>
    <w:pPr>
      <w:keepNext/>
      <w:ind w:firstLine="567"/>
      <w:jc w:val="both"/>
    </w:pPr>
    <w:rPr>
      <w:b/>
      <w:u w:val="single"/>
      <w:lang w:val="ru-RU"/>
    </w:rPr>
  </w:style>
  <w:style w:type="paragraph" w:customStyle="1" w:styleId="Iauiue2">
    <w:name w:val="Iau?iue2"/>
    <w:rsid w:val="008E306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niiaiieoaenonionooiii3">
    <w:name w:val="Iniiaiie oaeno n ionooiii 3"/>
    <w:basedOn w:val="Iauiue1"/>
    <w:rsid w:val="008E306D"/>
    <w:pPr>
      <w:ind w:firstLine="567"/>
      <w:jc w:val="both"/>
    </w:pPr>
  </w:style>
  <w:style w:type="paragraph" w:customStyle="1" w:styleId="nienie">
    <w:name w:val="nienie"/>
    <w:basedOn w:val="Iauiue1"/>
    <w:rsid w:val="008E306D"/>
    <w:pPr>
      <w:keepLines/>
      <w:ind w:left="709" w:hanging="284"/>
      <w:jc w:val="both"/>
    </w:pPr>
    <w:rPr>
      <w:sz w:val="24"/>
    </w:rPr>
  </w:style>
  <w:style w:type="paragraph" w:customStyle="1" w:styleId="caaieiaie8">
    <w:name w:val="caaieiaie 8"/>
    <w:basedOn w:val="Iauiue1"/>
    <w:next w:val="Iauiue1"/>
    <w:rsid w:val="008E306D"/>
    <w:pPr>
      <w:keepNext/>
      <w:ind w:firstLine="720"/>
      <w:jc w:val="both"/>
    </w:pPr>
    <w:rPr>
      <w:b/>
      <w:sz w:val="24"/>
    </w:rPr>
  </w:style>
  <w:style w:type="paragraph" w:customStyle="1" w:styleId="Iniiaiieoaeno2">
    <w:name w:val="Iniiaiie oaeno 2"/>
    <w:basedOn w:val="Iauiue1"/>
    <w:rsid w:val="008E306D"/>
    <w:pPr>
      <w:ind w:firstLine="567"/>
      <w:jc w:val="both"/>
    </w:pPr>
    <w:rPr>
      <w:b/>
      <w:color w:val="000000"/>
      <w:sz w:val="24"/>
    </w:rPr>
  </w:style>
  <w:style w:type="paragraph" w:customStyle="1" w:styleId="caaieiaie7">
    <w:name w:val="caaieiaie 7"/>
    <w:basedOn w:val="Iauiue1"/>
    <w:next w:val="Iauiue1"/>
    <w:rsid w:val="008E306D"/>
    <w:pPr>
      <w:keepNext/>
      <w:ind w:firstLine="567"/>
      <w:jc w:val="both"/>
    </w:pPr>
    <w:rPr>
      <w:b/>
      <w:color w:val="000000"/>
      <w:sz w:val="24"/>
    </w:rPr>
  </w:style>
  <w:style w:type="paragraph" w:customStyle="1" w:styleId="Iniiaiieoaeno1">
    <w:name w:val="Iniiaiie oaeno1"/>
    <w:basedOn w:val="Iauiue1"/>
    <w:rsid w:val="008E306D"/>
    <w:rPr>
      <w:b/>
      <w:sz w:val="24"/>
    </w:rPr>
  </w:style>
  <w:style w:type="paragraph" w:customStyle="1" w:styleId="nienie1">
    <w:name w:val="nienie1"/>
    <w:basedOn w:val="Iauiue2"/>
    <w:rsid w:val="008E306D"/>
    <w:pPr>
      <w:keepLines/>
      <w:ind w:left="709" w:hanging="284"/>
      <w:jc w:val="both"/>
    </w:pPr>
    <w:rPr>
      <w:sz w:val="24"/>
      <w:lang w:val="ru-RU"/>
    </w:rPr>
  </w:style>
  <w:style w:type="paragraph" w:customStyle="1" w:styleId="Iniiaiieoaeno21">
    <w:name w:val="Iniiaiie oaeno 21"/>
    <w:basedOn w:val="Iauiue2"/>
    <w:rsid w:val="008E306D"/>
    <w:pPr>
      <w:ind w:firstLine="567"/>
      <w:jc w:val="both"/>
    </w:pPr>
    <w:rPr>
      <w:b/>
      <w:color w:val="000000"/>
      <w:sz w:val="24"/>
      <w:lang w:val="ru-RU"/>
    </w:rPr>
  </w:style>
  <w:style w:type="paragraph" w:customStyle="1" w:styleId="Iniiaiieoaenonionooiii2">
    <w:name w:val="Iniiaiie oaeno n ionooiii 2"/>
    <w:basedOn w:val="Iauiue2"/>
    <w:rsid w:val="008E306D"/>
    <w:pPr>
      <w:ind w:firstLine="720"/>
      <w:jc w:val="both"/>
    </w:pPr>
    <w:rPr>
      <w:color w:val="000000"/>
      <w:sz w:val="24"/>
      <w:lang w:val="ru-RU"/>
    </w:rPr>
  </w:style>
  <w:style w:type="paragraph" w:customStyle="1" w:styleId="Aaoieeeieiioeooe">
    <w:name w:val="Aa?oiee eieiioeooe"/>
    <w:basedOn w:val="Iauiue"/>
    <w:rsid w:val="008E306D"/>
    <w:pPr>
      <w:tabs>
        <w:tab w:val="center" w:pos="4153"/>
        <w:tab w:val="right" w:pos="8306"/>
      </w:tabs>
    </w:pPr>
  </w:style>
  <w:style w:type="paragraph" w:customStyle="1" w:styleId="Iniiaiieoaenonionooiii21">
    <w:name w:val="Iniiaiie oaeno n ionooiii 21"/>
    <w:basedOn w:val="Iauiue1"/>
    <w:rsid w:val="008E306D"/>
    <w:pPr>
      <w:ind w:firstLine="720"/>
      <w:jc w:val="both"/>
    </w:pPr>
    <w:rPr>
      <w:color w:val="000000"/>
      <w:sz w:val="24"/>
    </w:rPr>
  </w:style>
  <w:style w:type="paragraph" w:customStyle="1" w:styleId="Iniiaiieoaenonionooiii31">
    <w:name w:val="Iniiaiie oaeno n ionooiii 31"/>
    <w:basedOn w:val="Iauiue2"/>
    <w:rsid w:val="008E306D"/>
    <w:pPr>
      <w:ind w:firstLine="567"/>
      <w:jc w:val="both"/>
    </w:pPr>
    <w:rPr>
      <w:lang w:val="ru-RU"/>
    </w:rPr>
  </w:style>
  <w:style w:type="paragraph" w:customStyle="1" w:styleId="caaieiaie11">
    <w:name w:val="caaieiaie 11"/>
    <w:basedOn w:val="Iauiue3"/>
    <w:next w:val="Iauiue3"/>
    <w:rsid w:val="008E306D"/>
    <w:pPr>
      <w:keepNext/>
      <w:suppressAutoHyphens w:val="0"/>
      <w:ind w:left="1701" w:hanging="1"/>
    </w:pPr>
    <w:rPr>
      <w:rFonts w:eastAsia="Times New Roman"/>
      <w:sz w:val="24"/>
      <w:lang w:eastAsia="ru-RU"/>
    </w:rPr>
  </w:style>
  <w:style w:type="paragraph" w:customStyle="1" w:styleId="29">
    <w:name w:val="Îñíîâíîé òåêñò 2"/>
    <w:basedOn w:val="af9"/>
    <w:rsid w:val="008E306D"/>
    <w:pPr>
      <w:widowControl w:val="0"/>
      <w:ind w:firstLine="720"/>
      <w:jc w:val="both"/>
    </w:pPr>
    <w:rPr>
      <w:b/>
      <w:color w:val="000000"/>
      <w:sz w:val="24"/>
    </w:rPr>
  </w:style>
  <w:style w:type="paragraph" w:customStyle="1" w:styleId="afc">
    <w:name w:val="Îñíîâíîé òåêñò"/>
    <w:basedOn w:val="af9"/>
    <w:rsid w:val="008E306D"/>
    <w:pPr>
      <w:widowControl w:val="0"/>
      <w:tabs>
        <w:tab w:val="left" w:leader="dot" w:pos="9072"/>
      </w:tabs>
      <w:jc w:val="both"/>
    </w:pPr>
    <w:rPr>
      <w:b/>
      <w:sz w:val="24"/>
      <w:lang w:val="ru-RU"/>
    </w:rPr>
  </w:style>
  <w:style w:type="paragraph" w:customStyle="1" w:styleId="afd">
    <w:name w:val="ñïèñîê"/>
    <w:basedOn w:val="a"/>
    <w:rsid w:val="008E306D"/>
    <w:pPr>
      <w:keepLines/>
      <w:ind w:left="709" w:hanging="284"/>
      <w:jc w:val="both"/>
    </w:pPr>
    <w:rPr>
      <w:rFonts w:ascii="Arial Narrow" w:hAnsi="Arial Narrow"/>
      <w:sz w:val="24"/>
    </w:rPr>
  </w:style>
  <w:style w:type="paragraph" w:customStyle="1" w:styleId="afe">
    <w:name w:val="Адресат"/>
    <w:basedOn w:val="a"/>
    <w:next w:val="a"/>
    <w:rsid w:val="008E306D"/>
    <w:pPr>
      <w:ind w:left="5670" w:firstLine="720"/>
      <w:jc w:val="both"/>
    </w:pPr>
    <w:rPr>
      <w:rFonts w:ascii="Arial Narrow" w:hAnsi="Arial Narrow"/>
      <w:sz w:val="24"/>
      <w:lang w:val="en-US"/>
    </w:rPr>
  </w:style>
  <w:style w:type="paragraph" w:customStyle="1" w:styleId="14">
    <w:name w:val="Стиль1"/>
    <w:basedOn w:val="3"/>
    <w:rsid w:val="008E306D"/>
    <w:pPr>
      <w:keepLines/>
      <w:spacing w:before="60" w:after="120"/>
      <w:ind w:left="0"/>
    </w:pPr>
    <w:rPr>
      <w:rFonts w:ascii="Arial" w:hAnsi="Arial" w:cs="Arial"/>
      <w:b/>
      <w:iCs/>
      <w:sz w:val="22"/>
      <w:szCs w:val="22"/>
    </w:rPr>
  </w:style>
  <w:style w:type="paragraph" w:customStyle="1" w:styleId="15">
    <w:name w:val="Обычный1"/>
    <w:rsid w:val="008E306D"/>
    <w:pPr>
      <w:widowControl w:val="0"/>
      <w:spacing w:before="60" w:after="0" w:line="240" w:lineRule="auto"/>
      <w:ind w:left="40"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1">
    <w:name w:val="FR1"/>
    <w:rsid w:val="008E306D"/>
    <w:pPr>
      <w:widowControl w:val="0"/>
      <w:spacing w:before="80" w:after="0" w:line="300" w:lineRule="auto"/>
      <w:ind w:left="880" w:right="1000"/>
      <w:jc w:val="center"/>
    </w:pPr>
    <w:rPr>
      <w:rFonts w:ascii="Arial" w:eastAsia="Times New Roman" w:hAnsi="Arial" w:cs="Times New Roman"/>
      <w:b/>
      <w:i/>
      <w:snapToGrid w:val="0"/>
      <w:szCs w:val="20"/>
      <w:lang w:eastAsia="ru-RU"/>
    </w:rPr>
  </w:style>
  <w:style w:type="paragraph" w:customStyle="1" w:styleId="FR2">
    <w:name w:val="FR2"/>
    <w:rsid w:val="008E306D"/>
    <w:pPr>
      <w:widowControl w:val="0"/>
      <w:spacing w:after="0" w:line="240" w:lineRule="auto"/>
      <w:ind w:left="280"/>
    </w:pPr>
    <w:rPr>
      <w:rFonts w:ascii="Arial" w:eastAsia="Times New Roman" w:hAnsi="Arial" w:cs="Times New Roman"/>
      <w:snapToGrid w:val="0"/>
      <w:sz w:val="12"/>
      <w:szCs w:val="20"/>
      <w:lang w:val="en-US" w:eastAsia="ru-RU"/>
    </w:rPr>
  </w:style>
  <w:style w:type="paragraph" w:customStyle="1" w:styleId="2a">
    <w:name w:val="Îñíîâíîé òåêñò ñ îòñòóïîì 2"/>
    <w:basedOn w:val="af9"/>
    <w:rsid w:val="008E306D"/>
    <w:pPr>
      <w:widowControl w:val="0"/>
      <w:ind w:left="720"/>
      <w:jc w:val="both"/>
    </w:pPr>
    <w:rPr>
      <w:color w:val="000000"/>
      <w:sz w:val="24"/>
    </w:rPr>
  </w:style>
  <w:style w:type="paragraph" w:customStyle="1" w:styleId="caaieiaie3">
    <w:name w:val="caaieiaie 3"/>
    <w:basedOn w:val="Iauiue"/>
    <w:next w:val="Iauiue"/>
    <w:rsid w:val="008E306D"/>
    <w:pPr>
      <w:keepNext/>
      <w:jc w:val="center"/>
    </w:pPr>
    <w:rPr>
      <w:b/>
      <w:sz w:val="24"/>
      <w:lang w:val="ru-RU"/>
    </w:rPr>
  </w:style>
  <w:style w:type="paragraph" w:styleId="aff">
    <w:name w:val="Title"/>
    <w:basedOn w:val="a"/>
    <w:link w:val="aff0"/>
    <w:qFormat/>
    <w:rsid w:val="008E306D"/>
    <w:pPr>
      <w:spacing w:before="120" w:after="60"/>
      <w:ind w:firstLine="567"/>
      <w:jc w:val="center"/>
    </w:pPr>
    <w:rPr>
      <w:b/>
      <w:sz w:val="24"/>
    </w:rPr>
  </w:style>
  <w:style w:type="character" w:customStyle="1" w:styleId="aff0">
    <w:name w:val="Название Знак"/>
    <w:basedOn w:val="a0"/>
    <w:link w:val="aff"/>
    <w:rsid w:val="008E30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6">
    <w:name w:val="çàãîëîâîê 1"/>
    <w:basedOn w:val="af9"/>
    <w:next w:val="af9"/>
    <w:rsid w:val="008E306D"/>
    <w:pPr>
      <w:keepNext/>
      <w:widowControl w:val="0"/>
    </w:pPr>
    <w:rPr>
      <w:sz w:val="28"/>
      <w:lang w:val="ru-RU"/>
    </w:rPr>
  </w:style>
  <w:style w:type="paragraph" w:customStyle="1" w:styleId="38">
    <w:name w:val="Îñíîâíîé òåêñò ñ îòñòóïîì 3"/>
    <w:basedOn w:val="af9"/>
    <w:rsid w:val="008E306D"/>
    <w:pPr>
      <w:widowControl w:val="0"/>
      <w:ind w:firstLine="567"/>
      <w:jc w:val="both"/>
    </w:pPr>
    <w:rPr>
      <w:rFonts w:ascii="Peterburg" w:hAnsi="Peterburg"/>
      <w:b/>
      <w:i/>
      <w:sz w:val="24"/>
      <w:lang w:val="ru-RU"/>
    </w:rPr>
  </w:style>
  <w:style w:type="paragraph" w:customStyle="1" w:styleId="Iniiaiieoaeno">
    <w:name w:val="Iniiaiie oaeno"/>
    <w:basedOn w:val="Iauiue"/>
    <w:rsid w:val="008E306D"/>
    <w:pPr>
      <w:widowControl/>
      <w:jc w:val="both"/>
    </w:pPr>
    <w:rPr>
      <w:rFonts w:ascii="Peterburg" w:hAnsi="Peterburg"/>
      <w:lang w:val="ru-RU"/>
    </w:rPr>
  </w:style>
  <w:style w:type="paragraph" w:customStyle="1" w:styleId="aff1">
    <w:name w:val="основной"/>
    <w:basedOn w:val="a"/>
    <w:rsid w:val="008E306D"/>
    <w:pPr>
      <w:keepNext/>
    </w:pPr>
    <w:rPr>
      <w:sz w:val="24"/>
    </w:rPr>
  </w:style>
  <w:style w:type="paragraph" w:customStyle="1" w:styleId="aff2">
    <w:name w:val="список"/>
    <w:basedOn w:val="a"/>
    <w:rsid w:val="008E306D"/>
    <w:pPr>
      <w:keepLines/>
      <w:overflowPunct w:val="0"/>
      <w:autoSpaceDE w:val="0"/>
      <w:autoSpaceDN w:val="0"/>
      <w:adjustRightInd w:val="0"/>
      <w:ind w:left="709" w:hanging="284"/>
      <w:jc w:val="both"/>
      <w:textAlignment w:val="baseline"/>
    </w:pPr>
    <w:rPr>
      <w:rFonts w:ascii="Peterburg" w:hAnsi="Peterburg"/>
      <w:sz w:val="24"/>
    </w:rPr>
  </w:style>
  <w:style w:type="paragraph" w:customStyle="1" w:styleId="82">
    <w:name w:val="çàãîëîâîê 8"/>
    <w:basedOn w:val="af9"/>
    <w:next w:val="af9"/>
    <w:rsid w:val="008E306D"/>
    <w:pPr>
      <w:keepNext/>
      <w:widowControl w:val="0"/>
      <w:ind w:firstLine="720"/>
      <w:jc w:val="both"/>
    </w:pPr>
    <w:rPr>
      <w:b/>
      <w:sz w:val="24"/>
      <w:lang w:val="ru-RU"/>
    </w:rPr>
  </w:style>
  <w:style w:type="paragraph" w:styleId="aff3">
    <w:name w:val="Plain Text"/>
    <w:basedOn w:val="a"/>
    <w:link w:val="aff4"/>
    <w:rsid w:val="008E306D"/>
    <w:rPr>
      <w:rFonts w:ascii="Courier New" w:hAnsi="Courier New" w:cs="Courier New"/>
    </w:rPr>
  </w:style>
  <w:style w:type="character" w:customStyle="1" w:styleId="aff4">
    <w:name w:val="Текст Знак"/>
    <w:basedOn w:val="a0"/>
    <w:link w:val="aff3"/>
    <w:rsid w:val="008E306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5">
    <w:name w:val="Block Text"/>
    <w:basedOn w:val="a"/>
    <w:rsid w:val="008E306D"/>
    <w:pPr>
      <w:shd w:val="clear" w:color="auto" w:fill="FFFFFF"/>
      <w:ind w:left="22" w:right="4" w:firstLine="720"/>
      <w:jc w:val="both"/>
    </w:pPr>
    <w:rPr>
      <w:rFonts w:ascii="Arial Narrow" w:hAnsi="Arial Narrow"/>
      <w:sz w:val="26"/>
      <w:szCs w:val="26"/>
    </w:rPr>
  </w:style>
  <w:style w:type="table" w:styleId="aff6">
    <w:name w:val="Table Grid"/>
    <w:basedOn w:val="a1"/>
    <w:rsid w:val="008E3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Стиль3"/>
    <w:basedOn w:val="33"/>
    <w:rsid w:val="008E306D"/>
    <w:pPr>
      <w:tabs>
        <w:tab w:val="right" w:leader="dot" w:pos="9356"/>
      </w:tabs>
      <w:spacing w:before="20" w:after="20" w:line="240" w:lineRule="auto"/>
      <w:ind w:left="0" w:right="-57"/>
      <w:jc w:val="both"/>
    </w:pPr>
    <w:rPr>
      <w:rFonts w:ascii="Arial Narrow" w:hAnsi="Arial Narrow"/>
      <w:b/>
      <w:noProof/>
      <w:sz w:val="22"/>
      <w:szCs w:val="22"/>
    </w:rPr>
  </w:style>
  <w:style w:type="paragraph" w:customStyle="1" w:styleId="ConsPlusTitle">
    <w:name w:val="ConsPlusTitle"/>
    <w:rsid w:val="008E30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Heading">
    <w:name w:val="Heading"/>
    <w:rsid w:val="008E30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rsid w:val="008E30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justify2">
    <w:name w:val="justify2"/>
    <w:basedOn w:val="a"/>
    <w:rsid w:val="008E306D"/>
    <w:pPr>
      <w:spacing w:before="200" w:after="100" w:afterAutospacing="1"/>
      <w:ind w:firstLine="600"/>
      <w:jc w:val="both"/>
    </w:pPr>
    <w:rPr>
      <w:color w:val="000000"/>
      <w:sz w:val="24"/>
      <w:szCs w:val="24"/>
    </w:rPr>
  </w:style>
  <w:style w:type="paragraph" w:customStyle="1" w:styleId="textn">
    <w:name w:val="textn"/>
    <w:basedOn w:val="a"/>
    <w:rsid w:val="008E306D"/>
    <w:pPr>
      <w:spacing w:before="100" w:beforeAutospacing="1" w:after="100" w:afterAutospacing="1"/>
    </w:pPr>
    <w:rPr>
      <w:sz w:val="24"/>
      <w:szCs w:val="24"/>
    </w:rPr>
  </w:style>
  <w:style w:type="paragraph" w:customStyle="1" w:styleId="npb">
    <w:name w:val="npb"/>
    <w:basedOn w:val="a"/>
    <w:rsid w:val="008E306D"/>
    <w:pPr>
      <w:ind w:firstLine="100"/>
    </w:pPr>
    <w:rPr>
      <w:sz w:val="24"/>
      <w:szCs w:val="24"/>
    </w:rPr>
  </w:style>
  <w:style w:type="paragraph" w:styleId="17">
    <w:name w:val="index 1"/>
    <w:basedOn w:val="a"/>
    <w:next w:val="a"/>
    <w:autoRedefine/>
    <w:semiHidden/>
    <w:rsid w:val="008E306D"/>
    <w:pPr>
      <w:ind w:left="240" w:hanging="240"/>
    </w:pPr>
    <w:rPr>
      <w:sz w:val="24"/>
      <w:szCs w:val="24"/>
    </w:rPr>
  </w:style>
  <w:style w:type="character" w:customStyle="1" w:styleId="aff7">
    <w:name w:val="Узел"/>
    <w:rsid w:val="008E306D"/>
    <w:rPr>
      <w:i/>
    </w:rPr>
  </w:style>
  <w:style w:type="character" w:styleId="aff8">
    <w:name w:val="FollowedHyperlink"/>
    <w:rsid w:val="008E306D"/>
    <w:rPr>
      <w:color w:val="800080"/>
      <w:u w:val="single"/>
    </w:rPr>
  </w:style>
  <w:style w:type="character" w:customStyle="1" w:styleId="18">
    <w:name w:val="Стиль1 Знак Знак"/>
    <w:rsid w:val="008E306D"/>
    <w:rPr>
      <w:rFonts w:ascii="Arial" w:hAnsi="Arial" w:cs="Arial"/>
      <w:b/>
      <w:iCs/>
      <w:sz w:val="22"/>
      <w:szCs w:val="22"/>
      <w:lang w:val="ru-RU" w:eastAsia="ru-RU" w:bidi="ar-SA"/>
    </w:rPr>
  </w:style>
  <w:style w:type="paragraph" w:customStyle="1" w:styleId="aff9">
    <w:name w:val="Знак Знак Знак Знак"/>
    <w:basedOn w:val="a"/>
    <w:rsid w:val="008E306D"/>
    <w:rPr>
      <w:rFonts w:ascii="Verdana" w:hAnsi="Verdana" w:cs="Verdana"/>
      <w:lang w:val="en-US" w:eastAsia="en-US"/>
    </w:rPr>
  </w:style>
  <w:style w:type="paragraph" w:customStyle="1" w:styleId="affa">
    <w:name w:val="Знак Знак Знак Знак"/>
    <w:basedOn w:val="a"/>
    <w:rsid w:val="008E306D"/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306D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E306D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E306D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8E306D"/>
    <w:pPr>
      <w:keepNext/>
      <w:spacing w:before="240" w:after="60" w:line="276" w:lineRule="auto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E306D"/>
    <w:pPr>
      <w:keepNext/>
      <w:spacing w:before="120" w:after="120"/>
      <w:ind w:firstLine="720"/>
      <w:jc w:val="both"/>
      <w:outlineLvl w:val="4"/>
    </w:pPr>
    <w:rPr>
      <w:rFonts w:ascii="Arial" w:hAnsi="Arial"/>
      <w:sz w:val="24"/>
    </w:rPr>
  </w:style>
  <w:style w:type="paragraph" w:styleId="6">
    <w:name w:val="heading 6"/>
    <w:basedOn w:val="a"/>
    <w:next w:val="a"/>
    <w:link w:val="60"/>
    <w:qFormat/>
    <w:rsid w:val="008E306D"/>
    <w:pPr>
      <w:keepNext/>
      <w:spacing w:before="120" w:after="120"/>
      <w:ind w:firstLine="720"/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0"/>
    <w:qFormat/>
    <w:rsid w:val="008E306D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8E306D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8E306D"/>
    <w:pPr>
      <w:keepNext/>
      <w:spacing w:before="40" w:after="40"/>
      <w:ind w:firstLine="720"/>
      <w:jc w:val="both"/>
      <w:outlineLvl w:val="8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06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E306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E306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E306D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E306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E306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E306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E306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E306D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Subtitle"/>
    <w:basedOn w:val="a"/>
    <w:link w:val="a4"/>
    <w:qFormat/>
    <w:rsid w:val="008E306D"/>
    <w:pPr>
      <w:jc w:val="center"/>
    </w:pPr>
    <w:rPr>
      <w:sz w:val="24"/>
    </w:rPr>
  </w:style>
  <w:style w:type="character" w:customStyle="1" w:styleId="a4">
    <w:name w:val="Подзаголовок Знак"/>
    <w:basedOn w:val="a0"/>
    <w:link w:val="a3"/>
    <w:rsid w:val="008E30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8E30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E30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E306D"/>
  </w:style>
  <w:style w:type="paragraph" w:styleId="31">
    <w:name w:val="Body Text 3"/>
    <w:basedOn w:val="a"/>
    <w:link w:val="32"/>
    <w:rsid w:val="008E306D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rsid w:val="008E306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E30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0">
    <w:name w:val="Основной текст 31"/>
    <w:basedOn w:val="a"/>
    <w:rsid w:val="008E306D"/>
    <w:pPr>
      <w:jc w:val="both"/>
    </w:pPr>
    <w:rPr>
      <w:sz w:val="26"/>
      <w:lang w:eastAsia="ar-SA"/>
    </w:rPr>
  </w:style>
  <w:style w:type="paragraph" w:styleId="a8">
    <w:name w:val="List Paragraph"/>
    <w:basedOn w:val="a"/>
    <w:uiPriority w:val="34"/>
    <w:qFormat/>
    <w:rsid w:val="008E306D"/>
    <w:pPr>
      <w:ind w:left="708"/>
    </w:pPr>
  </w:style>
  <w:style w:type="paragraph" w:styleId="a9">
    <w:name w:val="Balloon Text"/>
    <w:basedOn w:val="a"/>
    <w:link w:val="aa"/>
    <w:semiHidden/>
    <w:unhideWhenUsed/>
    <w:rsid w:val="008E30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8E306D"/>
    <w:rPr>
      <w:rFonts w:ascii="Tahoma" w:eastAsia="Times New Roman" w:hAnsi="Tahoma" w:cs="Tahoma"/>
      <w:sz w:val="16"/>
      <w:szCs w:val="16"/>
      <w:lang w:eastAsia="ru-RU"/>
    </w:rPr>
  </w:style>
  <w:style w:type="paragraph" w:styleId="11">
    <w:name w:val="toc 1"/>
    <w:basedOn w:val="a"/>
    <w:next w:val="a"/>
    <w:autoRedefine/>
    <w:semiHidden/>
    <w:rsid w:val="008E306D"/>
    <w:pPr>
      <w:spacing w:before="120" w:after="120" w:line="276" w:lineRule="auto"/>
    </w:pPr>
    <w:rPr>
      <w:b/>
      <w:bCs/>
      <w:caps/>
    </w:rPr>
  </w:style>
  <w:style w:type="paragraph" w:styleId="21">
    <w:name w:val="toc 2"/>
    <w:basedOn w:val="a"/>
    <w:next w:val="a"/>
    <w:autoRedefine/>
    <w:semiHidden/>
    <w:rsid w:val="008E306D"/>
    <w:pPr>
      <w:spacing w:line="276" w:lineRule="auto"/>
      <w:ind w:left="220"/>
    </w:pPr>
    <w:rPr>
      <w:smallCaps/>
    </w:rPr>
  </w:style>
  <w:style w:type="paragraph" w:styleId="33">
    <w:name w:val="toc 3"/>
    <w:basedOn w:val="a"/>
    <w:next w:val="a"/>
    <w:autoRedefine/>
    <w:semiHidden/>
    <w:rsid w:val="008E306D"/>
    <w:pPr>
      <w:spacing w:line="276" w:lineRule="auto"/>
      <w:ind w:left="440"/>
    </w:pPr>
    <w:rPr>
      <w:i/>
      <w:iCs/>
    </w:rPr>
  </w:style>
  <w:style w:type="paragraph" w:styleId="41">
    <w:name w:val="toc 4"/>
    <w:basedOn w:val="a"/>
    <w:next w:val="a"/>
    <w:autoRedefine/>
    <w:semiHidden/>
    <w:rsid w:val="008E306D"/>
    <w:pPr>
      <w:spacing w:line="276" w:lineRule="auto"/>
      <w:ind w:left="660"/>
    </w:pPr>
    <w:rPr>
      <w:sz w:val="18"/>
      <w:szCs w:val="18"/>
    </w:rPr>
  </w:style>
  <w:style w:type="character" w:styleId="ab">
    <w:name w:val="Hyperlink"/>
    <w:rsid w:val="008E306D"/>
    <w:rPr>
      <w:color w:val="0000FF"/>
      <w:u w:val="single"/>
    </w:rPr>
  </w:style>
  <w:style w:type="paragraph" w:styleId="ac">
    <w:name w:val="footer"/>
    <w:basedOn w:val="a"/>
    <w:link w:val="ad"/>
    <w:rsid w:val="008E306D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rsid w:val="008E306D"/>
    <w:rPr>
      <w:rFonts w:ascii="Calibri" w:eastAsia="Times New Roman" w:hAnsi="Calibri" w:cs="Calibri"/>
      <w:lang w:eastAsia="ru-RU"/>
    </w:rPr>
  </w:style>
  <w:style w:type="paragraph" w:styleId="ae">
    <w:name w:val="Document Map"/>
    <w:basedOn w:val="a"/>
    <w:link w:val="af"/>
    <w:semiHidden/>
    <w:rsid w:val="008E306D"/>
    <w:pPr>
      <w:shd w:val="clear" w:color="auto" w:fill="000080"/>
      <w:spacing w:after="200" w:line="276" w:lineRule="auto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semiHidden/>
    <w:rsid w:val="008E306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0">
    <w:name w:val="Знак"/>
    <w:basedOn w:val="a"/>
    <w:rsid w:val="008E306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Normal">
    <w:name w:val="ConsNormal"/>
    <w:rsid w:val="008E306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ialNarrow13pt1">
    <w:name w:val="Arial Narrow 13 pt по ширине Первая строка:  1 см"/>
    <w:basedOn w:val="a"/>
    <w:rsid w:val="008E306D"/>
    <w:pPr>
      <w:suppressAutoHyphens/>
      <w:ind w:firstLine="567"/>
      <w:jc w:val="both"/>
    </w:pPr>
    <w:rPr>
      <w:rFonts w:ascii="Arial Narrow" w:eastAsia="Arial" w:hAnsi="Arial Narrow"/>
      <w:sz w:val="26"/>
      <w:lang w:val="en-US" w:eastAsia="ar-SA"/>
    </w:rPr>
  </w:style>
  <w:style w:type="paragraph" w:customStyle="1" w:styleId="Iauiue3">
    <w:name w:val="Iau?iue3"/>
    <w:rsid w:val="008E306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1">
    <w:name w:val="Body Text Indent"/>
    <w:basedOn w:val="a"/>
    <w:link w:val="af2"/>
    <w:rsid w:val="008E306D"/>
    <w:pPr>
      <w:ind w:left="-540" w:firstLine="709"/>
      <w:jc w:val="both"/>
    </w:pPr>
    <w:rPr>
      <w:sz w:val="28"/>
      <w:szCs w:val="24"/>
    </w:rPr>
  </w:style>
  <w:style w:type="character" w:customStyle="1" w:styleId="af2">
    <w:name w:val="Основной текст с отступом Знак"/>
    <w:basedOn w:val="a0"/>
    <w:link w:val="af1"/>
    <w:rsid w:val="008E30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1">
    <w:name w:val="toc 5"/>
    <w:basedOn w:val="a"/>
    <w:next w:val="a"/>
    <w:autoRedefine/>
    <w:semiHidden/>
    <w:rsid w:val="008E306D"/>
    <w:pPr>
      <w:spacing w:line="276" w:lineRule="auto"/>
      <w:ind w:left="88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8E306D"/>
    <w:pPr>
      <w:spacing w:line="276" w:lineRule="auto"/>
      <w:ind w:left="11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8E306D"/>
    <w:pPr>
      <w:spacing w:line="276" w:lineRule="auto"/>
      <w:ind w:left="132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8E306D"/>
    <w:pPr>
      <w:spacing w:line="276" w:lineRule="auto"/>
      <w:ind w:left="154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8E306D"/>
    <w:pPr>
      <w:spacing w:line="276" w:lineRule="auto"/>
      <w:ind w:left="1760"/>
    </w:pPr>
    <w:rPr>
      <w:sz w:val="18"/>
      <w:szCs w:val="18"/>
    </w:rPr>
  </w:style>
  <w:style w:type="paragraph" w:styleId="af3">
    <w:name w:val="Normal (Web)"/>
    <w:basedOn w:val="a"/>
    <w:rsid w:val="008E306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8E306D"/>
    <w:pPr>
      <w:keepLines/>
      <w:spacing w:before="60" w:after="60"/>
      <w:ind w:firstLine="567"/>
      <w:jc w:val="both"/>
    </w:pPr>
    <w:rPr>
      <w:rFonts w:ascii="Arial Narrow" w:hAnsi="Arial Narrow"/>
      <w:sz w:val="24"/>
    </w:rPr>
  </w:style>
  <w:style w:type="paragraph" w:styleId="34">
    <w:name w:val="Body Text Indent 3"/>
    <w:basedOn w:val="a"/>
    <w:link w:val="35"/>
    <w:rsid w:val="008E306D"/>
    <w:pPr>
      <w:keepLines/>
      <w:spacing w:before="120" w:after="120"/>
      <w:ind w:firstLine="567"/>
      <w:jc w:val="both"/>
    </w:pPr>
    <w:rPr>
      <w:rFonts w:ascii="Arial Narrow" w:hAnsi="Arial Narrow"/>
      <w:sz w:val="24"/>
    </w:rPr>
  </w:style>
  <w:style w:type="character" w:customStyle="1" w:styleId="35">
    <w:name w:val="Основной текст с отступом 3 Знак"/>
    <w:basedOn w:val="a0"/>
    <w:link w:val="34"/>
    <w:rsid w:val="008E306D"/>
    <w:rPr>
      <w:rFonts w:ascii="Arial Narrow" w:eastAsia="Times New Roman" w:hAnsi="Arial Narrow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rsid w:val="008E306D"/>
    <w:pPr>
      <w:keepLines/>
      <w:spacing w:before="120" w:after="120"/>
      <w:ind w:firstLine="567"/>
      <w:jc w:val="both"/>
    </w:pPr>
    <w:rPr>
      <w:rFonts w:ascii="Arial Narrow" w:hAnsi="Arial Narrow"/>
      <w:b/>
      <w:sz w:val="24"/>
    </w:rPr>
  </w:style>
  <w:style w:type="character" w:customStyle="1" w:styleId="23">
    <w:name w:val="Основной текст с отступом 2 Знак"/>
    <w:basedOn w:val="a0"/>
    <w:link w:val="22"/>
    <w:rsid w:val="008E306D"/>
    <w:rPr>
      <w:rFonts w:ascii="Arial Narrow" w:eastAsia="Times New Roman" w:hAnsi="Arial Narrow" w:cs="Times New Roman"/>
      <w:b/>
      <w:sz w:val="24"/>
      <w:szCs w:val="20"/>
      <w:lang w:eastAsia="ru-RU"/>
    </w:rPr>
  </w:style>
  <w:style w:type="paragraph" w:styleId="24">
    <w:name w:val="Body Text 2"/>
    <w:basedOn w:val="a"/>
    <w:link w:val="25"/>
    <w:rsid w:val="008E306D"/>
    <w:pPr>
      <w:keepLines/>
      <w:spacing w:before="60"/>
      <w:ind w:firstLine="720"/>
      <w:jc w:val="both"/>
    </w:pPr>
    <w:rPr>
      <w:rFonts w:ascii="Arial Narrow" w:hAnsi="Arial Narrow"/>
      <w:sz w:val="24"/>
    </w:rPr>
  </w:style>
  <w:style w:type="character" w:customStyle="1" w:styleId="25">
    <w:name w:val="Основной текст 2 Знак"/>
    <w:basedOn w:val="a0"/>
    <w:link w:val="24"/>
    <w:rsid w:val="008E306D"/>
    <w:rPr>
      <w:rFonts w:ascii="Arial Narrow" w:eastAsia="Times New Roman" w:hAnsi="Arial Narrow" w:cs="Times New Roman"/>
      <w:sz w:val="24"/>
      <w:szCs w:val="20"/>
      <w:lang w:eastAsia="ru-RU"/>
    </w:rPr>
  </w:style>
  <w:style w:type="paragraph" w:styleId="af4">
    <w:name w:val="Body Text"/>
    <w:basedOn w:val="a"/>
    <w:link w:val="af5"/>
    <w:rsid w:val="008E306D"/>
    <w:pPr>
      <w:keepLines/>
      <w:spacing w:before="60"/>
      <w:ind w:firstLine="720"/>
      <w:jc w:val="both"/>
    </w:pPr>
    <w:rPr>
      <w:rFonts w:ascii="Arial Narrow" w:hAnsi="Arial Narrow"/>
      <w:sz w:val="24"/>
    </w:rPr>
  </w:style>
  <w:style w:type="character" w:customStyle="1" w:styleId="af5">
    <w:name w:val="Основной текст Знак"/>
    <w:basedOn w:val="a0"/>
    <w:link w:val="af4"/>
    <w:rsid w:val="008E306D"/>
    <w:rPr>
      <w:rFonts w:ascii="Arial Narrow" w:eastAsia="Times New Roman" w:hAnsi="Arial Narrow" w:cs="Times New Roman"/>
      <w:sz w:val="24"/>
      <w:szCs w:val="20"/>
      <w:lang w:eastAsia="ru-RU"/>
    </w:rPr>
  </w:style>
  <w:style w:type="character" w:styleId="af6">
    <w:name w:val="footnote reference"/>
    <w:semiHidden/>
    <w:rsid w:val="008E306D"/>
    <w:rPr>
      <w:vertAlign w:val="superscript"/>
    </w:rPr>
  </w:style>
  <w:style w:type="paragraph" w:styleId="af7">
    <w:name w:val="footnote text"/>
    <w:basedOn w:val="a"/>
    <w:link w:val="af8"/>
    <w:semiHidden/>
    <w:rsid w:val="008E306D"/>
    <w:pPr>
      <w:keepLines/>
      <w:spacing w:before="120" w:after="120"/>
      <w:ind w:firstLine="567"/>
      <w:jc w:val="both"/>
    </w:pPr>
    <w:rPr>
      <w:rFonts w:ascii="TimesET" w:hAnsi="TimesET"/>
      <w:kern w:val="24"/>
      <w:sz w:val="26"/>
    </w:rPr>
  </w:style>
  <w:style w:type="character" w:customStyle="1" w:styleId="af8">
    <w:name w:val="Текст сноски Знак"/>
    <w:basedOn w:val="a0"/>
    <w:link w:val="af7"/>
    <w:semiHidden/>
    <w:rsid w:val="008E306D"/>
    <w:rPr>
      <w:rFonts w:ascii="TimesET" w:eastAsia="Times New Roman" w:hAnsi="TimesET" w:cs="Times New Roman"/>
      <w:kern w:val="24"/>
      <w:sz w:val="26"/>
      <w:szCs w:val="20"/>
      <w:lang w:eastAsia="ru-RU"/>
    </w:rPr>
  </w:style>
  <w:style w:type="paragraph" w:customStyle="1" w:styleId="12">
    <w:name w:val="Стиль1 Знак"/>
    <w:basedOn w:val="3"/>
    <w:rsid w:val="008E306D"/>
    <w:pPr>
      <w:keepLines/>
      <w:spacing w:before="60" w:after="120"/>
      <w:ind w:left="0"/>
    </w:pPr>
    <w:rPr>
      <w:rFonts w:ascii="Arial" w:hAnsi="Arial" w:cs="Arial"/>
      <w:b/>
      <w:iCs/>
      <w:sz w:val="22"/>
      <w:szCs w:val="22"/>
    </w:rPr>
  </w:style>
  <w:style w:type="paragraph" w:customStyle="1" w:styleId="26">
    <w:name w:val="Стиль2"/>
    <w:basedOn w:val="a"/>
    <w:rsid w:val="008E306D"/>
    <w:pPr>
      <w:spacing w:before="120" w:after="120"/>
      <w:ind w:firstLine="720"/>
      <w:jc w:val="both"/>
    </w:pPr>
    <w:rPr>
      <w:rFonts w:ascii="FuturisXCondC" w:hAnsi="FuturisXCondC"/>
      <w:sz w:val="44"/>
    </w:rPr>
  </w:style>
  <w:style w:type="paragraph" w:customStyle="1" w:styleId="ConsNonformat">
    <w:name w:val="ConsNonformat"/>
    <w:rsid w:val="008E30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9">
    <w:name w:val="Îáû÷íûé"/>
    <w:rsid w:val="008E3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Title">
    <w:name w:val="ConsTitle"/>
    <w:rsid w:val="008E30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3">
    <w:name w:val="Основной текст1"/>
    <w:basedOn w:val="a"/>
    <w:rsid w:val="008E306D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afa">
    <w:name w:val="List Bullet"/>
    <w:basedOn w:val="a"/>
    <w:autoRedefine/>
    <w:rsid w:val="008E306D"/>
    <w:pPr>
      <w:tabs>
        <w:tab w:val="num" w:pos="360"/>
      </w:tabs>
      <w:ind w:left="360" w:hanging="360"/>
      <w:jc w:val="both"/>
    </w:pPr>
    <w:rPr>
      <w:rFonts w:ascii="Arial Narrow" w:hAnsi="Arial Narrow"/>
      <w:sz w:val="26"/>
      <w:lang w:val="en-GB"/>
    </w:rPr>
  </w:style>
  <w:style w:type="paragraph" w:styleId="27">
    <w:name w:val="List Bullet 2"/>
    <w:basedOn w:val="a"/>
    <w:autoRedefine/>
    <w:rsid w:val="008E306D"/>
    <w:pPr>
      <w:tabs>
        <w:tab w:val="num" w:pos="643"/>
      </w:tabs>
      <w:ind w:left="643" w:hanging="360"/>
      <w:jc w:val="both"/>
    </w:pPr>
    <w:rPr>
      <w:rFonts w:ascii="Arial Narrow" w:hAnsi="Arial Narrow"/>
      <w:sz w:val="26"/>
      <w:lang w:val="en-GB"/>
    </w:rPr>
  </w:style>
  <w:style w:type="paragraph" w:styleId="36">
    <w:name w:val="List Bullet 3"/>
    <w:basedOn w:val="a"/>
    <w:autoRedefine/>
    <w:rsid w:val="008E306D"/>
    <w:pPr>
      <w:tabs>
        <w:tab w:val="num" w:pos="926"/>
      </w:tabs>
      <w:ind w:left="926" w:hanging="360"/>
      <w:jc w:val="both"/>
    </w:pPr>
    <w:rPr>
      <w:rFonts w:ascii="Arial Narrow" w:hAnsi="Arial Narrow"/>
      <w:sz w:val="26"/>
      <w:lang w:val="en-GB"/>
    </w:rPr>
  </w:style>
  <w:style w:type="paragraph" w:styleId="42">
    <w:name w:val="List Bullet 4"/>
    <w:basedOn w:val="a"/>
    <w:autoRedefine/>
    <w:rsid w:val="008E306D"/>
    <w:pPr>
      <w:tabs>
        <w:tab w:val="num" w:pos="1209"/>
      </w:tabs>
      <w:ind w:left="1209" w:hanging="360"/>
      <w:jc w:val="both"/>
    </w:pPr>
    <w:rPr>
      <w:rFonts w:ascii="Arial Narrow" w:hAnsi="Arial Narrow"/>
      <w:sz w:val="26"/>
      <w:lang w:val="en-GB"/>
    </w:rPr>
  </w:style>
  <w:style w:type="paragraph" w:styleId="52">
    <w:name w:val="List Bullet 5"/>
    <w:basedOn w:val="a"/>
    <w:autoRedefine/>
    <w:rsid w:val="008E306D"/>
    <w:pPr>
      <w:tabs>
        <w:tab w:val="num" w:pos="1492"/>
      </w:tabs>
      <w:ind w:left="1492" w:hanging="360"/>
      <w:jc w:val="both"/>
    </w:pPr>
    <w:rPr>
      <w:rFonts w:ascii="Arial Narrow" w:hAnsi="Arial Narrow"/>
      <w:sz w:val="26"/>
      <w:lang w:val="en-GB"/>
    </w:rPr>
  </w:style>
  <w:style w:type="paragraph" w:styleId="afb">
    <w:name w:val="List Number"/>
    <w:basedOn w:val="a"/>
    <w:rsid w:val="008E306D"/>
    <w:pPr>
      <w:tabs>
        <w:tab w:val="num" w:pos="360"/>
      </w:tabs>
      <w:ind w:left="360" w:hanging="360"/>
      <w:jc w:val="both"/>
    </w:pPr>
    <w:rPr>
      <w:rFonts w:ascii="Arial Narrow" w:hAnsi="Arial Narrow"/>
      <w:sz w:val="26"/>
      <w:lang w:val="en-GB"/>
    </w:rPr>
  </w:style>
  <w:style w:type="paragraph" w:styleId="28">
    <w:name w:val="List Number 2"/>
    <w:basedOn w:val="a"/>
    <w:rsid w:val="008E306D"/>
    <w:pPr>
      <w:tabs>
        <w:tab w:val="num" w:pos="643"/>
      </w:tabs>
      <w:ind w:left="643" w:hanging="360"/>
      <w:jc w:val="both"/>
    </w:pPr>
    <w:rPr>
      <w:rFonts w:ascii="Arial Narrow" w:hAnsi="Arial Narrow"/>
      <w:sz w:val="26"/>
      <w:lang w:val="en-GB"/>
    </w:rPr>
  </w:style>
  <w:style w:type="paragraph" w:styleId="37">
    <w:name w:val="List Number 3"/>
    <w:basedOn w:val="a"/>
    <w:rsid w:val="008E306D"/>
    <w:pPr>
      <w:tabs>
        <w:tab w:val="num" w:pos="926"/>
      </w:tabs>
      <w:ind w:left="926" w:hanging="360"/>
      <w:jc w:val="both"/>
    </w:pPr>
    <w:rPr>
      <w:rFonts w:ascii="Arial Narrow" w:hAnsi="Arial Narrow"/>
      <w:sz w:val="26"/>
      <w:lang w:val="en-GB"/>
    </w:rPr>
  </w:style>
  <w:style w:type="paragraph" w:styleId="43">
    <w:name w:val="List Number 4"/>
    <w:basedOn w:val="a"/>
    <w:rsid w:val="008E306D"/>
    <w:pPr>
      <w:tabs>
        <w:tab w:val="num" w:pos="1209"/>
      </w:tabs>
      <w:ind w:left="1209" w:hanging="360"/>
      <w:jc w:val="both"/>
    </w:pPr>
    <w:rPr>
      <w:rFonts w:ascii="Arial Narrow" w:hAnsi="Arial Narrow"/>
      <w:sz w:val="26"/>
      <w:lang w:val="en-GB"/>
    </w:rPr>
  </w:style>
  <w:style w:type="paragraph" w:styleId="53">
    <w:name w:val="List Number 5"/>
    <w:basedOn w:val="a"/>
    <w:rsid w:val="008E306D"/>
    <w:pPr>
      <w:tabs>
        <w:tab w:val="num" w:pos="1492"/>
      </w:tabs>
      <w:ind w:left="1492" w:hanging="360"/>
      <w:jc w:val="both"/>
    </w:pPr>
    <w:rPr>
      <w:rFonts w:ascii="Arial Narrow" w:hAnsi="Arial Narrow"/>
      <w:sz w:val="26"/>
      <w:lang w:val="en-GB"/>
    </w:rPr>
  </w:style>
  <w:style w:type="paragraph" w:customStyle="1" w:styleId="Iauiue">
    <w:name w:val="Iau?iue"/>
    <w:rsid w:val="008E306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210">
    <w:name w:val="Основной текст 21"/>
    <w:basedOn w:val="Iauiue"/>
    <w:rsid w:val="008E306D"/>
    <w:pPr>
      <w:ind w:firstLine="567"/>
      <w:jc w:val="both"/>
    </w:pPr>
    <w:rPr>
      <w:sz w:val="24"/>
      <w:lang w:val="ru-RU"/>
    </w:rPr>
  </w:style>
  <w:style w:type="paragraph" w:customStyle="1" w:styleId="caaieiaie2">
    <w:name w:val="caaieiaie 2"/>
    <w:basedOn w:val="Iauiue"/>
    <w:next w:val="Iauiue"/>
    <w:rsid w:val="008E306D"/>
    <w:pPr>
      <w:keepNext/>
    </w:pPr>
    <w:rPr>
      <w:b/>
      <w:color w:val="000000"/>
      <w:sz w:val="22"/>
      <w:lang w:val="ru-RU"/>
    </w:rPr>
  </w:style>
  <w:style w:type="paragraph" w:customStyle="1" w:styleId="caaieiaie4">
    <w:name w:val="caaieiaie 4"/>
    <w:basedOn w:val="Iauiue1"/>
    <w:next w:val="Iauiue1"/>
    <w:rsid w:val="008E306D"/>
    <w:pPr>
      <w:keepNext/>
    </w:pPr>
    <w:rPr>
      <w:b/>
      <w:sz w:val="24"/>
      <w:u w:val="single"/>
    </w:rPr>
  </w:style>
  <w:style w:type="paragraph" w:customStyle="1" w:styleId="Iauiue1">
    <w:name w:val="Iau?iue1"/>
    <w:rsid w:val="008E306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6">
    <w:name w:val="caaieiaie 6"/>
    <w:basedOn w:val="Iauiue1"/>
    <w:next w:val="Iauiue1"/>
    <w:rsid w:val="008E306D"/>
    <w:pPr>
      <w:keepNext/>
      <w:ind w:firstLine="567"/>
      <w:jc w:val="both"/>
    </w:pPr>
    <w:rPr>
      <w:b/>
      <w:color w:val="000000"/>
      <w:u w:val="single"/>
    </w:rPr>
  </w:style>
  <w:style w:type="paragraph" w:customStyle="1" w:styleId="caaieiaie1">
    <w:name w:val="caaieiaie 1"/>
    <w:basedOn w:val="Iauiue"/>
    <w:next w:val="Iauiue"/>
    <w:rsid w:val="008E306D"/>
    <w:pPr>
      <w:keepNext/>
    </w:pPr>
    <w:rPr>
      <w:b/>
      <w:sz w:val="28"/>
      <w:lang w:val="ru-RU"/>
    </w:rPr>
  </w:style>
  <w:style w:type="paragraph" w:customStyle="1" w:styleId="caaieiaie5">
    <w:name w:val="caaieiaie 5"/>
    <w:basedOn w:val="Iauiue1"/>
    <w:next w:val="Iauiue1"/>
    <w:rsid w:val="008E306D"/>
    <w:pPr>
      <w:keepNext/>
      <w:ind w:firstLine="567"/>
      <w:jc w:val="both"/>
    </w:pPr>
    <w:rPr>
      <w:b/>
      <w:u w:val="single"/>
    </w:rPr>
  </w:style>
  <w:style w:type="paragraph" w:customStyle="1" w:styleId="caaieiaie51">
    <w:name w:val="caaieiaie 51"/>
    <w:basedOn w:val="Iauiue2"/>
    <w:next w:val="Iauiue2"/>
    <w:rsid w:val="008E306D"/>
    <w:pPr>
      <w:keepNext/>
      <w:ind w:firstLine="567"/>
      <w:jc w:val="both"/>
    </w:pPr>
    <w:rPr>
      <w:b/>
      <w:u w:val="single"/>
      <w:lang w:val="ru-RU"/>
    </w:rPr>
  </w:style>
  <w:style w:type="paragraph" w:customStyle="1" w:styleId="Iauiue2">
    <w:name w:val="Iau?iue2"/>
    <w:rsid w:val="008E306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niiaiieoaenonionooiii3">
    <w:name w:val="Iniiaiie oaeno n ionooiii 3"/>
    <w:basedOn w:val="Iauiue1"/>
    <w:rsid w:val="008E306D"/>
    <w:pPr>
      <w:ind w:firstLine="567"/>
      <w:jc w:val="both"/>
    </w:pPr>
  </w:style>
  <w:style w:type="paragraph" w:customStyle="1" w:styleId="nienie">
    <w:name w:val="nienie"/>
    <w:basedOn w:val="Iauiue1"/>
    <w:rsid w:val="008E306D"/>
    <w:pPr>
      <w:keepLines/>
      <w:ind w:left="709" w:hanging="284"/>
      <w:jc w:val="both"/>
    </w:pPr>
    <w:rPr>
      <w:sz w:val="24"/>
    </w:rPr>
  </w:style>
  <w:style w:type="paragraph" w:customStyle="1" w:styleId="caaieiaie8">
    <w:name w:val="caaieiaie 8"/>
    <w:basedOn w:val="Iauiue1"/>
    <w:next w:val="Iauiue1"/>
    <w:rsid w:val="008E306D"/>
    <w:pPr>
      <w:keepNext/>
      <w:ind w:firstLine="720"/>
      <w:jc w:val="both"/>
    </w:pPr>
    <w:rPr>
      <w:b/>
      <w:sz w:val="24"/>
    </w:rPr>
  </w:style>
  <w:style w:type="paragraph" w:customStyle="1" w:styleId="Iniiaiieoaeno2">
    <w:name w:val="Iniiaiie oaeno 2"/>
    <w:basedOn w:val="Iauiue1"/>
    <w:rsid w:val="008E306D"/>
    <w:pPr>
      <w:ind w:firstLine="567"/>
      <w:jc w:val="both"/>
    </w:pPr>
    <w:rPr>
      <w:b/>
      <w:color w:val="000000"/>
      <w:sz w:val="24"/>
    </w:rPr>
  </w:style>
  <w:style w:type="paragraph" w:customStyle="1" w:styleId="caaieiaie7">
    <w:name w:val="caaieiaie 7"/>
    <w:basedOn w:val="Iauiue1"/>
    <w:next w:val="Iauiue1"/>
    <w:rsid w:val="008E306D"/>
    <w:pPr>
      <w:keepNext/>
      <w:ind w:firstLine="567"/>
      <w:jc w:val="both"/>
    </w:pPr>
    <w:rPr>
      <w:b/>
      <w:color w:val="000000"/>
      <w:sz w:val="24"/>
    </w:rPr>
  </w:style>
  <w:style w:type="paragraph" w:customStyle="1" w:styleId="Iniiaiieoaeno1">
    <w:name w:val="Iniiaiie oaeno1"/>
    <w:basedOn w:val="Iauiue1"/>
    <w:rsid w:val="008E306D"/>
    <w:rPr>
      <w:b/>
      <w:sz w:val="24"/>
    </w:rPr>
  </w:style>
  <w:style w:type="paragraph" w:customStyle="1" w:styleId="nienie1">
    <w:name w:val="nienie1"/>
    <w:basedOn w:val="Iauiue2"/>
    <w:rsid w:val="008E306D"/>
    <w:pPr>
      <w:keepLines/>
      <w:ind w:left="709" w:hanging="284"/>
      <w:jc w:val="both"/>
    </w:pPr>
    <w:rPr>
      <w:sz w:val="24"/>
      <w:lang w:val="ru-RU"/>
    </w:rPr>
  </w:style>
  <w:style w:type="paragraph" w:customStyle="1" w:styleId="Iniiaiieoaeno21">
    <w:name w:val="Iniiaiie oaeno 21"/>
    <w:basedOn w:val="Iauiue2"/>
    <w:rsid w:val="008E306D"/>
    <w:pPr>
      <w:ind w:firstLine="567"/>
      <w:jc w:val="both"/>
    </w:pPr>
    <w:rPr>
      <w:b/>
      <w:color w:val="000000"/>
      <w:sz w:val="24"/>
      <w:lang w:val="ru-RU"/>
    </w:rPr>
  </w:style>
  <w:style w:type="paragraph" w:customStyle="1" w:styleId="Iniiaiieoaenonionooiii2">
    <w:name w:val="Iniiaiie oaeno n ionooiii 2"/>
    <w:basedOn w:val="Iauiue2"/>
    <w:rsid w:val="008E306D"/>
    <w:pPr>
      <w:ind w:firstLine="720"/>
      <w:jc w:val="both"/>
    </w:pPr>
    <w:rPr>
      <w:color w:val="000000"/>
      <w:sz w:val="24"/>
      <w:lang w:val="ru-RU"/>
    </w:rPr>
  </w:style>
  <w:style w:type="paragraph" w:customStyle="1" w:styleId="Aaoieeeieiioeooe">
    <w:name w:val="Aa?oiee eieiioeooe"/>
    <w:basedOn w:val="Iauiue"/>
    <w:rsid w:val="008E306D"/>
    <w:pPr>
      <w:tabs>
        <w:tab w:val="center" w:pos="4153"/>
        <w:tab w:val="right" w:pos="8306"/>
      </w:tabs>
    </w:pPr>
  </w:style>
  <w:style w:type="paragraph" w:customStyle="1" w:styleId="Iniiaiieoaenonionooiii21">
    <w:name w:val="Iniiaiie oaeno n ionooiii 21"/>
    <w:basedOn w:val="Iauiue1"/>
    <w:rsid w:val="008E306D"/>
    <w:pPr>
      <w:ind w:firstLine="720"/>
      <w:jc w:val="both"/>
    </w:pPr>
    <w:rPr>
      <w:color w:val="000000"/>
      <w:sz w:val="24"/>
    </w:rPr>
  </w:style>
  <w:style w:type="paragraph" w:customStyle="1" w:styleId="Iniiaiieoaenonionooiii31">
    <w:name w:val="Iniiaiie oaeno n ionooiii 31"/>
    <w:basedOn w:val="Iauiue2"/>
    <w:rsid w:val="008E306D"/>
    <w:pPr>
      <w:ind w:firstLine="567"/>
      <w:jc w:val="both"/>
    </w:pPr>
    <w:rPr>
      <w:lang w:val="ru-RU"/>
    </w:rPr>
  </w:style>
  <w:style w:type="paragraph" w:customStyle="1" w:styleId="caaieiaie11">
    <w:name w:val="caaieiaie 11"/>
    <w:basedOn w:val="Iauiue3"/>
    <w:next w:val="Iauiue3"/>
    <w:rsid w:val="008E306D"/>
    <w:pPr>
      <w:keepNext/>
      <w:suppressAutoHyphens w:val="0"/>
      <w:ind w:left="1701" w:hanging="1"/>
    </w:pPr>
    <w:rPr>
      <w:rFonts w:eastAsia="Times New Roman"/>
      <w:sz w:val="24"/>
      <w:lang w:eastAsia="ru-RU"/>
    </w:rPr>
  </w:style>
  <w:style w:type="paragraph" w:customStyle="1" w:styleId="29">
    <w:name w:val="Îñíîâíîé òåêñò 2"/>
    <w:basedOn w:val="af9"/>
    <w:rsid w:val="008E306D"/>
    <w:pPr>
      <w:widowControl w:val="0"/>
      <w:ind w:firstLine="720"/>
      <w:jc w:val="both"/>
    </w:pPr>
    <w:rPr>
      <w:b/>
      <w:color w:val="000000"/>
      <w:sz w:val="24"/>
    </w:rPr>
  </w:style>
  <w:style w:type="paragraph" w:customStyle="1" w:styleId="afc">
    <w:name w:val="Îñíîâíîé òåêñò"/>
    <w:basedOn w:val="af9"/>
    <w:rsid w:val="008E306D"/>
    <w:pPr>
      <w:widowControl w:val="0"/>
      <w:tabs>
        <w:tab w:val="left" w:leader="dot" w:pos="9072"/>
      </w:tabs>
      <w:jc w:val="both"/>
    </w:pPr>
    <w:rPr>
      <w:b/>
      <w:sz w:val="24"/>
      <w:lang w:val="ru-RU"/>
    </w:rPr>
  </w:style>
  <w:style w:type="paragraph" w:customStyle="1" w:styleId="afd">
    <w:name w:val="ñïèñîê"/>
    <w:basedOn w:val="a"/>
    <w:rsid w:val="008E306D"/>
    <w:pPr>
      <w:keepLines/>
      <w:ind w:left="709" w:hanging="284"/>
      <w:jc w:val="both"/>
    </w:pPr>
    <w:rPr>
      <w:rFonts w:ascii="Arial Narrow" w:hAnsi="Arial Narrow"/>
      <w:sz w:val="24"/>
    </w:rPr>
  </w:style>
  <w:style w:type="paragraph" w:customStyle="1" w:styleId="afe">
    <w:name w:val="Адресат"/>
    <w:basedOn w:val="a"/>
    <w:next w:val="a"/>
    <w:rsid w:val="008E306D"/>
    <w:pPr>
      <w:ind w:left="5670" w:firstLine="720"/>
      <w:jc w:val="both"/>
    </w:pPr>
    <w:rPr>
      <w:rFonts w:ascii="Arial Narrow" w:hAnsi="Arial Narrow"/>
      <w:sz w:val="24"/>
      <w:lang w:val="en-US"/>
    </w:rPr>
  </w:style>
  <w:style w:type="paragraph" w:customStyle="1" w:styleId="14">
    <w:name w:val="Стиль1"/>
    <w:basedOn w:val="3"/>
    <w:rsid w:val="008E306D"/>
    <w:pPr>
      <w:keepLines/>
      <w:spacing w:before="60" w:after="120"/>
      <w:ind w:left="0"/>
    </w:pPr>
    <w:rPr>
      <w:rFonts w:ascii="Arial" w:hAnsi="Arial" w:cs="Arial"/>
      <w:b/>
      <w:iCs/>
      <w:sz w:val="22"/>
      <w:szCs w:val="22"/>
    </w:rPr>
  </w:style>
  <w:style w:type="paragraph" w:customStyle="1" w:styleId="15">
    <w:name w:val="Обычный1"/>
    <w:rsid w:val="008E306D"/>
    <w:pPr>
      <w:widowControl w:val="0"/>
      <w:spacing w:before="60" w:after="0" w:line="240" w:lineRule="auto"/>
      <w:ind w:left="40"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1">
    <w:name w:val="FR1"/>
    <w:rsid w:val="008E306D"/>
    <w:pPr>
      <w:widowControl w:val="0"/>
      <w:spacing w:before="80" w:after="0" w:line="300" w:lineRule="auto"/>
      <w:ind w:left="880" w:right="1000"/>
      <w:jc w:val="center"/>
    </w:pPr>
    <w:rPr>
      <w:rFonts w:ascii="Arial" w:eastAsia="Times New Roman" w:hAnsi="Arial" w:cs="Times New Roman"/>
      <w:b/>
      <w:i/>
      <w:snapToGrid w:val="0"/>
      <w:szCs w:val="20"/>
      <w:lang w:eastAsia="ru-RU"/>
    </w:rPr>
  </w:style>
  <w:style w:type="paragraph" w:customStyle="1" w:styleId="FR2">
    <w:name w:val="FR2"/>
    <w:rsid w:val="008E306D"/>
    <w:pPr>
      <w:widowControl w:val="0"/>
      <w:spacing w:after="0" w:line="240" w:lineRule="auto"/>
      <w:ind w:left="280"/>
    </w:pPr>
    <w:rPr>
      <w:rFonts w:ascii="Arial" w:eastAsia="Times New Roman" w:hAnsi="Arial" w:cs="Times New Roman"/>
      <w:snapToGrid w:val="0"/>
      <w:sz w:val="12"/>
      <w:szCs w:val="20"/>
      <w:lang w:val="en-US" w:eastAsia="ru-RU"/>
    </w:rPr>
  </w:style>
  <w:style w:type="paragraph" w:customStyle="1" w:styleId="2a">
    <w:name w:val="Îñíîâíîé òåêñò ñ îòñòóïîì 2"/>
    <w:basedOn w:val="af9"/>
    <w:rsid w:val="008E306D"/>
    <w:pPr>
      <w:widowControl w:val="0"/>
      <w:ind w:left="720"/>
      <w:jc w:val="both"/>
    </w:pPr>
    <w:rPr>
      <w:color w:val="000000"/>
      <w:sz w:val="24"/>
    </w:rPr>
  </w:style>
  <w:style w:type="paragraph" w:customStyle="1" w:styleId="caaieiaie3">
    <w:name w:val="caaieiaie 3"/>
    <w:basedOn w:val="Iauiue"/>
    <w:next w:val="Iauiue"/>
    <w:rsid w:val="008E306D"/>
    <w:pPr>
      <w:keepNext/>
      <w:jc w:val="center"/>
    </w:pPr>
    <w:rPr>
      <w:b/>
      <w:sz w:val="24"/>
      <w:lang w:val="ru-RU"/>
    </w:rPr>
  </w:style>
  <w:style w:type="paragraph" w:styleId="aff">
    <w:name w:val="Title"/>
    <w:basedOn w:val="a"/>
    <w:link w:val="aff0"/>
    <w:qFormat/>
    <w:rsid w:val="008E306D"/>
    <w:pPr>
      <w:spacing w:before="120" w:after="60"/>
      <w:ind w:firstLine="567"/>
      <w:jc w:val="center"/>
    </w:pPr>
    <w:rPr>
      <w:b/>
      <w:sz w:val="24"/>
    </w:rPr>
  </w:style>
  <w:style w:type="character" w:customStyle="1" w:styleId="aff0">
    <w:name w:val="Название Знак"/>
    <w:basedOn w:val="a0"/>
    <w:link w:val="aff"/>
    <w:rsid w:val="008E30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6">
    <w:name w:val="çàãîëîâîê 1"/>
    <w:basedOn w:val="af9"/>
    <w:next w:val="af9"/>
    <w:rsid w:val="008E306D"/>
    <w:pPr>
      <w:keepNext/>
      <w:widowControl w:val="0"/>
    </w:pPr>
    <w:rPr>
      <w:sz w:val="28"/>
      <w:lang w:val="ru-RU"/>
    </w:rPr>
  </w:style>
  <w:style w:type="paragraph" w:customStyle="1" w:styleId="38">
    <w:name w:val="Îñíîâíîé òåêñò ñ îòñòóïîì 3"/>
    <w:basedOn w:val="af9"/>
    <w:rsid w:val="008E306D"/>
    <w:pPr>
      <w:widowControl w:val="0"/>
      <w:ind w:firstLine="567"/>
      <w:jc w:val="both"/>
    </w:pPr>
    <w:rPr>
      <w:rFonts w:ascii="Peterburg" w:hAnsi="Peterburg"/>
      <w:b/>
      <w:i/>
      <w:sz w:val="24"/>
      <w:lang w:val="ru-RU"/>
    </w:rPr>
  </w:style>
  <w:style w:type="paragraph" w:customStyle="1" w:styleId="Iniiaiieoaeno">
    <w:name w:val="Iniiaiie oaeno"/>
    <w:basedOn w:val="Iauiue"/>
    <w:rsid w:val="008E306D"/>
    <w:pPr>
      <w:widowControl/>
      <w:jc w:val="both"/>
    </w:pPr>
    <w:rPr>
      <w:rFonts w:ascii="Peterburg" w:hAnsi="Peterburg"/>
      <w:lang w:val="ru-RU"/>
    </w:rPr>
  </w:style>
  <w:style w:type="paragraph" w:customStyle="1" w:styleId="aff1">
    <w:name w:val="основной"/>
    <w:basedOn w:val="a"/>
    <w:rsid w:val="008E306D"/>
    <w:pPr>
      <w:keepNext/>
    </w:pPr>
    <w:rPr>
      <w:sz w:val="24"/>
    </w:rPr>
  </w:style>
  <w:style w:type="paragraph" w:customStyle="1" w:styleId="aff2">
    <w:name w:val="список"/>
    <w:basedOn w:val="a"/>
    <w:rsid w:val="008E306D"/>
    <w:pPr>
      <w:keepLines/>
      <w:overflowPunct w:val="0"/>
      <w:autoSpaceDE w:val="0"/>
      <w:autoSpaceDN w:val="0"/>
      <w:adjustRightInd w:val="0"/>
      <w:ind w:left="709" w:hanging="284"/>
      <w:jc w:val="both"/>
      <w:textAlignment w:val="baseline"/>
    </w:pPr>
    <w:rPr>
      <w:rFonts w:ascii="Peterburg" w:hAnsi="Peterburg"/>
      <w:sz w:val="24"/>
    </w:rPr>
  </w:style>
  <w:style w:type="paragraph" w:customStyle="1" w:styleId="82">
    <w:name w:val="çàãîëîâîê 8"/>
    <w:basedOn w:val="af9"/>
    <w:next w:val="af9"/>
    <w:rsid w:val="008E306D"/>
    <w:pPr>
      <w:keepNext/>
      <w:widowControl w:val="0"/>
      <w:ind w:firstLine="720"/>
      <w:jc w:val="both"/>
    </w:pPr>
    <w:rPr>
      <w:b/>
      <w:sz w:val="24"/>
      <w:lang w:val="ru-RU"/>
    </w:rPr>
  </w:style>
  <w:style w:type="paragraph" w:styleId="aff3">
    <w:name w:val="Plain Text"/>
    <w:basedOn w:val="a"/>
    <w:link w:val="aff4"/>
    <w:rsid w:val="008E306D"/>
    <w:rPr>
      <w:rFonts w:ascii="Courier New" w:hAnsi="Courier New" w:cs="Courier New"/>
    </w:rPr>
  </w:style>
  <w:style w:type="character" w:customStyle="1" w:styleId="aff4">
    <w:name w:val="Текст Знак"/>
    <w:basedOn w:val="a0"/>
    <w:link w:val="aff3"/>
    <w:rsid w:val="008E306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5">
    <w:name w:val="Block Text"/>
    <w:basedOn w:val="a"/>
    <w:rsid w:val="008E306D"/>
    <w:pPr>
      <w:shd w:val="clear" w:color="auto" w:fill="FFFFFF"/>
      <w:ind w:left="22" w:right="4" w:firstLine="720"/>
      <w:jc w:val="both"/>
    </w:pPr>
    <w:rPr>
      <w:rFonts w:ascii="Arial Narrow" w:hAnsi="Arial Narrow"/>
      <w:sz w:val="26"/>
      <w:szCs w:val="26"/>
    </w:rPr>
  </w:style>
  <w:style w:type="table" w:styleId="aff6">
    <w:name w:val="Table Grid"/>
    <w:basedOn w:val="a1"/>
    <w:rsid w:val="008E3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9">
    <w:name w:val="Стиль3"/>
    <w:basedOn w:val="33"/>
    <w:rsid w:val="008E306D"/>
    <w:pPr>
      <w:tabs>
        <w:tab w:val="right" w:leader="dot" w:pos="9356"/>
      </w:tabs>
      <w:spacing w:before="20" w:after="20" w:line="240" w:lineRule="auto"/>
      <w:ind w:left="0" w:right="-57"/>
      <w:jc w:val="both"/>
    </w:pPr>
    <w:rPr>
      <w:rFonts w:ascii="Arial Narrow" w:hAnsi="Arial Narrow"/>
      <w:b/>
      <w:noProof/>
      <w:sz w:val="22"/>
      <w:szCs w:val="22"/>
    </w:rPr>
  </w:style>
  <w:style w:type="paragraph" w:customStyle="1" w:styleId="ConsPlusTitle">
    <w:name w:val="ConsPlusTitle"/>
    <w:rsid w:val="008E30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Heading">
    <w:name w:val="Heading"/>
    <w:rsid w:val="008E30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rsid w:val="008E30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justify2">
    <w:name w:val="justify2"/>
    <w:basedOn w:val="a"/>
    <w:rsid w:val="008E306D"/>
    <w:pPr>
      <w:spacing w:before="200" w:after="100" w:afterAutospacing="1"/>
      <w:ind w:firstLine="600"/>
      <w:jc w:val="both"/>
    </w:pPr>
    <w:rPr>
      <w:color w:val="000000"/>
      <w:sz w:val="24"/>
      <w:szCs w:val="24"/>
    </w:rPr>
  </w:style>
  <w:style w:type="paragraph" w:customStyle="1" w:styleId="textn">
    <w:name w:val="textn"/>
    <w:basedOn w:val="a"/>
    <w:rsid w:val="008E306D"/>
    <w:pPr>
      <w:spacing w:before="100" w:beforeAutospacing="1" w:after="100" w:afterAutospacing="1"/>
    </w:pPr>
    <w:rPr>
      <w:sz w:val="24"/>
      <w:szCs w:val="24"/>
    </w:rPr>
  </w:style>
  <w:style w:type="paragraph" w:customStyle="1" w:styleId="npb">
    <w:name w:val="npb"/>
    <w:basedOn w:val="a"/>
    <w:rsid w:val="008E306D"/>
    <w:pPr>
      <w:ind w:firstLine="100"/>
    </w:pPr>
    <w:rPr>
      <w:sz w:val="24"/>
      <w:szCs w:val="24"/>
    </w:rPr>
  </w:style>
  <w:style w:type="paragraph" w:styleId="17">
    <w:name w:val="index 1"/>
    <w:basedOn w:val="a"/>
    <w:next w:val="a"/>
    <w:autoRedefine/>
    <w:semiHidden/>
    <w:rsid w:val="008E306D"/>
    <w:pPr>
      <w:ind w:left="240" w:hanging="240"/>
    </w:pPr>
    <w:rPr>
      <w:sz w:val="24"/>
      <w:szCs w:val="24"/>
    </w:rPr>
  </w:style>
  <w:style w:type="character" w:customStyle="1" w:styleId="aff7">
    <w:name w:val="Узел"/>
    <w:rsid w:val="008E306D"/>
    <w:rPr>
      <w:i/>
    </w:rPr>
  </w:style>
  <w:style w:type="character" w:styleId="aff8">
    <w:name w:val="FollowedHyperlink"/>
    <w:rsid w:val="008E306D"/>
    <w:rPr>
      <w:color w:val="800080"/>
      <w:u w:val="single"/>
    </w:rPr>
  </w:style>
  <w:style w:type="character" w:customStyle="1" w:styleId="18">
    <w:name w:val="Стиль1 Знак Знак"/>
    <w:rsid w:val="008E306D"/>
    <w:rPr>
      <w:rFonts w:ascii="Arial" w:hAnsi="Arial" w:cs="Arial"/>
      <w:b/>
      <w:iCs/>
      <w:sz w:val="22"/>
      <w:szCs w:val="22"/>
      <w:lang w:val="ru-RU" w:eastAsia="ru-RU" w:bidi="ar-SA"/>
    </w:rPr>
  </w:style>
  <w:style w:type="paragraph" w:customStyle="1" w:styleId="aff9">
    <w:name w:val="Знак Знак Знак Знак"/>
    <w:basedOn w:val="a"/>
    <w:rsid w:val="008E306D"/>
    <w:rPr>
      <w:rFonts w:ascii="Verdana" w:hAnsi="Verdana" w:cs="Verdana"/>
      <w:lang w:val="en-US" w:eastAsia="en-US"/>
    </w:rPr>
  </w:style>
  <w:style w:type="paragraph" w:customStyle="1" w:styleId="affa">
    <w:name w:val="Знак Знак Знак Знак"/>
    <w:basedOn w:val="a"/>
    <w:rsid w:val="008E306D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1E07E-9537-41B8-B3CE-30A321E3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4797</Words>
  <Characters>27344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3</cp:revision>
  <cp:lastPrinted>2017-05-16T14:42:00Z</cp:lastPrinted>
  <dcterms:created xsi:type="dcterms:W3CDTF">2017-05-16T14:17:00Z</dcterms:created>
  <dcterms:modified xsi:type="dcterms:W3CDTF">2017-05-16T14:45:00Z</dcterms:modified>
</cp:coreProperties>
</file>