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64" w:rsidRPr="003429C9" w:rsidRDefault="00225364" w:rsidP="00225364">
      <w:pPr>
        <w:overflowPunct w:val="0"/>
        <w:autoSpaceDE w:val="0"/>
        <w:autoSpaceDN w:val="0"/>
        <w:adjustRightInd w:val="0"/>
        <w:ind w:hanging="180"/>
        <w:jc w:val="right"/>
      </w:pPr>
      <w:r w:rsidRPr="003429C9">
        <w:t>Приложение</w:t>
      </w:r>
      <w:r w:rsidR="00CC331E">
        <w:t xml:space="preserve"> 3</w:t>
      </w:r>
      <w:r w:rsidRPr="003429C9">
        <w:t xml:space="preserve"> </w:t>
      </w:r>
    </w:p>
    <w:p w:rsidR="00225364" w:rsidRPr="003429C9" w:rsidRDefault="00225364" w:rsidP="00225364">
      <w:pPr>
        <w:overflowPunct w:val="0"/>
        <w:autoSpaceDE w:val="0"/>
        <w:autoSpaceDN w:val="0"/>
        <w:adjustRightInd w:val="0"/>
        <w:ind w:hanging="180"/>
        <w:jc w:val="right"/>
      </w:pPr>
      <w:r w:rsidRPr="003429C9">
        <w:t xml:space="preserve">к распоряжению администрации МР «Печора» </w:t>
      </w:r>
    </w:p>
    <w:p w:rsidR="00225364" w:rsidRPr="003429C9" w:rsidRDefault="00C55319" w:rsidP="00225364">
      <w:pPr>
        <w:overflowPunct w:val="0"/>
        <w:autoSpaceDE w:val="0"/>
        <w:autoSpaceDN w:val="0"/>
        <w:adjustRightInd w:val="0"/>
        <w:ind w:hanging="180"/>
        <w:jc w:val="right"/>
      </w:pPr>
      <w:r>
        <w:t>от 28</w:t>
      </w:r>
      <w:r w:rsidR="00225364">
        <w:t xml:space="preserve">  июля 2023</w:t>
      </w:r>
      <w:r>
        <w:t xml:space="preserve"> года № </w:t>
      </w:r>
      <w:bookmarkStart w:id="0" w:name="_GoBack"/>
      <w:bookmarkEnd w:id="0"/>
      <w:r>
        <w:t>522</w:t>
      </w:r>
      <w:r w:rsidR="00225364">
        <w:t xml:space="preserve"> -</w:t>
      </w:r>
      <w:proofErr w:type="gramStart"/>
      <w:r w:rsidR="00225364">
        <w:t>р</w:t>
      </w:r>
      <w:proofErr w:type="gramEnd"/>
    </w:p>
    <w:p w:rsidR="00225364" w:rsidRDefault="00225364" w:rsidP="00225364">
      <w:pPr>
        <w:overflowPunct w:val="0"/>
        <w:autoSpaceDE w:val="0"/>
        <w:autoSpaceDN w:val="0"/>
        <w:adjustRightInd w:val="0"/>
        <w:rPr>
          <w:b/>
          <w:szCs w:val="26"/>
        </w:rPr>
      </w:pPr>
    </w:p>
    <w:p w:rsidR="00225364" w:rsidRDefault="00225364" w:rsidP="00225364">
      <w:pPr>
        <w:overflowPunct w:val="0"/>
        <w:autoSpaceDE w:val="0"/>
        <w:autoSpaceDN w:val="0"/>
        <w:adjustRightInd w:val="0"/>
        <w:ind w:hanging="180"/>
        <w:jc w:val="center"/>
        <w:rPr>
          <w:b/>
          <w:szCs w:val="26"/>
        </w:rPr>
      </w:pPr>
    </w:p>
    <w:p w:rsidR="00225364" w:rsidRPr="00E3154F" w:rsidRDefault="00225364" w:rsidP="00225364">
      <w:pPr>
        <w:overflowPunct w:val="0"/>
        <w:autoSpaceDE w:val="0"/>
        <w:autoSpaceDN w:val="0"/>
        <w:adjustRightInd w:val="0"/>
        <w:ind w:hanging="180"/>
        <w:jc w:val="center"/>
        <w:rPr>
          <w:b/>
          <w:szCs w:val="26"/>
        </w:rPr>
      </w:pPr>
      <w:r w:rsidRPr="00E3154F">
        <w:rPr>
          <w:b/>
          <w:szCs w:val="26"/>
        </w:rPr>
        <w:t>Смета</w:t>
      </w:r>
    </w:p>
    <w:p w:rsidR="000A72AE" w:rsidRPr="000A72AE" w:rsidRDefault="00225364" w:rsidP="000A72AE">
      <w:pPr>
        <w:keepNext/>
        <w:overflowPunct w:val="0"/>
        <w:autoSpaceDE w:val="0"/>
        <w:autoSpaceDN w:val="0"/>
        <w:adjustRightInd w:val="0"/>
        <w:ind w:right="-143"/>
        <w:jc w:val="center"/>
        <w:outlineLvl w:val="1"/>
        <w:rPr>
          <w:b/>
          <w:szCs w:val="26"/>
        </w:rPr>
      </w:pPr>
      <w:r w:rsidRPr="000A72AE">
        <w:rPr>
          <w:b/>
          <w:szCs w:val="26"/>
        </w:rPr>
        <w:t xml:space="preserve">расходов на проведение </w:t>
      </w:r>
      <w:r w:rsidR="000A72AE" w:rsidRPr="000A72AE">
        <w:rPr>
          <w:b/>
          <w:szCs w:val="26"/>
        </w:rPr>
        <w:t>торжественной церемонии возложения цветов, посвященной Дню воздушно-десантных войск России</w:t>
      </w:r>
    </w:p>
    <w:p w:rsidR="00225364" w:rsidRDefault="00225364" w:rsidP="00225364">
      <w:pPr>
        <w:rPr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303"/>
        <w:gridCol w:w="992"/>
        <w:gridCol w:w="1561"/>
        <w:gridCol w:w="1134"/>
        <w:gridCol w:w="2126"/>
        <w:gridCol w:w="1276"/>
      </w:tblGrid>
      <w:tr w:rsidR="00225364" w:rsidRPr="00C02B31" w:rsidTr="00C02B31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364" w:rsidRPr="00C02B31" w:rsidRDefault="00225364" w:rsidP="00A4743E">
            <w:pPr>
              <w:pStyle w:val="a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 xml:space="preserve">Кол-во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 xml:space="preserve">Стоимость,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Сумма,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 xml:space="preserve">Ответственный </w:t>
            </w:r>
          </w:p>
        </w:tc>
      </w:tr>
      <w:tr w:rsidR="00225364" w:rsidRPr="00C02B31" w:rsidTr="00C02B31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ind w:left="3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ind w:left="3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ind w:left="3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ind w:left="3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ind w:left="3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64" w:rsidRPr="00C02B31" w:rsidRDefault="00225364" w:rsidP="00A4743E">
            <w:pPr>
              <w:pStyle w:val="a3"/>
              <w:ind w:left="3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64" w:rsidRPr="00C02B31" w:rsidRDefault="00225364" w:rsidP="00A4743E">
            <w:pPr>
              <w:pStyle w:val="a3"/>
              <w:ind w:left="33"/>
              <w:jc w:val="center"/>
              <w:rPr>
                <w:szCs w:val="26"/>
              </w:rPr>
            </w:pPr>
            <w:r w:rsidRPr="00C02B31">
              <w:rPr>
                <w:szCs w:val="26"/>
              </w:rPr>
              <w:t>7</w:t>
            </w:r>
          </w:p>
        </w:tc>
      </w:tr>
      <w:tr w:rsidR="00225364" w:rsidRPr="00C02B31" w:rsidTr="00C02B31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64" w:rsidRPr="00C02B31" w:rsidRDefault="00225364" w:rsidP="0022536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Cs w:val="2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64" w:rsidRPr="00C02B31" w:rsidRDefault="00225364" w:rsidP="00A4743E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Cs w:val="26"/>
              </w:rPr>
            </w:pPr>
            <w:r w:rsidRPr="00C02B31">
              <w:rPr>
                <w:szCs w:val="26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4" w:rsidRPr="00C02B31" w:rsidRDefault="00225364" w:rsidP="00A4743E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Cs w:val="26"/>
              </w:rPr>
            </w:pPr>
            <w:r w:rsidRPr="00C02B31">
              <w:rPr>
                <w:szCs w:val="26"/>
              </w:rPr>
              <w:t>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4" w:rsidRPr="00C02B31" w:rsidRDefault="00225364" w:rsidP="00A4743E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Cs w:val="26"/>
              </w:rPr>
            </w:pPr>
            <w:r w:rsidRPr="00C02B31">
              <w:rPr>
                <w:szCs w:val="2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4" w:rsidRPr="00C02B31" w:rsidRDefault="00225364" w:rsidP="00A4743E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Cs w:val="26"/>
              </w:rPr>
            </w:pPr>
            <w:r w:rsidRPr="00C02B31">
              <w:rPr>
                <w:szCs w:val="26"/>
              </w:rPr>
              <w:t>2 400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4" w:rsidRPr="00C02B31" w:rsidRDefault="00225364" w:rsidP="00A4743E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Cs w:val="26"/>
              </w:rPr>
            </w:pPr>
            <w:r w:rsidRPr="00C02B31">
              <w:rPr>
                <w:szCs w:val="26"/>
              </w:rPr>
              <w:t>Бюджет МО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64" w:rsidRPr="00C02B31" w:rsidRDefault="00225364" w:rsidP="00A4743E">
            <w:pPr>
              <w:jc w:val="center"/>
              <w:outlineLvl w:val="4"/>
              <w:rPr>
                <w:szCs w:val="26"/>
              </w:rPr>
            </w:pPr>
            <w:r w:rsidRPr="00C02B31">
              <w:rPr>
                <w:szCs w:val="26"/>
              </w:rPr>
              <w:t>АХО</w:t>
            </w:r>
          </w:p>
          <w:p w:rsidR="00225364" w:rsidRPr="00C02B31" w:rsidRDefault="00225364" w:rsidP="00A4743E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Cs w:val="26"/>
              </w:rPr>
            </w:pPr>
          </w:p>
        </w:tc>
      </w:tr>
      <w:tr w:rsidR="00225364" w:rsidRPr="00C02B31" w:rsidTr="00C02B31"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4" w:rsidRPr="00C02B31" w:rsidRDefault="00225364" w:rsidP="00A4743E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Cs w:val="26"/>
              </w:rPr>
            </w:pPr>
            <w:r w:rsidRPr="00C02B31">
              <w:rPr>
                <w:b/>
                <w:szCs w:val="26"/>
              </w:rPr>
              <w:t>ИТОГО: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4" w:rsidRPr="00C02B31" w:rsidRDefault="00225364" w:rsidP="00A4743E">
            <w:pPr>
              <w:outlineLvl w:val="4"/>
              <w:rPr>
                <w:b/>
                <w:szCs w:val="26"/>
              </w:rPr>
            </w:pPr>
            <w:r w:rsidRPr="00C02B31">
              <w:rPr>
                <w:b/>
                <w:szCs w:val="26"/>
              </w:rPr>
              <w:t>2 400</w:t>
            </w:r>
          </w:p>
        </w:tc>
      </w:tr>
    </w:tbl>
    <w:p w:rsidR="00225364" w:rsidRPr="00733358" w:rsidRDefault="00225364" w:rsidP="00225364">
      <w:pPr>
        <w:rPr>
          <w:szCs w:val="26"/>
        </w:rPr>
      </w:pPr>
    </w:p>
    <w:p w:rsidR="00225364" w:rsidRDefault="00225364" w:rsidP="00225364">
      <w:pPr>
        <w:rPr>
          <w:sz w:val="24"/>
          <w:szCs w:val="24"/>
        </w:rPr>
      </w:pPr>
    </w:p>
    <w:p w:rsidR="00225364" w:rsidRDefault="00225364" w:rsidP="00225364">
      <w:pPr>
        <w:rPr>
          <w:sz w:val="24"/>
          <w:szCs w:val="24"/>
        </w:rPr>
      </w:pPr>
    </w:p>
    <w:p w:rsidR="00225364" w:rsidRDefault="00225364" w:rsidP="00225364">
      <w:pPr>
        <w:rPr>
          <w:sz w:val="24"/>
          <w:szCs w:val="24"/>
        </w:rPr>
      </w:pPr>
    </w:p>
    <w:p w:rsidR="00225364" w:rsidRDefault="00225364" w:rsidP="00225364">
      <w:pPr>
        <w:rPr>
          <w:sz w:val="24"/>
          <w:szCs w:val="24"/>
        </w:rPr>
      </w:pPr>
    </w:p>
    <w:p w:rsidR="00225364" w:rsidRDefault="00225364" w:rsidP="00225364">
      <w:pPr>
        <w:rPr>
          <w:sz w:val="24"/>
          <w:szCs w:val="24"/>
        </w:rPr>
      </w:pPr>
    </w:p>
    <w:p w:rsidR="00225364" w:rsidRDefault="00225364" w:rsidP="00225364">
      <w:pPr>
        <w:rPr>
          <w:sz w:val="24"/>
          <w:szCs w:val="24"/>
        </w:rPr>
      </w:pPr>
    </w:p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0A72AE"/>
    <w:rsid w:val="00225364"/>
    <w:rsid w:val="00236C68"/>
    <w:rsid w:val="0049681E"/>
    <w:rsid w:val="004C3B67"/>
    <w:rsid w:val="004E13A6"/>
    <w:rsid w:val="005134B3"/>
    <w:rsid w:val="005410BA"/>
    <w:rsid w:val="006700B8"/>
    <w:rsid w:val="008865CD"/>
    <w:rsid w:val="00C02B31"/>
    <w:rsid w:val="00C55319"/>
    <w:rsid w:val="00C728A3"/>
    <w:rsid w:val="00CC331E"/>
    <w:rsid w:val="00D360F1"/>
    <w:rsid w:val="00E8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9</cp:revision>
  <cp:lastPrinted>2023-07-31T06:43:00Z</cp:lastPrinted>
  <dcterms:created xsi:type="dcterms:W3CDTF">2021-06-10T09:49:00Z</dcterms:created>
  <dcterms:modified xsi:type="dcterms:W3CDTF">2023-07-31T06:43:00Z</dcterms:modified>
</cp:coreProperties>
</file>