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F82FA9" w:rsidRPr="007534B7" w:rsidTr="00F82FA9">
        <w:tc>
          <w:tcPr>
            <w:tcW w:w="3967" w:type="dxa"/>
            <w:vAlign w:val="center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595AB094" wp14:editId="0735077E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  <w:proofErr w:type="gramStart"/>
      <w:r w:rsidRPr="007534B7">
        <w:rPr>
          <w:b/>
          <w:sz w:val="24"/>
          <w:szCs w:val="24"/>
        </w:rPr>
        <w:t>П</w:t>
      </w:r>
      <w:proofErr w:type="gramEnd"/>
      <w:r w:rsidRPr="007534B7">
        <w:rPr>
          <w:b/>
          <w:sz w:val="24"/>
          <w:szCs w:val="24"/>
        </w:rPr>
        <w:t xml:space="preserve"> О М Ш У Ö М</w:t>
      </w:r>
    </w:p>
    <w:p w:rsidR="007534B7" w:rsidRPr="007534B7" w:rsidRDefault="00F82FA9" w:rsidP="007534B7">
      <w:pPr>
        <w:keepNext/>
        <w:jc w:val="center"/>
        <w:outlineLvl w:val="7"/>
        <w:rPr>
          <w:b/>
          <w:sz w:val="24"/>
          <w:szCs w:val="24"/>
        </w:rPr>
      </w:pPr>
      <w:proofErr w:type="gramStart"/>
      <w:r w:rsidRPr="007534B7">
        <w:rPr>
          <w:b/>
          <w:sz w:val="24"/>
          <w:szCs w:val="24"/>
        </w:rPr>
        <w:t>Р</w:t>
      </w:r>
      <w:proofErr w:type="gramEnd"/>
      <w:r w:rsidRPr="007534B7">
        <w:rPr>
          <w:b/>
          <w:sz w:val="24"/>
          <w:szCs w:val="24"/>
        </w:rPr>
        <w:t xml:space="preserve"> Е Ш Е Н И Е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7534B7" w:rsidTr="00F82FA9">
        <w:tc>
          <w:tcPr>
            <w:tcW w:w="4139" w:type="dxa"/>
            <w:hideMark/>
          </w:tcPr>
          <w:p w:rsidR="00F82FA9" w:rsidRPr="007534B7" w:rsidRDefault="00F82FA9" w:rsidP="00141B16">
            <w:pPr>
              <w:keepNext/>
              <w:widowControl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  <w:p w:rsidR="00F82FA9" w:rsidRPr="007534B7" w:rsidRDefault="00F82FA9" w:rsidP="00141B16">
            <w:pPr>
              <w:keepNext/>
              <w:widowControl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>«</w:t>
            </w:r>
            <w:r w:rsidR="001E7330" w:rsidRPr="007534B7">
              <w:rPr>
                <w:bCs/>
                <w:sz w:val="24"/>
                <w:szCs w:val="24"/>
                <w:lang w:eastAsia="en-US"/>
              </w:rPr>
              <w:t>26</w:t>
            </w:r>
            <w:r w:rsidRPr="007534B7">
              <w:rPr>
                <w:bCs/>
                <w:sz w:val="24"/>
                <w:szCs w:val="24"/>
                <w:lang w:eastAsia="en-US"/>
              </w:rPr>
              <w:t xml:space="preserve">» </w:t>
            </w:r>
            <w:r w:rsidR="001E7330" w:rsidRPr="007534B7">
              <w:rPr>
                <w:bCs/>
                <w:sz w:val="24"/>
                <w:szCs w:val="24"/>
                <w:lang w:eastAsia="en-US"/>
              </w:rPr>
              <w:t>ноября</w:t>
            </w:r>
            <w:r w:rsidRPr="007534B7">
              <w:rPr>
                <w:bCs/>
                <w:sz w:val="24"/>
                <w:szCs w:val="24"/>
                <w:lang w:eastAsia="en-US"/>
              </w:rPr>
              <w:t xml:space="preserve"> 2021 года</w:t>
            </w:r>
          </w:p>
          <w:p w:rsidR="00F82FA9" w:rsidRPr="007534B7" w:rsidRDefault="00F82FA9" w:rsidP="009F282D">
            <w:pPr>
              <w:keepNext/>
              <w:widowControl w:val="0"/>
              <w:tabs>
                <w:tab w:val="left" w:pos="0"/>
              </w:tabs>
              <w:spacing w:line="276" w:lineRule="auto"/>
              <w:ind w:left="-250"/>
              <w:jc w:val="both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 xml:space="preserve">    </w:t>
            </w:r>
            <w:bookmarkStart w:id="0" w:name="_GoBack"/>
            <w:bookmarkEnd w:id="0"/>
            <w:r w:rsidRPr="007534B7">
              <w:rPr>
                <w:bCs/>
                <w:sz w:val="24"/>
                <w:szCs w:val="24"/>
                <w:lang w:eastAsia="en-US"/>
              </w:rPr>
              <w:t xml:space="preserve">г. Печора,  Республика Коми </w:t>
            </w:r>
          </w:p>
        </w:tc>
        <w:tc>
          <w:tcPr>
            <w:tcW w:w="2096" w:type="dxa"/>
          </w:tcPr>
          <w:p w:rsidR="00F82FA9" w:rsidRPr="007534B7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7534B7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 xml:space="preserve">             </w:t>
            </w:r>
          </w:p>
          <w:p w:rsidR="00F82FA9" w:rsidRPr="007534B7" w:rsidRDefault="001E7330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 xml:space="preserve">        № 5-2/11</w:t>
            </w:r>
          </w:p>
          <w:p w:rsidR="00F82FA9" w:rsidRPr="007534B7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7534B7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141B16" w:rsidRPr="007534B7" w:rsidRDefault="00141B16" w:rsidP="00141B16">
      <w:pPr>
        <w:rPr>
          <w:sz w:val="24"/>
          <w:szCs w:val="24"/>
        </w:rPr>
      </w:pPr>
    </w:p>
    <w:p w:rsidR="00141B16" w:rsidRPr="007534B7" w:rsidRDefault="00141B16" w:rsidP="00141B16">
      <w:pPr>
        <w:keepNext/>
        <w:jc w:val="center"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О внесении изменений в решение Совета </w:t>
      </w:r>
    </w:p>
    <w:p w:rsidR="00141B16" w:rsidRPr="007534B7" w:rsidRDefault="00141B16" w:rsidP="00141B16">
      <w:pPr>
        <w:keepNext/>
        <w:jc w:val="center"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>городского поселения «Печора» от 25 декабря 2020 года № 4-27/136</w:t>
      </w:r>
    </w:p>
    <w:p w:rsidR="00141B16" w:rsidRPr="007534B7" w:rsidRDefault="00141B16" w:rsidP="00141B16">
      <w:pPr>
        <w:keepNext/>
        <w:jc w:val="center"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«О бюджете муниципального образования городского поселения «Печора» </w:t>
      </w:r>
    </w:p>
    <w:p w:rsidR="00141B16" w:rsidRPr="007534B7" w:rsidRDefault="00141B16" w:rsidP="00141B16">
      <w:pPr>
        <w:keepNext/>
        <w:jc w:val="center"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>на 2021 год и плановый период 2022 и 2023 годов»</w:t>
      </w:r>
    </w:p>
    <w:p w:rsidR="00F82FA9" w:rsidRPr="007534B7" w:rsidRDefault="00F82FA9" w:rsidP="00F82FA9">
      <w:pPr>
        <w:pStyle w:val="3"/>
        <w:ind w:firstLine="708"/>
        <w:jc w:val="both"/>
        <w:rPr>
          <w:sz w:val="24"/>
          <w:szCs w:val="24"/>
        </w:rPr>
      </w:pPr>
    </w:p>
    <w:p w:rsidR="00F82FA9" w:rsidRPr="007534B7" w:rsidRDefault="00F82FA9" w:rsidP="00141B16">
      <w:pPr>
        <w:pStyle w:val="3"/>
        <w:ind w:firstLine="708"/>
        <w:jc w:val="both"/>
        <w:rPr>
          <w:sz w:val="24"/>
          <w:szCs w:val="24"/>
        </w:rPr>
      </w:pPr>
    </w:p>
    <w:p w:rsidR="007534B7" w:rsidRDefault="00141B16" w:rsidP="00BB409F">
      <w:pPr>
        <w:ind w:firstLine="698"/>
        <w:jc w:val="both"/>
        <w:rPr>
          <w:sz w:val="24"/>
          <w:szCs w:val="24"/>
        </w:rPr>
      </w:pPr>
      <w:r w:rsidRPr="007534B7">
        <w:rPr>
          <w:sz w:val="24"/>
          <w:szCs w:val="24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="009F282D" w:rsidRPr="009F282D">
        <w:rPr>
          <w:b/>
          <w:sz w:val="24"/>
          <w:szCs w:val="24"/>
        </w:rPr>
        <w:t>р</w:t>
      </w:r>
      <w:proofErr w:type="gramEnd"/>
      <w:r w:rsidR="009F282D" w:rsidRPr="009F282D">
        <w:rPr>
          <w:b/>
          <w:sz w:val="24"/>
          <w:szCs w:val="24"/>
        </w:rPr>
        <w:t xml:space="preserve"> е ш и л:</w:t>
      </w:r>
    </w:p>
    <w:p w:rsidR="00BB409F" w:rsidRPr="00BB409F" w:rsidRDefault="00BB409F" w:rsidP="00BB409F">
      <w:pPr>
        <w:tabs>
          <w:tab w:val="left" w:pos="1276"/>
        </w:tabs>
        <w:ind w:firstLine="698"/>
        <w:jc w:val="both"/>
        <w:rPr>
          <w:sz w:val="24"/>
          <w:szCs w:val="24"/>
        </w:rPr>
      </w:pPr>
    </w:p>
    <w:p w:rsidR="00141B16" w:rsidRPr="007534B7" w:rsidRDefault="00141B16" w:rsidP="00BB409F">
      <w:pPr>
        <w:pStyle w:val="a5"/>
        <w:keepNext/>
        <w:numPr>
          <w:ilvl w:val="0"/>
          <w:numId w:val="4"/>
        </w:numPr>
        <w:tabs>
          <w:tab w:val="left" w:pos="284"/>
          <w:tab w:val="left" w:pos="1418"/>
        </w:tabs>
        <w:spacing w:after="0" w:line="240" w:lineRule="auto"/>
        <w:ind w:left="0" w:firstLine="709"/>
        <w:jc w:val="both"/>
        <w:outlineLvl w:val="7"/>
        <w:rPr>
          <w:sz w:val="24"/>
          <w:szCs w:val="24"/>
        </w:rPr>
      </w:pPr>
      <w:r w:rsidRPr="007534B7">
        <w:rPr>
          <w:sz w:val="24"/>
          <w:szCs w:val="24"/>
        </w:rPr>
        <w:t>Внести в решение Совета городского поселения «Печора» от 25 декабря 2020 года № 4-27/136 «О бюджете муниципального образования городского поселения «Печора» на 2021 год и плановый период 2022 и 2023 годов» следующие изменения:</w:t>
      </w:r>
    </w:p>
    <w:p w:rsidR="00141B16" w:rsidRPr="007534B7" w:rsidRDefault="00141B16" w:rsidP="00BB409F">
      <w:pPr>
        <w:numPr>
          <w:ilvl w:val="0"/>
          <w:numId w:val="3"/>
        </w:numPr>
        <w:ind w:hanging="11"/>
        <w:contextualSpacing/>
        <w:jc w:val="both"/>
        <w:rPr>
          <w:sz w:val="24"/>
          <w:szCs w:val="24"/>
        </w:rPr>
      </w:pPr>
      <w:r w:rsidRPr="007534B7">
        <w:rPr>
          <w:sz w:val="24"/>
          <w:szCs w:val="24"/>
        </w:rPr>
        <w:t>пункт 1 изложить в следующей редакции:</w:t>
      </w:r>
    </w:p>
    <w:p w:rsidR="00141B16" w:rsidRPr="007534B7" w:rsidRDefault="00BB409F" w:rsidP="00BB409F">
      <w:pPr>
        <w:tabs>
          <w:tab w:val="num" w:pos="0"/>
          <w:tab w:val="left" w:pos="284"/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«1.</w:t>
      </w:r>
      <w:r>
        <w:rPr>
          <w:sz w:val="24"/>
          <w:szCs w:val="24"/>
        </w:rPr>
        <w:tab/>
      </w:r>
      <w:r w:rsidR="00141B16" w:rsidRPr="007534B7">
        <w:rPr>
          <w:sz w:val="24"/>
          <w:szCs w:val="24"/>
        </w:rPr>
        <w:t>Утвердить основные характеристики бюджета муниципального образования городского поселения «Печора»» на 2021 год:</w:t>
      </w:r>
    </w:p>
    <w:p w:rsidR="00141B16" w:rsidRPr="007534B7" w:rsidRDefault="00141B16" w:rsidP="00141B16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534B7">
        <w:rPr>
          <w:sz w:val="24"/>
          <w:szCs w:val="24"/>
        </w:rPr>
        <w:t xml:space="preserve">общий объем доходов в сумме 244 377,0 тыс. рублей; </w:t>
      </w:r>
    </w:p>
    <w:p w:rsidR="00141B16" w:rsidRPr="007534B7" w:rsidRDefault="00141B16" w:rsidP="00141B16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534B7">
        <w:rPr>
          <w:sz w:val="24"/>
          <w:szCs w:val="24"/>
        </w:rPr>
        <w:t xml:space="preserve">общий объем расходов в сумме 303 803,1 тыс. рублей;      </w:t>
      </w:r>
    </w:p>
    <w:p w:rsidR="00141B16" w:rsidRPr="007534B7" w:rsidRDefault="00141B16" w:rsidP="00141B16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534B7">
        <w:rPr>
          <w:sz w:val="24"/>
          <w:szCs w:val="24"/>
        </w:rPr>
        <w:t>дефицит в сумме 59 426,1 тыс. рублей».</w:t>
      </w:r>
    </w:p>
    <w:p w:rsidR="00141B16" w:rsidRPr="007534B7" w:rsidRDefault="00141B16" w:rsidP="00BB409F">
      <w:pPr>
        <w:numPr>
          <w:ilvl w:val="0"/>
          <w:numId w:val="3"/>
        </w:numPr>
        <w:tabs>
          <w:tab w:val="left" w:pos="0"/>
          <w:tab w:val="left" w:pos="1134"/>
        </w:tabs>
        <w:spacing w:after="200" w:line="276" w:lineRule="auto"/>
        <w:ind w:hanging="11"/>
        <w:contextualSpacing/>
        <w:jc w:val="both"/>
        <w:rPr>
          <w:sz w:val="24"/>
          <w:szCs w:val="24"/>
        </w:rPr>
      </w:pPr>
      <w:r w:rsidRPr="007534B7">
        <w:rPr>
          <w:sz w:val="24"/>
          <w:szCs w:val="24"/>
        </w:rPr>
        <w:t>В пункте 4 (1) цифру «15 443,0» заменить цифрой «11 650,1»;</w:t>
      </w:r>
    </w:p>
    <w:p w:rsidR="00141B16" w:rsidRPr="007534B7" w:rsidRDefault="00141B16" w:rsidP="00BB409F">
      <w:pPr>
        <w:numPr>
          <w:ilvl w:val="0"/>
          <w:numId w:val="3"/>
        </w:numPr>
        <w:tabs>
          <w:tab w:val="left" w:pos="0"/>
          <w:tab w:val="left" w:pos="142"/>
          <w:tab w:val="left" w:pos="709"/>
          <w:tab w:val="left" w:pos="1134"/>
        </w:tabs>
        <w:spacing w:after="200" w:line="276" w:lineRule="auto"/>
        <w:ind w:hanging="11"/>
        <w:contextualSpacing/>
        <w:jc w:val="both"/>
        <w:rPr>
          <w:sz w:val="24"/>
          <w:szCs w:val="24"/>
        </w:rPr>
      </w:pPr>
      <w:r w:rsidRPr="007534B7">
        <w:rPr>
          <w:sz w:val="24"/>
          <w:szCs w:val="24"/>
        </w:rPr>
        <w:t>Приложение 1 изложить в редакции согласно приложению 1;</w:t>
      </w:r>
    </w:p>
    <w:p w:rsidR="00141B16" w:rsidRPr="007534B7" w:rsidRDefault="00141B16" w:rsidP="00BB409F">
      <w:pPr>
        <w:numPr>
          <w:ilvl w:val="0"/>
          <w:numId w:val="3"/>
        </w:numPr>
        <w:tabs>
          <w:tab w:val="left" w:pos="0"/>
          <w:tab w:val="left" w:pos="1134"/>
        </w:tabs>
        <w:spacing w:after="200" w:line="276" w:lineRule="auto"/>
        <w:ind w:hanging="11"/>
        <w:contextualSpacing/>
        <w:jc w:val="both"/>
        <w:rPr>
          <w:sz w:val="24"/>
          <w:szCs w:val="24"/>
        </w:rPr>
      </w:pPr>
      <w:r w:rsidRPr="007534B7">
        <w:rPr>
          <w:sz w:val="24"/>
          <w:szCs w:val="24"/>
        </w:rPr>
        <w:t xml:space="preserve">Приложение 3 </w:t>
      </w:r>
      <w:r w:rsidRPr="007534B7">
        <w:rPr>
          <w:rFonts w:eastAsiaTheme="minorHAnsi"/>
          <w:sz w:val="24"/>
          <w:szCs w:val="24"/>
          <w:lang w:eastAsia="en-US"/>
        </w:rPr>
        <w:t>изложить в редакции согласно приложению 2</w:t>
      </w:r>
      <w:r w:rsidRPr="007534B7">
        <w:rPr>
          <w:sz w:val="24"/>
          <w:szCs w:val="24"/>
        </w:rPr>
        <w:t>;</w:t>
      </w:r>
    </w:p>
    <w:p w:rsidR="00141B16" w:rsidRPr="007534B7" w:rsidRDefault="00141B16" w:rsidP="00BB409F">
      <w:pPr>
        <w:numPr>
          <w:ilvl w:val="0"/>
          <w:numId w:val="3"/>
        </w:numPr>
        <w:tabs>
          <w:tab w:val="left" w:pos="0"/>
          <w:tab w:val="left" w:pos="1134"/>
        </w:tabs>
        <w:spacing w:after="200" w:line="276" w:lineRule="auto"/>
        <w:ind w:hanging="11"/>
        <w:contextualSpacing/>
        <w:jc w:val="both"/>
        <w:rPr>
          <w:sz w:val="24"/>
          <w:szCs w:val="24"/>
        </w:rPr>
      </w:pPr>
      <w:r w:rsidRPr="007534B7">
        <w:rPr>
          <w:sz w:val="24"/>
          <w:szCs w:val="24"/>
        </w:rPr>
        <w:t xml:space="preserve">Приложение 4 </w:t>
      </w:r>
      <w:r w:rsidRPr="007534B7">
        <w:rPr>
          <w:rFonts w:eastAsiaTheme="minorHAnsi"/>
          <w:sz w:val="24"/>
          <w:szCs w:val="24"/>
          <w:lang w:eastAsia="en-US"/>
        </w:rPr>
        <w:t>изложить в редакции согласно приложению 3;</w:t>
      </w:r>
    </w:p>
    <w:p w:rsidR="00141B16" w:rsidRPr="007534B7" w:rsidRDefault="00141B16" w:rsidP="00BB409F">
      <w:pPr>
        <w:numPr>
          <w:ilvl w:val="0"/>
          <w:numId w:val="3"/>
        </w:numPr>
        <w:tabs>
          <w:tab w:val="left" w:pos="1134"/>
        </w:tabs>
        <w:spacing w:after="200" w:line="276" w:lineRule="auto"/>
        <w:ind w:hanging="11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7534B7">
        <w:rPr>
          <w:rFonts w:eastAsiaTheme="minorHAnsi"/>
          <w:sz w:val="24"/>
          <w:szCs w:val="24"/>
          <w:lang w:eastAsia="en-US"/>
        </w:rPr>
        <w:t>Приложение 14 изложить в редакции согласно приложению 4.</w:t>
      </w:r>
    </w:p>
    <w:p w:rsidR="00141B16" w:rsidRPr="007534B7" w:rsidRDefault="00141B16" w:rsidP="00141B16">
      <w:pPr>
        <w:pStyle w:val="a5"/>
        <w:numPr>
          <w:ilvl w:val="0"/>
          <w:numId w:val="4"/>
        </w:numPr>
        <w:tabs>
          <w:tab w:val="left" w:pos="0"/>
          <w:tab w:val="left" w:pos="709"/>
        </w:tabs>
        <w:ind w:left="0" w:firstLine="709"/>
        <w:jc w:val="both"/>
        <w:rPr>
          <w:sz w:val="24"/>
          <w:szCs w:val="24"/>
        </w:rPr>
      </w:pPr>
      <w:proofErr w:type="gramStart"/>
      <w:r w:rsidRPr="007534B7">
        <w:rPr>
          <w:sz w:val="24"/>
          <w:szCs w:val="24"/>
        </w:rPr>
        <w:t>Контроль за</w:t>
      </w:r>
      <w:proofErr w:type="gramEnd"/>
      <w:r w:rsidRPr="007534B7">
        <w:rPr>
          <w:sz w:val="24"/>
          <w:szCs w:val="24"/>
        </w:rPr>
        <w:t xml:space="preserve"> </w:t>
      </w:r>
      <w:r w:rsidR="007534B7" w:rsidRPr="007534B7">
        <w:rPr>
          <w:sz w:val="24"/>
          <w:szCs w:val="24"/>
        </w:rPr>
        <w:t>выполнением</w:t>
      </w:r>
      <w:r w:rsidRPr="007534B7">
        <w:rPr>
          <w:sz w:val="24"/>
          <w:szCs w:val="24"/>
        </w:rPr>
        <w:t xml:space="preserve">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(Олейник В.В.).</w:t>
      </w:r>
    </w:p>
    <w:p w:rsidR="00141B16" w:rsidRPr="007534B7" w:rsidRDefault="007534B7" w:rsidP="00141B16">
      <w:pPr>
        <w:ind w:firstLine="709"/>
        <w:jc w:val="both"/>
        <w:rPr>
          <w:sz w:val="24"/>
          <w:szCs w:val="24"/>
        </w:rPr>
      </w:pPr>
      <w:r w:rsidRPr="007534B7">
        <w:rPr>
          <w:sz w:val="24"/>
          <w:szCs w:val="24"/>
        </w:rPr>
        <w:t>3.</w:t>
      </w:r>
      <w:r w:rsidRPr="007534B7">
        <w:rPr>
          <w:sz w:val="24"/>
          <w:szCs w:val="24"/>
        </w:rPr>
        <w:tab/>
      </w:r>
      <w:r w:rsidR="00141B16" w:rsidRPr="007534B7">
        <w:rPr>
          <w:rFonts w:eastAsiaTheme="minorHAnsi"/>
          <w:sz w:val="24"/>
          <w:szCs w:val="24"/>
          <w:lang w:eastAsia="en-US"/>
        </w:rPr>
        <w:t>Настоящее решение вступает в силу со дня его официального опубликования.</w:t>
      </w:r>
    </w:p>
    <w:p w:rsidR="00141B16" w:rsidRPr="007534B7" w:rsidRDefault="00141B16" w:rsidP="00141B16">
      <w:pPr>
        <w:jc w:val="both"/>
        <w:rPr>
          <w:sz w:val="24"/>
          <w:szCs w:val="24"/>
        </w:rPr>
      </w:pPr>
    </w:p>
    <w:p w:rsidR="00141B16" w:rsidRDefault="00141B16" w:rsidP="00141B16">
      <w:pPr>
        <w:jc w:val="both"/>
        <w:rPr>
          <w:sz w:val="24"/>
          <w:szCs w:val="24"/>
        </w:rPr>
      </w:pPr>
    </w:p>
    <w:p w:rsidR="007534B7" w:rsidRPr="007534B7" w:rsidRDefault="007534B7" w:rsidP="00141B16">
      <w:pPr>
        <w:jc w:val="both"/>
        <w:rPr>
          <w:sz w:val="24"/>
          <w:szCs w:val="24"/>
        </w:rPr>
      </w:pPr>
    </w:p>
    <w:p w:rsidR="00141B16" w:rsidRPr="007534B7" w:rsidRDefault="00141B16" w:rsidP="00141B16">
      <w:pPr>
        <w:jc w:val="both"/>
        <w:rPr>
          <w:sz w:val="24"/>
          <w:szCs w:val="24"/>
        </w:rPr>
      </w:pPr>
      <w:r w:rsidRPr="007534B7">
        <w:rPr>
          <w:sz w:val="24"/>
          <w:szCs w:val="24"/>
        </w:rPr>
        <w:t xml:space="preserve">Глава городского поселения «Печора» - </w:t>
      </w:r>
    </w:p>
    <w:p w:rsidR="00F82FA9" w:rsidRPr="007534B7" w:rsidRDefault="00141B16" w:rsidP="00141B16">
      <w:pPr>
        <w:jc w:val="both"/>
        <w:rPr>
          <w:rFonts w:eastAsiaTheme="minorHAnsi"/>
          <w:sz w:val="24"/>
          <w:szCs w:val="24"/>
          <w:lang w:eastAsia="en-US"/>
        </w:rPr>
      </w:pPr>
      <w:r w:rsidRPr="007534B7">
        <w:rPr>
          <w:rFonts w:eastAsiaTheme="minorHAnsi"/>
          <w:sz w:val="24"/>
          <w:szCs w:val="24"/>
          <w:lang w:eastAsia="en-US"/>
        </w:rPr>
        <w:t xml:space="preserve">председатель Совета поселения                                                                               </w:t>
      </w:r>
      <w:r w:rsidR="007534B7">
        <w:rPr>
          <w:rFonts w:eastAsiaTheme="minorHAnsi"/>
          <w:sz w:val="24"/>
          <w:szCs w:val="24"/>
          <w:lang w:eastAsia="en-US"/>
        </w:rPr>
        <w:t xml:space="preserve">      </w:t>
      </w:r>
      <w:r w:rsidRPr="007534B7">
        <w:rPr>
          <w:rFonts w:eastAsiaTheme="minorHAnsi"/>
          <w:sz w:val="24"/>
          <w:szCs w:val="24"/>
          <w:lang w:eastAsia="en-US"/>
        </w:rPr>
        <w:t>А.И. Бака</w:t>
      </w:r>
    </w:p>
    <w:p w:rsidR="00DD363E" w:rsidRPr="00F82FA9" w:rsidRDefault="00DD363E" w:rsidP="007534B7">
      <w:pPr>
        <w:tabs>
          <w:tab w:val="left" w:pos="567"/>
        </w:tabs>
        <w:rPr>
          <w:sz w:val="26"/>
          <w:szCs w:val="26"/>
        </w:rPr>
      </w:pPr>
    </w:p>
    <w:sectPr w:rsidR="00DD363E" w:rsidRPr="00F82FA9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2470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6</cp:revision>
  <cp:lastPrinted>2021-11-30T09:31:00Z</cp:lastPrinted>
  <dcterms:created xsi:type="dcterms:W3CDTF">2021-10-07T07:53:00Z</dcterms:created>
  <dcterms:modified xsi:type="dcterms:W3CDTF">2021-11-30T09:31:00Z</dcterms:modified>
</cp:coreProperties>
</file>