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11"/>
        <w:tblW w:w="9495" w:type="dxa"/>
        <w:tblLayout w:type="fixed"/>
        <w:tblLook w:val="04A0" w:firstRow="1" w:lastRow="0" w:firstColumn="1" w:lastColumn="0" w:noHBand="0" w:noVBand="1"/>
      </w:tblPr>
      <w:tblGrid>
        <w:gridCol w:w="4077"/>
        <w:gridCol w:w="1273"/>
        <w:gridCol w:w="4145"/>
      </w:tblGrid>
      <w:tr w:rsidR="00F82FA9" w:rsidRPr="007534B7" w:rsidTr="000E5A55">
        <w:tc>
          <w:tcPr>
            <w:tcW w:w="4077" w:type="dxa"/>
            <w:vAlign w:val="center"/>
            <w:hideMark/>
          </w:tcPr>
          <w:p w:rsidR="00F82FA9" w:rsidRPr="007534B7" w:rsidRDefault="00F82FA9" w:rsidP="00150FA5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КАР ОВМÖДЧ</w:t>
            </w:r>
            <w:r w:rsidRPr="007534B7">
              <w:rPr>
                <w:b/>
                <w:bCs/>
                <w:sz w:val="24"/>
                <w:szCs w:val="24"/>
                <w:lang w:eastAsia="en-US"/>
              </w:rPr>
              <w:t>Ö</w:t>
            </w:r>
            <w:r w:rsidRPr="007534B7"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7534B7"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273" w:type="dxa"/>
            <w:hideMark/>
          </w:tcPr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noProof/>
                <w:sz w:val="24"/>
                <w:szCs w:val="24"/>
              </w:rPr>
              <w:drawing>
                <wp:inline distT="0" distB="0" distL="0" distR="0" wp14:anchorId="789740F9" wp14:editId="5DA47828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5" w:type="dxa"/>
            <w:vAlign w:val="center"/>
            <w:hideMark/>
          </w:tcPr>
          <w:p w:rsidR="00F82FA9" w:rsidRPr="007534B7" w:rsidRDefault="00F82FA9" w:rsidP="00F82FA9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F82FA9" w:rsidRPr="007534B7" w:rsidRDefault="00F82FA9" w:rsidP="00F82FA9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F82FA9" w:rsidRPr="007534B7" w:rsidRDefault="00F82FA9" w:rsidP="00F82FA9">
      <w:pPr>
        <w:keepNext/>
        <w:jc w:val="center"/>
        <w:outlineLvl w:val="7"/>
        <w:rPr>
          <w:b/>
          <w:sz w:val="24"/>
          <w:szCs w:val="24"/>
        </w:rPr>
      </w:pPr>
    </w:p>
    <w:p w:rsidR="00F82FA9" w:rsidRPr="000E5A55" w:rsidRDefault="00F82FA9" w:rsidP="00F82FA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0E5A55">
        <w:rPr>
          <w:b/>
          <w:sz w:val="26"/>
          <w:szCs w:val="26"/>
        </w:rPr>
        <w:t>П</w:t>
      </w:r>
      <w:proofErr w:type="gramEnd"/>
      <w:r w:rsidRPr="000E5A55">
        <w:rPr>
          <w:b/>
          <w:sz w:val="26"/>
          <w:szCs w:val="26"/>
        </w:rPr>
        <w:t xml:space="preserve"> О М Ш У Ö М</w:t>
      </w:r>
    </w:p>
    <w:p w:rsidR="007534B7" w:rsidRPr="000E5A55" w:rsidRDefault="00F82FA9" w:rsidP="007534B7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0E5A55">
        <w:rPr>
          <w:b/>
          <w:sz w:val="26"/>
          <w:szCs w:val="26"/>
        </w:rPr>
        <w:t>Р</w:t>
      </w:r>
      <w:proofErr w:type="gramEnd"/>
      <w:r w:rsidRPr="000E5A55">
        <w:rPr>
          <w:b/>
          <w:sz w:val="26"/>
          <w:szCs w:val="26"/>
        </w:rPr>
        <w:t xml:space="preserve"> Е Ш Е Н И Е </w:t>
      </w:r>
    </w:p>
    <w:p w:rsidR="00F82FA9" w:rsidRPr="009F282D" w:rsidRDefault="00F82FA9" w:rsidP="009F282D">
      <w:pPr>
        <w:keepNext/>
        <w:outlineLvl w:val="7"/>
        <w:rPr>
          <w:b/>
          <w:sz w:val="24"/>
          <w:szCs w:val="24"/>
        </w:rPr>
      </w:pPr>
      <w:r w:rsidRPr="007534B7">
        <w:rPr>
          <w:b/>
          <w:sz w:val="24"/>
          <w:szCs w:val="24"/>
        </w:rPr>
        <w:t xml:space="preserve">  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F82FA9" w:rsidRPr="00BA103A" w:rsidTr="00F82FA9">
        <w:tc>
          <w:tcPr>
            <w:tcW w:w="4139" w:type="dxa"/>
            <w:hideMark/>
          </w:tcPr>
          <w:p w:rsidR="00F56F23" w:rsidRDefault="00F82FA9" w:rsidP="00F56F23">
            <w:pPr>
              <w:keepNext/>
              <w:widowControl w:val="0"/>
              <w:spacing w:line="276" w:lineRule="auto"/>
              <w:jc w:val="both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</w:t>
            </w:r>
            <w:bookmarkStart w:id="0" w:name="_GoBack"/>
            <w:bookmarkEnd w:id="0"/>
          </w:p>
          <w:p w:rsidR="00F82FA9" w:rsidRPr="00BA103A" w:rsidRDefault="00F82FA9" w:rsidP="00BE5EF0">
            <w:pPr>
              <w:keepNext/>
              <w:widowControl w:val="0"/>
              <w:jc w:val="both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>«</w:t>
            </w:r>
            <w:r w:rsidR="001E7330" w:rsidRPr="00BA103A">
              <w:rPr>
                <w:bCs/>
                <w:sz w:val="26"/>
                <w:szCs w:val="26"/>
                <w:lang w:eastAsia="en-US"/>
              </w:rPr>
              <w:t>26</w:t>
            </w:r>
            <w:r w:rsidRPr="00BA103A">
              <w:rPr>
                <w:bCs/>
                <w:sz w:val="26"/>
                <w:szCs w:val="26"/>
                <w:lang w:eastAsia="en-US"/>
              </w:rPr>
              <w:t xml:space="preserve">» </w:t>
            </w:r>
            <w:r w:rsidR="001E7330" w:rsidRPr="00BA103A">
              <w:rPr>
                <w:bCs/>
                <w:sz w:val="26"/>
                <w:szCs w:val="26"/>
                <w:lang w:eastAsia="en-US"/>
              </w:rPr>
              <w:t>ноября</w:t>
            </w:r>
            <w:r w:rsidRPr="00BA103A">
              <w:rPr>
                <w:bCs/>
                <w:sz w:val="26"/>
                <w:szCs w:val="26"/>
                <w:lang w:eastAsia="en-US"/>
              </w:rPr>
              <w:t xml:space="preserve"> 2021 года</w:t>
            </w:r>
          </w:p>
          <w:p w:rsidR="00F82FA9" w:rsidRPr="00BA103A" w:rsidRDefault="00F82FA9" w:rsidP="00BE5EF0">
            <w:pPr>
              <w:keepNext/>
              <w:widowControl w:val="0"/>
              <w:tabs>
                <w:tab w:val="left" w:pos="0"/>
              </w:tabs>
              <w:ind w:left="-250"/>
              <w:jc w:val="both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г. Печора,  Республика Коми </w:t>
            </w:r>
          </w:p>
        </w:tc>
        <w:tc>
          <w:tcPr>
            <w:tcW w:w="2096" w:type="dxa"/>
          </w:tcPr>
          <w:p w:rsidR="00F82FA9" w:rsidRPr="00BA103A" w:rsidRDefault="00F82FA9" w:rsidP="00141B16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260" w:type="dxa"/>
            <w:hideMark/>
          </w:tcPr>
          <w:p w:rsidR="00F82FA9" w:rsidRPr="00BA103A" w:rsidRDefault="00F82FA9" w:rsidP="00141B16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         </w:t>
            </w:r>
          </w:p>
          <w:p w:rsidR="00F82FA9" w:rsidRPr="00BA103A" w:rsidRDefault="001E7330" w:rsidP="000E5A55">
            <w:pPr>
              <w:keepNext/>
              <w:widowControl w:val="0"/>
              <w:tabs>
                <w:tab w:val="left" w:pos="2588"/>
              </w:tabs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    </w:t>
            </w:r>
            <w:r w:rsidR="000E5A55">
              <w:rPr>
                <w:bCs/>
                <w:sz w:val="26"/>
                <w:szCs w:val="26"/>
                <w:lang w:eastAsia="en-US"/>
              </w:rPr>
              <w:t xml:space="preserve">  </w:t>
            </w:r>
            <w:r w:rsidR="008E03C4">
              <w:rPr>
                <w:bCs/>
                <w:sz w:val="26"/>
                <w:szCs w:val="26"/>
                <w:lang w:eastAsia="en-US"/>
              </w:rPr>
              <w:t xml:space="preserve">                </w:t>
            </w:r>
            <w:r w:rsidR="000E5A55">
              <w:rPr>
                <w:bCs/>
                <w:sz w:val="26"/>
                <w:szCs w:val="26"/>
                <w:lang w:eastAsia="en-US"/>
              </w:rPr>
              <w:t xml:space="preserve">     </w:t>
            </w:r>
            <w:r w:rsidRPr="00BA103A">
              <w:rPr>
                <w:bCs/>
                <w:sz w:val="26"/>
                <w:szCs w:val="26"/>
                <w:lang w:eastAsia="en-US"/>
              </w:rPr>
              <w:t>№ 5-2/</w:t>
            </w:r>
            <w:r w:rsidR="00513A92">
              <w:rPr>
                <w:bCs/>
                <w:sz w:val="26"/>
                <w:szCs w:val="26"/>
                <w:lang w:eastAsia="en-US"/>
              </w:rPr>
              <w:t>2</w:t>
            </w:r>
            <w:r w:rsidR="00F56F23">
              <w:rPr>
                <w:bCs/>
                <w:sz w:val="26"/>
                <w:szCs w:val="26"/>
                <w:lang w:eastAsia="en-US"/>
              </w:rPr>
              <w:t>2</w:t>
            </w:r>
          </w:p>
          <w:p w:rsidR="00F82FA9" w:rsidRPr="00BA103A" w:rsidRDefault="00F82FA9" w:rsidP="00141B16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513A92" w:rsidRPr="00CD660B" w:rsidRDefault="00513A92" w:rsidP="00876DC1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p w:rsidR="00F56F23" w:rsidRPr="00F56F23" w:rsidRDefault="00F56F23" w:rsidP="00F56F23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F56F23">
        <w:rPr>
          <w:rFonts w:eastAsiaTheme="minorHAnsi"/>
          <w:b/>
          <w:bCs/>
          <w:sz w:val="26"/>
          <w:szCs w:val="26"/>
          <w:lang w:eastAsia="en-US"/>
        </w:rPr>
        <w:t>О приватизации имущества, находящегося в собственности</w:t>
      </w:r>
    </w:p>
    <w:p w:rsidR="00F56F23" w:rsidRPr="00F56F23" w:rsidRDefault="00F56F23" w:rsidP="00F56F23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F56F23">
        <w:rPr>
          <w:rFonts w:eastAsiaTheme="minorHAnsi"/>
          <w:b/>
          <w:bCs/>
          <w:sz w:val="26"/>
          <w:szCs w:val="26"/>
          <w:lang w:eastAsia="en-US"/>
        </w:rPr>
        <w:t>муниципального образования городского поселения</w:t>
      </w:r>
      <w:r>
        <w:rPr>
          <w:rFonts w:eastAsiaTheme="minorHAnsi"/>
          <w:b/>
          <w:bCs/>
          <w:sz w:val="26"/>
          <w:szCs w:val="26"/>
          <w:lang w:eastAsia="en-US"/>
        </w:rPr>
        <w:t xml:space="preserve"> «</w:t>
      </w:r>
      <w:r w:rsidRPr="00F56F23">
        <w:rPr>
          <w:rFonts w:eastAsiaTheme="minorHAnsi"/>
          <w:b/>
          <w:bCs/>
          <w:sz w:val="26"/>
          <w:szCs w:val="26"/>
          <w:lang w:eastAsia="en-US"/>
        </w:rPr>
        <w:t>Печора</w:t>
      </w:r>
      <w:r>
        <w:rPr>
          <w:rFonts w:eastAsiaTheme="minorHAnsi"/>
          <w:b/>
          <w:bCs/>
          <w:sz w:val="26"/>
          <w:szCs w:val="26"/>
          <w:lang w:eastAsia="en-US"/>
        </w:rPr>
        <w:t>»</w:t>
      </w:r>
    </w:p>
    <w:p w:rsidR="00F56F23" w:rsidRPr="00F56F23" w:rsidRDefault="00F56F23" w:rsidP="00F56F23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F56F23" w:rsidRPr="00F56F23" w:rsidRDefault="00F56F23" w:rsidP="00F56F2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F56F23">
        <w:rPr>
          <w:rFonts w:eastAsiaTheme="minorHAnsi"/>
          <w:sz w:val="26"/>
          <w:szCs w:val="26"/>
          <w:lang w:eastAsia="en-US"/>
        </w:rPr>
        <w:t xml:space="preserve">В целях реализации Федерального </w:t>
      </w:r>
      <w:hyperlink r:id="rId7" w:history="1">
        <w:r w:rsidRPr="00F56F23">
          <w:rPr>
            <w:rFonts w:eastAsiaTheme="minorHAnsi"/>
            <w:sz w:val="26"/>
            <w:szCs w:val="26"/>
            <w:lang w:eastAsia="en-US"/>
          </w:rPr>
          <w:t>закона</w:t>
        </w:r>
      </w:hyperlink>
      <w:r w:rsidRPr="00F56F23">
        <w:rPr>
          <w:rFonts w:eastAsiaTheme="minorHAnsi"/>
          <w:sz w:val="26"/>
          <w:szCs w:val="26"/>
          <w:lang w:eastAsia="en-US"/>
        </w:rPr>
        <w:t xml:space="preserve"> «О приватизации государственного и муниципального имущества» от 21 декабря 2001г. № 178-ФЗ, Постановления Правительства Российской Федерации от 27 августа 2012 года </w:t>
      </w:r>
      <w:r w:rsidR="000E5A55">
        <w:rPr>
          <w:rFonts w:eastAsiaTheme="minorHAnsi"/>
          <w:sz w:val="26"/>
          <w:szCs w:val="26"/>
          <w:lang w:eastAsia="en-US"/>
        </w:rPr>
        <w:t>№</w:t>
      </w:r>
      <w:r w:rsidRPr="00F56F23">
        <w:rPr>
          <w:rFonts w:eastAsiaTheme="minorHAnsi"/>
          <w:sz w:val="26"/>
          <w:szCs w:val="26"/>
          <w:lang w:eastAsia="en-US"/>
        </w:rPr>
        <w:t xml:space="preserve"> 860 «Об организации и проведении продажи государственного или муниципального имущества в электронной форме», руководствуясь статьей 30 Устава муниципального образования городского поселения «Печора», Совет городского поселения «Печора» </w:t>
      </w:r>
      <w:proofErr w:type="gramStart"/>
      <w:r w:rsidRPr="00F56F23">
        <w:rPr>
          <w:rFonts w:eastAsiaTheme="minorHAnsi"/>
          <w:b/>
          <w:sz w:val="26"/>
          <w:szCs w:val="26"/>
          <w:lang w:eastAsia="en-US"/>
        </w:rPr>
        <w:t>р</w:t>
      </w:r>
      <w:proofErr w:type="gramEnd"/>
      <w:r>
        <w:rPr>
          <w:rFonts w:eastAsiaTheme="minorHAnsi"/>
          <w:b/>
          <w:sz w:val="26"/>
          <w:szCs w:val="26"/>
          <w:lang w:eastAsia="en-US"/>
        </w:rPr>
        <w:t xml:space="preserve"> </w:t>
      </w:r>
      <w:r w:rsidRPr="00F56F23">
        <w:rPr>
          <w:rFonts w:eastAsiaTheme="minorHAnsi"/>
          <w:b/>
          <w:sz w:val="26"/>
          <w:szCs w:val="26"/>
          <w:lang w:eastAsia="en-US"/>
        </w:rPr>
        <w:t>е</w:t>
      </w:r>
      <w:r>
        <w:rPr>
          <w:rFonts w:eastAsiaTheme="minorHAnsi"/>
          <w:b/>
          <w:sz w:val="26"/>
          <w:szCs w:val="26"/>
          <w:lang w:eastAsia="en-US"/>
        </w:rPr>
        <w:t xml:space="preserve"> </w:t>
      </w:r>
      <w:r w:rsidRPr="00F56F23">
        <w:rPr>
          <w:rFonts w:eastAsiaTheme="minorHAnsi"/>
          <w:b/>
          <w:sz w:val="26"/>
          <w:szCs w:val="26"/>
          <w:lang w:eastAsia="en-US"/>
        </w:rPr>
        <w:t>ш</w:t>
      </w:r>
      <w:r>
        <w:rPr>
          <w:rFonts w:eastAsiaTheme="minorHAnsi"/>
          <w:b/>
          <w:sz w:val="26"/>
          <w:szCs w:val="26"/>
          <w:lang w:eastAsia="en-US"/>
        </w:rPr>
        <w:t xml:space="preserve"> </w:t>
      </w:r>
      <w:r w:rsidRPr="00F56F23">
        <w:rPr>
          <w:rFonts w:eastAsiaTheme="minorHAnsi"/>
          <w:b/>
          <w:sz w:val="26"/>
          <w:szCs w:val="26"/>
          <w:lang w:eastAsia="en-US"/>
        </w:rPr>
        <w:t>и</w:t>
      </w:r>
      <w:r>
        <w:rPr>
          <w:rFonts w:eastAsiaTheme="minorHAnsi"/>
          <w:b/>
          <w:sz w:val="26"/>
          <w:szCs w:val="26"/>
          <w:lang w:eastAsia="en-US"/>
        </w:rPr>
        <w:t xml:space="preserve"> </w:t>
      </w:r>
      <w:r w:rsidRPr="00F56F23">
        <w:rPr>
          <w:rFonts w:eastAsiaTheme="minorHAnsi"/>
          <w:b/>
          <w:sz w:val="26"/>
          <w:szCs w:val="26"/>
          <w:lang w:eastAsia="en-US"/>
        </w:rPr>
        <w:t>л</w:t>
      </w:r>
      <w:r w:rsidRPr="00F56F23">
        <w:rPr>
          <w:rFonts w:eastAsiaTheme="minorHAnsi"/>
          <w:sz w:val="26"/>
          <w:szCs w:val="26"/>
          <w:lang w:eastAsia="en-US"/>
        </w:rPr>
        <w:t>:</w:t>
      </w:r>
    </w:p>
    <w:p w:rsidR="00F56F23" w:rsidRPr="00F56F23" w:rsidRDefault="00F56F23" w:rsidP="00F56F2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F56F23" w:rsidRDefault="00F56F23" w:rsidP="00F56F2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>
        <w:rPr>
          <w:rFonts w:eastAsiaTheme="minorHAnsi"/>
          <w:sz w:val="26"/>
          <w:szCs w:val="26"/>
          <w:lang w:eastAsia="en-US"/>
        </w:rPr>
        <w:tab/>
      </w:r>
      <w:r w:rsidRPr="00F56F23">
        <w:rPr>
          <w:rFonts w:eastAsiaTheme="minorHAnsi"/>
          <w:sz w:val="26"/>
          <w:szCs w:val="26"/>
          <w:lang w:eastAsia="en-US"/>
        </w:rPr>
        <w:t xml:space="preserve">Назначить продавцом имущества, находящегося в собственности муниципального образования городского поселения «Печора», в том числе земельных участков под объектами приватизации, Комитет по управлению муниципальной собственностью муниципального района «Печора» (далее </w:t>
      </w:r>
      <w:proofErr w:type="gramStart"/>
      <w:r w:rsidRPr="00F56F23">
        <w:rPr>
          <w:rFonts w:eastAsiaTheme="minorHAnsi"/>
          <w:sz w:val="26"/>
          <w:szCs w:val="26"/>
          <w:lang w:eastAsia="en-US"/>
        </w:rPr>
        <w:t>–К</w:t>
      </w:r>
      <w:proofErr w:type="gramEnd"/>
      <w:r w:rsidRPr="00F56F23">
        <w:rPr>
          <w:rFonts w:eastAsiaTheme="minorHAnsi"/>
          <w:sz w:val="26"/>
          <w:szCs w:val="26"/>
          <w:lang w:eastAsia="en-US"/>
        </w:rPr>
        <w:t>омитет).</w:t>
      </w:r>
    </w:p>
    <w:p w:rsidR="006D35D1" w:rsidRPr="00F56F23" w:rsidRDefault="006D35D1" w:rsidP="00F56F2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F56F23" w:rsidRPr="00F56F23" w:rsidRDefault="00F56F23" w:rsidP="00F56F2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2.</w:t>
      </w:r>
      <w:r>
        <w:rPr>
          <w:rFonts w:eastAsiaTheme="minorHAnsi"/>
          <w:sz w:val="26"/>
          <w:szCs w:val="26"/>
          <w:lang w:eastAsia="en-US"/>
        </w:rPr>
        <w:tab/>
      </w:r>
      <w:r w:rsidRPr="00F56F23">
        <w:rPr>
          <w:rFonts w:eastAsiaTheme="minorHAnsi"/>
          <w:sz w:val="26"/>
          <w:szCs w:val="26"/>
          <w:lang w:eastAsia="en-US"/>
        </w:rPr>
        <w:t>Установить, что:</w:t>
      </w:r>
    </w:p>
    <w:p w:rsidR="00F56F23" w:rsidRPr="00F56F23" w:rsidRDefault="00F56F23" w:rsidP="00F56F2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F56F23">
        <w:rPr>
          <w:rFonts w:eastAsiaTheme="minorHAnsi"/>
          <w:sz w:val="26"/>
          <w:szCs w:val="26"/>
          <w:lang w:eastAsia="en-US"/>
        </w:rPr>
        <w:t xml:space="preserve">2.1. </w:t>
      </w:r>
      <w:r>
        <w:rPr>
          <w:rFonts w:eastAsiaTheme="minorHAnsi"/>
          <w:sz w:val="26"/>
          <w:szCs w:val="26"/>
          <w:lang w:eastAsia="en-US"/>
        </w:rPr>
        <w:tab/>
      </w:r>
      <w:r w:rsidRPr="00F56F23">
        <w:rPr>
          <w:rFonts w:eastAsiaTheme="minorHAnsi"/>
          <w:sz w:val="26"/>
          <w:szCs w:val="26"/>
          <w:lang w:eastAsia="en-US"/>
        </w:rPr>
        <w:t>Начальная цена планируемого к приватизации имущества определяется комиссией по приватизации имущества городского поселения «Печора», назначаемой главой муниципального района «Печора» - руководителем администрации, в соответствии с законодательством Российской Федерации, регулирующим оценочную деятельность, при условии, что со дня составления отчета об оценке объекта оценки до дня размещения на официальном сайте в сети «Интернет» информационного сообщения о продаже имущества прошло не более чем шесть месяцев;</w:t>
      </w:r>
    </w:p>
    <w:p w:rsidR="00F56F23" w:rsidRPr="00F56F23" w:rsidRDefault="00F56F23" w:rsidP="00F56F2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F56F23">
        <w:rPr>
          <w:rFonts w:eastAsiaTheme="minorHAnsi"/>
          <w:sz w:val="26"/>
          <w:szCs w:val="26"/>
          <w:lang w:eastAsia="en-US"/>
        </w:rPr>
        <w:t xml:space="preserve">2.2. </w:t>
      </w:r>
      <w:proofErr w:type="gramStart"/>
      <w:r w:rsidRPr="00F56F23">
        <w:rPr>
          <w:rFonts w:eastAsiaTheme="minorHAnsi"/>
          <w:sz w:val="26"/>
          <w:szCs w:val="26"/>
          <w:lang w:eastAsia="en-US"/>
        </w:rPr>
        <w:t>Под информационным обеспечением приватизации имущества понимаются мероприятия, направленные на создание возможности свободного доступа неограниченного круга лиц к информации о приватизации и включающие в себя размещение на официальном сайте в сети «Интернет» прогнозного плана (программы) приватизации имущества, решений об условиях приватизации имущества, информационных сообщений о продаже имущества и об итогах его продажи, ежегодных отчетов о результатах приватизации  имущества.</w:t>
      </w:r>
      <w:proofErr w:type="gramEnd"/>
    </w:p>
    <w:p w:rsidR="00F56F23" w:rsidRPr="00F56F23" w:rsidRDefault="00F56F23" w:rsidP="00F56F2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F56F23">
        <w:rPr>
          <w:rFonts w:eastAsiaTheme="minorHAnsi"/>
          <w:sz w:val="26"/>
          <w:szCs w:val="26"/>
          <w:lang w:eastAsia="en-US"/>
        </w:rPr>
        <w:t xml:space="preserve">Официальным сайтом в сети «Интернет» для размещения информации о приватизации имущества, указанным в настоящем пункте, является официальный </w:t>
      </w:r>
      <w:hyperlink r:id="rId8" w:history="1">
        <w:r w:rsidRPr="00F56F23">
          <w:rPr>
            <w:rFonts w:eastAsiaTheme="minorHAnsi"/>
            <w:sz w:val="26"/>
            <w:szCs w:val="26"/>
            <w:lang w:eastAsia="en-US"/>
          </w:rPr>
          <w:t>сайт</w:t>
        </w:r>
      </w:hyperlink>
      <w:r w:rsidRPr="00F56F23">
        <w:rPr>
          <w:rFonts w:eastAsiaTheme="minorHAnsi"/>
          <w:sz w:val="26"/>
          <w:szCs w:val="26"/>
          <w:lang w:eastAsia="en-US"/>
        </w:rPr>
        <w:t xml:space="preserve"> Российской Федерации в сети «Интернет» для размещения информации о проведении торгов, определенный Правительством Российской Федерации. Информация о приватизации имущества, указанная в настоящем пункте, дополнительно размещается на официальном сайте администрации МР «Печора» в сети «Интернет».</w:t>
      </w:r>
    </w:p>
    <w:p w:rsidR="00F56F23" w:rsidRPr="00F56F23" w:rsidRDefault="00F56F23" w:rsidP="00F56F23">
      <w:pPr>
        <w:tabs>
          <w:tab w:val="left" w:pos="1276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2.3.</w:t>
      </w:r>
      <w:r>
        <w:rPr>
          <w:rFonts w:eastAsiaTheme="minorHAnsi"/>
          <w:sz w:val="26"/>
          <w:szCs w:val="26"/>
          <w:lang w:eastAsia="en-US"/>
        </w:rPr>
        <w:tab/>
      </w:r>
      <w:r w:rsidRPr="00F56F23">
        <w:rPr>
          <w:rFonts w:eastAsiaTheme="minorHAnsi"/>
          <w:sz w:val="26"/>
          <w:szCs w:val="26"/>
          <w:lang w:eastAsia="en-US"/>
        </w:rPr>
        <w:t>Комитет ежегодно, не позднее 1 мая, представляет в Совет городского поселения «Печора» отчет о результатах приватизации имущества за прошедший год.</w:t>
      </w:r>
    </w:p>
    <w:p w:rsidR="00F56F23" w:rsidRPr="00F56F23" w:rsidRDefault="00F56F23" w:rsidP="00F56F23">
      <w:pPr>
        <w:tabs>
          <w:tab w:val="left" w:pos="1276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2.4.</w:t>
      </w:r>
      <w:r>
        <w:rPr>
          <w:rFonts w:eastAsiaTheme="minorHAnsi"/>
          <w:sz w:val="26"/>
          <w:szCs w:val="26"/>
          <w:lang w:eastAsia="en-US"/>
        </w:rPr>
        <w:tab/>
      </w:r>
      <w:r w:rsidRPr="00F56F23">
        <w:rPr>
          <w:rFonts w:eastAsiaTheme="minorHAnsi"/>
          <w:sz w:val="26"/>
          <w:szCs w:val="26"/>
          <w:lang w:eastAsia="en-US"/>
        </w:rPr>
        <w:t>Отчет о результатах приватизации имущества за прошедший год содержит перечень приватизированного в прошедшем году имущества с указанием способа, срока и цены сделки приватизации, а также информацию в соответствии с формами отчетов об итогах исполнения прогнозного плана (программы) приватизации государственного и муниципального имущества, утверждаемыми Правительством Российской Федерации.</w:t>
      </w:r>
    </w:p>
    <w:p w:rsidR="00F56F23" w:rsidRPr="00F56F23" w:rsidRDefault="00F56F23" w:rsidP="00F56F23">
      <w:pPr>
        <w:tabs>
          <w:tab w:val="left" w:pos="1276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2.5.</w:t>
      </w:r>
      <w:r>
        <w:rPr>
          <w:rFonts w:eastAsiaTheme="minorHAnsi"/>
          <w:sz w:val="26"/>
          <w:szCs w:val="26"/>
          <w:lang w:eastAsia="en-US"/>
        </w:rPr>
        <w:tab/>
      </w:r>
      <w:r w:rsidRPr="00F56F23">
        <w:rPr>
          <w:rFonts w:eastAsiaTheme="minorHAnsi"/>
          <w:sz w:val="26"/>
          <w:szCs w:val="26"/>
          <w:lang w:eastAsia="en-US"/>
        </w:rPr>
        <w:t>Отчет о результатах приватизации имущества за прошедший год подлежит размещению на официальном сайте в сети «Интернет» одновременно с представлением в Совет городского поселения «Печора».</w:t>
      </w:r>
    </w:p>
    <w:p w:rsidR="00F56F23" w:rsidRPr="00F56F23" w:rsidRDefault="00F56F23" w:rsidP="00F56F23">
      <w:pPr>
        <w:tabs>
          <w:tab w:val="left" w:pos="1276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2.6.</w:t>
      </w:r>
      <w:r>
        <w:rPr>
          <w:rFonts w:eastAsiaTheme="minorHAnsi"/>
          <w:sz w:val="26"/>
          <w:szCs w:val="26"/>
          <w:lang w:eastAsia="en-US"/>
        </w:rPr>
        <w:tab/>
      </w:r>
      <w:r w:rsidRPr="00F56F23">
        <w:rPr>
          <w:rFonts w:eastAsiaTheme="minorHAnsi"/>
          <w:sz w:val="26"/>
          <w:szCs w:val="26"/>
          <w:lang w:eastAsia="en-US"/>
        </w:rPr>
        <w:t>Порядок планирования приватизации имущества определяется органами местного самоуправления самостоятельно в соответствии с порядком разработки прогнозных планов (программ) приватизации государственного и муниципального имущества, установленным Правительством Российской Федерации.</w:t>
      </w:r>
    </w:p>
    <w:p w:rsidR="00F56F23" w:rsidRPr="00F56F23" w:rsidRDefault="00F56F23" w:rsidP="00F56F23">
      <w:pPr>
        <w:tabs>
          <w:tab w:val="left" w:pos="1276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2.7.</w:t>
      </w:r>
      <w:r>
        <w:rPr>
          <w:rFonts w:eastAsiaTheme="minorHAnsi"/>
          <w:sz w:val="26"/>
          <w:szCs w:val="26"/>
          <w:lang w:eastAsia="en-US"/>
        </w:rPr>
        <w:tab/>
      </w:r>
      <w:r w:rsidRPr="00F56F23">
        <w:rPr>
          <w:rFonts w:eastAsiaTheme="minorHAnsi"/>
          <w:sz w:val="26"/>
          <w:szCs w:val="26"/>
          <w:lang w:eastAsia="en-US"/>
        </w:rPr>
        <w:t>Информация о результатах приватизации имущества за прошедший год представляется комитетом по управлению муниципальной собственностью муниципального района «Печора» в Комитет Республики Коми имущественных и земельных отношений ежегодно не позднее 20 февраля в соответствии с формами отчетов об итогах исполнения прогнозных планов (программ) приватизации государственного и муниципального имущества, утверждаемыми Правительством Российской Федерации.</w:t>
      </w:r>
    </w:p>
    <w:p w:rsidR="00F56F23" w:rsidRPr="00F56F23" w:rsidRDefault="00F56F23" w:rsidP="00F56F23">
      <w:pPr>
        <w:tabs>
          <w:tab w:val="left" w:pos="1276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2.8.</w:t>
      </w:r>
      <w:r>
        <w:rPr>
          <w:rFonts w:eastAsiaTheme="minorHAnsi"/>
          <w:sz w:val="26"/>
          <w:szCs w:val="26"/>
          <w:lang w:eastAsia="en-US"/>
        </w:rPr>
        <w:tab/>
      </w:r>
      <w:r w:rsidRPr="00F56F23">
        <w:rPr>
          <w:rFonts w:eastAsiaTheme="minorHAnsi"/>
          <w:sz w:val="26"/>
          <w:szCs w:val="26"/>
          <w:lang w:eastAsia="en-US"/>
        </w:rPr>
        <w:t xml:space="preserve">Решение о предоставлении рассрочки может быть принято в случае приватизации муниципального имущества в соответствии со </w:t>
      </w:r>
      <w:hyperlink r:id="rId9" w:history="1">
        <w:r w:rsidRPr="00F56F23">
          <w:rPr>
            <w:rFonts w:eastAsiaTheme="minorHAnsi"/>
            <w:sz w:val="26"/>
            <w:szCs w:val="26"/>
            <w:u w:val="single"/>
            <w:lang w:eastAsia="en-US"/>
          </w:rPr>
          <w:t>статьей 24</w:t>
        </w:r>
      </w:hyperlink>
      <w:r w:rsidRPr="00F56F23">
        <w:rPr>
          <w:rFonts w:eastAsiaTheme="minorHAnsi"/>
          <w:sz w:val="26"/>
          <w:szCs w:val="26"/>
          <w:lang w:eastAsia="en-US"/>
        </w:rPr>
        <w:t xml:space="preserve"> Фед</w:t>
      </w:r>
      <w:r w:rsidR="000E5A55">
        <w:rPr>
          <w:rFonts w:eastAsiaTheme="minorHAnsi"/>
          <w:sz w:val="26"/>
          <w:szCs w:val="26"/>
          <w:lang w:eastAsia="en-US"/>
        </w:rPr>
        <w:t>ерального закона от 21.12.2001 №</w:t>
      </w:r>
      <w:r w:rsidRPr="00F56F23">
        <w:rPr>
          <w:rFonts w:eastAsiaTheme="minorHAnsi"/>
          <w:sz w:val="26"/>
          <w:szCs w:val="26"/>
          <w:lang w:eastAsia="en-US"/>
        </w:rPr>
        <w:t xml:space="preserve"> 178-ФЗ «О приватизации государственного и муниципального имущества».</w:t>
      </w:r>
    </w:p>
    <w:p w:rsidR="00F56F23" w:rsidRPr="00F56F23" w:rsidRDefault="00F56F23" w:rsidP="00F56F2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F56F23">
        <w:rPr>
          <w:rFonts w:eastAsiaTheme="minorHAnsi"/>
          <w:sz w:val="26"/>
          <w:szCs w:val="26"/>
          <w:lang w:eastAsia="en-US"/>
        </w:rPr>
        <w:t>Оплата приобретаемого покупателем имущества производится единовременно или в рассрочку. Срок рассрочки не может быть более чем один год.</w:t>
      </w:r>
    </w:p>
    <w:p w:rsidR="00F56F23" w:rsidRPr="00F56F23" w:rsidRDefault="00F56F23" w:rsidP="00F56F2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F56F23">
        <w:rPr>
          <w:rFonts w:eastAsiaTheme="minorHAnsi"/>
          <w:sz w:val="26"/>
          <w:szCs w:val="26"/>
          <w:lang w:eastAsia="en-US"/>
        </w:rPr>
        <w:t xml:space="preserve">В решении о предоставлении рассрочки указываются сроки ее предоставления и порядок внесения платежей. </w:t>
      </w:r>
    </w:p>
    <w:p w:rsidR="00F56F23" w:rsidRPr="00F56F23" w:rsidRDefault="00F56F23" w:rsidP="00F56F2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F56F23">
        <w:rPr>
          <w:rFonts w:eastAsiaTheme="minorHAnsi"/>
          <w:sz w:val="26"/>
          <w:szCs w:val="26"/>
          <w:lang w:eastAsia="en-US"/>
        </w:rPr>
        <w:t>Условия, срок предоставления рассрочки и порядок внесения платежей должны содержаться в информационном сообщении о приватизации имущества.</w:t>
      </w:r>
    </w:p>
    <w:p w:rsidR="00F56F23" w:rsidRDefault="00F56F23" w:rsidP="00F56F2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F56F23">
        <w:rPr>
          <w:rFonts w:eastAsiaTheme="minorHAnsi"/>
          <w:sz w:val="26"/>
          <w:szCs w:val="26"/>
          <w:lang w:eastAsia="en-US"/>
        </w:rPr>
        <w:t>При единовременной оплате, оплата производится в течение десяти рабочих дней со дня заключения договора купли-продажи имущества, если иное не предусмотрено в договоре купли-продажи имущества.</w:t>
      </w:r>
    </w:p>
    <w:p w:rsidR="00F56F23" w:rsidRPr="00F56F23" w:rsidRDefault="00F56F23" w:rsidP="00F56F2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F56F23" w:rsidRPr="00F56F23" w:rsidRDefault="00F56F23" w:rsidP="00F56F23">
      <w:pPr>
        <w:tabs>
          <w:tab w:val="left" w:pos="1276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3.</w:t>
      </w:r>
      <w:r>
        <w:rPr>
          <w:rFonts w:eastAsiaTheme="minorHAnsi"/>
          <w:sz w:val="26"/>
          <w:szCs w:val="26"/>
          <w:lang w:eastAsia="en-US"/>
        </w:rPr>
        <w:tab/>
      </w:r>
      <w:r w:rsidRPr="00F56F23">
        <w:rPr>
          <w:rFonts w:eastAsiaTheme="minorHAnsi"/>
          <w:sz w:val="26"/>
          <w:szCs w:val="26"/>
          <w:lang w:eastAsia="en-US"/>
        </w:rPr>
        <w:t xml:space="preserve">Утвердить </w:t>
      </w:r>
      <w:hyperlink w:anchor="Par43" w:history="1">
        <w:r w:rsidRPr="00F56F23">
          <w:rPr>
            <w:rFonts w:eastAsiaTheme="minorHAnsi"/>
            <w:sz w:val="26"/>
            <w:szCs w:val="26"/>
            <w:lang w:eastAsia="en-US"/>
          </w:rPr>
          <w:t>Правила</w:t>
        </w:r>
      </w:hyperlink>
      <w:r w:rsidRPr="00F56F23">
        <w:rPr>
          <w:rFonts w:eastAsiaTheme="minorHAnsi"/>
          <w:sz w:val="26"/>
          <w:szCs w:val="26"/>
          <w:lang w:eastAsia="en-US"/>
        </w:rPr>
        <w:t xml:space="preserve"> разработки прогнозного плана (программы) приватизации имущества, находящегося в собственности муниципального образования городского поселения  «Печора»</w:t>
      </w:r>
      <w:r>
        <w:rPr>
          <w:rFonts w:eastAsiaTheme="minorHAnsi"/>
          <w:sz w:val="26"/>
          <w:szCs w:val="26"/>
          <w:lang w:eastAsia="en-US"/>
        </w:rPr>
        <w:t xml:space="preserve"> (П</w:t>
      </w:r>
      <w:r w:rsidRPr="00F56F23">
        <w:rPr>
          <w:rFonts w:eastAsiaTheme="minorHAnsi"/>
          <w:sz w:val="26"/>
          <w:szCs w:val="26"/>
          <w:lang w:eastAsia="en-US"/>
        </w:rPr>
        <w:t>риложение 1).</w:t>
      </w:r>
    </w:p>
    <w:p w:rsidR="00F56F23" w:rsidRPr="00F56F23" w:rsidRDefault="00F56F23" w:rsidP="00F56F2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6D35D1" w:rsidRDefault="00F56F23" w:rsidP="00F56F23">
      <w:pPr>
        <w:tabs>
          <w:tab w:val="left" w:pos="1276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4.</w:t>
      </w:r>
      <w:r>
        <w:rPr>
          <w:rFonts w:eastAsiaTheme="minorHAnsi"/>
          <w:sz w:val="26"/>
          <w:szCs w:val="26"/>
          <w:lang w:eastAsia="en-US"/>
        </w:rPr>
        <w:tab/>
      </w:r>
      <w:r w:rsidRPr="00F56F23">
        <w:rPr>
          <w:rFonts w:eastAsiaTheme="minorHAnsi"/>
          <w:sz w:val="26"/>
          <w:szCs w:val="26"/>
          <w:lang w:eastAsia="en-US"/>
        </w:rPr>
        <w:t>Утвердить Порядок принятия решений об условиях приватизации муниципального имущества, находящегося в собственности муниципального образования городского поселения «Печора»</w:t>
      </w:r>
      <w:r>
        <w:rPr>
          <w:rFonts w:eastAsiaTheme="minorHAnsi"/>
          <w:sz w:val="26"/>
          <w:szCs w:val="26"/>
          <w:lang w:eastAsia="en-US"/>
        </w:rPr>
        <w:t>, согласно П</w:t>
      </w:r>
      <w:r w:rsidRPr="00F56F23">
        <w:rPr>
          <w:rFonts w:eastAsiaTheme="minorHAnsi"/>
          <w:sz w:val="26"/>
          <w:szCs w:val="26"/>
          <w:lang w:eastAsia="en-US"/>
        </w:rPr>
        <w:t>риложению 2.</w:t>
      </w:r>
    </w:p>
    <w:p w:rsidR="00F56F23" w:rsidRPr="00F56F23" w:rsidRDefault="00F56F23" w:rsidP="00F56F23">
      <w:pPr>
        <w:tabs>
          <w:tab w:val="left" w:pos="1276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F56F23">
        <w:rPr>
          <w:rFonts w:eastAsiaTheme="minorHAnsi"/>
          <w:sz w:val="26"/>
          <w:szCs w:val="26"/>
          <w:lang w:eastAsia="en-US"/>
        </w:rPr>
        <w:t xml:space="preserve">  </w:t>
      </w:r>
    </w:p>
    <w:p w:rsidR="00F56F23" w:rsidRDefault="00F56F23" w:rsidP="00F56F23">
      <w:pPr>
        <w:tabs>
          <w:tab w:val="left" w:pos="1276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5.</w:t>
      </w:r>
      <w:r>
        <w:rPr>
          <w:rFonts w:eastAsiaTheme="minorHAnsi"/>
          <w:sz w:val="26"/>
          <w:szCs w:val="26"/>
          <w:lang w:eastAsia="en-US"/>
        </w:rPr>
        <w:tab/>
      </w:r>
      <w:r w:rsidRPr="00F56F23">
        <w:rPr>
          <w:rFonts w:eastAsiaTheme="minorHAnsi"/>
          <w:sz w:val="26"/>
          <w:szCs w:val="26"/>
          <w:lang w:eastAsia="en-US"/>
        </w:rPr>
        <w:t xml:space="preserve">Утвердить Порядок </w:t>
      </w:r>
      <w:proofErr w:type="gramStart"/>
      <w:r w:rsidRPr="00F56F23">
        <w:rPr>
          <w:rFonts w:eastAsiaTheme="minorHAnsi"/>
          <w:sz w:val="26"/>
          <w:szCs w:val="26"/>
          <w:lang w:eastAsia="en-US"/>
        </w:rPr>
        <w:t>подведения итогов продажи имущества муниципального образования городского</w:t>
      </w:r>
      <w:proofErr w:type="gramEnd"/>
      <w:r w:rsidRPr="00F56F23">
        <w:rPr>
          <w:rFonts w:eastAsiaTheme="minorHAnsi"/>
          <w:sz w:val="26"/>
          <w:szCs w:val="26"/>
          <w:lang w:eastAsia="en-US"/>
        </w:rPr>
        <w:t xml:space="preserve"> поселения «Печора» и заключения с покупателем договора купли-продажи имущества</w:t>
      </w:r>
      <w:r>
        <w:rPr>
          <w:rFonts w:eastAsiaTheme="minorHAnsi"/>
          <w:sz w:val="26"/>
          <w:szCs w:val="26"/>
          <w:lang w:eastAsia="en-US"/>
        </w:rPr>
        <w:t xml:space="preserve"> без объявления цены, согласно П</w:t>
      </w:r>
      <w:r w:rsidRPr="00F56F23">
        <w:rPr>
          <w:rFonts w:eastAsiaTheme="minorHAnsi"/>
          <w:sz w:val="26"/>
          <w:szCs w:val="26"/>
          <w:lang w:eastAsia="en-US"/>
        </w:rPr>
        <w:t>риложению 3.</w:t>
      </w:r>
    </w:p>
    <w:p w:rsidR="00F56F23" w:rsidRPr="00F56F23" w:rsidRDefault="00F56F23" w:rsidP="00F56F23">
      <w:pPr>
        <w:tabs>
          <w:tab w:val="left" w:pos="1276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F56F23" w:rsidRDefault="00F56F23" w:rsidP="00F56F23">
      <w:pPr>
        <w:tabs>
          <w:tab w:val="left" w:pos="1276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6.</w:t>
      </w:r>
      <w:r>
        <w:rPr>
          <w:rFonts w:eastAsiaTheme="minorHAnsi"/>
          <w:sz w:val="26"/>
          <w:szCs w:val="26"/>
          <w:lang w:eastAsia="en-US"/>
        </w:rPr>
        <w:tab/>
      </w:r>
      <w:r w:rsidRPr="00F56F23">
        <w:rPr>
          <w:rFonts w:eastAsiaTheme="minorHAnsi"/>
          <w:sz w:val="26"/>
          <w:szCs w:val="26"/>
          <w:lang w:eastAsia="en-US"/>
        </w:rPr>
        <w:t>Отменить решение Совета городского поселения «Печора»: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F56F23">
        <w:rPr>
          <w:rFonts w:eastAsiaTheme="minorHAnsi"/>
          <w:sz w:val="26"/>
          <w:szCs w:val="26"/>
          <w:lang w:eastAsia="en-US"/>
        </w:rPr>
        <w:t>от 23 декабря 2016 г. № 4-4/19 «О приватизации имущества, находящегося в собственности муниципального образования городского поселения «Печора»</w:t>
      </w:r>
      <w:r>
        <w:rPr>
          <w:rFonts w:eastAsiaTheme="minorHAnsi"/>
          <w:sz w:val="26"/>
          <w:szCs w:val="26"/>
          <w:lang w:eastAsia="en-US"/>
        </w:rPr>
        <w:t>.</w:t>
      </w:r>
    </w:p>
    <w:p w:rsidR="00F56F23" w:rsidRPr="00F56F23" w:rsidRDefault="00F56F23" w:rsidP="00F56F23">
      <w:pPr>
        <w:tabs>
          <w:tab w:val="left" w:pos="1276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F56F23" w:rsidRDefault="00F56F23" w:rsidP="001F7FAA">
      <w:pPr>
        <w:tabs>
          <w:tab w:val="left" w:pos="1276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7.</w:t>
      </w:r>
      <w:r>
        <w:rPr>
          <w:rFonts w:eastAsiaTheme="minorHAnsi"/>
          <w:sz w:val="26"/>
          <w:szCs w:val="26"/>
          <w:lang w:eastAsia="en-US"/>
        </w:rPr>
        <w:tab/>
      </w:r>
      <w:proofErr w:type="gramStart"/>
      <w:r w:rsidRPr="00F56F23">
        <w:rPr>
          <w:rFonts w:eastAsiaTheme="minorHAnsi"/>
          <w:sz w:val="26"/>
          <w:szCs w:val="26"/>
          <w:lang w:eastAsia="en-US"/>
        </w:rPr>
        <w:t>Контроль за</w:t>
      </w:r>
      <w:proofErr w:type="gramEnd"/>
      <w:r w:rsidRPr="00F56F23">
        <w:rPr>
          <w:rFonts w:eastAsiaTheme="minorHAnsi"/>
          <w:sz w:val="26"/>
          <w:szCs w:val="26"/>
          <w:lang w:eastAsia="en-US"/>
        </w:rPr>
        <w:t xml:space="preserve"> выполнением решения возложить на постоянные комиссии Совета городского поселения «Печора» по бюджету, налогам, экономической политике и благоустройству (Олейник В.В.) и по законности, муниципальному самоуправлению и социальной политике (Кост</w:t>
      </w:r>
      <w:r w:rsidR="002A7FF2">
        <w:rPr>
          <w:rFonts w:eastAsiaTheme="minorHAnsi"/>
          <w:sz w:val="26"/>
          <w:szCs w:val="26"/>
          <w:lang w:eastAsia="en-US"/>
        </w:rPr>
        <w:t>е</w:t>
      </w:r>
      <w:r w:rsidRPr="00F56F23">
        <w:rPr>
          <w:rFonts w:eastAsiaTheme="minorHAnsi"/>
          <w:sz w:val="26"/>
          <w:szCs w:val="26"/>
          <w:lang w:eastAsia="en-US"/>
        </w:rPr>
        <w:t>нецкий С.М.).</w:t>
      </w:r>
    </w:p>
    <w:p w:rsidR="001F7FAA" w:rsidRPr="00F56F23" w:rsidRDefault="001F7FAA" w:rsidP="00F56F2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F56F23" w:rsidRPr="00F56F23" w:rsidRDefault="001F7FAA" w:rsidP="001F7FAA">
      <w:pPr>
        <w:tabs>
          <w:tab w:val="left" w:pos="1276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8.</w:t>
      </w:r>
      <w:r>
        <w:rPr>
          <w:rFonts w:eastAsiaTheme="minorHAnsi"/>
          <w:sz w:val="26"/>
          <w:szCs w:val="26"/>
          <w:lang w:eastAsia="en-US"/>
        </w:rPr>
        <w:tab/>
      </w:r>
      <w:r w:rsidR="00F56F23" w:rsidRPr="00F56F23">
        <w:rPr>
          <w:rFonts w:eastAsiaTheme="minorHAnsi"/>
          <w:sz w:val="26"/>
          <w:szCs w:val="26"/>
          <w:lang w:eastAsia="en-US"/>
        </w:rPr>
        <w:t>Настоящее решение вступает в силу со дня его официального опубликования.</w:t>
      </w:r>
    </w:p>
    <w:p w:rsidR="00F56F23" w:rsidRPr="00F56F23" w:rsidRDefault="00F56F23" w:rsidP="00F56F2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F56F23" w:rsidRPr="00F56F23" w:rsidRDefault="00F56F23" w:rsidP="00F56F23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1F7FAA" w:rsidRPr="00302E74" w:rsidRDefault="001F7FAA" w:rsidP="00302E74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2E74" w:rsidRPr="00302E74" w:rsidRDefault="00302E74" w:rsidP="00302E74">
      <w:pPr>
        <w:autoSpaceDN w:val="0"/>
        <w:jc w:val="both"/>
        <w:rPr>
          <w:sz w:val="26"/>
          <w:szCs w:val="26"/>
        </w:rPr>
      </w:pPr>
      <w:r w:rsidRPr="00302E74">
        <w:rPr>
          <w:sz w:val="26"/>
          <w:szCs w:val="26"/>
        </w:rPr>
        <w:t xml:space="preserve">Глава городского поселения «Печора» - </w:t>
      </w:r>
    </w:p>
    <w:p w:rsidR="00302E74" w:rsidRPr="00513A92" w:rsidRDefault="00302E74" w:rsidP="00513A92">
      <w:pPr>
        <w:autoSpaceDN w:val="0"/>
        <w:jc w:val="both"/>
        <w:rPr>
          <w:sz w:val="28"/>
        </w:rPr>
      </w:pPr>
      <w:r w:rsidRPr="00302E74">
        <w:rPr>
          <w:sz w:val="26"/>
          <w:szCs w:val="26"/>
        </w:rPr>
        <w:t xml:space="preserve">председатель Совета поселения                                                              </w:t>
      </w:r>
      <w:r>
        <w:rPr>
          <w:sz w:val="26"/>
          <w:szCs w:val="26"/>
        </w:rPr>
        <w:t xml:space="preserve">           А.И. Бака</w:t>
      </w:r>
    </w:p>
    <w:sectPr w:rsidR="00302E74" w:rsidRPr="00513A92" w:rsidSect="00753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7C5E"/>
    <w:multiLevelType w:val="hybridMultilevel"/>
    <w:tmpl w:val="3054966A"/>
    <w:lvl w:ilvl="0" w:tplc="BEA4291A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772D07"/>
    <w:multiLevelType w:val="hybridMultilevel"/>
    <w:tmpl w:val="1EA299C8"/>
    <w:lvl w:ilvl="0" w:tplc="ADAC36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AD40A0E"/>
    <w:multiLevelType w:val="hybridMultilevel"/>
    <w:tmpl w:val="F1E6A10E"/>
    <w:lvl w:ilvl="0" w:tplc="2C028F10">
      <w:start w:val="1"/>
      <w:numFmt w:val="decimal"/>
      <w:lvlText w:val="%1."/>
      <w:lvlJc w:val="left"/>
      <w:pPr>
        <w:ind w:left="2194" w:hanging="14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995962"/>
    <w:multiLevelType w:val="hybridMultilevel"/>
    <w:tmpl w:val="47E0F1CA"/>
    <w:lvl w:ilvl="0" w:tplc="DD94FD2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4900823"/>
    <w:multiLevelType w:val="multilevel"/>
    <w:tmpl w:val="37F4F6CA"/>
    <w:lvl w:ilvl="0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5">
    <w:nsid w:val="2738F7C7"/>
    <w:multiLevelType w:val="singleLevel"/>
    <w:tmpl w:val="2738F7C7"/>
    <w:lvl w:ilvl="0">
      <w:start w:val="1"/>
      <w:numFmt w:val="decimal"/>
      <w:suff w:val="space"/>
      <w:lvlText w:val="%1."/>
      <w:lvlJc w:val="left"/>
    </w:lvl>
  </w:abstractNum>
  <w:abstractNum w:abstractNumId="6">
    <w:nsid w:val="2A7F7ADF"/>
    <w:multiLevelType w:val="hybridMultilevel"/>
    <w:tmpl w:val="0A9E8E78"/>
    <w:lvl w:ilvl="0" w:tplc="ACD4C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37421A0"/>
    <w:multiLevelType w:val="hybridMultilevel"/>
    <w:tmpl w:val="2C16BAD8"/>
    <w:lvl w:ilvl="0" w:tplc="86C4B60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9">
    <w:nsid w:val="3CE7338D"/>
    <w:multiLevelType w:val="hybridMultilevel"/>
    <w:tmpl w:val="A60480F2"/>
    <w:lvl w:ilvl="0" w:tplc="7C3C68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8AC7B94"/>
    <w:multiLevelType w:val="hybridMultilevel"/>
    <w:tmpl w:val="7690CFB6"/>
    <w:lvl w:ilvl="0" w:tplc="60EA6B0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D5B4521"/>
    <w:multiLevelType w:val="hybridMultilevel"/>
    <w:tmpl w:val="E184276A"/>
    <w:lvl w:ilvl="0" w:tplc="8800D24A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A0355CC"/>
    <w:multiLevelType w:val="hybridMultilevel"/>
    <w:tmpl w:val="0FD847A6"/>
    <w:lvl w:ilvl="0" w:tplc="17624C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F4715B"/>
    <w:multiLevelType w:val="hybridMultilevel"/>
    <w:tmpl w:val="042C6634"/>
    <w:lvl w:ilvl="0" w:tplc="27764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C7746F3"/>
    <w:multiLevelType w:val="hybridMultilevel"/>
    <w:tmpl w:val="E146EF78"/>
    <w:lvl w:ilvl="0" w:tplc="5B564A4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7FBB0DD2"/>
    <w:multiLevelType w:val="hybridMultilevel"/>
    <w:tmpl w:val="F6606E08"/>
    <w:lvl w:ilvl="0" w:tplc="90442EAA">
      <w:start w:val="1"/>
      <w:numFmt w:val="decimal"/>
      <w:lvlText w:val="%1."/>
      <w:lvlJc w:val="left"/>
      <w:pPr>
        <w:ind w:left="4496" w:hanging="12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4361" w:hanging="360"/>
      </w:pPr>
    </w:lvl>
    <w:lvl w:ilvl="2" w:tplc="0419001B" w:tentative="1">
      <w:start w:val="1"/>
      <w:numFmt w:val="lowerRoman"/>
      <w:lvlText w:val="%3."/>
      <w:lvlJc w:val="right"/>
      <w:pPr>
        <w:ind w:left="5081" w:hanging="180"/>
      </w:pPr>
    </w:lvl>
    <w:lvl w:ilvl="3" w:tplc="0419000F" w:tentative="1">
      <w:start w:val="1"/>
      <w:numFmt w:val="decimal"/>
      <w:lvlText w:val="%4."/>
      <w:lvlJc w:val="left"/>
      <w:pPr>
        <w:ind w:left="5801" w:hanging="360"/>
      </w:pPr>
    </w:lvl>
    <w:lvl w:ilvl="4" w:tplc="04190019" w:tentative="1">
      <w:start w:val="1"/>
      <w:numFmt w:val="lowerLetter"/>
      <w:lvlText w:val="%5."/>
      <w:lvlJc w:val="left"/>
      <w:pPr>
        <w:ind w:left="6521" w:hanging="360"/>
      </w:pPr>
    </w:lvl>
    <w:lvl w:ilvl="5" w:tplc="0419001B" w:tentative="1">
      <w:start w:val="1"/>
      <w:numFmt w:val="lowerRoman"/>
      <w:lvlText w:val="%6."/>
      <w:lvlJc w:val="right"/>
      <w:pPr>
        <w:ind w:left="7241" w:hanging="180"/>
      </w:pPr>
    </w:lvl>
    <w:lvl w:ilvl="6" w:tplc="0419000F" w:tentative="1">
      <w:start w:val="1"/>
      <w:numFmt w:val="decimal"/>
      <w:lvlText w:val="%7."/>
      <w:lvlJc w:val="left"/>
      <w:pPr>
        <w:ind w:left="7961" w:hanging="360"/>
      </w:pPr>
    </w:lvl>
    <w:lvl w:ilvl="7" w:tplc="04190019" w:tentative="1">
      <w:start w:val="1"/>
      <w:numFmt w:val="lowerLetter"/>
      <w:lvlText w:val="%8."/>
      <w:lvlJc w:val="left"/>
      <w:pPr>
        <w:ind w:left="8681" w:hanging="360"/>
      </w:pPr>
    </w:lvl>
    <w:lvl w:ilvl="8" w:tplc="0419001B" w:tentative="1">
      <w:start w:val="1"/>
      <w:numFmt w:val="lowerRoman"/>
      <w:lvlText w:val="%9."/>
      <w:lvlJc w:val="right"/>
      <w:pPr>
        <w:ind w:left="9401" w:hanging="18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9"/>
  </w:num>
  <w:num w:numId="5">
    <w:abstractNumId w:val="1"/>
  </w:num>
  <w:num w:numId="6">
    <w:abstractNumId w:val="6"/>
  </w:num>
  <w:num w:numId="7">
    <w:abstractNumId w:val="5"/>
  </w:num>
  <w:num w:numId="8">
    <w:abstractNumId w:val="13"/>
  </w:num>
  <w:num w:numId="9">
    <w:abstractNumId w:val="14"/>
  </w:num>
  <w:num w:numId="10">
    <w:abstractNumId w:val="4"/>
  </w:num>
  <w:num w:numId="11">
    <w:abstractNumId w:val="2"/>
  </w:num>
  <w:num w:numId="12">
    <w:abstractNumId w:val="3"/>
  </w:num>
  <w:num w:numId="13">
    <w:abstractNumId w:val="0"/>
  </w:num>
  <w:num w:numId="14">
    <w:abstractNumId w:val="11"/>
  </w:num>
  <w:num w:numId="15">
    <w:abstractNumId w:val="1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A9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95C69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E5A55"/>
    <w:rsid w:val="000F1240"/>
    <w:rsid w:val="001027DC"/>
    <w:rsid w:val="0011228B"/>
    <w:rsid w:val="001203CA"/>
    <w:rsid w:val="001244B1"/>
    <w:rsid w:val="00141B16"/>
    <w:rsid w:val="00143D66"/>
    <w:rsid w:val="001447CB"/>
    <w:rsid w:val="00150FA5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330"/>
    <w:rsid w:val="001E77F6"/>
    <w:rsid w:val="001F2B5A"/>
    <w:rsid w:val="001F5083"/>
    <w:rsid w:val="001F7FAA"/>
    <w:rsid w:val="00201218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A7FF2"/>
    <w:rsid w:val="002B06B5"/>
    <w:rsid w:val="002B7238"/>
    <w:rsid w:val="002D2049"/>
    <w:rsid w:val="002E1068"/>
    <w:rsid w:val="00302E74"/>
    <w:rsid w:val="0032534D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26B6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A92"/>
    <w:rsid w:val="00513C4C"/>
    <w:rsid w:val="00514012"/>
    <w:rsid w:val="00514EE4"/>
    <w:rsid w:val="0052347E"/>
    <w:rsid w:val="00530367"/>
    <w:rsid w:val="00531F02"/>
    <w:rsid w:val="005350CF"/>
    <w:rsid w:val="00535575"/>
    <w:rsid w:val="00536BA2"/>
    <w:rsid w:val="0054160C"/>
    <w:rsid w:val="0054271E"/>
    <w:rsid w:val="00544F64"/>
    <w:rsid w:val="005505D2"/>
    <w:rsid w:val="00551A98"/>
    <w:rsid w:val="00561FE9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E4136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D35D1"/>
    <w:rsid w:val="006E7CC2"/>
    <w:rsid w:val="006F7D7D"/>
    <w:rsid w:val="0070104A"/>
    <w:rsid w:val="007212E7"/>
    <w:rsid w:val="007278C0"/>
    <w:rsid w:val="00741130"/>
    <w:rsid w:val="007534B7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76DC1"/>
    <w:rsid w:val="00886A15"/>
    <w:rsid w:val="008A2C9E"/>
    <w:rsid w:val="008A4C8A"/>
    <w:rsid w:val="008A5FC9"/>
    <w:rsid w:val="008A6815"/>
    <w:rsid w:val="008B04F2"/>
    <w:rsid w:val="008B3040"/>
    <w:rsid w:val="008B7488"/>
    <w:rsid w:val="008E03C4"/>
    <w:rsid w:val="008F005E"/>
    <w:rsid w:val="00904C3D"/>
    <w:rsid w:val="00907C3F"/>
    <w:rsid w:val="00912109"/>
    <w:rsid w:val="00912E01"/>
    <w:rsid w:val="0091643E"/>
    <w:rsid w:val="00940761"/>
    <w:rsid w:val="00941827"/>
    <w:rsid w:val="00944964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282D"/>
    <w:rsid w:val="009F4A25"/>
    <w:rsid w:val="009F652E"/>
    <w:rsid w:val="00A02278"/>
    <w:rsid w:val="00A109E4"/>
    <w:rsid w:val="00A13B6F"/>
    <w:rsid w:val="00A152A5"/>
    <w:rsid w:val="00A1732C"/>
    <w:rsid w:val="00A21093"/>
    <w:rsid w:val="00A40C73"/>
    <w:rsid w:val="00A53260"/>
    <w:rsid w:val="00A563E3"/>
    <w:rsid w:val="00A5754C"/>
    <w:rsid w:val="00A60586"/>
    <w:rsid w:val="00A67699"/>
    <w:rsid w:val="00A67AF4"/>
    <w:rsid w:val="00A72609"/>
    <w:rsid w:val="00A82470"/>
    <w:rsid w:val="00A93FF2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1084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1205"/>
    <w:rsid w:val="00B94CED"/>
    <w:rsid w:val="00BA103A"/>
    <w:rsid w:val="00BA2AD9"/>
    <w:rsid w:val="00BB409F"/>
    <w:rsid w:val="00BB5B05"/>
    <w:rsid w:val="00BC152E"/>
    <w:rsid w:val="00BC38A4"/>
    <w:rsid w:val="00BD4BF0"/>
    <w:rsid w:val="00BE397A"/>
    <w:rsid w:val="00BE5EF0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5074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0960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56F23"/>
    <w:rsid w:val="00F60700"/>
    <w:rsid w:val="00F61C9B"/>
    <w:rsid w:val="00F6521A"/>
    <w:rsid w:val="00F82FA9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41B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1B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513A92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uiPriority w:val="99"/>
    <w:semiHidden/>
    <w:unhideWhenUsed/>
    <w:rsid w:val="00876DC1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876DC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41B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1B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513A92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uiPriority w:val="99"/>
    <w:semiHidden/>
    <w:unhideWhenUsed/>
    <w:rsid w:val="00876DC1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876DC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6132B57B40760C733D2BB0CD8F40598BF8F58776D5F8959CDE28005770B91EB4734EB676F3868371CD234673B67B0CA68B0D1142DD7251bFfE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6BB5328D3039879E2787FBD1B9C12CD7CAD31306856A8E638A82ED4C0y3t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31EA3A9D5BDBC7AC89303476FA698ACFD4A81EA524C257A81BA2E80D396CA32A8078EFE9E98D36F15392537EFF489B52EDFFA8F67238B8p8B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123</cp:lastModifiedBy>
  <cp:revision>33</cp:revision>
  <cp:lastPrinted>2021-12-03T13:28:00Z</cp:lastPrinted>
  <dcterms:created xsi:type="dcterms:W3CDTF">2021-10-07T07:53:00Z</dcterms:created>
  <dcterms:modified xsi:type="dcterms:W3CDTF">2021-12-03T13:28:00Z</dcterms:modified>
</cp:coreProperties>
</file>