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0B1" w:rsidRDefault="000325B6" w:rsidP="000325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0325B6" w:rsidRDefault="000325B6" w:rsidP="000325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0325B6" w:rsidRDefault="000325B6" w:rsidP="000325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2553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02</w:t>
      </w:r>
      <w:r w:rsidR="002553F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 февраля № 67-р</w:t>
      </w:r>
    </w:p>
    <w:p w:rsidR="000325B6" w:rsidRPr="00BB69F3" w:rsidRDefault="000325B6" w:rsidP="000325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B69F3">
        <w:rPr>
          <w:rFonts w:ascii="Times New Roman" w:hAnsi="Times New Roman" w:cs="Times New Roman"/>
          <w:sz w:val="26"/>
          <w:szCs w:val="26"/>
        </w:rPr>
        <w:t>План мероприятий («дорожной карты»)</w:t>
      </w:r>
    </w:p>
    <w:p w:rsidR="000325B6" w:rsidRPr="00BB69F3" w:rsidRDefault="000325B6" w:rsidP="000325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B69F3">
        <w:rPr>
          <w:rFonts w:ascii="Times New Roman" w:hAnsi="Times New Roman" w:cs="Times New Roman"/>
          <w:sz w:val="26"/>
          <w:szCs w:val="26"/>
        </w:rPr>
        <w:t>«Обеспечение безопасности ограждающей противопаводковой защитной дамбы в пгт Путеец Печорского района»</w:t>
      </w:r>
    </w:p>
    <w:p w:rsidR="000325B6" w:rsidRDefault="000325B6" w:rsidP="000325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8281"/>
        <w:gridCol w:w="2035"/>
        <w:gridCol w:w="1701"/>
        <w:gridCol w:w="1949"/>
      </w:tblGrid>
      <w:tr w:rsidR="000325B6" w:rsidRPr="00BB69F3" w:rsidTr="000325B6">
        <w:tc>
          <w:tcPr>
            <w:tcW w:w="594" w:type="dxa"/>
          </w:tcPr>
          <w:p w:rsidR="000325B6" w:rsidRPr="00BB69F3" w:rsidRDefault="000325B6" w:rsidP="000325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69F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281" w:type="dxa"/>
          </w:tcPr>
          <w:p w:rsidR="000325B6" w:rsidRPr="00BB69F3" w:rsidRDefault="000325B6" w:rsidP="000325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69F3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035" w:type="dxa"/>
          </w:tcPr>
          <w:p w:rsidR="000325B6" w:rsidRPr="00BB69F3" w:rsidRDefault="000325B6" w:rsidP="000325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69F3">
              <w:rPr>
                <w:rFonts w:ascii="Times New Roman" w:hAnsi="Times New Roman" w:cs="Times New Roman"/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1701" w:type="dxa"/>
          </w:tcPr>
          <w:p w:rsidR="000325B6" w:rsidRPr="00BB69F3" w:rsidRDefault="000325B6" w:rsidP="000325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69F3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1949" w:type="dxa"/>
          </w:tcPr>
          <w:p w:rsidR="000325B6" w:rsidRPr="00BB69F3" w:rsidRDefault="000325B6" w:rsidP="000325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69F3">
              <w:rPr>
                <w:rFonts w:ascii="Times New Roman" w:hAnsi="Times New Roman" w:cs="Times New Roman"/>
                <w:sz w:val="26"/>
                <w:szCs w:val="26"/>
              </w:rPr>
              <w:t>Отметка о выполнении</w:t>
            </w:r>
          </w:p>
        </w:tc>
      </w:tr>
      <w:tr w:rsidR="000325B6" w:rsidRPr="000325B6" w:rsidTr="000325B6">
        <w:tc>
          <w:tcPr>
            <w:tcW w:w="594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5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81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5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5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5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5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9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5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25B6" w:rsidRPr="000325B6" w:rsidTr="000325B6">
        <w:tc>
          <w:tcPr>
            <w:tcW w:w="594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1" w:type="dxa"/>
          </w:tcPr>
          <w:p w:rsidR="000325B6" w:rsidRPr="000325B6" w:rsidRDefault="00CC2528" w:rsidP="00032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конкурс по определению организации</w:t>
            </w:r>
            <w:r w:rsidR="00BB69F3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эксплуатирующей ГТС</w:t>
            </w:r>
          </w:p>
        </w:tc>
        <w:tc>
          <w:tcPr>
            <w:tcW w:w="2035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А.Ю. Канищев</w:t>
            </w:r>
          </w:p>
        </w:tc>
        <w:tc>
          <w:tcPr>
            <w:tcW w:w="1701" w:type="dxa"/>
          </w:tcPr>
          <w:p w:rsidR="000325B6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исп. п.п. 3, 4, 5, 6</w:t>
            </w:r>
          </w:p>
        </w:tc>
        <w:tc>
          <w:tcPr>
            <w:tcW w:w="1949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5B6" w:rsidRPr="000325B6" w:rsidTr="000325B6">
        <w:tc>
          <w:tcPr>
            <w:tcW w:w="594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1" w:type="dxa"/>
          </w:tcPr>
          <w:p w:rsidR="000325B6" w:rsidRPr="000325B6" w:rsidRDefault="000325B6" w:rsidP="00032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Организовать проведение преддекларационного обследования ГТС с участием представителя Ростехнадзора</w:t>
            </w:r>
          </w:p>
        </w:tc>
        <w:tc>
          <w:tcPr>
            <w:tcW w:w="2035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А.М. Шадчин</w:t>
            </w:r>
          </w:p>
        </w:tc>
        <w:tc>
          <w:tcPr>
            <w:tcW w:w="1701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с 01.06.2021</w:t>
            </w:r>
          </w:p>
        </w:tc>
        <w:tc>
          <w:tcPr>
            <w:tcW w:w="1949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5B6" w:rsidRPr="000325B6" w:rsidTr="008005DF">
        <w:trPr>
          <w:trHeight w:val="552"/>
        </w:trPr>
        <w:tc>
          <w:tcPr>
            <w:tcW w:w="594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1" w:type="dxa"/>
          </w:tcPr>
          <w:p w:rsidR="000325B6" w:rsidRPr="000325B6" w:rsidRDefault="000325B6" w:rsidP="00032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разработку проектной документации ГТС</w:t>
            </w:r>
          </w:p>
        </w:tc>
        <w:tc>
          <w:tcPr>
            <w:tcW w:w="2035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А.Ю. Канищев</w:t>
            </w:r>
          </w:p>
        </w:tc>
        <w:tc>
          <w:tcPr>
            <w:tcW w:w="1701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обследования</w:t>
            </w:r>
          </w:p>
        </w:tc>
        <w:tc>
          <w:tcPr>
            <w:tcW w:w="1949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5B6" w:rsidRPr="000325B6" w:rsidTr="008005DF">
        <w:trPr>
          <w:trHeight w:val="552"/>
        </w:trPr>
        <w:tc>
          <w:tcPr>
            <w:tcW w:w="594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1" w:type="dxa"/>
          </w:tcPr>
          <w:p w:rsidR="000325B6" w:rsidRPr="000325B6" w:rsidRDefault="00CC2528" w:rsidP="00032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разработку Критериев безопасности ГТС</w:t>
            </w:r>
          </w:p>
        </w:tc>
        <w:tc>
          <w:tcPr>
            <w:tcW w:w="2035" w:type="dxa"/>
          </w:tcPr>
          <w:p w:rsidR="000325B6" w:rsidRPr="000325B6" w:rsidRDefault="00CC2528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Г.С. Яковина</w:t>
            </w:r>
          </w:p>
        </w:tc>
        <w:tc>
          <w:tcPr>
            <w:tcW w:w="1701" w:type="dxa"/>
          </w:tcPr>
          <w:p w:rsidR="000325B6" w:rsidRPr="000325B6" w:rsidRDefault="00CC2528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01.05.2021</w:t>
            </w:r>
          </w:p>
        </w:tc>
        <w:tc>
          <w:tcPr>
            <w:tcW w:w="1949" w:type="dxa"/>
          </w:tcPr>
          <w:p w:rsidR="000325B6" w:rsidRPr="000325B6" w:rsidRDefault="000325B6" w:rsidP="00032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528" w:rsidRPr="000325B6" w:rsidTr="008005DF">
        <w:trPr>
          <w:trHeight w:val="552"/>
        </w:trPr>
        <w:tc>
          <w:tcPr>
            <w:tcW w:w="594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1" w:type="dxa"/>
          </w:tcPr>
          <w:p w:rsidR="00CC2528" w:rsidRPr="000325B6" w:rsidRDefault="00CC2528" w:rsidP="00CC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разработку Паспорта безопасности ГТС</w:t>
            </w:r>
          </w:p>
        </w:tc>
        <w:tc>
          <w:tcPr>
            <w:tcW w:w="2035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Г.С. Яковина</w:t>
            </w:r>
          </w:p>
        </w:tc>
        <w:tc>
          <w:tcPr>
            <w:tcW w:w="1701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01.05.2021</w:t>
            </w:r>
          </w:p>
        </w:tc>
        <w:tc>
          <w:tcPr>
            <w:tcW w:w="1949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528" w:rsidRPr="000325B6" w:rsidTr="008005DF">
        <w:trPr>
          <w:trHeight w:val="552"/>
        </w:trPr>
        <w:tc>
          <w:tcPr>
            <w:tcW w:w="594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1" w:type="dxa"/>
          </w:tcPr>
          <w:p w:rsidR="00CC2528" w:rsidRPr="000325B6" w:rsidRDefault="00CC2528" w:rsidP="00CC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разработку Правил эксплуатации ГТС</w:t>
            </w:r>
          </w:p>
        </w:tc>
        <w:tc>
          <w:tcPr>
            <w:tcW w:w="2035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Г.С. Яковина</w:t>
            </w:r>
          </w:p>
        </w:tc>
        <w:tc>
          <w:tcPr>
            <w:tcW w:w="1701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01.05.2021</w:t>
            </w:r>
          </w:p>
        </w:tc>
        <w:tc>
          <w:tcPr>
            <w:tcW w:w="1949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528" w:rsidRPr="000325B6" w:rsidTr="008005DF">
        <w:trPr>
          <w:trHeight w:val="552"/>
        </w:trPr>
        <w:tc>
          <w:tcPr>
            <w:tcW w:w="594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1" w:type="dxa"/>
          </w:tcPr>
          <w:p w:rsidR="00CC2528" w:rsidRPr="000325B6" w:rsidRDefault="00CC2528" w:rsidP="00CC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разработку Плана действий по предупреждению и ликвидации ЧС природного и техногенного характера</w:t>
            </w:r>
          </w:p>
        </w:tc>
        <w:tc>
          <w:tcPr>
            <w:tcW w:w="2035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А.М. Шадчин</w:t>
            </w:r>
          </w:p>
        </w:tc>
        <w:tc>
          <w:tcPr>
            <w:tcW w:w="1701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01.05.2021</w:t>
            </w:r>
          </w:p>
        </w:tc>
        <w:tc>
          <w:tcPr>
            <w:tcW w:w="1949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528" w:rsidRPr="000325B6" w:rsidTr="008005DF">
        <w:trPr>
          <w:trHeight w:val="552"/>
        </w:trPr>
        <w:tc>
          <w:tcPr>
            <w:tcW w:w="594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81" w:type="dxa"/>
          </w:tcPr>
          <w:p w:rsidR="00CC2528" w:rsidRPr="000325B6" w:rsidRDefault="00CC2528" w:rsidP="00CC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разработку Плана ликвидации аварий ГТС</w:t>
            </w:r>
          </w:p>
        </w:tc>
        <w:tc>
          <w:tcPr>
            <w:tcW w:w="2035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А.М. Шадчин</w:t>
            </w:r>
          </w:p>
        </w:tc>
        <w:tc>
          <w:tcPr>
            <w:tcW w:w="1701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01.05.2021</w:t>
            </w:r>
          </w:p>
        </w:tc>
        <w:tc>
          <w:tcPr>
            <w:tcW w:w="1949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528" w:rsidRPr="000325B6" w:rsidTr="000325B6">
        <w:tc>
          <w:tcPr>
            <w:tcW w:w="594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81" w:type="dxa"/>
          </w:tcPr>
          <w:p w:rsidR="00CC2528" w:rsidRPr="000325B6" w:rsidRDefault="00CC2528" w:rsidP="00CC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Рассчитать размер</w:t>
            </w:r>
            <w:r w:rsidR="00CE7A74">
              <w:rPr>
                <w:rFonts w:ascii="Times New Roman" w:hAnsi="Times New Roman" w:cs="Times New Roman"/>
                <w:sz w:val="24"/>
                <w:szCs w:val="24"/>
              </w:rPr>
              <w:t xml:space="preserve"> вероятного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вреда в результате аварии ГТС</w:t>
            </w:r>
          </w:p>
        </w:tc>
        <w:tc>
          <w:tcPr>
            <w:tcW w:w="2035" w:type="dxa"/>
          </w:tcPr>
          <w:p w:rsidR="00CC2528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С.М. Закиров, </w:t>
            </w:r>
          </w:p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 Шадчин</w:t>
            </w:r>
          </w:p>
        </w:tc>
        <w:tc>
          <w:tcPr>
            <w:tcW w:w="1701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15.05.2021</w:t>
            </w:r>
          </w:p>
        </w:tc>
        <w:tc>
          <w:tcPr>
            <w:tcW w:w="1949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528" w:rsidRPr="000325B6" w:rsidTr="000325B6">
        <w:tc>
          <w:tcPr>
            <w:tcW w:w="594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81" w:type="dxa"/>
          </w:tcPr>
          <w:p w:rsidR="00CC2528" w:rsidRPr="000325B6" w:rsidRDefault="00CC2528" w:rsidP="00CC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получение заключения МЧС России о готовности эксплуатирующей ГТС организации</w:t>
            </w:r>
          </w:p>
        </w:tc>
        <w:tc>
          <w:tcPr>
            <w:tcW w:w="2035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А.М. Шадчин</w:t>
            </w:r>
          </w:p>
        </w:tc>
        <w:tc>
          <w:tcPr>
            <w:tcW w:w="1701" w:type="dxa"/>
          </w:tcPr>
          <w:p w:rsidR="00CE7A74" w:rsidRDefault="00CE7A74" w:rsidP="00CE7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исп. </w:t>
            </w:r>
          </w:p>
          <w:p w:rsidR="00CC2528" w:rsidRPr="000325B6" w:rsidRDefault="00CE7A74" w:rsidP="00800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05DF">
              <w:rPr>
                <w:rFonts w:ascii="Times New Roman" w:hAnsi="Times New Roman" w:cs="Times New Roman"/>
                <w:sz w:val="24"/>
                <w:szCs w:val="24"/>
              </w:rPr>
              <w:t>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8005DF">
              <w:rPr>
                <w:rFonts w:ascii="Times New Roman" w:hAnsi="Times New Roman" w:cs="Times New Roman"/>
                <w:sz w:val="24"/>
                <w:szCs w:val="24"/>
              </w:rPr>
              <w:t xml:space="preserve"> - 9</w:t>
            </w:r>
          </w:p>
        </w:tc>
        <w:tc>
          <w:tcPr>
            <w:tcW w:w="1949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528" w:rsidRPr="000325B6" w:rsidTr="000325B6">
        <w:tc>
          <w:tcPr>
            <w:tcW w:w="594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81" w:type="dxa"/>
          </w:tcPr>
          <w:p w:rsidR="00CC2528" w:rsidRPr="000325B6" w:rsidRDefault="00BB69F3" w:rsidP="00CC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разработку Декларации безопасности ГТС</w:t>
            </w:r>
          </w:p>
        </w:tc>
        <w:tc>
          <w:tcPr>
            <w:tcW w:w="2035" w:type="dxa"/>
          </w:tcPr>
          <w:p w:rsidR="00CC2528" w:rsidRDefault="00BB69F3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А.Ю. Канищев,</w:t>
            </w:r>
          </w:p>
          <w:p w:rsidR="00BB69F3" w:rsidRPr="000325B6" w:rsidRDefault="00BB69F3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С.М. Закиров</w:t>
            </w:r>
          </w:p>
        </w:tc>
        <w:tc>
          <w:tcPr>
            <w:tcW w:w="1701" w:type="dxa"/>
          </w:tcPr>
          <w:p w:rsidR="008005DF" w:rsidRDefault="008005DF" w:rsidP="00800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исп. </w:t>
            </w:r>
          </w:p>
          <w:p w:rsidR="00CC2528" w:rsidRPr="000325B6" w:rsidRDefault="008005DF" w:rsidP="00800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 1 - 10</w:t>
            </w:r>
          </w:p>
        </w:tc>
        <w:tc>
          <w:tcPr>
            <w:tcW w:w="1949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528" w:rsidRPr="000325B6" w:rsidTr="000325B6">
        <w:tc>
          <w:tcPr>
            <w:tcW w:w="594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81" w:type="dxa"/>
          </w:tcPr>
          <w:p w:rsidR="00CC2528" w:rsidRPr="000325B6" w:rsidRDefault="00BB69F3" w:rsidP="00BB6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проведение государственной экспертизы Декларации безопасности ГТС</w:t>
            </w:r>
          </w:p>
        </w:tc>
        <w:tc>
          <w:tcPr>
            <w:tcW w:w="2035" w:type="dxa"/>
          </w:tcPr>
          <w:p w:rsidR="00CC2528" w:rsidRPr="000325B6" w:rsidRDefault="00BB69F3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С.М. Закиров</w:t>
            </w:r>
          </w:p>
        </w:tc>
        <w:tc>
          <w:tcPr>
            <w:tcW w:w="1701" w:type="dxa"/>
          </w:tcPr>
          <w:p w:rsidR="008005DF" w:rsidRDefault="008005DF" w:rsidP="00800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исп. </w:t>
            </w:r>
          </w:p>
          <w:p w:rsidR="00CC2528" w:rsidRPr="000325B6" w:rsidRDefault="008005DF" w:rsidP="00800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 1</w:t>
            </w:r>
            <w:r w:rsidR="002E2C3B">
              <w:rPr>
                <w:rFonts w:ascii="Times New Roman" w:hAnsi="Times New Roman" w:cs="Times New Roman"/>
                <w:sz w:val="24"/>
                <w:szCs w:val="24"/>
              </w:rPr>
              <w:t xml:space="preserve"> - 11</w:t>
            </w:r>
          </w:p>
        </w:tc>
        <w:tc>
          <w:tcPr>
            <w:tcW w:w="1949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528" w:rsidRPr="000325B6" w:rsidTr="000325B6">
        <w:tc>
          <w:tcPr>
            <w:tcW w:w="594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81" w:type="dxa"/>
          </w:tcPr>
          <w:p w:rsidR="00CC2528" w:rsidRPr="000325B6" w:rsidRDefault="00BB69F3" w:rsidP="00CC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передачу ГТС из муниципальной собственности в республиканскую</w:t>
            </w:r>
          </w:p>
        </w:tc>
        <w:tc>
          <w:tcPr>
            <w:tcW w:w="2035" w:type="dxa"/>
          </w:tcPr>
          <w:p w:rsidR="00CC2528" w:rsidRPr="000325B6" w:rsidRDefault="00BB69F3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Г.С. Яковина</w:t>
            </w:r>
          </w:p>
        </w:tc>
        <w:tc>
          <w:tcPr>
            <w:tcW w:w="1701" w:type="dxa"/>
          </w:tcPr>
          <w:p w:rsidR="008005DF" w:rsidRDefault="008005DF" w:rsidP="00800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исп. </w:t>
            </w:r>
          </w:p>
          <w:p w:rsidR="00CC2528" w:rsidRPr="000325B6" w:rsidRDefault="008005DF" w:rsidP="00800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 1 - 12</w:t>
            </w:r>
          </w:p>
        </w:tc>
        <w:tc>
          <w:tcPr>
            <w:tcW w:w="1949" w:type="dxa"/>
          </w:tcPr>
          <w:p w:rsidR="00CC2528" w:rsidRPr="000325B6" w:rsidRDefault="00CC2528" w:rsidP="00CC2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5B6" w:rsidRPr="000325B6" w:rsidRDefault="000325B6" w:rsidP="008005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325B6" w:rsidRPr="000325B6" w:rsidSect="008005DF">
      <w:pgSz w:w="16838" w:h="11906" w:orient="landscape"/>
      <w:pgMar w:top="1135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B6"/>
    <w:rsid w:val="000325B6"/>
    <w:rsid w:val="002553F7"/>
    <w:rsid w:val="002E2C3B"/>
    <w:rsid w:val="008005DF"/>
    <w:rsid w:val="00A150B1"/>
    <w:rsid w:val="00BB69F3"/>
    <w:rsid w:val="00CC2528"/>
    <w:rsid w:val="00CE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Ткачук АА</cp:lastModifiedBy>
  <cp:revision>4</cp:revision>
  <dcterms:created xsi:type="dcterms:W3CDTF">2021-03-24T12:21:00Z</dcterms:created>
  <dcterms:modified xsi:type="dcterms:W3CDTF">2021-03-30T10:55:00Z</dcterms:modified>
</cp:coreProperties>
</file>