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08" w:rsidRDefault="00316308"/>
    <w:p w:rsidR="00316308" w:rsidRDefault="00316308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717"/>
        <w:gridCol w:w="1083"/>
        <w:gridCol w:w="3702"/>
        <w:gridCol w:w="78"/>
      </w:tblGrid>
      <w:tr w:rsidR="00785CA3" w:rsidRPr="00042417" w:rsidTr="004E7E98">
        <w:trPr>
          <w:gridBefore w:val="1"/>
          <w:wBefore w:w="108" w:type="dxa"/>
        </w:trPr>
        <w:tc>
          <w:tcPr>
            <w:tcW w:w="3960" w:type="dxa"/>
          </w:tcPr>
          <w:p w:rsidR="00785CA3" w:rsidRDefault="00785CA3" w:rsidP="0010047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5CA3" w:rsidRPr="002C5BF3" w:rsidRDefault="00785CA3" w:rsidP="001004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785CA3" w:rsidRDefault="00785CA3" w:rsidP="00100473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</w:tcPr>
          <w:p w:rsidR="00785CA3" w:rsidRPr="00A779F7" w:rsidRDefault="00785CA3" w:rsidP="0010047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A4D37EA" wp14:editId="1F66CA0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785CA3" w:rsidRPr="00796BC0" w:rsidRDefault="00785CA3" w:rsidP="0010047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785CA3" w:rsidRPr="002C5BF3" w:rsidRDefault="00785CA3" w:rsidP="00100473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785CA3" w:rsidRPr="002C5BF3" w:rsidRDefault="00785CA3" w:rsidP="00100473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785CA3" w:rsidRDefault="00785CA3" w:rsidP="00100473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785CA3" w:rsidRPr="00042417" w:rsidRDefault="00785CA3" w:rsidP="00100473">
            <w:pPr>
              <w:rPr>
                <w:sz w:val="16"/>
              </w:rPr>
            </w:pPr>
          </w:p>
        </w:tc>
      </w:tr>
      <w:tr w:rsidR="00785CA3" w:rsidRPr="00A779F7" w:rsidTr="004E7E98">
        <w:trPr>
          <w:gridBefore w:val="1"/>
          <w:wBefore w:w="108" w:type="dxa"/>
        </w:trPr>
        <w:tc>
          <w:tcPr>
            <w:tcW w:w="9540" w:type="dxa"/>
            <w:gridSpan w:val="5"/>
          </w:tcPr>
          <w:p w:rsidR="00785CA3" w:rsidRPr="00A779F7" w:rsidRDefault="00785CA3" w:rsidP="0010047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785CA3" w:rsidRPr="00A779F7" w:rsidRDefault="00785CA3" w:rsidP="00100473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785CA3" w:rsidRPr="00A779F7" w:rsidRDefault="00785CA3" w:rsidP="00100473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785CA3" w:rsidRPr="00A779F7" w:rsidRDefault="00785CA3" w:rsidP="009C66DD">
            <w:pPr>
              <w:spacing w:before="100" w:beforeAutospacing="1" w:after="100" w:afterAutospacing="1"/>
              <w:ind w:right="-108"/>
              <w:jc w:val="center"/>
              <w:rPr>
                <w:b/>
              </w:rPr>
            </w:pPr>
          </w:p>
        </w:tc>
      </w:tr>
      <w:tr w:rsidR="00785CA3" w:rsidRPr="00A750AA" w:rsidTr="004E7E98">
        <w:trPr>
          <w:gridBefore w:val="1"/>
          <w:wBefore w:w="108" w:type="dxa"/>
          <w:trHeight w:val="565"/>
        </w:trPr>
        <w:tc>
          <w:tcPr>
            <w:tcW w:w="3960" w:type="dxa"/>
          </w:tcPr>
          <w:p w:rsidR="00785CA3" w:rsidRPr="006803C2" w:rsidRDefault="00D94D77" w:rsidP="00100473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«29</w:t>
            </w:r>
            <w:r w:rsidR="00F9200B">
              <w:rPr>
                <w:sz w:val="26"/>
                <w:szCs w:val="26"/>
                <w:u w:val="single"/>
              </w:rPr>
              <w:t xml:space="preserve">» </w:t>
            </w:r>
            <w:r w:rsidR="003673B6">
              <w:rPr>
                <w:sz w:val="26"/>
                <w:szCs w:val="26"/>
                <w:u w:val="single"/>
              </w:rPr>
              <w:t xml:space="preserve"> </w:t>
            </w:r>
            <w:r w:rsidR="00DE1C46">
              <w:rPr>
                <w:sz w:val="26"/>
                <w:szCs w:val="26"/>
                <w:u w:val="single"/>
              </w:rPr>
              <w:t xml:space="preserve"> </w:t>
            </w:r>
            <w:r w:rsidR="00874D94">
              <w:rPr>
                <w:sz w:val="26"/>
                <w:szCs w:val="26"/>
                <w:u w:val="single"/>
              </w:rPr>
              <w:t>августа</w:t>
            </w:r>
            <w:r w:rsidR="00F9200B">
              <w:rPr>
                <w:sz w:val="26"/>
                <w:szCs w:val="26"/>
                <w:u w:val="single"/>
              </w:rPr>
              <w:t xml:space="preserve"> 201</w:t>
            </w:r>
            <w:r w:rsidR="003332B7">
              <w:rPr>
                <w:sz w:val="26"/>
                <w:szCs w:val="26"/>
                <w:u w:val="single"/>
              </w:rPr>
              <w:t>6</w:t>
            </w:r>
            <w:r w:rsidR="00785CA3"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785CA3" w:rsidRDefault="00785CA3" w:rsidP="00100473">
            <w:pPr>
              <w:jc w:val="both"/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  <w:gridSpan w:val="2"/>
          </w:tcPr>
          <w:p w:rsidR="00785CA3" w:rsidRPr="00A779F7" w:rsidRDefault="00785CA3" w:rsidP="00100473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2"/>
          </w:tcPr>
          <w:p w:rsidR="00785CA3" w:rsidRDefault="00785CA3" w:rsidP="0010047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3673B6">
              <w:rPr>
                <w:bCs/>
                <w:szCs w:val="26"/>
              </w:rPr>
              <w:t xml:space="preserve">№ </w:t>
            </w:r>
            <w:r w:rsidR="00D94D77">
              <w:rPr>
                <w:bCs/>
                <w:szCs w:val="26"/>
              </w:rPr>
              <w:t xml:space="preserve">932 </w:t>
            </w:r>
            <w:bookmarkStart w:id="0" w:name="_GoBack"/>
            <w:bookmarkEnd w:id="0"/>
            <w:r w:rsidR="003673B6">
              <w:rPr>
                <w:bCs/>
                <w:szCs w:val="26"/>
              </w:rPr>
              <w:t>-р</w:t>
            </w:r>
          </w:p>
          <w:p w:rsidR="00785CA3" w:rsidRDefault="00785CA3" w:rsidP="0010047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785CA3" w:rsidRPr="00A750AA" w:rsidRDefault="00785CA3" w:rsidP="0010047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  <w:tr w:rsidR="00785CA3" w:rsidRPr="007D4624" w:rsidTr="004E7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A3" w:rsidRPr="007D4624" w:rsidRDefault="00785CA3" w:rsidP="001004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A3" w:rsidRPr="007D4624" w:rsidRDefault="00785CA3" w:rsidP="00100473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7E5163" w:rsidTr="007E5163">
        <w:tc>
          <w:tcPr>
            <w:tcW w:w="4928" w:type="dxa"/>
          </w:tcPr>
          <w:p w:rsidR="007E5163" w:rsidRDefault="007E5163" w:rsidP="007E5163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распоряжение </w:t>
            </w:r>
          </w:p>
          <w:p w:rsidR="007E5163" w:rsidRDefault="007E5163" w:rsidP="007E5163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муниципального района «Печора» от 27 июля 2016 г. № 809-р</w:t>
            </w:r>
          </w:p>
          <w:p w:rsidR="007E5163" w:rsidRDefault="007E5163" w:rsidP="00462444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642" w:type="dxa"/>
          </w:tcPr>
          <w:p w:rsidR="007E5163" w:rsidRDefault="007E5163" w:rsidP="00462444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</w:tr>
    </w:tbl>
    <w:p w:rsidR="00FD687A" w:rsidRPr="00FD687A" w:rsidRDefault="00FD687A" w:rsidP="00785CA3">
      <w:pPr>
        <w:pStyle w:val="ConsPlusTitle"/>
        <w:widowControl/>
        <w:ind w:firstLine="708"/>
        <w:jc w:val="both"/>
        <w:outlineLvl w:val="1"/>
        <w:rPr>
          <w:b w:val="0"/>
          <w:iCs/>
        </w:rPr>
      </w:pPr>
    </w:p>
    <w:p w:rsidR="00F66D9A" w:rsidRPr="00243C44" w:rsidRDefault="00F66D9A" w:rsidP="00F66D9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 w:val="0"/>
          <w:color w:val="000000"/>
          <w:spacing w:val="-5"/>
          <w:sz w:val="26"/>
          <w:szCs w:val="26"/>
        </w:rPr>
      </w:pPr>
      <w:r w:rsidRPr="00243C44">
        <w:rPr>
          <w:b w:val="0"/>
          <w:color w:val="000000"/>
          <w:spacing w:val="-5"/>
          <w:sz w:val="26"/>
          <w:szCs w:val="26"/>
        </w:rPr>
        <w:t>Внести изменения в распоряжение администрации муниципального района «Печора» от 27 июля 2016 г. № 809-р</w:t>
      </w:r>
      <w:r w:rsidR="00243C44" w:rsidRPr="00243C44">
        <w:rPr>
          <w:b w:val="0"/>
          <w:color w:val="000000"/>
          <w:spacing w:val="-5"/>
          <w:sz w:val="26"/>
          <w:szCs w:val="26"/>
        </w:rPr>
        <w:t xml:space="preserve"> «</w:t>
      </w:r>
      <w:r w:rsidR="00243C44" w:rsidRPr="00243C44">
        <w:rPr>
          <w:b w:val="0"/>
          <w:sz w:val="26"/>
          <w:szCs w:val="26"/>
        </w:rPr>
        <w:t>О выделении специальных мест для размещения печатных предвыборных агитационных материалов по выборам депутатов Государственной Думы Федерального Собрания Российской Федерации седьмого созыва; досрочных выборов Главы Республики Коми; выборов депутатов городских и сельских поселений, расположенных на территории муниципального района «Печора», и дополнительных выборов депутатов Совета муниципального района «Печора» шестого созыва по одномандатному избирательному округу №5 и двухмандатному избирательному округу №9 18 сентября 2016 года</w:t>
      </w:r>
      <w:r w:rsidR="00243C44" w:rsidRPr="00243C44">
        <w:rPr>
          <w:b w:val="0"/>
          <w:color w:val="000000"/>
          <w:spacing w:val="-5"/>
          <w:sz w:val="26"/>
          <w:szCs w:val="26"/>
        </w:rPr>
        <w:t>»</w:t>
      </w:r>
      <w:r w:rsidR="00B5066A" w:rsidRPr="00243C44">
        <w:rPr>
          <w:b w:val="0"/>
          <w:color w:val="000000"/>
          <w:spacing w:val="-5"/>
          <w:sz w:val="26"/>
          <w:szCs w:val="26"/>
        </w:rPr>
        <w:t>:</w:t>
      </w:r>
    </w:p>
    <w:p w:rsidR="00243C44" w:rsidRDefault="00243C44" w:rsidP="00E64896">
      <w:pPr>
        <w:pStyle w:val="a3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b w:val="0"/>
          <w:color w:val="000000"/>
          <w:spacing w:val="-5"/>
          <w:sz w:val="26"/>
          <w:szCs w:val="26"/>
        </w:rPr>
      </w:pPr>
      <w:r>
        <w:rPr>
          <w:b w:val="0"/>
          <w:color w:val="000000"/>
          <w:spacing w:val="-5"/>
          <w:sz w:val="26"/>
          <w:szCs w:val="26"/>
        </w:rPr>
        <w:t>Позицию 33 таблицы приложения 1 к распоряжению</w:t>
      </w:r>
      <w:r w:rsidR="000A1102">
        <w:rPr>
          <w:b w:val="0"/>
          <w:color w:val="000000"/>
          <w:spacing w:val="-5"/>
          <w:sz w:val="26"/>
          <w:szCs w:val="26"/>
        </w:rPr>
        <w:t xml:space="preserve"> изложить в следующей редакции: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586"/>
        <w:gridCol w:w="2551"/>
        <w:gridCol w:w="4927"/>
      </w:tblGrid>
      <w:tr w:rsidR="00E64896" w:rsidRPr="006B49A4" w:rsidTr="0001777A">
        <w:tc>
          <w:tcPr>
            <w:tcW w:w="507" w:type="dxa"/>
            <w:shd w:val="clear" w:color="auto" w:fill="auto"/>
          </w:tcPr>
          <w:p w:rsidR="00E64896" w:rsidRPr="006B49A4" w:rsidRDefault="00E64896" w:rsidP="000177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33</w:t>
            </w:r>
          </w:p>
        </w:tc>
        <w:tc>
          <w:tcPr>
            <w:tcW w:w="1586" w:type="dxa"/>
            <w:shd w:val="clear" w:color="auto" w:fill="auto"/>
          </w:tcPr>
          <w:p w:rsidR="00E64896" w:rsidRPr="006B49A4" w:rsidRDefault="00E64896" w:rsidP="000177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219</w:t>
            </w:r>
          </w:p>
        </w:tc>
        <w:tc>
          <w:tcPr>
            <w:tcW w:w="2551" w:type="dxa"/>
            <w:shd w:val="clear" w:color="auto" w:fill="auto"/>
          </w:tcPr>
          <w:p w:rsidR="00E64896" w:rsidRPr="006B49A4" w:rsidRDefault="00E64896" w:rsidP="000177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proofErr w:type="spellStart"/>
            <w:r w:rsidRPr="006B49A4">
              <w:rPr>
                <w:color w:val="000000"/>
                <w:spacing w:val="-6"/>
                <w:sz w:val="26"/>
                <w:szCs w:val="26"/>
              </w:rPr>
              <w:t>Косьюский</w:t>
            </w:r>
            <w:proofErr w:type="spellEnd"/>
            <w:r w:rsidRPr="006B49A4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E64896" w:rsidRPr="0019765B" w:rsidRDefault="0019765B" w:rsidP="000A1102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4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Торец жилого дома №1 по улице Лесн</w:t>
            </w:r>
            <w:r w:rsidR="000A1102">
              <w:rPr>
                <w:color w:val="000000"/>
                <w:sz w:val="26"/>
                <w:szCs w:val="26"/>
              </w:rPr>
              <w:t>ой</w:t>
            </w:r>
            <w:r>
              <w:rPr>
                <w:color w:val="000000"/>
                <w:sz w:val="26"/>
                <w:szCs w:val="26"/>
              </w:rPr>
              <w:t xml:space="preserve"> со стороны первого подъезда</w:t>
            </w:r>
          </w:p>
        </w:tc>
      </w:tr>
    </w:tbl>
    <w:p w:rsidR="00B11B5D" w:rsidRPr="00B11B5D" w:rsidRDefault="00B11B5D" w:rsidP="00B11B5D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ind w:left="0" w:firstLine="851"/>
        <w:jc w:val="both"/>
        <w:rPr>
          <w:b w:val="0"/>
          <w:color w:val="000000"/>
          <w:spacing w:val="-5"/>
          <w:sz w:val="26"/>
          <w:szCs w:val="26"/>
        </w:rPr>
      </w:pPr>
      <w:r w:rsidRPr="00B11B5D">
        <w:rPr>
          <w:b w:val="0"/>
          <w:color w:val="000000"/>
          <w:spacing w:val="-5"/>
          <w:sz w:val="26"/>
          <w:szCs w:val="26"/>
        </w:rPr>
        <w:t>Настоящее распоряжение подлежит опубликованию и размещению на официальном сайте администрации муниципального района «Печора».</w:t>
      </w:r>
    </w:p>
    <w:p w:rsidR="009C66DD" w:rsidRDefault="009C66DD" w:rsidP="00785CA3">
      <w:pPr>
        <w:rPr>
          <w:sz w:val="26"/>
          <w:szCs w:val="26"/>
        </w:rPr>
      </w:pPr>
    </w:p>
    <w:p w:rsidR="008A7FEF" w:rsidRDefault="008A7FEF" w:rsidP="00785CA3">
      <w:pPr>
        <w:rPr>
          <w:sz w:val="26"/>
          <w:szCs w:val="26"/>
        </w:rPr>
      </w:pPr>
    </w:p>
    <w:p w:rsidR="008A7FEF" w:rsidRPr="007D4624" w:rsidRDefault="008A7FEF" w:rsidP="00785CA3">
      <w:pPr>
        <w:rPr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785CA3" w:rsidRPr="007D4624" w:rsidTr="00100473">
        <w:tc>
          <w:tcPr>
            <w:tcW w:w="4752" w:type="dxa"/>
            <w:shd w:val="clear" w:color="auto" w:fill="auto"/>
          </w:tcPr>
          <w:p w:rsidR="00785CA3" w:rsidRDefault="008A7FEF" w:rsidP="00100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85CA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785CA3">
              <w:rPr>
                <w:sz w:val="26"/>
                <w:szCs w:val="26"/>
              </w:rPr>
              <w:t xml:space="preserve"> </w:t>
            </w:r>
            <w:r w:rsidR="00785CA3" w:rsidRPr="007D4624">
              <w:rPr>
                <w:sz w:val="26"/>
                <w:szCs w:val="26"/>
              </w:rPr>
              <w:t xml:space="preserve">администрации </w:t>
            </w:r>
            <w:r w:rsidR="00785CA3">
              <w:rPr>
                <w:sz w:val="26"/>
                <w:szCs w:val="26"/>
              </w:rPr>
              <w:t xml:space="preserve">                                  </w:t>
            </w:r>
          </w:p>
          <w:p w:rsidR="00785CA3" w:rsidRPr="007D4624" w:rsidRDefault="00785CA3" w:rsidP="00B11B5D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785CA3" w:rsidRPr="007D4624" w:rsidRDefault="00785CA3" w:rsidP="00100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="009C66DD">
              <w:rPr>
                <w:sz w:val="26"/>
                <w:szCs w:val="26"/>
              </w:rPr>
              <w:t xml:space="preserve">       </w:t>
            </w:r>
            <w:r w:rsidR="00B550E8">
              <w:rPr>
                <w:sz w:val="26"/>
                <w:szCs w:val="26"/>
              </w:rPr>
              <w:t xml:space="preserve">    </w:t>
            </w:r>
            <w:r w:rsidR="009E4034">
              <w:rPr>
                <w:sz w:val="26"/>
                <w:szCs w:val="26"/>
              </w:rPr>
              <w:t xml:space="preserve">       </w:t>
            </w:r>
            <w:r w:rsidR="008A7FEF">
              <w:rPr>
                <w:sz w:val="26"/>
                <w:szCs w:val="26"/>
              </w:rPr>
              <w:t xml:space="preserve">  </w:t>
            </w:r>
            <w:r w:rsidR="009C66DD">
              <w:rPr>
                <w:sz w:val="26"/>
                <w:szCs w:val="26"/>
              </w:rPr>
              <w:t xml:space="preserve"> </w:t>
            </w:r>
            <w:r w:rsidR="008A7FEF">
              <w:rPr>
                <w:sz w:val="26"/>
                <w:szCs w:val="26"/>
              </w:rPr>
              <w:t>А.М. Соснора</w:t>
            </w:r>
          </w:p>
          <w:p w:rsidR="00785CA3" w:rsidRPr="007D4624" w:rsidRDefault="00785CA3" w:rsidP="00100473">
            <w:pPr>
              <w:jc w:val="both"/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                               </w:t>
            </w:r>
            <w:r>
              <w:rPr>
                <w:sz w:val="26"/>
                <w:szCs w:val="26"/>
              </w:rPr>
              <w:t xml:space="preserve">       </w:t>
            </w:r>
            <w:r w:rsidRPr="007D46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</w:t>
            </w:r>
          </w:p>
        </w:tc>
      </w:tr>
    </w:tbl>
    <w:p w:rsidR="009C66DD" w:rsidRDefault="009C66DD" w:rsidP="00B11B5D">
      <w:pPr>
        <w:pStyle w:val="a3"/>
        <w:jc w:val="left"/>
        <w:rPr>
          <w:b w:val="0"/>
          <w:color w:val="000000"/>
          <w:spacing w:val="-5"/>
          <w:sz w:val="24"/>
        </w:rPr>
      </w:pPr>
    </w:p>
    <w:sectPr w:rsidR="009C66DD" w:rsidSect="005562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2B7F"/>
    <w:multiLevelType w:val="multilevel"/>
    <w:tmpl w:val="0F0EF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A3"/>
    <w:rsid w:val="000000AB"/>
    <w:rsid w:val="000038BE"/>
    <w:rsid w:val="000148FE"/>
    <w:rsid w:val="00026E2C"/>
    <w:rsid w:val="00033E1C"/>
    <w:rsid w:val="00060365"/>
    <w:rsid w:val="000912B1"/>
    <w:rsid w:val="000A1102"/>
    <w:rsid w:val="000A28F8"/>
    <w:rsid w:val="000E5385"/>
    <w:rsid w:val="00130529"/>
    <w:rsid w:val="0016523E"/>
    <w:rsid w:val="00196C27"/>
    <w:rsid w:val="0019765B"/>
    <w:rsid w:val="002178A0"/>
    <w:rsid w:val="0022305B"/>
    <w:rsid w:val="00243C44"/>
    <w:rsid w:val="00256719"/>
    <w:rsid w:val="00271CBA"/>
    <w:rsid w:val="00281478"/>
    <w:rsid w:val="002D66B8"/>
    <w:rsid w:val="002D7E89"/>
    <w:rsid w:val="00304D42"/>
    <w:rsid w:val="00312647"/>
    <w:rsid w:val="00316308"/>
    <w:rsid w:val="00317ED8"/>
    <w:rsid w:val="00325628"/>
    <w:rsid w:val="003332B7"/>
    <w:rsid w:val="003673B6"/>
    <w:rsid w:val="003F1752"/>
    <w:rsid w:val="00462444"/>
    <w:rsid w:val="00482A9C"/>
    <w:rsid w:val="004A1446"/>
    <w:rsid w:val="004D2972"/>
    <w:rsid w:val="004E7E98"/>
    <w:rsid w:val="005562FA"/>
    <w:rsid w:val="005573D1"/>
    <w:rsid w:val="005C1A64"/>
    <w:rsid w:val="005D11CD"/>
    <w:rsid w:val="00600B71"/>
    <w:rsid w:val="00605C08"/>
    <w:rsid w:val="0063533C"/>
    <w:rsid w:val="00636E0A"/>
    <w:rsid w:val="006A78DC"/>
    <w:rsid w:val="006B49A4"/>
    <w:rsid w:val="006F40E0"/>
    <w:rsid w:val="00713FE0"/>
    <w:rsid w:val="00722F8A"/>
    <w:rsid w:val="007443F9"/>
    <w:rsid w:val="00767D1A"/>
    <w:rsid w:val="0077434B"/>
    <w:rsid w:val="00785CA3"/>
    <w:rsid w:val="007D27EF"/>
    <w:rsid w:val="007E5163"/>
    <w:rsid w:val="007F28D4"/>
    <w:rsid w:val="007F3155"/>
    <w:rsid w:val="008003B4"/>
    <w:rsid w:val="00814C82"/>
    <w:rsid w:val="00816A38"/>
    <w:rsid w:val="00874D94"/>
    <w:rsid w:val="00894087"/>
    <w:rsid w:val="008A7FEF"/>
    <w:rsid w:val="00906E85"/>
    <w:rsid w:val="00920D58"/>
    <w:rsid w:val="00954A2B"/>
    <w:rsid w:val="009710E8"/>
    <w:rsid w:val="00985F8E"/>
    <w:rsid w:val="009A4A47"/>
    <w:rsid w:val="009A7F32"/>
    <w:rsid w:val="009B588D"/>
    <w:rsid w:val="009C2E0A"/>
    <w:rsid w:val="009C66DD"/>
    <w:rsid w:val="009E4034"/>
    <w:rsid w:val="009F7E33"/>
    <w:rsid w:val="00A3358A"/>
    <w:rsid w:val="00A53325"/>
    <w:rsid w:val="00B11B5D"/>
    <w:rsid w:val="00B25C09"/>
    <w:rsid w:val="00B3798A"/>
    <w:rsid w:val="00B5066A"/>
    <w:rsid w:val="00B550E8"/>
    <w:rsid w:val="00BC2995"/>
    <w:rsid w:val="00BE6677"/>
    <w:rsid w:val="00C17E06"/>
    <w:rsid w:val="00C23058"/>
    <w:rsid w:val="00C47A67"/>
    <w:rsid w:val="00C73481"/>
    <w:rsid w:val="00C747CC"/>
    <w:rsid w:val="00CA2B44"/>
    <w:rsid w:val="00D16CDD"/>
    <w:rsid w:val="00D47113"/>
    <w:rsid w:val="00D51056"/>
    <w:rsid w:val="00D94D77"/>
    <w:rsid w:val="00DA1DB2"/>
    <w:rsid w:val="00DC3040"/>
    <w:rsid w:val="00DC5695"/>
    <w:rsid w:val="00DE1C46"/>
    <w:rsid w:val="00E11624"/>
    <w:rsid w:val="00E16AFC"/>
    <w:rsid w:val="00E5542C"/>
    <w:rsid w:val="00E64896"/>
    <w:rsid w:val="00E80C96"/>
    <w:rsid w:val="00E870C9"/>
    <w:rsid w:val="00E87F6B"/>
    <w:rsid w:val="00EC5D24"/>
    <w:rsid w:val="00ED3296"/>
    <w:rsid w:val="00EF6150"/>
    <w:rsid w:val="00F1391F"/>
    <w:rsid w:val="00F233AD"/>
    <w:rsid w:val="00F458A3"/>
    <w:rsid w:val="00F609CE"/>
    <w:rsid w:val="00F66D9A"/>
    <w:rsid w:val="00F7634F"/>
    <w:rsid w:val="00F81BF8"/>
    <w:rsid w:val="00F9200B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A3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5CA3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5C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85CA3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5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85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85CA3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785C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85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C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CA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7E5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A3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5CA3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5C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85CA3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5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85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85CA3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785C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85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C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CA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7E5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B716-A219-488F-A769-4394E51A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,</cp:lastModifiedBy>
  <cp:revision>42</cp:revision>
  <cp:lastPrinted>2016-08-29T08:08:00Z</cp:lastPrinted>
  <dcterms:created xsi:type="dcterms:W3CDTF">2015-08-04T12:30:00Z</dcterms:created>
  <dcterms:modified xsi:type="dcterms:W3CDTF">2016-08-30T09:27:00Z</dcterms:modified>
</cp:coreProperties>
</file>