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81" w:rsidRPr="00691136" w:rsidRDefault="00FC4581" w:rsidP="00FC4581">
      <w:pPr>
        <w:tabs>
          <w:tab w:val="left" w:pos="10206"/>
        </w:tabs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 w:rsidRPr="00691136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Pr="00691136">
        <w:rPr>
          <w:sz w:val="26"/>
          <w:szCs w:val="26"/>
        </w:rPr>
        <w:t xml:space="preserve">к распоряжению </w:t>
      </w:r>
    </w:p>
    <w:p w:rsidR="00FC4581" w:rsidRPr="00691136" w:rsidRDefault="00FC4581" w:rsidP="00FC4581">
      <w:pPr>
        <w:tabs>
          <w:tab w:val="left" w:pos="10206"/>
        </w:tabs>
        <w:overflowPunct w:val="0"/>
        <w:autoSpaceDE w:val="0"/>
        <w:autoSpaceDN w:val="0"/>
        <w:adjustRightInd w:val="0"/>
        <w:ind w:left="720" w:firstLine="426"/>
        <w:jc w:val="right"/>
        <w:textAlignment w:val="baseline"/>
        <w:rPr>
          <w:sz w:val="26"/>
          <w:szCs w:val="26"/>
        </w:rPr>
      </w:pPr>
      <w:r w:rsidRPr="00691136">
        <w:rPr>
          <w:sz w:val="26"/>
          <w:szCs w:val="26"/>
        </w:rPr>
        <w:t>администрации МР «Печора»</w:t>
      </w:r>
    </w:p>
    <w:p w:rsidR="00FC4581" w:rsidRDefault="007A02F1" w:rsidP="00FC458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от 30 декабря</w:t>
      </w:r>
      <w:r w:rsidR="001E50F9">
        <w:rPr>
          <w:sz w:val="26"/>
          <w:szCs w:val="26"/>
        </w:rPr>
        <w:t xml:space="preserve"> 2022</w:t>
      </w:r>
      <w:r w:rsidR="00FC4581" w:rsidRPr="00691136">
        <w:rPr>
          <w:sz w:val="26"/>
          <w:szCs w:val="26"/>
        </w:rPr>
        <w:t xml:space="preserve"> г. №</w:t>
      </w:r>
      <w:r w:rsidR="00FC4581">
        <w:rPr>
          <w:sz w:val="26"/>
          <w:szCs w:val="26"/>
        </w:rPr>
        <w:t xml:space="preserve"> </w:t>
      </w:r>
      <w:r>
        <w:rPr>
          <w:sz w:val="26"/>
          <w:szCs w:val="26"/>
        </w:rPr>
        <w:t>966</w:t>
      </w:r>
      <w:bookmarkStart w:id="0" w:name="_GoBack"/>
      <w:bookmarkEnd w:id="0"/>
      <w:r w:rsidR="00E74B3E">
        <w:rPr>
          <w:sz w:val="26"/>
          <w:szCs w:val="26"/>
        </w:rPr>
        <w:t>-р</w:t>
      </w:r>
    </w:p>
    <w:p w:rsidR="00E74B3E" w:rsidRDefault="00E74B3E" w:rsidP="00FC4581">
      <w:pPr>
        <w:jc w:val="right"/>
        <w:rPr>
          <w:sz w:val="26"/>
          <w:szCs w:val="26"/>
        </w:rPr>
      </w:pPr>
    </w:p>
    <w:p w:rsidR="00E74B3E" w:rsidRDefault="00E74B3E" w:rsidP="00FC4581">
      <w:pPr>
        <w:jc w:val="right"/>
        <w:rPr>
          <w:sz w:val="26"/>
          <w:szCs w:val="26"/>
        </w:rPr>
      </w:pPr>
    </w:p>
    <w:p w:rsidR="00E74B3E" w:rsidRPr="00E4470E" w:rsidRDefault="00E74B3E" w:rsidP="00E74B3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E4470E">
        <w:rPr>
          <w:b/>
          <w:bCs/>
          <w:sz w:val="26"/>
          <w:szCs w:val="26"/>
        </w:rPr>
        <w:t xml:space="preserve">лан </w:t>
      </w:r>
      <w:r>
        <w:rPr>
          <w:b/>
          <w:bCs/>
          <w:sz w:val="26"/>
          <w:szCs w:val="26"/>
        </w:rPr>
        <w:t>мероприятий,</w:t>
      </w:r>
      <w:r w:rsidRPr="00E4470E">
        <w:rPr>
          <w:b/>
          <w:bCs/>
          <w:sz w:val="26"/>
          <w:szCs w:val="26"/>
        </w:rPr>
        <w:t xml:space="preserve"> </w:t>
      </w:r>
    </w:p>
    <w:p w:rsidR="00E74B3E" w:rsidRPr="00E4470E" w:rsidRDefault="00E74B3E" w:rsidP="00E74B3E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посвященных</w:t>
      </w:r>
      <w:proofErr w:type="gramEnd"/>
      <w:r w:rsidRPr="00E4470E">
        <w:rPr>
          <w:b/>
          <w:bCs/>
          <w:sz w:val="26"/>
          <w:szCs w:val="26"/>
        </w:rPr>
        <w:t xml:space="preserve"> Году педагога и наставника 2023</w:t>
      </w:r>
    </w:p>
    <w:p w:rsidR="00E74B3E" w:rsidRPr="00F2551F" w:rsidRDefault="00E74B3E" w:rsidP="00E74B3E">
      <w:pPr>
        <w:jc w:val="center"/>
        <w:rPr>
          <w:b/>
          <w:bCs/>
          <w:sz w:val="10"/>
          <w:szCs w:val="10"/>
        </w:rPr>
      </w:pPr>
    </w:p>
    <w:tbl>
      <w:tblPr>
        <w:tblW w:w="967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606"/>
        <w:gridCol w:w="4961"/>
        <w:gridCol w:w="1984"/>
        <w:gridCol w:w="2127"/>
      </w:tblGrid>
      <w:tr w:rsidR="00E74B3E" w:rsidRPr="00E74B3E" w:rsidTr="00E74B3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№</w:t>
            </w:r>
          </w:p>
          <w:p w:rsidR="00E74B3E" w:rsidRPr="00E74B3E" w:rsidRDefault="00E74B3E" w:rsidP="00E74B3E">
            <w:pPr>
              <w:spacing w:line="276" w:lineRule="auto"/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proofErr w:type="gramStart"/>
            <w:r w:rsidRPr="00E74B3E">
              <w:rPr>
                <w:b/>
                <w:sz w:val="24"/>
                <w:szCs w:val="24"/>
              </w:rPr>
              <w:t>п</w:t>
            </w:r>
            <w:proofErr w:type="gramEnd"/>
            <w:r w:rsidRPr="00E74B3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74B3E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Дата проведения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E74B3E" w:rsidRPr="00E74B3E" w:rsidTr="00E74B3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4</w:t>
            </w:r>
          </w:p>
        </w:tc>
      </w:tr>
      <w:tr w:rsidR="00E74B3E" w:rsidRPr="00E74B3E" w:rsidTr="00A933B2">
        <w:trPr>
          <w:trHeight w:val="347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74B3E">
              <w:rPr>
                <w:b/>
                <w:bCs/>
                <w:sz w:val="24"/>
                <w:szCs w:val="24"/>
              </w:rPr>
              <w:t>Культурно-массовые мероприятия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Торжественное открытие Года педагога и наставника «Достигая вершин»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26 января</w:t>
            </w:r>
          </w:p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16-00 ч.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МАУ ДО «ДДТ»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Урок мужества «80 лет Сталинградской битве»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02 февраля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ДК с. 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Соколово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Торжественное открытие муниципального конкурса «Педагог года-2023»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03 февраля</w:t>
            </w:r>
          </w:p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15-30ч.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Муниципальный конкурс «Педагог года» (номинации «Учитель года», «Воспитатель года», «Классный классный»)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Февраль-март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Работа городского методического объединения «Молодой специалист»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 раз в месяц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КПК для учащихся психолого-педагогических классов МОУ «СОШ №10» и МОУ «СОШ №49» по изучению методики преподавания учебных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Специалисты ГОУДПО «КРИРО»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Предметная неделя педагогики и психологии с участием обучающихся психолого-педагогических классов МОУ «СОШ №49»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13-17 февраля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Администрация МОУ «СОШ №49»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b/>
                <w:bCs/>
              </w:rPr>
            </w:pPr>
            <w:r w:rsidRPr="00E74B3E">
              <w:rPr>
                <w:rStyle w:val="normaltextrun"/>
                <w:lang w:val="en-US"/>
              </w:rPr>
              <w:t>III</w:t>
            </w:r>
            <w:r w:rsidRPr="00E74B3E">
              <w:rPr>
                <w:rStyle w:val="normaltextrun"/>
              </w:rPr>
              <w:t xml:space="preserve"> муниципальный дистанционный </w:t>
            </w:r>
            <w:r w:rsidRPr="00E74B3E">
              <w:rPr>
                <w:rStyle w:val="normaltextrun"/>
                <w:b/>
                <w:bCs/>
              </w:rPr>
              <w:t>д</w:t>
            </w:r>
            <w:r w:rsidRPr="00E74B3E">
              <w:rPr>
                <w:rStyle w:val="normaltextrun"/>
              </w:rPr>
              <w:t>етский художественный  конкурс</w:t>
            </w:r>
            <w:r w:rsidRPr="00E74B3E">
              <w:rPr>
                <w:b/>
                <w:bCs/>
              </w:rPr>
              <w:t xml:space="preserve"> </w:t>
            </w:r>
            <w:r w:rsidRPr="00E74B3E">
              <w:rPr>
                <w:rStyle w:val="normaltextrun"/>
              </w:rPr>
              <w:t>«Я люблю свою Республику»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rStyle w:val="normaltextrun"/>
                <w:sz w:val="24"/>
                <w:szCs w:val="24"/>
              </w:rPr>
              <w:t>0</w:t>
            </w:r>
            <w:r w:rsidRPr="00E74B3E">
              <w:rPr>
                <w:sz w:val="24"/>
                <w:szCs w:val="24"/>
              </w:rPr>
              <w:t>1 марта –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17 апреля</w:t>
            </w:r>
          </w:p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bCs/>
                <w:color w:val="000000"/>
                <w:sz w:val="24"/>
                <w:szCs w:val="24"/>
              </w:rPr>
              <w:t>Муниципальный краеведческий конкурс «Семейная реликвия»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01 марта -25 ноября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Викторина «Учитель – профессия на века»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05 марта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lastRenderedPageBreak/>
              <w:t xml:space="preserve">ДК п. Красный 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Яг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 w:rsidRPr="00E74B3E">
              <w:rPr>
                <w:color w:val="000000"/>
                <w:sz w:val="24"/>
                <w:szCs w:val="24"/>
              </w:rPr>
              <w:lastRenderedPageBreak/>
              <w:t>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Тематическая беседа «Время сказать «Спасибо!» педагогу»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06 марта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СОШ № 49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(МБУ «МКО «Меридиан»)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rStyle w:val="normaltextrun"/>
                <w:sz w:val="24"/>
                <w:szCs w:val="24"/>
              </w:rPr>
            </w:pPr>
            <w:r w:rsidRPr="00E74B3E">
              <w:rPr>
                <w:bCs/>
                <w:color w:val="000000"/>
                <w:sz w:val="24"/>
                <w:szCs w:val="24"/>
              </w:rPr>
              <w:t xml:space="preserve">Интеллектуальный поединок «По лабиринтам краеведения» </w:t>
            </w:r>
            <w:r w:rsidRPr="00E74B3E">
              <w:rPr>
                <w:color w:val="000000"/>
                <w:sz w:val="24"/>
                <w:szCs w:val="24"/>
              </w:rPr>
              <w:t>(подведение итогов работы по реализации музейно-образовательной программы «Музей для маленьких друзей»)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март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(по согласованию с МАДОУ)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Информационный час «Педагоги живописи и рисунка Германии. Живопись российских немцев в XX-XXI веках» (для участников этнокультурного кружка «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Regenbogen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08 апреля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ДК п. Каджером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Информационный час «Нет важнее профессии «Учитель»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09 апреля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ДК п. Кедровый Шор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Встреча главы муниципального района – руководителя администрации В.А. Серова с молодыми педагогами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Выставка «О тех, кто нас выводит в люди»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25 мая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ДК п. Красный 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Яг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Муниципальный заочный конкурс </w:t>
            </w:r>
            <w:proofErr w:type="spellStart"/>
            <w:r w:rsidRPr="00E74B3E">
              <w:rPr>
                <w:sz w:val="24"/>
                <w:szCs w:val="24"/>
              </w:rPr>
              <w:t>педмастерства</w:t>
            </w:r>
            <w:proofErr w:type="spellEnd"/>
            <w:r w:rsidRPr="00E74B3E">
              <w:rPr>
                <w:sz w:val="24"/>
                <w:szCs w:val="24"/>
              </w:rPr>
              <w:t xml:space="preserve"> «Первые шаги. Перезагрузка» для молодых педагогов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Апрель-май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Муниципальный конкурс педагогического мастерства наставников и молодых педагогов «Педагогический дуэт»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Мар</w:t>
            </w:r>
            <w:proofErr w:type="gramStart"/>
            <w:r w:rsidRPr="00E74B3E">
              <w:rPr>
                <w:sz w:val="24"/>
                <w:szCs w:val="24"/>
              </w:rPr>
              <w:t>т-</w:t>
            </w:r>
            <w:proofErr w:type="gramEnd"/>
            <w:r w:rsidRPr="00E74B3E">
              <w:rPr>
                <w:sz w:val="24"/>
                <w:szCs w:val="24"/>
              </w:rPr>
              <w:t xml:space="preserve"> 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 xml:space="preserve">Мастер-класс «Я в </w:t>
            </w:r>
            <w:proofErr w:type="gramStart"/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ведущие б</w:t>
            </w:r>
            <w:proofErr w:type="gramEnd"/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 xml:space="preserve"> пошёл, пусть меня научат» (в рамках театрального мастерства)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27-30 марта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МАУ ДОД «ДДТ»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Муниципальный фестиваль - конкурс для детей дошкольного возраста «Юные дарования»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Март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hd w:val="clear" w:color="auto" w:fill="FFFFFF"/>
              <w:spacing w:line="276" w:lineRule="auto"/>
              <w:jc w:val="both"/>
              <w:rPr>
                <w:rStyle w:val="af"/>
                <w:b w:val="0"/>
                <w:bCs w:val="0"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 xml:space="preserve">Конкурс эссе «Мой наставник», «Я наставник» среди педагогических работников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17-21 апреля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МАУ ДОД «ДДТ»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Августовский педсовет – 2023: «Педагогические кадры – важнейшая </w:t>
            </w:r>
            <w:r w:rsidRPr="00E74B3E">
              <w:rPr>
                <w:sz w:val="24"/>
                <w:szCs w:val="24"/>
              </w:rPr>
              <w:lastRenderedPageBreak/>
              <w:t>ценность современной школы»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Управление образования МР </w:t>
            </w:r>
            <w:r w:rsidRPr="00E74B3E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Виртуальная книжная выставка «Открытый урок»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01-10 сентября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Центральная библиотека 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Тематическая встреча с педагогом МОУ СОШ п. Каджером «100 вопросов взрослому»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28 сентября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МОУ СОШ п. Каджером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(ДК п. Каджером МБУ «МКО «Меридиан»)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Информационный час «Педагог - не звание, педагог – призвание»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29 сентября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ДК п. Кожва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Конкурс фотографий «Учитель в кадре»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Городская конференция «Они прославили наш город», посвященная учителям – почетным жителям Печоры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Конкурс </w:t>
            </w:r>
            <w:proofErr w:type="gramStart"/>
            <w:r w:rsidRPr="00E74B3E">
              <w:rPr>
                <w:sz w:val="24"/>
                <w:szCs w:val="24"/>
              </w:rPr>
              <w:t>инновационных</w:t>
            </w:r>
            <w:proofErr w:type="gramEnd"/>
            <w:r w:rsidRPr="00E74B3E">
              <w:rPr>
                <w:sz w:val="24"/>
                <w:szCs w:val="24"/>
              </w:rPr>
              <w:t xml:space="preserve"> образовательных</w:t>
            </w:r>
          </w:p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проектов «Кадровый резерв образования» (участники - наставники профильных психолого-педагогических классов)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Конкурс педагогического мастерства «Педагогический опыт. Идеи. Инновации»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Октябрь - декабрь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E74B3E">
              <w:rPr>
                <w:sz w:val="24"/>
                <w:szCs w:val="24"/>
              </w:rPr>
              <w:t>Акция «Письмо Учителю» (выпуск марки,</w:t>
            </w:r>
            <w:proofErr w:type="gramEnd"/>
          </w:p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посвященной учителю, совместно с Почтой России)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Май-сентябрь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Библиотечная выставка «Педагог – профессия особенная»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Праздничный вечер-концерт, посвященный Дню учителя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06 октября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МАУ ДОД «ДДТ»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Книжная выставка «Нет благороднее призвания»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03-31октября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Центральная библиотека 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Тематическая беседа 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«Великое призвание «Учитель»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05 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ДД п. </w:t>
            </w:r>
            <w:r w:rsidRPr="00E74B3E">
              <w:rPr>
                <w:color w:val="000000"/>
                <w:sz w:val="24"/>
                <w:szCs w:val="24"/>
              </w:rPr>
              <w:lastRenderedPageBreak/>
              <w:t>Набережный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lastRenderedPageBreak/>
              <w:t xml:space="preserve">Управление культуры и </w:t>
            </w:r>
            <w:r w:rsidRPr="00E74B3E">
              <w:rPr>
                <w:color w:val="000000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Вечер отдыха «Гордое имя учитель»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05 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ДК п. Красный 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Яг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</w:pPr>
            <w:r w:rsidRPr="00E74B3E">
              <w:t xml:space="preserve">Концерт ко дню учителя, педагога и наставника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06 октября</w:t>
            </w:r>
          </w:p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музыкальное отделение МАУ ДО «ДШИ г. Печора»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Вечер-чествование педагогов ветеранов отрасли «Тебе, учитель, низко поклонюсь»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06 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ДК п. Изъяю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Информационный час «С указкой по жизни»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07 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 xml:space="preserve">ДД п. </w:t>
            </w:r>
            <w:proofErr w:type="spellStart"/>
            <w:r w:rsidRPr="00E74B3E">
              <w:rPr>
                <w:color w:val="000000"/>
                <w:sz w:val="24"/>
                <w:szCs w:val="24"/>
              </w:rPr>
              <w:t>Зеленоборск</w:t>
            </w:r>
            <w:proofErr w:type="spellEnd"/>
            <w:r w:rsidRPr="00E74B3E">
              <w:rPr>
                <w:color w:val="000000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pStyle w:val="ad"/>
              <w:spacing w:after="0"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Книжная выставка-признание «Учителя! Ваш труд, как жизнь, бесценен»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03-28 октября</w:t>
            </w:r>
          </w:p>
          <w:p w:rsidR="00E74B3E" w:rsidRPr="00E74B3E" w:rsidRDefault="00E74B3E" w:rsidP="00E74B3E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Библиотека № 17 – сектор экологического просвещения МБУ «ПМЦБС»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«Учителей мы вспомним и школу...» литературно-музыкальная программа для людей пожилого возраста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30 сентября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rStyle w:val="af"/>
                <w:b w:val="0"/>
                <w:color w:val="000000"/>
                <w:sz w:val="24"/>
                <w:szCs w:val="24"/>
              </w:rPr>
              <w:t>МАУ ДОД «ДДТ»</w:t>
            </w:r>
          </w:p>
        </w:tc>
      </w:tr>
      <w:tr w:rsidR="00E74B3E" w:rsidRPr="00E74B3E" w:rsidTr="00E74B3E">
        <w:trPr>
          <w:trHeight w:val="3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Вручение грантов главы МР «Печора» и чествование их педагогов-наставников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декабрь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Сектор по физкультуре и спорту;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74B3E">
              <w:rPr>
                <w:color w:val="000000"/>
                <w:sz w:val="24"/>
                <w:szCs w:val="24"/>
              </w:rPr>
              <w:t>Управление культуры и туризма МР «Печора»;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 xml:space="preserve">Сектор молодежной политики МР </w:t>
            </w:r>
            <w:r w:rsidRPr="00E74B3E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E74B3E" w:rsidRPr="00E74B3E" w:rsidTr="00A933B2">
        <w:trPr>
          <w:trHeight w:val="347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lastRenderedPageBreak/>
              <w:t>Спортивные мероприятия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Тестирование ВФСК «Готов к труду и обороне (ГТО)» для педагогов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Сектор по физкультуре и спорту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Военно-спортивный конкурс «А ну-ка, парни!» для педагогов-мужчин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03 марта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Сектор по физкультуре и спорту</w:t>
            </w:r>
          </w:p>
        </w:tc>
      </w:tr>
      <w:tr w:rsidR="00E74B3E" w:rsidRPr="00E74B3E" w:rsidTr="00A933B2">
        <w:trPr>
          <w:trHeight w:val="21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tabs>
                <w:tab w:val="left" w:pos="6195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74B3E">
              <w:rPr>
                <w:b/>
                <w:bCs/>
                <w:sz w:val="24"/>
                <w:szCs w:val="24"/>
              </w:rPr>
              <w:t>Информационная деятельность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Публикации в СМИ и на сайтах образовательных организаций материалов о достижениях педагогов, о педагогических династиях, об участии педагогов в мероприятиях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Администрация ОО</w:t>
            </w:r>
          </w:p>
        </w:tc>
      </w:tr>
      <w:tr w:rsidR="00E74B3E" w:rsidRPr="00E74B3E" w:rsidTr="00A933B2">
        <w:trPr>
          <w:trHeight w:val="21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>Семинары для заместителей директоров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  <w:r w:rsidRPr="00E74B3E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для зам. директоров по учебно-воспитательной работе «Эффективный наставник»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Январь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для заместителей директоров по учебно-воспитательной работе: «Формирование профессиональной компетентности педагога в условиях ФГОС СОО»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Февраль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A933B2">
        <w:trPr>
          <w:trHeight w:val="21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4B3E">
              <w:rPr>
                <w:b/>
                <w:sz w:val="24"/>
                <w:szCs w:val="24"/>
              </w:rPr>
              <w:t xml:space="preserve">Работа </w:t>
            </w:r>
            <w:proofErr w:type="spellStart"/>
            <w:r w:rsidRPr="00E74B3E">
              <w:rPr>
                <w:b/>
                <w:sz w:val="24"/>
                <w:szCs w:val="24"/>
              </w:rPr>
              <w:t>стажировочной</w:t>
            </w:r>
            <w:proofErr w:type="spellEnd"/>
            <w:r w:rsidRPr="00E74B3E">
              <w:rPr>
                <w:b/>
                <w:sz w:val="24"/>
                <w:szCs w:val="24"/>
              </w:rPr>
              <w:t xml:space="preserve"> площадки для воспитателей ДОО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«Субъективный детский сад: ценности, традиции, эффективные решения»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«Образовательный процесс: реализация принципа содействия и сотрудничества»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март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«Творческая мастерская как многофункциональное пространство»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Семинар «Вдохновлять, помогать, восхищаться: роль педагогов – специалистов в образовательном процессе»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A933B2">
        <w:trPr>
          <w:trHeight w:val="21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74B3E">
              <w:rPr>
                <w:b/>
                <w:bCs/>
                <w:sz w:val="24"/>
                <w:szCs w:val="24"/>
              </w:rPr>
              <w:t>Работа с кадрами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Консультирование педагогических работников и руководителей образовательных организаций по вопросам аттестации на квалификационные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 по заявке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Организация работы городских методических объединений, клубов, творческих групп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Проведение заседаний Республиканской аттестационной комиссии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Конкурсный отбор в рамках программы «Земский учитель»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E74B3E" w:rsidRPr="00E74B3E" w:rsidTr="00E74B3E">
        <w:trPr>
          <w:trHeight w:val="2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Заключение договоров с выпускниками ОУ в рамках подготовки педагогических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Апрель-май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E" w:rsidRPr="00E74B3E" w:rsidRDefault="00E74B3E" w:rsidP="00E74B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74B3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</w:tbl>
    <w:p w:rsidR="00E74B3E" w:rsidRDefault="00E74B3E" w:rsidP="00E74B3E">
      <w:pPr>
        <w:rPr>
          <w:sz w:val="26"/>
          <w:szCs w:val="26"/>
        </w:rPr>
      </w:pPr>
    </w:p>
    <w:p w:rsidR="00E74B3E" w:rsidRPr="00E4470E" w:rsidRDefault="00E74B3E" w:rsidP="00E74B3E">
      <w:pPr>
        <w:rPr>
          <w:sz w:val="26"/>
          <w:szCs w:val="26"/>
        </w:rPr>
      </w:pPr>
    </w:p>
    <w:p w:rsidR="00E74B3E" w:rsidRPr="00E4470E" w:rsidRDefault="00E74B3E" w:rsidP="00E74B3E">
      <w:pPr>
        <w:rPr>
          <w:sz w:val="26"/>
          <w:szCs w:val="26"/>
        </w:rPr>
      </w:pPr>
    </w:p>
    <w:p w:rsidR="00E74B3E" w:rsidRDefault="00E74B3E" w:rsidP="003D1ED2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sectPr w:rsidR="00E74B3E" w:rsidSect="00FC4581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BC" w:rsidRDefault="00670DBC" w:rsidP="0071431D">
      <w:r>
        <w:separator/>
      </w:r>
    </w:p>
  </w:endnote>
  <w:endnote w:type="continuationSeparator" w:id="0">
    <w:p w:rsidR="00670DBC" w:rsidRDefault="00670DBC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BC" w:rsidRDefault="00670DBC" w:rsidP="0071431D">
      <w:r>
        <w:separator/>
      </w:r>
    </w:p>
  </w:footnote>
  <w:footnote w:type="continuationSeparator" w:id="0">
    <w:p w:rsidR="00670DBC" w:rsidRDefault="00670DBC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15C37B6"/>
    <w:multiLevelType w:val="hybridMultilevel"/>
    <w:tmpl w:val="09F09956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4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90663E"/>
    <w:multiLevelType w:val="hybridMultilevel"/>
    <w:tmpl w:val="2D568824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52A26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50F9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1ED2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0DBC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86679"/>
    <w:rsid w:val="007947B9"/>
    <w:rsid w:val="007978DD"/>
    <w:rsid w:val="007A02F1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2493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74B3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4581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  <w:style w:type="paragraph" w:styleId="ad">
    <w:name w:val="Body Text"/>
    <w:basedOn w:val="a"/>
    <w:link w:val="ae"/>
    <w:uiPriority w:val="99"/>
    <w:semiHidden/>
    <w:unhideWhenUsed/>
    <w:rsid w:val="00E74B3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74B3E"/>
    <w:rPr>
      <w:rFonts w:eastAsia="Times New Roman"/>
      <w:sz w:val="20"/>
      <w:szCs w:val="20"/>
      <w:lang w:eastAsia="ru-RU"/>
    </w:rPr>
  </w:style>
  <w:style w:type="character" w:styleId="af">
    <w:name w:val="Strong"/>
    <w:uiPriority w:val="22"/>
    <w:qFormat/>
    <w:rsid w:val="00E74B3E"/>
    <w:rPr>
      <w:b/>
      <w:bCs/>
    </w:rPr>
  </w:style>
  <w:style w:type="paragraph" w:customStyle="1" w:styleId="paragraph">
    <w:name w:val="paragraph"/>
    <w:basedOn w:val="a"/>
    <w:rsid w:val="00E74B3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E7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  <w:style w:type="paragraph" w:styleId="ad">
    <w:name w:val="Body Text"/>
    <w:basedOn w:val="a"/>
    <w:link w:val="ae"/>
    <w:uiPriority w:val="99"/>
    <w:semiHidden/>
    <w:unhideWhenUsed/>
    <w:rsid w:val="00E74B3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74B3E"/>
    <w:rPr>
      <w:rFonts w:eastAsia="Times New Roman"/>
      <w:sz w:val="20"/>
      <w:szCs w:val="20"/>
      <w:lang w:eastAsia="ru-RU"/>
    </w:rPr>
  </w:style>
  <w:style w:type="character" w:styleId="af">
    <w:name w:val="Strong"/>
    <w:uiPriority w:val="22"/>
    <w:qFormat/>
    <w:rsid w:val="00E74B3E"/>
    <w:rPr>
      <w:b/>
      <w:bCs/>
    </w:rPr>
  </w:style>
  <w:style w:type="paragraph" w:customStyle="1" w:styleId="paragraph">
    <w:name w:val="paragraph"/>
    <w:basedOn w:val="a"/>
    <w:rsid w:val="00E74B3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E7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42CE-68FD-4D02-8FF6-85F8BF0C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5</cp:revision>
  <cp:lastPrinted>2023-02-27T13:44:00Z</cp:lastPrinted>
  <dcterms:created xsi:type="dcterms:W3CDTF">2023-02-13T09:56:00Z</dcterms:created>
  <dcterms:modified xsi:type="dcterms:W3CDTF">2023-03-01T12:34:00Z</dcterms:modified>
</cp:coreProperties>
</file>