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2" w:type="dxa"/>
        <w:tblLayout w:type="fixed"/>
        <w:tblLook w:val="0000" w:firstRow="0" w:lastRow="0" w:firstColumn="0" w:lastColumn="0" w:noHBand="0" w:noVBand="0"/>
      </w:tblPr>
      <w:tblGrid>
        <w:gridCol w:w="108"/>
        <w:gridCol w:w="3544"/>
        <w:gridCol w:w="717"/>
        <w:gridCol w:w="1083"/>
        <w:gridCol w:w="3702"/>
        <w:gridCol w:w="78"/>
      </w:tblGrid>
      <w:tr w:rsidR="00762A18" w:rsidRPr="00042417" w:rsidTr="00762A18">
        <w:trPr>
          <w:gridBefore w:val="1"/>
          <w:wBefore w:w="108" w:type="dxa"/>
        </w:trPr>
        <w:tc>
          <w:tcPr>
            <w:tcW w:w="3544" w:type="dxa"/>
          </w:tcPr>
          <w:p w:rsidR="00762A18" w:rsidRDefault="00762A18" w:rsidP="00D230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62A18" w:rsidRPr="002C5BF3" w:rsidRDefault="00762A18" w:rsidP="00D230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762A18" w:rsidRDefault="00762A18" w:rsidP="00D2305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762A18" w:rsidRPr="00A779F7" w:rsidRDefault="00762A18" w:rsidP="00D2305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ACF26C" wp14:editId="48DCDE2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762A18" w:rsidRPr="00796BC0" w:rsidRDefault="00762A18" w:rsidP="00D2305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762A18" w:rsidRPr="002C5BF3" w:rsidRDefault="00762A18" w:rsidP="00D23056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762A18" w:rsidRPr="002C5BF3" w:rsidRDefault="00762A18" w:rsidP="00D23056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762A18" w:rsidRDefault="00762A18" w:rsidP="00D23056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762A18" w:rsidRPr="00042417" w:rsidRDefault="00762A18" w:rsidP="00D23056">
            <w:pPr>
              <w:rPr>
                <w:sz w:val="16"/>
              </w:rPr>
            </w:pPr>
          </w:p>
        </w:tc>
      </w:tr>
      <w:tr w:rsidR="00762A18" w:rsidRPr="00A779F7" w:rsidTr="00762A18">
        <w:trPr>
          <w:gridBefore w:val="1"/>
          <w:wBefore w:w="108" w:type="dxa"/>
        </w:trPr>
        <w:tc>
          <w:tcPr>
            <w:tcW w:w="9124" w:type="dxa"/>
            <w:gridSpan w:val="5"/>
          </w:tcPr>
          <w:p w:rsidR="00762A18" w:rsidRPr="00A779F7" w:rsidRDefault="00762A18" w:rsidP="00D23056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762A18" w:rsidRPr="00A779F7" w:rsidRDefault="00762A18" w:rsidP="00D2305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762A18" w:rsidRPr="00A779F7" w:rsidRDefault="00762A18" w:rsidP="00D2305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762A18" w:rsidRPr="00A779F7" w:rsidRDefault="00762A18" w:rsidP="00D23056">
            <w:pPr>
              <w:spacing w:before="100" w:beforeAutospacing="1" w:after="100" w:afterAutospacing="1"/>
              <w:ind w:right="-108"/>
              <w:jc w:val="center"/>
              <w:rPr>
                <w:b/>
              </w:rPr>
            </w:pPr>
          </w:p>
        </w:tc>
      </w:tr>
      <w:tr w:rsidR="00762A18" w:rsidRPr="00A750AA" w:rsidTr="00762A18">
        <w:trPr>
          <w:gridBefore w:val="1"/>
          <w:wBefore w:w="108" w:type="dxa"/>
          <w:trHeight w:val="565"/>
        </w:trPr>
        <w:tc>
          <w:tcPr>
            <w:tcW w:w="3544" w:type="dxa"/>
          </w:tcPr>
          <w:p w:rsidR="00762A18" w:rsidRPr="006803C2" w:rsidRDefault="00762A18" w:rsidP="00D23056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D23056">
              <w:rPr>
                <w:sz w:val="26"/>
                <w:szCs w:val="26"/>
                <w:u w:val="single"/>
              </w:rPr>
              <w:t>07</w:t>
            </w:r>
            <w:r>
              <w:rPr>
                <w:sz w:val="26"/>
                <w:szCs w:val="26"/>
                <w:u w:val="single"/>
              </w:rPr>
              <w:t xml:space="preserve">   августа      2018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762A18" w:rsidRDefault="00762A18" w:rsidP="00D23056">
            <w:pPr>
              <w:jc w:val="both"/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762A18" w:rsidRPr="00A779F7" w:rsidRDefault="00762A18" w:rsidP="00D23056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762A18" w:rsidRDefault="00762A18" w:rsidP="00D2305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№</w:t>
            </w:r>
            <w:r>
              <w:rPr>
                <w:bCs/>
                <w:szCs w:val="26"/>
              </w:rPr>
              <w:t xml:space="preserve"> </w:t>
            </w:r>
            <w:r w:rsidR="00D23056">
              <w:rPr>
                <w:bCs/>
                <w:szCs w:val="26"/>
              </w:rPr>
              <w:t>997</w:t>
            </w:r>
            <w:r>
              <w:rPr>
                <w:bCs/>
                <w:szCs w:val="26"/>
              </w:rPr>
              <w:t xml:space="preserve">-р </w:t>
            </w:r>
          </w:p>
          <w:p w:rsidR="00762A18" w:rsidRPr="00A750AA" w:rsidRDefault="00762A18" w:rsidP="00D2305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  <w:tr w:rsidR="00762A18" w:rsidRPr="007D4624" w:rsidTr="00762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</w:trPr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A18" w:rsidRDefault="00762A18" w:rsidP="00D230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762A18" w:rsidRPr="007D4624" w:rsidRDefault="00762A18" w:rsidP="00D230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A18" w:rsidRPr="007D4624" w:rsidRDefault="00762A18" w:rsidP="00D2305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a5"/>
        <w:tblW w:w="12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4070"/>
      </w:tblGrid>
      <w:tr w:rsidR="00762A18" w:rsidTr="00762A18">
        <w:tc>
          <w:tcPr>
            <w:tcW w:w="8330" w:type="dxa"/>
          </w:tcPr>
          <w:p w:rsidR="00762A18" w:rsidRDefault="00762A18" w:rsidP="00D23056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распоряжение администрации муниципального района «Печора» от 1 августа 2018 года №</w:t>
            </w:r>
            <w:r w:rsidR="00D23056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973-р «О выделении </w:t>
            </w:r>
            <w:r w:rsidRPr="007D4624">
              <w:rPr>
                <w:sz w:val="26"/>
                <w:szCs w:val="26"/>
              </w:rPr>
              <w:t>специальных</w:t>
            </w:r>
            <w:r>
              <w:rPr>
                <w:sz w:val="26"/>
                <w:szCs w:val="26"/>
              </w:rPr>
              <w:t xml:space="preserve"> </w:t>
            </w:r>
            <w:r w:rsidRPr="007D4624">
              <w:rPr>
                <w:sz w:val="26"/>
                <w:szCs w:val="26"/>
              </w:rPr>
              <w:t>мест</w:t>
            </w:r>
            <w:r>
              <w:rPr>
                <w:sz w:val="26"/>
                <w:szCs w:val="26"/>
              </w:rPr>
              <w:t xml:space="preserve"> для размещения печатных агитационных материалов зарегистрированных кандидатов на территориях избирательных участков, участвующих в подготовке и проведении выборов в единый день голосования 9 сентября 2018 года»</w:t>
            </w:r>
          </w:p>
        </w:tc>
        <w:tc>
          <w:tcPr>
            <w:tcW w:w="4070" w:type="dxa"/>
          </w:tcPr>
          <w:p w:rsidR="00762A18" w:rsidRDefault="00762A18" w:rsidP="00D23056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:rsidR="00762A18" w:rsidRDefault="00762A18" w:rsidP="00762A18">
      <w:pPr>
        <w:spacing w:before="0" w:after="0"/>
        <w:rPr>
          <w:sz w:val="26"/>
          <w:szCs w:val="26"/>
        </w:rPr>
      </w:pPr>
    </w:p>
    <w:p w:rsidR="00762A18" w:rsidRDefault="00762A18" w:rsidP="00762A18">
      <w:pPr>
        <w:spacing w:before="0" w:after="0"/>
        <w:rPr>
          <w:sz w:val="26"/>
          <w:szCs w:val="26"/>
        </w:rPr>
      </w:pPr>
    </w:p>
    <w:p w:rsidR="00762A18" w:rsidRPr="00762A18" w:rsidRDefault="00762A18" w:rsidP="00762A18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  <w:proofErr w:type="gramStart"/>
      <w:r w:rsidRPr="007D4624">
        <w:rPr>
          <w:b w:val="0"/>
          <w:color w:val="000000"/>
          <w:spacing w:val="-5"/>
        </w:rPr>
        <w:t xml:space="preserve">В соответствии </w:t>
      </w:r>
      <w:r>
        <w:rPr>
          <w:b w:val="0"/>
          <w:color w:val="000000"/>
          <w:spacing w:val="-5"/>
        </w:rPr>
        <w:t>с</w:t>
      </w:r>
      <w:r w:rsidRPr="009D563A">
        <w:rPr>
          <w:b w:val="0"/>
          <w:bCs w:val="0"/>
        </w:rPr>
        <w:t xml:space="preserve"> </w:t>
      </w:r>
      <w:r w:rsidRPr="009D563A">
        <w:rPr>
          <w:b w:val="0"/>
          <w:color w:val="000000"/>
          <w:spacing w:val="-5"/>
        </w:rPr>
        <w:t xml:space="preserve"> </w:t>
      </w:r>
      <w:r>
        <w:rPr>
          <w:b w:val="0"/>
          <w:color w:val="000000"/>
          <w:spacing w:val="-5"/>
        </w:rPr>
        <w:t xml:space="preserve">п. 7, 8¸ 10 </w:t>
      </w:r>
      <w:r w:rsidRPr="007D4624">
        <w:rPr>
          <w:b w:val="0"/>
          <w:color w:val="000000"/>
          <w:spacing w:val="-5"/>
        </w:rPr>
        <w:t>ст.</w:t>
      </w:r>
      <w:r>
        <w:rPr>
          <w:b w:val="0"/>
          <w:color w:val="000000"/>
          <w:spacing w:val="-5"/>
        </w:rPr>
        <w:t xml:space="preserve"> </w:t>
      </w:r>
      <w:r w:rsidRPr="007D4624">
        <w:rPr>
          <w:b w:val="0"/>
          <w:color w:val="000000"/>
          <w:spacing w:val="-5"/>
        </w:rPr>
        <w:t xml:space="preserve">54 Федерального Закона </w:t>
      </w:r>
      <w:r w:rsidRPr="007D4624">
        <w:rPr>
          <w:b w:val="0"/>
          <w:iCs/>
        </w:rPr>
        <w:t>12.06.2002</w:t>
      </w:r>
      <w:r>
        <w:rPr>
          <w:b w:val="0"/>
          <w:iCs/>
        </w:rPr>
        <w:t xml:space="preserve"> года № 67-ФЗ «</w:t>
      </w:r>
      <w:r w:rsidRPr="007D4624">
        <w:rPr>
          <w:b w:val="0"/>
          <w:iCs/>
        </w:rPr>
        <w:t xml:space="preserve">Об основных гарантиях избирательных прав и права на </w:t>
      </w:r>
      <w:r w:rsidRPr="00762A18">
        <w:rPr>
          <w:b w:val="0"/>
          <w:iCs/>
        </w:rPr>
        <w:t xml:space="preserve">участие в референдуме граждан Российской Федерации» внести изменения </w:t>
      </w:r>
      <w:r w:rsidRPr="00762A18">
        <w:rPr>
          <w:b w:val="0"/>
        </w:rPr>
        <w:t>в распоряжение администрации муниципального района «Печора» от 1 августа 2018 года №973-р «О выделении специальных мест для размещения печатных агитационных материалов зарегистрированных кандидатов на территориях избирательных</w:t>
      </w:r>
      <w:proofErr w:type="gramEnd"/>
      <w:r w:rsidRPr="00762A18">
        <w:rPr>
          <w:b w:val="0"/>
        </w:rPr>
        <w:t xml:space="preserve"> участков, участвующих в подготовке и проведении выборов в единый день голосования 9 сентября 2018 года»:</w:t>
      </w:r>
    </w:p>
    <w:p w:rsidR="00762A18" w:rsidRPr="00FD687A" w:rsidRDefault="00762A18" w:rsidP="00762A18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</w:p>
    <w:p w:rsidR="00762A18" w:rsidRDefault="00762A18" w:rsidP="00762A18">
      <w:pPr>
        <w:pStyle w:val="a3"/>
        <w:ind w:firstLine="709"/>
        <w:jc w:val="both"/>
        <w:rPr>
          <w:b w:val="0"/>
          <w:color w:val="000000"/>
          <w:spacing w:val="-5"/>
          <w:sz w:val="26"/>
          <w:szCs w:val="26"/>
        </w:rPr>
      </w:pPr>
      <w:r>
        <w:rPr>
          <w:b w:val="0"/>
          <w:color w:val="000000"/>
          <w:spacing w:val="-5"/>
          <w:sz w:val="26"/>
          <w:szCs w:val="26"/>
        </w:rPr>
        <w:t>1. Пункт 26 таблицы приложения 1 изложить в следующей редакции: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444"/>
        <w:gridCol w:w="2552"/>
        <w:gridCol w:w="4927"/>
      </w:tblGrid>
      <w:tr w:rsidR="00762A18" w:rsidRPr="000A5059" w:rsidTr="00120680">
        <w:tc>
          <w:tcPr>
            <w:tcW w:w="507" w:type="dxa"/>
            <w:shd w:val="clear" w:color="auto" w:fill="auto"/>
          </w:tcPr>
          <w:p w:rsidR="00762A18" w:rsidRPr="000A5059" w:rsidRDefault="00762A18" w:rsidP="00D230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26</w:t>
            </w:r>
          </w:p>
        </w:tc>
        <w:tc>
          <w:tcPr>
            <w:tcW w:w="1444" w:type="dxa"/>
            <w:shd w:val="clear" w:color="auto" w:fill="auto"/>
          </w:tcPr>
          <w:p w:rsidR="00762A18" w:rsidRPr="000A5059" w:rsidRDefault="00762A18" w:rsidP="00D230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0A5059">
              <w:rPr>
                <w:color w:val="000000"/>
                <w:spacing w:val="4"/>
                <w:sz w:val="26"/>
                <w:szCs w:val="26"/>
              </w:rPr>
              <w:t>№ 213</w:t>
            </w:r>
          </w:p>
        </w:tc>
        <w:tc>
          <w:tcPr>
            <w:tcW w:w="2552" w:type="dxa"/>
            <w:shd w:val="clear" w:color="auto" w:fill="auto"/>
          </w:tcPr>
          <w:p w:rsidR="00762A18" w:rsidRPr="000A5059" w:rsidRDefault="00762A18" w:rsidP="00D230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z w:val="26"/>
                <w:szCs w:val="26"/>
              </w:rPr>
              <w:t>Русановский</w:t>
            </w:r>
            <w:proofErr w:type="spellEnd"/>
            <w:r w:rsidRPr="000A5059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62A18" w:rsidRPr="000A5059" w:rsidRDefault="00762A18" w:rsidP="00D230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«Молодежный бульвар» (сторона движения автотранспорта </w:t>
            </w:r>
            <w:r>
              <w:rPr>
                <w:color w:val="000000"/>
                <w:spacing w:val="-4"/>
                <w:sz w:val="26"/>
                <w:szCs w:val="26"/>
              </w:rPr>
              <w:t>от железнодорожного вокзала</w:t>
            </w: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 по маршруту №1)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</w:p>
        </w:tc>
      </w:tr>
    </w:tbl>
    <w:p w:rsidR="00FC2813" w:rsidRDefault="00762A18" w:rsidP="00762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695">
        <w:rPr>
          <w:rFonts w:ascii="Times New Roman" w:hAnsi="Times New Roman" w:cs="Times New Roman"/>
          <w:sz w:val="26"/>
          <w:szCs w:val="26"/>
        </w:rPr>
        <w:t xml:space="preserve">2. </w:t>
      </w:r>
      <w:r w:rsidR="00FC2813">
        <w:rPr>
          <w:rFonts w:ascii="Times New Roman" w:hAnsi="Times New Roman" w:cs="Times New Roman"/>
          <w:sz w:val="26"/>
          <w:szCs w:val="26"/>
        </w:rPr>
        <w:t>Пункт 8 распоряжения изложить в следующей редакции:</w:t>
      </w:r>
    </w:p>
    <w:p w:rsidR="00FC2813" w:rsidRPr="00FC2813" w:rsidRDefault="00FC2813" w:rsidP="00FC2813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3257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57D3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распоряжения возложить на заместителя руководителя</w:t>
      </w:r>
      <w:r w:rsidRPr="003257D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Анищика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762A18" w:rsidRPr="002B02A5" w:rsidRDefault="00FC2813" w:rsidP="00762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62A18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 г. Печоры (Данилевич С.С., по согласованию) довести информация о распоряжении до сведения кандидатов и избирательных объединений.</w:t>
      </w:r>
    </w:p>
    <w:p w:rsidR="00762A18" w:rsidRDefault="00FC2813" w:rsidP="00762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2A18">
        <w:rPr>
          <w:rFonts w:ascii="Times New Roman" w:hAnsi="Times New Roman" w:cs="Times New Roman"/>
          <w:sz w:val="26"/>
          <w:szCs w:val="26"/>
        </w:rPr>
        <w:t>.</w:t>
      </w:r>
      <w:r w:rsidR="00762A18" w:rsidRPr="002B02A5">
        <w:rPr>
          <w:rFonts w:ascii="Times New Roman" w:hAnsi="Times New Roman" w:cs="Times New Roman"/>
          <w:sz w:val="26"/>
          <w:szCs w:val="26"/>
        </w:rPr>
        <w:t xml:space="preserve"> Настоящее распоряжение подлежит размещению</w:t>
      </w:r>
      <w:r w:rsidR="00762A18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муниципального района «Печора».</w:t>
      </w:r>
    </w:p>
    <w:p w:rsidR="00762A18" w:rsidRDefault="00FC2813" w:rsidP="00F37983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62A1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62A18" w:rsidRPr="003257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62A18" w:rsidRPr="003257D3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762A18">
        <w:rPr>
          <w:rFonts w:ascii="Times New Roman" w:hAnsi="Times New Roman" w:cs="Times New Roman"/>
          <w:sz w:val="26"/>
          <w:szCs w:val="26"/>
        </w:rPr>
        <w:t>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возложить на заместителя руководителя</w:t>
      </w:r>
      <w:r w:rsidR="00762A18" w:rsidRPr="003257D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62A18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 w:rsidR="00762A18">
        <w:rPr>
          <w:rFonts w:ascii="Times New Roman" w:hAnsi="Times New Roman" w:cs="Times New Roman"/>
          <w:sz w:val="26"/>
          <w:szCs w:val="26"/>
        </w:rPr>
        <w:t>Анищика</w:t>
      </w:r>
      <w:proofErr w:type="spellEnd"/>
      <w:r w:rsidR="00762A18">
        <w:rPr>
          <w:rFonts w:ascii="Times New Roman" w:hAnsi="Times New Roman" w:cs="Times New Roman"/>
          <w:sz w:val="26"/>
          <w:szCs w:val="26"/>
        </w:rPr>
        <w:t>.</w:t>
      </w:r>
    </w:p>
    <w:p w:rsidR="00762A18" w:rsidRDefault="00762A18" w:rsidP="00762A18">
      <w:pPr>
        <w:rPr>
          <w:sz w:val="26"/>
          <w:szCs w:val="26"/>
        </w:rPr>
      </w:pPr>
    </w:p>
    <w:p w:rsidR="00F37983" w:rsidRDefault="00F37983" w:rsidP="00762A18">
      <w:pPr>
        <w:rPr>
          <w:sz w:val="26"/>
          <w:szCs w:val="26"/>
        </w:rPr>
      </w:pPr>
    </w:p>
    <w:p w:rsidR="00762A18" w:rsidRDefault="00762A18" w:rsidP="00762A1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муниципального района – </w:t>
      </w:r>
    </w:p>
    <w:p w:rsidR="00D509DD" w:rsidRDefault="00762A18" w:rsidP="00F37983">
      <w:pPr>
        <w:spacing w:before="100" w:beforeAutospacing="1" w:after="100" w:afterAutospacing="1"/>
      </w:pPr>
      <w:r>
        <w:rPr>
          <w:sz w:val="26"/>
          <w:szCs w:val="26"/>
        </w:rPr>
        <w:t xml:space="preserve">руководителя администрации                          </w:t>
      </w:r>
      <w:r w:rsidR="00F37983">
        <w:rPr>
          <w:sz w:val="26"/>
          <w:szCs w:val="26"/>
        </w:rPr>
        <w:t xml:space="preserve">                                       Е.Г. Кузьмина</w:t>
      </w:r>
    </w:p>
    <w:sectPr w:rsidR="00D509DD" w:rsidSect="00FC281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18"/>
    <w:rsid w:val="000967B0"/>
    <w:rsid w:val="00120680"/>
    <w:rsid w:val="00762A18"/>
    <w:rsid w:val="0090390D"/>
    <w:rsid w:val="00D23056"/>
    <w:rsid w:val="00D509DD"/>
    <w:rsid w:val="00F37983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18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2A18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62A1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62A18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62A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62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62A18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62A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62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7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2A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18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2A18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62A1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62A18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62A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62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62A18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62A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62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7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2A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Меньшикова НМ</cp:lastModifiedBy>
  <cp:revision>6</cp:revision>
  <cp:lastPrinted>2018-08-10T12:41:00Z</cp:lastPrinted>
  <dcterms:created xsi:type="dcterms:W3CDTF">2018-08-09T13:01:00Z</dcterms:created>
  <dcterms:modified xsi:type="dcterms:W3CDTF">2018-08-10T12:56:00Z</dcterms:modified>
</cp:coreProperties>
</file>