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180"/>
        <w:tblW w:w="5000" w:type="pct"/>
        <w:tblLook w:val="01E0" w:firstRow="1" w:lastRow="1" w:firstColumn="1" w:lastColumn="1" w:noHBand="0" w:noVBand="0"/>
      </w:tblPr>
      <w:tblGrid>
        <w:gridCol w:w="531"/>
        <w:gridCol w:w="8337"/>
        <w:gridCol w:w="702"/>
      </w:tblGrid>
      <w:tr w:rsidR="00F44D5C" w:rsidTr="0063246C">
        <w:trPr>
          <w:trHeight w:val="65"/>
        </w:trPr>
        <w:tc>
          <w:tcPr>
            <w:tcW w:w="5000" w:type="pct"/>
            <w:gridSpan w:val="3"/>
            <w:tcBorders>
              <w:bottom w:val="single" w:sz="4" w:space="0" w:color="auto"/>
            </w:tcBorders>
            <w:vAlign w:val="center"/>
          </w:tcPr>
          <w:p w:rsidR="008F30A5" w:rsidRPr="008F30A5" w:rsidRDefault="008F30A5" w:rsidP="008F30A5">
            <w:pPr>
              <w:tabs>
                <w:tab w:val="left" w:pos="709"/>
              </w:tabs>
              <w:jc w:val="center"/>
              <w:rPr>
                <w:b/>
                <w:sz w:val="24"/>
                <w:szCs w:val="24"/>
              </w:rPr>
            </w:pPr>
            <w:r w:rsidRPr="008F30A5">
              <w:rPr>
                <w:b/>
                <w:sz w:val="24"/>
                <w:szCs w:val="24"/>
              </w:rPr>
              <w:t>РАЗДЕЛ ВТОРОЙ</w:t>
            </w:r>
          </w:p>
          <w:p w:rsidR="008F30A5" w:rsidRPr="008F30A5" w:rsidRDefault="008F30A5" w:rsidP="008F30A5">
            <w:pPr>
              <w:tabs>
                <w:tab w:val="left" w:pos="709"/>
              </w:tabs>
              <w:jc w:val="center"/>
              <w:rPr>
                <w:b/>
                <w:sz w:val="24"/>
                <w:szCs w:val="24"/>
              </w:rPr>
            </w:pPr>
          </w:p>
          <w:p w:rsidR="008F30A5" w:rsidRPr="008F30A5" w:rsidRDefault="008F30A5" w:rsidP="008F30A5">
            <w:pPr>
              <w:tabs>
                <w:tab w:val="left" w:pos="709"/>
              </w:tabs>
              <w:jc w:val="center"/>
              <w:rPr>
                <w:b/>
                <w:sz w:val="24"/>
                <w:szCs w:val="24"/>
              </w:rPr>
            </w:pPr>
            <w:r w:rsidRPr="008F30A5">
              <w:rPr>
                <w:b/>
                <w:sz w:val="24"/>
                <w:szCs w:val="24"/>
              </w:rPr>
              <w:t>Нормативные правовые акты</w:t>
            </w:r>
          </w:p>
          <w:p w:rsidR="008F30A5" w:rsidRPr="008F30A5" w:rsidRDefault="008F30A5" w:rsidP="008F30A5">
            <w:pPr>
              <w:tabs>
                <w:tab w:val="left" w:pos="709"/>
              </w:tabs>
              <w:jc w:val="center"/>
              <w:rPr>
                <w:b/>
                <w:sz w:val="24"/>
                <w:szCs w:val="24"/>
              </w:rPr>
            </w:pPr>
            <w:r w:rsidRPr="008F30A5">
              <w:rPr>
                <w:b/>
                <w:sz w:val="24"/>
                <w:szCs w:val="24"/>
              </w:rPr>
              <w:t xml:space="preserve">администрации муниципального района </w:t>
            </w:r>
            <w:r w:rsidR="006F4F58">
              <w:rPr>
                <w:b/>
                <w:sz w:val="24"/>
                <w:szCs w:val="24"/>
              </w:rPr>
              <w:t>«</w:t>
            </w:r>
            <w:r w:rsidRPr="008F30A5">
              <w:rPr>
                <w:b/>
                <w:sz w:val="24"/>
                <w:szCs w:val="24"/>
              </w:rPr>
              <w:t>Печора</w:t>
            </w:r>
            <w:r w:rsidR="006F4F58">
              <w:rPr>
                <w:b/>
                <w:sz w:val="24"/>
                <w:szCs w:val="24"/>
              </w:rPr>
              <w:t>»</w:t>
            </w:r>
          </w:p>
          <w:p w:rsidR="002F43D7" w:rsidRDefault="008F30A5" w:rsidP="008F30A5">
            <w:pPr>
              <w:jc w:val="center"/>
              <w:rPr>
                <w:b/>
                <w:sz w:val="24"/>
                <w:szCs w:val="24"/>
              </w:rPr>
            </w:pPr>
            <w:r w:rsidRPr="008F30A5">
              <w:rPr>
                <w:b/>
                <w:sz w:val="24"/>
                <w:szCs w:val="24"/>
              </w:rPr>
              <w:t>и проекты нормативных правовых актов</w:t>
            </w:r>
          </w:p>
          <w:p w:rsidR="008F30A5" w:rsidRDefault="008F30A5" w:rsidP="008F30A5">
            <w:pPr>
              <w:jc w:val="center"/>
              <w:rPr>
                <w:sz w:val="24"/>
                <w:szCs w:val="24"/>
              </w:rPr>
            </w:pP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w:t>
            </w:r>
          </w:p>
        </w:tc>
        <w:tc>
          <w:tcPr>
            <w:tcW w:w="4356" w:type="pct"/>
            <w:tcBorders>
              <w:top w:val="single" w:sz="4" w:space="0" w:color="auto"/>
              <w:left w:val="outset" w:sz="6" w:space="0" w:color="auto"/>
              <w:bottom w:val="outset" w:sz="6" w:space="0" w:color="auto"/>
              <w:right w:val="outset" w:sz="6" w:space="0" w:color="auto"/>
            </w:tcBorders>
            <w:vAlign w:val="center"/>
          </w:tcPr>
          <w:p w:rsidR="00017A85" w:rsidRPr="00EC2B3B" w:rsidRDefault="00017A85" w:rsidP="00017A85">
            <w:pPr>
              <w:jc w:val="center"/>
              <w:rPr>
                <w:sz w:val="24"/>
                <w:szCs w:val="24"/>
              </w:rPr>
            </w:pPr>
            <w:r>
              <w:rPr>
                <w:sz w:val="24"/>
                <w:szCs w:val="24"/>
              </w:rPr>
              <w:t>наименование</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ind w:hanging="7"/>
              <w:jc w:val="center"/>
              <w:rPr>
                <w:sz w:val="24"/>
                <w:szCs w:val="24"/>
              </w:rPr>
            </w:pPr>
            <w:r>
              <w:rPr>
                <w:sz w:val="24"/>
                <w:szCs w:val="24"/>
              </w:rPr>
              <w:t>стр.</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1.</w:t>
            </w:r>
          </w:p>
        </w:tc>
        <w:tc>
          <w:tcPr>
            <w:tcW w:w="4356" w:type="pct"/>
            <w:tcBorders>
              <w:top w:val="single" w:sz="4" w:space="0" w:color="auto"/>
              <w:left w:val="outset" w:sz="6" w:space="0" w:color="auto"/>
              <w:bottom w:val="outset" w:sz="6" w:space="0" w:color="auto"/>
              <w:right w:val="outset" w:sz="6" w:space="0" w:color="auto"/>
            </w:tcBorders>
          </w:tcPr>
          <w:p w:rsidR="00017A85" w:rsidRPr="00874F71" w:rsidRDefault="00FE4F01" w:rsidP="00FE4F01">
            <w:pPr>
              <w:overflowPunct w:val="0"/>
              <w:autoSpaceDE w:val="0"/>
              <w:autoSpaceDN w:val="0"/>
              <w:adjustRightInd w:val="0"/>
              <w:jc w:val="both"/>
              <w:rPr>
                <w:sz w:val="24"/>
                <w:szCs w:val="24"/>
              </w:rPr>
            </w:pPr>
            <w:r w:rsidRPr="00FE4F01">
              <w:rPr>
                <w:sz w:val="24"/>
                <w:szCs w:val="24"/>
              </w:rPr>
              <w:t xml:space="preserve">Постановление администрации муниципального района </w:t>
            </w:r>
            <w:r w:rsidR="006F4F58">
              <w:rPr>
                <w:sz w:val="24"/>
                <w:szCs w:val="24"/>
              </w:rPr>
              <w:t>«</w:t>
            </w:r>
            <w:r w:rsidRPr="00FE4F01">
              <w:rPr>
                <w:sz w:val="24"/>
                <w:szCs w:val="24"/>
              </w:rPr>
              <w:t>Печора</w:t>
            </w:r>
            <w:r w:rsidR="006F4F58">
              <w:rPr>
                <w:sz w:val="24"/>
                <w:szCs w:val="24"/>
              </w:rPr>
              <w:t>»</w:t>
            </w:r>
            <w:r w:rsidRPr="00FE4F01">
              <w:rPr>
                <w:sz w:val="24"/>
                <w:szCs w:val="24"/>
              </w:rPr>
              <w:t xml:space="preserve"> № 16</w:t>
            </w:r>
            <w:r>
              <w:rPr>
                <w:sz w:val="24"/>
                <w:szCs w:val="24"/>
              </w:rPr>
              <w:t>46</w:t>
            </w:r>
            <w:r w:rsidRPr="00FE4F01">
              <w:rPr>
                <w:sz w:val="24"/>
                <w:szCs w:val="24"/>
              </w:rPr>
              <w:t xml:space="preserve"> от   </w:t>
            </w:r>
            <w:r>
              <w:rPr>
                <w:sz w:val="24"/>
                <w:szCs w:val="24"/>
              </w:rPr>
              <w:t>8</w:t>
            </w:r>
            <w:r w:rsidRPr="00FE4F01">
              <w:rPr>
                <w:sz w:val="24"/>
                <w:szCs w:val="24"/>
              </w:rPr>
              <w:t xml:space="preserve"> сентября 2022 года</w:t>
            </w:r>
            <w:r>
              <w:rPr>
                <w:sz w:val="24"/>
                <w:szCs w:val="24"/>
              </w:rPr>
              <w:t xml:space="preserve"> </w:t>
            </w:r>
            <w:r w:rsidR="006F4F58">
              <w:rPr>
                <w:sz w:val="24"/>
                <w:szCs w:val="24"/>
              </w:rPr>
              <w:t>«</w:t>
            </w:r>
            <w:r w:rsidR="00AA0271" w:rsidRPr="00AA0271">
              <w:rPr>
                <w:sz w:val="24"/>
                <w:szCs w:val="24"/>
              </w:rPr>
              <w:t xml:space="preserve">Об утверждении Правил землепользования и застройки муниципального образования городского поселения </w:t>
            </w:r>
            <w:r w:rsidR="006F4F58">
              <w:rPr>
                <w:sz w:val="24"/>
                <w:szCs w:val="24"/>
              </w:rPr>
              <w:t>«</w:t>
            </w:r>
            <w:r w:rsidR="00AA0271" w:rsidRPr="00AA0271">
              <w:rPr>
                <w:sz w:val="24"/>
                <w:szCs w:val="24"/>
              </w:rPr>
              <w:t>Печора</w:t>
            </w:r>
            <w:r w:rsidR="006F4F58">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712957" w:rsidP="00017A85">
            <w:pPr>
              <w:ind w:hanging="7"/>
              <w:jc w:val="center"/>
              <w:rPr>
                <w:sz w:val="24"/>
                <w:szCs w:val="24"/>
              </w:rPr>
            </w:pPr>
            <w:r>
              <w:rPr>
                <w:sz w:val="24"/>
                <w:szCs w:val="24"/>
              </w:rPr>
              <w:t>3</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 xml:space="preserve">2. </w:t>
            </w:r>
          </w:p>
        </w:tc>
        <w:tc>
          <w:tcPr>
            <w:tcW w:w="4356" w:type="pct"/>
            <w:tcBorders>
              <w:top w:val="single" w:sz="4" w:space="0" w:color="auto"/>
              <w:left w:val="outset" w:sz="6" w:space="0" w:color="auto"/>
              <w:bottom w:val="outset" w:sz="6" w:space="0" w:color="auto"/>
              <w:right w:val="outset" w:sz="6" w:space="0" w:color="auto"/>
            </w:tcBorders>
          </w:tcPr>
          <w:p w:rsidR="00017A85" w:rsidRPr="00874F71" w:rsidRDefault="00A833E5" w:rsidP="00A833E5">
            <w:pPr>
              <w:overflowPunct w:val="0"/>
              <w:autoSpaceDE w:val="0"/>
              <w:autoSpaceDN w:val="0"/>
              <w:adjustRightInd w:val="0"/>
              <w:jc w:val="both"/>
              <w:rPr>
                <w:sz w:val="24"/>
                <w:szCs w:val="24"/>
              </w:rPr>
            </w:pPr>
            <w:r w:rsidRPr="00A833E5">
              <w:rPr>
                <w:sz w:val="24"/>
                <w:szCs w:val="24"/>
              </w:rPr>
              <w:t xml:space="preserve">Постановление администрации муниципального района </w:t>
            </w:r>
            <w:r w:rsidR="006F4F58">
              <w:rPr>
                <w:sz w:val="24"/>
                <w:szCs w:val="24"/>
              </w:rPr>
              <w:t>«</w:t>
            </w:r>
            <w:r w:rsidRPr="00A833E5">
              <w:rPr>
                <w:sz w:val="24"/>
                <w:szCs w:val="24"/>
              </w:rPr>
              <w:t>Печора</w:t>
            </w:r>
            <w:r w:rsidR="006F4F58">
              <w:rPr>
                <w:sz w:val="24"/>
                <w:szCs w:val="24"/>
              </w:rPr>
              <w:t>»</w:t>
            </w:r>
            <w:r w:rsidRPr="00A833E5">
              <w:rPr>
                <w:sz w:val="24"/>
                <w:szCs w:val="24"/>
              </w:rPr>
              <w:t xml:space="preserve"> № 16</w:t>
            </w:r>
            <w:r>
              <w:rPr>
                <w:sz w:val="24"/>
                <w:szCs w:val="24"/>
              </w:rPr>
              <w:t>64</w:t>
            </w:r>
            <w:r w:rsidRPr="00A833E5">
              <w:rPr>
                <w:sz w:val="24"/>
                <w:szCs w:val="24"/>
              </w:rPr>
              <w:t xml:space="preserve"> от   </w:t>
            </w:r>
            <w:r>
              <w:rPr>
                <w:sz w:val="24"/>
                <w:szCs w:val="24"/>
              </w:rPr>
              <w:t>9</w:t>
            </w:r>
            <w:r w:rsidRPr="00A833E5">
              <w:rPr>
                <w:sz w:val="24"/>
                <w:szCs w:val="24"/>
              </w:rPr>
              <w:t xml:space="preserve"> сентября 2022 года </w:t>
            </w:r>
            <w:r w:rsidR="006F4F58">
              <w:rPr>
                <w:sz w:val="24"/>
                <w:szCs w:val="24"/>
              </w:rPr>
              <w:t>«</w:t>
            </w:r>
            <w:r w:rsidR="001A4E40" w:rsidRPr="001A4E40">
              <w:rPr>
                <w:sz w:val="24"/>
                <w:szCs w:val="24"/>
              </w:rPr>
              <w:t xml:space="preserve">Об отмене постановления администрации МР </w:t>
            </w:r>
            <w:r w:rsidR="006F4F58">
              <w:rPr>
                <w:sz w:val="24"/>
                <w:szCs w:val="24"/>
              </w:rPr>
              <w:t>«</w:t>
            </w:r>
            <w:r w:rsidR="001A4E40" w:rsidRPr="001A4E40">
              <w:rPr>
                <w:sz w:val="24"/>
                <w:szCs w:val="24"/>
              </w:rPr>
              <w:t>Печора</w:t>
            </w:r>
            <w:r w:rsidR="006F4F58">
              <w:rPr>
                <w:sz w:val="24"/>
                <w:szCs w:val="24"/>
              </w:rPr>
              <w:t>»</w:t>
            </w:r>
            <w:r w:rsidR="001A4E40" w:rsidRPr="001A4E40">
              <w:rPr>
                <w:sz w:val="24"/>
                <w:szCs w:val="24"/>
              </w:rPr>
              <w:t xml:space="preserve"> от 17.01.2020 № 20</w:t>
            </w:r>
            <w:r w:rsidR="006F4F58">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712957" w:rsidP="002061FB">
            <w:pPr>
              <w:ind w:hanging="7"/>
              <w:jc w:val="center"/>
              <w:rPr>
                <w:sz w:val="24"/>
                <w:szCs w:val="24"/>
              </w:rPr>
            </w:pPr>
            <w:r>
              <w:rPr>
                <w:sz w:val="24"/>
                <w:szCs w:val="24"/>
              </w:rPr>
              <w:t>124</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 xml:space="preserve">3. </w:t>
            </w:r>
          </w:p>
        </w:tc>
        <w:tc>
          <w:tcPr>
            <w:tcW w:w="4356" w:type="pct"/>
            <w:tcBorders>
              <w:top w:val="single" w:sz="4" w:space="0" w:color="auto"/>
              <w:left w:val="outset" w:sz="6" w:space="0" w:color="auto"/>
              <w:bottom w:val="outset" w:sz="6" w:space="0" w:color="auto"/>
              <w:right w:val="outset" w:sz="6" w:space="0" w:color="auto"/>
            </w:tcBorders>
          </w:tcPr>
          <w:p w:rsidR="00017A85" w:rsidRPr="0077110B" w:rsidRDefault="00A833E5" w:rsidP="0088421F">
            <w:pPr>
              <w:overflowPunct w:val="0"/>
              <w:autoSpaceDE w:val="0"/>
              <w:autoSpaceDN w:val="0"/>
              <w:adjustRightInd w:val="0"/>
              <w:jc w:val="both"/>
              <w:rPr>
                <w:sz w:val="24"/>
                <w:szCs w:val="24"/>
              </w:rPr>
            </w:pPr>
            <w:proofErr w:type="gramStart"/>
            <w:r w:rsidRPr="00A833E5">
              <w:rPr>
                <w:sz w:val="24"/>
                <w:szCs w:val="24"/>
              </w:rPr>
              <w:t xml:space="preserve">Постановление администрации муниципального района </w:t>
            </w:r>
            <w:r w:rsidR="006F4F58">
              <w:rPr>
                <w:sz w:val="24"/>
                <w:szCs w:val="24"/>
              </w:rPr>
              <w:t>«</w:t>
            </w:r>
            <w:r w:rsidRPr="00A833E5">
              <w:rPr>
                <w:sz w:val="24"/>
                <w:szCs w:val="24"/>
              </w:rPr>
              <w:t>Печора</w:t>
            </w:r>
            <w:r w:rsidR="006F4F58">
              <w:rPr>
                <w:sz w:val="24"/>
                <w:szCs w:val="24"/>
              </w:rPr>
              <w:t>»</w:t>
            </w:r>
            <w:r w:rsidRPr="00A833E5">
              <w:rPr>
                <w:sz w:val="24"/>
                <w:szCs w:val="24"/>
              </w:rPr>
              <w:t xml:space="preserve"> № 16</w:t>
            </w:r>
            <w:r w:rsidR="0088421F">
              <w:rPr>
                <w:sz w:val="24"/>
                <w:szCs w:val="24"/>
              </w:rPr>
              <w:t>70</w:t>
            </w:r>
            <w:r w:rsidRPr="00A833E5">
              <w:rPr>
                <w:sz w:val="24"/>
                <w:szCs w:val="24"/>
              </w:rPr>
              <w:t xml:space="preserve"> от   9 сентября 2022 года </w:t>
            </w:r>
            <w:r w:rsidR="006F4F58">
              <w:rPr>
                <w:sz w:val="24"/>
                <w:szCs w:val="24"/>
              </w:rPr>
              <w:t>«</w:t>
            </w:r>
            <w:r w:rsidRPr="00A833E5">
              <w:rPr>
                <w:sz w:val="24"/>
                <w:szCs w:val="24"/>
              </w:rPr>
              <w:t xml:space="preserve">Об утверждении административного регламента предоставления муниципальной услуги </w:t>
            </w:r>
            <w:r w:rsidR="006F4F58">
              <w:rPr>
                <w:sz w:val="24"/>
                <w:szCs w:val="24"/>
              </w:rPr>
              <w:t>«</w:t>
            </w:r>
            <w:r w:rsidRPr="00A833E5">
              <w:rPr>
                <w:sz w:val="24"/>
                <w:szCs w:val="24"/>
              </w:rPr>
              <w:t>Перевод жилого помещения в нежилое или нежилого помещения в жилое помещение</w:t>
            </w:r>
            <w:r w:rsidR="006F4F58">
              <w:rPr>
                <w:sz w:val="24"/>
                <w:szCs w:val="24"/>
              </w:rPr>
              <w:t>»</w:t>
            </w:r>
            <w:proofErr w:type="gramEnd"/>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712957" w:rsidP="00CA5FF1">
            <w:pPr>
              <w:ind w:hanging="7"/>
              <w:jc w:val="center"/>
              <w:rPr>
                <w:sz w:val="24"/>
                <w:szCs w:val="24"/>
              </w:rPr>
            </w:pPr>
            <w:r>
              <w:rPr>
                <w:sz w:val="24"/>
                <w:szCs w:val="24"/>
              </w:rPr>
              <w:t>125</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4.</w:t>
            </w:r>
          </w:p>
        </w:tc>
        <w:tc>
          <w:tcPr>
            <w:tcW w:w="4356" w:type="pct"/>
            <w:tcBorders>
              <w:top w:val="single" w:sz="4" w:space="0" w:color="auto"/>
              <w:left w:val="outset" w:sz="6" w:space="0" w:color="auto"/>
              <w:bottom w:val="outset" w:sz="6" w:space="0" w:color="auto"/>
              <w:right w:val="outset" w:sz="6" w:space="0" w:color="auto"/>
            </w:tcBorders>
          </w:tcPr>
          <w:p w:rsidR="00017A85" w:rsidRPr="00FC0276" w:rsidRDefault="001A4E40" w:rsidP="0082789E">
            <w:pPr>
              <w:overflowPunct w:val="0"/>
              <w:autoSpaceDE w:val="0"/>
              <w:autoSpaceDN w:val="0"/>
              <w:adjustRightInd w:val="0"/>
              <w:jc w:val="both"/>
              <w:rPr>
                <w:sz w:val="24"/>
                <w:szCs w:val="24"/>
              </w:rPr>
            </w:pPr>
            <w:r w:rsidRPr="006401AB">
              <w:rPr>
                <w:sz w:val="24"/>
                <w:szCs w:val="24"/>
              </w:rPr>
              <w:t xml:space="preserve">Постановление администрации муниципального района </w:t>
            </w:r>
            <w:r w:rsidR="006F4F58">
              <w:rPr>
                <w:sz w:val="24"/>
                <w:szCs w:val="24"/>
              </w:rPr>
              <w:t>«</w:t>
            </w:r>
            <w:r w:rsidRPr="006401AB">
              <w:rPr>
                <w:sz w:val="24"/>
                <w:szCs w:val="24"/>
              </w:rPr>
              <w:t>Печора</w:t>
            </w:r>
            <w:r w:rsidR="006F4F58">
              <w:rPr>
                <w:sz w:val="24"/>
                <w:szCs w:val="24"/>
              </w:rPr>
              <w:t>»</w:t>
            </w:r>
            <w:r w:rsidRPr="006401AB">
              <w:rPr>
                <w:sz w:val="24"/>
                <w:szCs w:val="24"/>
              </w:rPr>
              <w:t xml:space="preserve"> № 16</w:t>
            </w:r>
            <w:r>
              <w:rPr>
                <w:sz w:val="24"/>
                <w:szCs w:val="24"/>
              </w:rPr>
              <w:t>90</w:t>
            </w:r>
            <w:r w:rsidRPr="006401AB">
              <w:rPr>
                <w:sz w:val="24"/>
                <w:szCs w:val="24"/>
              </w:rPr>
              <w:t xml:space="preserve"> от   </w:t>
            </w:r>
            <w:r>
              <w:rPr>
                <w:sz w:val="24"/>
                <w:szCs w:val="24"/>
              </w:rPr>
              <w:t>12</w:t>
            </w:r>
            <w:r w:rsidRPr="006401AB">
              <w:rPr>
                <w:sz w:val="24"/>
                <w:szCs w:val="24"/>
              </w:rPr>
              <w:t xml:space="preserve"> сентября 2022 года</w:t>
            </w:r>
            <w:r>
              <w:t xml:space="preserve"> </w:t>
            </w:r>
            <w:r w:rsidR="006F4F58">
              <w:t>«</w:t>
            </w:r>
            <w:r w:rsidRPr="0015680D">
              <w:rPr>
                <w:sz w:val="24"/>
                <w:szCs w:val="24"/>
              </w:rPr>
              <w:t xml:space="preserve">Об утверждении административного регламента предоставления муниципальной услуги </w:t>
            </w:r>
            <w:r w:rsidR="006F4F58">
              <w:rPr>
                <w:sz w:val="24"/>
                <w:szCs w:val="24"/>
              </w:rPr>
              <w:t>«</w:t>
            </w:r>
            <w:r w:rsidRPr="0015680D">
              <w:rPr>
                <w:sz w:val="24"/>
                <w:szCs w:val="24"/>
              </w:rPr>
              <w:t>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6F4F58">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712957" w:rsidP="00DA00D9">
            <w:pPr>
              <w:ind w:hanging="7"/>
              <w:jc w:val="center"/>
              <w:rPr>
                <w:sz w:val="24"/>
                <w:szCs w:val="24"/>
              </w:rPr>
            </w:pPr>
            <w:r>
              <w:rPr>
                <w:sz w:val="24"/>
                <w:szCs w:val="24"/>
              </w:rPr>
              <w:t>17</w:t>
            </w:r>
            <w:r w:rsidR="00DA00D9">
              <w:rPr>
                <w:sz w:val="24"/>
                <w:szCs w:val="24"/>
              </w:rPr>
              <w:t>5</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5.</w:t>
            </w:r>
          </w:p>
        </w:tc>
        <w:tc>
          <w:tcPr>
            <w:tcW w:w="4356" w:type="pct"/>
            <w:tcBorders>
              <w:top w:val="single" w:sz="4" w:space="0" w:color="auto"/>
              <w:left w:val="outset" w:sz="6" w:space="0" w:color="auto"/>
              <w:bottom w:val="outset" w:sz="6" w:space="0" w:color="auto"/>
              <w:right w:val="outset" w:sz="6" w:space="0" w:color="auto"/>
            </w:tcBorders>
          </w:tcPr>
          <w:p w:rsidR="00017A85" w:rsidRPr="004B2E26" w:rsidRDefault="00B3055F" w:rsidP="00B3055F">
            <w:pPr>
              <w:overflowPunct w:val="0"/>
              <w:autoSpaceDE w:val="0"/>
              <w:autoSpaceDN w:val="0"/>
              <w:adjustRightInd w:val="0"/>
              <w:jc w:val="both"/>
              <w:rPr>
                <w:sz w:val="24"/>
                <w:szCs w:val="24"/>
              </w:rPr>
            </w:pPr>
            <w:r w:rsidRPr="00B3055F">
              <w:rPr>
                <w:sz w:val="24"/>
                <w:szCs w:val="24"/>
              </w:rPr>
              <w:t xml:space="preserve">Постановление администрации муниципального района </w:t>
            </w:r>
            <w:r w:rsidR="006F4F58">
              <w:rPr>
                <w:sz w:val="24"/>
                <w:szCs w:val="24"/>
              </w:rPr>
              <w:t>«</w:t>
            </w:r>
            <w:r w:rsidRPr="00B3055F">
              <w:rPr>
                <w:sz w:val="24"/>
                <w:szCs w:val="24"/>
              </w:rPr>
              <w:t>Печора</w:t>
            </w:r>
            <w:r w:rsidR="006F4F58">
              <w:rPr>
                <w:sz w:val="24"/>
                <w:szCs w:val="24"/>
              </w:rPr>
              <w:t>»</w:t>
            </w:r>
            <w:r w:rsidRPr="00B3055F">
              <w:rPr>
                <w:sz w:val="24"/>
                <w:szCs w:val="24"/>
              </w:rPr>
              <w:t xml:space="preserve"> № 169</w:t>
            </w:r>
            <w:r>
              <w:rPr>
                <w:sz w:val="24"/>
                <w:szCs w:val="24"/>
              </w:rPr>
              <w:t>6</w:t>
            </w:r>
            <w:r w:rsidRPr="00B3055F">
              <w:rPr>
                <w:sz w:val="24"/>
                <w:szCs w:val="24"/>
              </w:rPr>
              <w:t xml:space="preserve"> от   12 сентября 2022 года</w:t>
            </w:r>
            <w:r>
              <w:t xml:space="preserve"> </w:t>
            </w:r>
            <w:r w:rsidR="006F4F58">
              <w:t>«</w:t>
            </w:r>
            <w:r w:rsidRPr="00B3055F">
              <w:rPr>
                <w:sz w:val="24"/>
                <w:szCs w:val="24"/>
              </w:rPr>
              <w:t xml:space="preserve">Об изъятии земельного участка и находящихся на нем объектов недвижимого имущества для муниципальных нужд МО МР </w:t>
            </w:r>
            <w:r w:rsidR="006F4F58">
              <w:rPr>
                <w:sz w:val="24"/>
                <w:szCs w:val="24"/>
              </w:rPr>
              <w:t>«</w:t>
            </w:r>
            <w:r w:rsidRPr="00B3055F">
              <w:rPr>
                <w:sz w:val="24"/>
                <w:szCs w:val="24"/>
              </w:rPr>
              <w:t>Печора</w:t>
            </w:r>
            <w:r w:rsidR="006F4F58">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712957" w:rsidP="00DA00D9">
            <w:pPr>
              <w:ind w:hanging="7"/>
              <w:jc w:val="center"/>
              <w:rPr>
                <w:sz w:val="24"/>
                <w:szCs w:val="24"/>
              </w:rPr>
            </w:pPr>
            <w:r>
              <w:rPr>
                <w:sz w:val="24"/>
                <w:szCs w:val="24"/>
              </w:rPr>
              <w:t>20</w:t>
            </w:r>
            <w:r w:rsidR="00DA00D9">
              <w:rPr>
                <w:sz w:val="24"/>
                <w:szCs w:val="24"/>
              </w:rPr>
              <w:t>8</w:t>
            </w:r>
          </w:p>
        </w:tc>
      </w:tr>
      <w:tr w:rsidR="00017A85"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017A85" w:rsidRDefault="00E15B73" w:rsidP="00017A85">
            <w:pPr>
              <w:jc w:val="center"/>
              <w:rPr>
                <w:sz w:val="24"/>
                <w:szCs w:val="24"/>
              </w:rPr>
            </w:pPr>
            <w:r>
              <w:rPr>
                <w:sz w:val="24"/>
                <w:szCs w:val="24"/>
              </w:rPr>
              <w:t>6</w:t>
            </w:r>
            <w:r w:rsidR="00017A85">
              <w:rPr>
                <w:sz w:val="24"/>
                <w:szCs w:val="24"/>
              </w:rPr>
              <w:t>.</w:t>
            </w:r>
          </w:p>
        </w:tc>
        <w:tc>
          <w:tcPr>
            <w:tcW w:w="4356" w:type="pct"/>
            <w:tcBorders>
              <w:top w:val="outset" w:sz="6" w:space="0" w:color="auto"/>
              <w:left w:val="outset" w:sz="6" w:space="0" w:color="auto"/>
              <w:bottom w:val="outset" w:sz="6" w:space="0" w:color="auto"/>
              <w:right w:val="outset" w:sz="6" w:space="0" w:color="auto"/>
            </w:tcBorders>
          </w:tcPr>
          <w:p w:rsidR="00017A85" w:rsidRPr="00FC0276" w:rsidRDefault="00B3055F" w:rsidP="00DD066F">
            <w:pPr>
              <w:jc w:val="both"/>
              <w:rPr>
                <w:sz w:val="24"/>
                <w:szCs w:val="24"/>
              </w:rPr>
            </w:pPr>
            <w:r w:rsidRPr="00B3055F">
              <w:rPr>
                <w:sz w:val="24"/>
                <w:szCs w:val="24"/>
              </w:rPr>
              <w:t xml:space="preserve">Постановление администрации муниципального района </w:t>
            </w:r>
            <w:r w:rsidR="006F4F58">
              <w:rPr>
                <w:sz w:val="24"/>
                <w:szCs w:val="24"/>
              </w:rPr>
              <w:t>«</w:t>
            </w:r>
            <w:r w:rsidRPr="00B3055F">
              <w:rPr>
                <w:sz w:val="24"/>
                <w:szCs w:val="24"/>
              </w:rPr>
              <w:t>Печора</w:t>
            </w:r>
            <w:r w:rsidR="006F4F58">
              <w:rPr>
                <w:sz w:val="24"/>
                <w:szCs w:val="24"/>
              </w:rPr>
              <w:t>»</w:t>
            </w:r>
            <w:r w:rsidRPr="00B3055F">
              <w:rPr>
                <w:sz w:val="24"/>
                <w:szCs w:val="24"/>
              </w:rPr>
              <w:t xml:space="preserve"> № 1</w:t>
            </w:r>
            <w:r w:rsidR="00DD066F">
              <w:rPr>
                <w:sz w:val="24"/>
                <w:szCs w:val="24"/>
              </w:rPr>
              <w:t>745</w:t>
            </w:r>
            <w:r w:rsidRPr="00B3055F">
              <w:rPr>
                <w:sz w:val="24"/>
                <w:szCs w:val="24"/>
              </w:rPr>
              <w:t xml:space="preserve"> от   1</w:t>
            </w:r>
            <w:r w:rsidR="00DD066F">
              <w:rPr>
                <w:sz w:val="24"/>
                <w:szCs w:val="24"/>
              </w:rPr>
              <w:t>3</w:t>
            </w:r>
            <w:r w:rsidRPr="00B3055F">
              <w:rPr>
                <w:sz w:val="24"/>
                <w:szCs w:val="24"/>
              </w:rPr>
              <w:t xml:space="preserve"> сентября 2022 года</w:t>
            </w:r>
            <w:r w:rsidR="00DD066F">
              <w:t xml:space="preserve"> </w:t>
            </w:r>
            <w:r w:rsidR="006F4F58">
              <w:t>«</w:t>
            </w:r>
            <w:r w:rsidR="00DD066F" w:rsidRPr="00DD066F">
              <w:rPr>
                <w:sz w:val="24"/>
                <w:szCs w:val="24"/>
              </w:rPr>
              <w:t xml:space="preserve">Об утверждении Порядка проведения ремонтных работ текущего и капитального характера в пустующих жилых помещениях и Порядка возмещения расходов, связанных с проведением ремонтных работ капитального характера в жилых помещениях муниципального жилого фонда муниципального образования муниципального района </w:t>
            </w:r>
            <w:r w:rsidR="006F4F58">
              <w:rPr>
                <w:sz w:val="24"/>
                <w:szCs w:val="24"/>
              </w:rPr>
              <w:t>«</w:t>
            </w:r>
            <w:r w:rsidR="00DD066F" w:rsidRPr="00DD066F">
              <w:rPr>
                <w:sz w:val="24"/>
                <w:szCs w:val="24"/>
              </w:rPr>
              <w:t>Печора</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017A85" w:rsidRDefault="00712957" w:rsidP="00DA00D9">
            <w:pPr>
              <w:ind w:hanging="7"/>
              <w:jc w:val="center"/>
              <w:rPr>
                <w:sz w:val="24"/>
                <w:szCs w:val="24"/>
              </w:rPr>
            </w:pPr>
            <w:r>
              <w:rPr>
                <w:sz w:val="24"/>
                <w:szCs w:val="24"/>
              </w:rPr>
              <w:t>21</w:t>
            </w:r>
            <w:r w:rsidR="00DA00D9">
              <w:rPr>
                <w:sz w:val="24"/>
                <w:szCs w:val="24"/>
              </w:rPr>
              <w:t>0</w:t>
            </w:r>
          </w:p>
        </w:tc>
      </w:tr>
      <w:tr w:rsidR="00B8558C"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B8558C" w:rsidRDefault="00B8558C" w:rsidP="00017A85">
            <w:pPr>
              <w:jc w:val="center"/>
              <w:rPr>
                <w:sz w:val="24"/>
                <w:szCs w:val="24"/>
              </w:rPr>
            </w:pPr>
            <w:r>
              <w:rPr>
                <w:sz w:val="24"/>
                <w:szCs w:val="24"/>
              </w:rPr>
              <w:t>7.</w:t>
            </w:r>
          </w:p>
        </w:tc>
        <w:tc>
          <w:tcPr>
            <w:tcW w:w="4356" w:type="pct"/>
            <w:tcBorders>
              <w:top w:val="outset" w:sz="6" w:space="0" w:color="auto"/>
              <w:left w:val="outset" w:sz="6" w:space="0" w:color="auto"/>
              <w:bottom w:val="outset" w:sz="6" w:space="0" w:color="auto"/>
              <w:right w:val="outset" w:sz="6" w:space="0" w:color="auto"/>
            </w:tcBorders>
          </w:tcPr>
          <w:p w:rsidR="00B8558C" w:rsidRPr="004B2E26" w:rsidRDefault="00DD066F" w:rsidP="007710E2">
            <w:pPr>
              <w:jc w:val="both"/>
              <w:rPr>
                <w:sz w:val="24"/>
                <w:szCs w:val="24"/>
              </w:rPr>
            </w:pPr>
            <w:r w:rsidRPr="00DD066F">
              <w:rPr>
                <w:sz w:val="24"/>
                <w:szCs w:val="24"/>
              </w:rPr>
              <w:t xml:space="preserve">Постановление администрации муниципального района </w:t>
            </w:r>
            <w:r w:rsidR="006F4F58">
              <w:rPr>
                <w:sz w:val="24"/>
                <w:szCs w:val="24"/>
              </w:rPr>
              <w:t>«</w:t>
            </w:r>
            <w:r w:rsidRPr="00DD066F">
              <w:rPr>
                <w:sz w:val="24"/>
                <w:szCs w:val="24"/>
              </w:rPr>
              <w:t>Печора</w:t>
            </w:r>
            <w:r w:rsidR="006F4F58">
              <w:rPr>
                <w:sz w:val="24"/>
                <w:szCs w:val="24"/>
              </w:rPr>
              <w:t>»</w:t>
            </w:r>
            <w:r w:rsidRPr="00DD066F">
              <w:rPr>
                <w:sz w:val="24"/>
                <w:szCs w:val="24"/>
              </w:rPr>
              <w:t xml:space="preserve"> № 174</w:t>
            </w:r>
            <w:r w:rsidR="007710E2">
              <w:rPr>
                <w:sz w:val="24"/>
                <w:szCs w:val="24"/>
              </w:rPr>
              <w:t>9</w:t>
            </w:r>
            <w:r w:rsidRPr="00DD066F">
              <w:rPr>
                <w:sz w:val="24"/>
                <w:szCs w:val="24"/>
              </w:rPr>
              <w:t xml:space="preserve"> от   1</w:t>
            </w:r>
            <w:r>
              <w:rPr>
                <w:sz w:val="24"/>
                <w:szCs w:val="24"/>
              </w:rPr>
              <w:t>4</w:t>
            </w:r>
            <w:r w:rsidRPr="00DD066F">
              <w:rPr>
                <w:sz w:val="24"/>
                <w:szCs w:val="24"/>
              </w:rPr>
              <w:t xml:space="preserve"> сентября 2022 года </w:t>
            </w:r>
            <w:r w:rsidR="006F4F58">
              <w:rPr>
                <w:sz w:val="24"/>
                <w:szCs w:val="24"/>
              </w:rPr>
              <w:t>«</w:t>
            </w:r>
            <w:r w:rsidRPr="00DD066F">
              <w:rPr>
                <w:sz w:val="24"/>
                <w:szCs w:val="24"/>
              </w:rPr>
              <w:t>Об актуализации сведений</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B8558C" w:rsidRDefault="00712957" w:rsidP="00DA00D9">
            <w:pPr>
              <w:ind w:hanging="7"/>
              <w:jc w:val="center"/>
              <w:rPr>
                <w:sz w:val="24"/>
                <w:szCs w:val="24"/>
              </w:rPr>
            </w:pPr>
            <w:r>
              <w:rPr>
                <w:sz w:val="24"/>
                <w:szCs w:val="24"/>
              </w:rPr>
              <w:t>22</w:t>
            </w:r>
            <w:r w:rsidR="00DA00D9">
              <w:rPr>
                <w:sz w:val="24"/>
                <w:szCs w:val="24"/>
              </w:rPr>
              <w:t>4</w:t>
            </w:r>
          </w:p>
        </w:tc>
      </w:tr>
      <w:tr w:rsidR="00B310BE"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B310BE" w:rsidRDefault="00593780" w:rsidP="00017A85">
            <w:pPr>
              <w:jc w:val="center"/>
              <w:rPr>
                <w:sz w:val="24"/>
                <w:szCs w:val="24"/>
              </w:rPr>
            </w:pPr>
            <w:r>
              <w:rPr>
                <w:sz w:val="24"/>
                <w:szCs w:val="24"/>
              </w:rPr>
              <w:t>8.</w:t>
            </w:r>
          </w:p>
        </w:tc>
        <w:tc>
          <w:tcPr>
            <w:tcW w:w="4356" w:type="pct"/>
            <w:tcBorders>
              <w:top w:val="outset" w:sz="6" w:space="0" w:color="auto"/>
              <w:left w:val="outset" w:sz="6" w:space="0" w:color="auto"/>
              <w:bottom w:val="outset" w:sz="6" w:space="0" w:color="auto"/>
              <w:right w:val="outset" w:sz="6" w:space="0" w:color="auto"/>
            </w:tcBorders>
          </w:tcPr>
          <w:p w:rsidR="00B310BE" w:rsidRPr="000151ED" w:rsidRDefault="007710E2" w:rsidP="007710E2">
            <w:pPr>
              <w:overflowPunct w:val="0"/>
              <w:autoSpaceDE w:val="0"/>
              <w:autoSpaceDN w:val="0"/>
              <w:adjustRightInd w:val="0"/>
              <w:jc w:val="both"/>
              <w:rPr>
                <w:sz w:val="24"/>
                <w:szCs w:val="24"/>
              </w:rPr>
            </w:pPr>
            <w:r w:rsidRPr="007710E2">
              <w:rPr>
                <w:sz w:val="24"/>
                <w:szCs w:val="24"/>
              </w:rPr>
              <w:t xml:space="preserve">Постановление администрации муниципального района </w:t>
            </w:r>
            <w:r w:rsidR="006F4F58">
              <w:rPr>
                <w:sz w:val="24"/>
                <w:szCs w:val="24"/>
              </w:rPr>
              <w:t>«</w:t>
            </w:r>
            <w:r w:rsidRPr="007710E2">
              <w:rPr>
                <w:sz w:val="24"/>
                <w:szCs w:val="24"/>
              </w:rPr>
              <w:t>Печора</w:t>
            </w:r>
            <w:r w:rsidR="006F4F58">
              <w:rPr>
                <w:sz w:val="24"/>
                <w:szCs w:val="24"/>
              </w:rPr>
              <w:t>»</w:t>
            </w:r>
            <w:r w:rsidRPr="007710E2">
              <w:rPr>
                <w:sz w:val="24"/>
                <w:szCs w:val="24"/>
              </w:rPr>
              <w:t xml:space="preserve"> № 17</w:t>
            </w:r>
            <w:r>
              <w:rPr>
                <w:sz w:val="24"/>
                <w:szCs w:val="24"/>
              </w:rPr>
              <w:t>50</w:t>
            </w:r>
            <w:r w:rsidRPr="007710E2">
              <w:rPr>
                <w:sz w:val="24"/>
                <w:szCs w:val="24"/>
              </w:rPr>
              <w:t xml:space="preserve"> от   14 сентября 2022 года </w:t>
            </w:r>
            <w:r w:rsidR="006F4F58">
              <w:rPr>
                <w:sz w:val="24"/>
                <w:szCs w:val="24"/>
              </w:rPr>
              <w:t>«</w:t>
            </w:r>
            <w:r w:rsidRPr="007710E2">
              <w:rPr>
                <w:sz w:val="24"/>
                <w:szCs w:val="24"/>
              </w:rPr>
              <w:t xml:space="preserve">О  предоставлении   разрешения   на   условно  разрешенный вид  использования   земельного   участка,    расположенного по адресу: Республика Коми, МР </w:t>
            </w:r>
            <w:r w:rsidR="006F4F58">
              <w:rPr>
                <w:sz w:val="24"/>
                <w:szCs w:val="24"/>
              </w:rPr>
              <w:t>«</w:t>
            </w:r>
            <w:r w:rsidRPr="007710E2">
              <w:rPr>
                <w:sz w:val="24"/>
                <w:szCs w:val="24"/>
              </w:rPr>
              <w:t>Печора</w:t>
            </w:r>
            <w:r w:rsidR="006F4F58">
              <w:rPr>
                <w:sz w:val="24"/>
                <w:szCs w:val="24"/>
              </w:rPr>
              <w:t>»</w:t>
            </w:r>
            <w:r w:rsidRPr="007710E2">
              <w:rPr>
                <w:sz w:val="24"/>
                <w:szCs w:val="24"/>
              </w:rPr>
              <w:t xml:space="preserve">, г. Печора, </w:t>
            </w:r>
            <w:proofErr w:type="spellStart"/>
            <w:r w:rsidRPr="007710E2">
              <w:rPr>
                <w:sz w:val="24"/>
                <w:szCs w:val="24"/>
              </w:rPr>
              <w:t>пр-кт</w:t>
            </w:r>
            <w:proofErr w:type="spellEnd"/>
            <w:r>
              <w:rPr>
                <w:sz w:val="24"/>
                <w:szCs w:val="24"/>
              </w:rPr>
              <w:t xml:space="preserve"> </w:t>
            </w:r>
            <w:r w:rsidRPr="007710E2">
              <w:rPr>
                <w:sz w:val="24"/>
                <w:szCs w:val="24"/>
              </w:rPr>
              <w:t>Печорский</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B310BE" w:rsidRDefault="00712957" w:rsidP="00DA00D9">
            <w:pPr>
              <w:ind w:hanging="7"/>
              <w:jc w:val="center"/>
              <w:rPr>
                <w:sz w:val="24"/>
                <w:szCs w:val="24"/>
              </w:rPr>
            </w:pPr>
            <w:r>
              <w:rPr>
                <w:sz w:val="24"/>
                <w:szCs w:val="24"/>
              </w:rPr>
              <w:t>22</w:t>
            </w:r>
            <w:r w:rsidR="00DA00D9">
              <w:rPr>
                <w:sz w:val="24"/>
                <w:szCs w:val="24"/>
              </w:rPr>
              <w:t>7</w:t>
            </w:r>
          </w:p>
        </w:tc>
      </w:tr>
      <w:tr w:rsidR="00B310BE"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B310BE" w:rsidRDefault="00593780" w:rsidP="00017A85">
            <w:pPr>
              <w:jc w:val="center"/>
              <w:rPr>
                <w:sz w:val="24"/>
                <w:szCs w:val="24"/>
              </w:rPr>
            </w:pPr>
            <w:r>
              <w:rPr>
                <w:sz w:val="24"/>
                <w:szCs w:val="24"/>
              </w:rPr>
              <w:t>9.</w:t>
            </w:r>
          </w:p>
        </w:tc>
        <w:tc>
          <w:tcPr>
            <w:tcW w:w="4356" w:type="pct"/>
            <w:tcBorders>
              <w:top w:val="outset" w:sz="6" w:space="0" w:color="auto"/>
              <w:left w:val="outset" w:sz="6" w:space="0" w:color="auto"/>
              <w:bottom w:val="outset" w:sz="6" w:space="0" w:color="auto"/>
              <w:right w:val="outset" w:sz="6" w:space="0" w:color="auto"/>
            </w:tcBorders>
          </w:tcPr>
          <w:p w:rsidR="00B310BE" w:rsidRPr="00311065" w:rsidRDefault="007710E2" w:rsidP="007710E2">
            <w:pPr>
              <w:overflowPunct w:val="0"/>
              <w:autoSpaceDE w:val="0"/>
              <w:autoSpaceDN w:val="0"/>
              <w:adjustRightInd w:val="0"/>
              <w:jc w:val="both"/>
              <w:rPr>
                <w:sz w:val="24"/>
                <w:szCs w:val="24"/>
              </w:rPr>
            </w:pPr>
            <w:r w:rsidRPr="007710E2">
              <w:rPr>
                <w:sz w:val="24"/>
                <w:szCs w:val="24"/>
              </w:rPr>
              <w:t xml:space="preserve">Постановление администрации муниципального района </w:t>
            </w:r>
            <w:r w:rsidR="006F4F58">
              <w:rPr>
                <w:sz w:val="24"/>
                <w:szCs w:val="24"/>
              </w:rPr>
              <w:t>«</w:t>
            </w:r>
            <w:r w:rsidRPr="007710E2">
              <w:rPr>
                <w:sz w:val="24"/>
                <w:szCs w:val="24"/>
              </w:rPr>
              <w:t>Печора</w:t>
            </w:r>
            <w:r w:rsidR="006F4F58">
              <w:rPr>
                <w:sz w:val="24"/>
                <w:szCs w:val="24"/>
              </w:rPr>
              <w:t>»</w:t>
            </w:r>
            <w:r w:rsidRPr="007710E2">
              <w:rPr>
                <w:sz w:val="24"/>
                <w:szCs w:val="24"/>
              </w:rPr>
              <w:t xml:space="preserve"> № 17</w:t>
            </w:r>
            <w:r>
              <w:rPr>
                <w:sz w:val="24"/>
                <w:szCs w:val="24"/>
              </w:rPr>
              <w:t>85</w:t>
            </w:r>
            <w:r w:rsidRPr="007710E2">
              <w:rPr>
                <w:sz w:val="24"/>
                <w:szCs w:val="24"/>
              </w:rPr>
              <w:t xml:space="preserve"> от   1</w:t>
            </w:r>
            <w:r>
              <w:rPr>
                <w:sz w:val="24"/>
                <w:szCs w:val="24"/>
              </w:rPr>
              <w:t>6</w:t>
            </w:r>
            <w:r w:rsidRPr="007710E2">
              <w:rPr>
                <w:sz w:val="24"/>
                <w:szCs w:val="24"/>
              </w:rPr>
              <w:t xml:space="preserve"> сентября 2022 года</w:t>
            </w:r>
            <w:r>
              <w:t xml:space="preserve"> </w:t>
            </w:r>
            <w:r w:rsidR="006F4F58">
              <w:t>«</w:t>
            </w:r>
            <w:r w:rsidRPr="007710E2">
              <w:rPr>
                <w:sz w:val="24"/>
                <w:szCs w:val="24"/>
              </w:rPr>
              <w:t>О принятие решения о проведении в 2023 году капитального ремонта общего имущества в многоквартирных домах</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B310BE" w:rsidRDefault="00712957" w:rsidP="00DA00D9">
            <w:pPr>
              <w:ind w:hanging="7"/>
              <w:jc w:val="center"/>
              <w:rPr>
                <w:sz w:val="24"/>
                <w:szCs w:val="24"/>
              </w:rPr>
            </w:pPr>
            <w:r>
              <w:rPr>
                <w:sz w:val="24"/>
                <w:szCs w:val="24"/>
              </w:rPr>
              <w:t>2</w:t>
            </w:r>
            <w:r w:rsidR="00DA00D9">
              <w:rPr>
                <w:sz w:val="24"/>
                <w:szCs w:val="24"/>
              </w:rPr>
              <w:t>28</w:t>
            </w:r>
          </w:p>
        </w:tc>
      </w:tr>
      <w:tr w:rsidR="00082FDC"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082FDC" w:rsidRDefault="00593780" w:rsidP="00017A85">
            <w:pPr>
              <w:jc w:val="center"/>
              <w:rPr>
                <w:sz w:val="24"/>
                <w:szCs w:val="24"/>
              </w:rPr>
            </w:pPr>
            <w:r>
              <w:rPr>
                <w:sz w:val="24"/>
                <w:szCs w:val="24"/>
              </w:rPr>
              <w:t>10.</w:t>
            </w:r>
          </w:p>
        </w:tc>
        <w:tc>
          <w:tcPr>
            <w:tcW w:w="4356" w:type="pct"/>
            <w:tcBorders>
              <w:top w:val="outset" w:sz="6" w:space="0" w:color="auto"/>
              <w:left w:val="outset" w:sz="6" w:space="0" w:color="auto"/>
              <w:bottom w:val="outset" w:sz="6" w:space="0" w:color="auto"/>
              <w:right w:val="outset" w:sz="6" w:space="0" w:color="auto"/>
            </w:tcBorders>
          </w:tcPr>
          <w:p w:rsidR="00082FDC" w:rsidRPr="00311065" w:rsidRDefault="007710E2" w:rsidP="005505DE">
            <w:pPr>
              <w:overflowPunct w:val="0"/>
              <w:autoSpaceDE w:val="0"/>
              <w:autoSpaceDN w:val="0"/>
              <w:adjustRightInd w:val="0"/>
              <w:jc w:val="both"/>
              <w:rPr>
                <w:sz w:val="24"/>
                <w:szCs w:val="24"/>
              </w:rPr>
            </w:pPr>
            <w:r w:rsidRPr="007710E2">
              <w:rPr>
                <w:sz w:val="24"/>
                <w:szCs w:val="24"/>
              </w:rPr>
              <w:t xml:space="preserve">Постановление администрации муниципального района </w:t>
            </w:r>
            <w:r w:rsidR="006F4F58">
              <w:rPr>
                <w:sz w:val="24"/>
                <w:szCs w:val="24"/>
              </w:rPr>
              <w:t>«</w:t>
            </w:r>
            <w:r w:rsidRPr="007710E2">
              <w:rPr>
                <w:sz w:val="24"/>
                <w:szCs w:val="24"/>
              </w:rPr>
              <w:t>Печора</w:t>
            </w:r>
            <w:r w:rsidR="006F4F58">
              <w:rPr>
                <w:sz w:val="24"/>
                <w:szCs w:val="24"/>
              </w:rPr>
              <w:t>»</w:t>
            </w:r>
            <w:r w:rsidRPr="007710E2">
              <w:rPr>
                <w:sz w:val="24"/>
                <w:szCs w:val="24"/>
              </w:rPr>
              <w:t xml:space="preserve"> № 1</w:t>
            </w:r>
            <w:r w:rsidR="005505DE">
              <w:rPr>
                <w:sz w:val="24"/>
                <w:szCs w:val="24"/>
              </w:rPr>
              <w:t>810</w:t>
            </w:r>
            <w:r w:rsidRPr="007710E2">
              <w:rPr>
                <w:sz w:val="24"/>
                <w:szCs w:val="24"/>
              </w:rPr>
              <w:t xml:space="preserve"> от   1</w:t>
            </w:r>
            <w:r w:rsidR="005505DE">
              <w:rPr>
                <w:sz w:val="24"/>
                <w:szCs w:val="24"/>
              </w:rPr>
              <w:t>9</w:t>
            </w:r>
            <w:r w:rsidRPr="007710E2">
              <w:rPr>
                <w:sz w:val="24"/>
                <w:szCs w:val="24"/>
              </w:rPr>
              <w:t xml:space="preserve"> сентября 2022 года </w:t>
            </w:r>
            <w:r w:rsidR="006F4F58">
              <w:rPr>
                <w:sz w:val="24"/>
                <w:szCs w:val="24"/>
              </w:rPr>
              <w:t>«</w:t>
            </w:r>
            <w:r w:rsidRPr="007710E2">
              <w:rPr>
                <w:sz w:val="24"/>
                <w:szCs w:val="24"/>
              </w:rPr>
              <w:t>О разработке документации по проекту межевания территории, застроенной многоквартирными жилыми домами № 54 по Печорскому проспекту и № 43 по ул. Русанова, в границах красных линий улиц: Печорский проспект – ул. Портовая – ул. Русанова в  г. Печора Республики Коми</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082FDC" w:rsidRDefault="00712957" w:rsidP="00DA00D9">
            <w:pPr>
              <w:ind w:hanging="7"/>
              <w:jc w:val="center"/>
              <w:rPr>
                <w:sz w:val="24"/>
                <w:szCs w:val="24"/>
              </w:rPr>
            </w:pPr>
            <w:r>
              <w:rPr>
                <w:sz w:val="24"/>
                <w:szCs w:val="24"/>
              </w:rPr>
              <w:t>2</w:t>
            </w:r>
            <w:r w:rsidR="00DA00D9">
              <w:rPr>
                <w:sz w:val="24"/>
                <w:szCs w:val="24"/>
              </w:rPr>
              <w:t>29</w:t>
            </w:r>
          </w:p>
        </w:tc>
      </w:tr>
      <w:tr w:rsidR="00082FDC"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082FDC" w:rsidRDefault="00593780" w:rsidP="00017A85">
            <w:pPr>
              <w:jc w:val="center"/>
              <w:rPr>
                <w:sz w:val="24"/>
                <w:szCs w:val="24"/>
              </w:rPr>
            </w:pPr>
            <w:r>
              <w:rPr>
                <w:sz w:val="24"/>
                <w:szCs w:val="24"/>
              </w:rPr>
              <w:t>11.</w:t>
            </w:r>
          </w:p>
        </w:tc>
        <w:tc>
          <w:tcPr>
            <w:tcW w:w="4356" w:type="pct"/>
            <w:tcBorders>
              <w:top w:val="outset" w:sz="6" w:space="0" w:color="auto"/>
              <w:left w:val="outset" w:sz="6" w:space="0" w:color="auto"/>
              <w:bottom w:val="outset" w:sz="6" w:space="0" w:color="auto"/>
              <w:right w:val="outset" w:sz="6" w:space="0" w:color="auto"/>
            </w:tcBorders>
          </w:tcPr>
          <w:p w:rsidR="00082FDC" w:rsidRPr="00926641" w:rsidRDefault="005505DE" w:rsidP="005505DE">
            <w:pPr>
              <w:jc w:val="both"/>
              <w:rPr>
                <w:sz w:val="24"/>
                <w:szCs w:val="24"/>
              </w:rPr>
            </w:pPr>
            <w:r w:rsidRPr="005505DE">
              <w:rPr>
                <w:sz w:val="24"/>
                <w:szCs w:val="24"/>
              </w:rPr>
              <w:t xml:space="preserve">Постановление администрации муниципального района </w:t>
            </w:r>
            <w:r w:rsidR="006F4F58">
              <w:rPr>
                <w:sz w:val="24"/>
                <w:szCs w:val="24"/>
              </w:rPr>
              <w:t>«</w:t>
            </w:r>
            <w:r w:rsidRPr="005505DE">
              <w:rPr>
                <w:sz w:val="24"/>
                <w:szCs w:val="24"/>
              </w:rPr>
              <w:t>Печора</w:t>
            </w:r>
            <w:r w:rsidR="006F4F58">
              <w:rPr>
                <w:sz w:val="24"/>
                <w:szCs w:val="24"/>
              </w:rPr>
              <w:t>»</w:t>
            </w:r>
            <w:r w:rsidRPr="005505DE">
              <w:rPr>
                <w:sz w:val="24"/>
                <w:szCs w:val="24"/>
              </w:rPr>
              <w:t xml:space="preserve"> № 181</w:t>
            </w:r>
            <w:r>
              <w:rPr>
                <w:sz w:val="24"/>
                <w:szCs w:val="24"/>
              </w:rPr>
              <w:t>5</w:t>
            </w:r>
            <w:r w:rsidRPr="005505DE">
              <w:rPr>
                <w:sz w:val="24"/>
                <w:szCs w:val="24"/>
              </w:rPr>
              <w:t xml:space="preserve"> от   19 сентября 2022 года </w:t>
            </w:r>
            <w:r w:rsidR="006F4F58">
              <w:rPr>
                <w:sz w:val="24"/>
                <w:szCs w:val="24"/>
              </w:rPr>
              <w:t>«</w:t>
            </w:r>
            <w:r w:rsidRPr="005505DE">
              <w:rPr>
                <w:sz w:val="24"/>
                <w:szCs w:val="24"/>
              </w:rPr>
              <w:t xml:space="preserve">Об изъятии земельного участка и находящихся на нем </w:t>
            </w:r>
            <w:r w:rsidRPr="005505DE">
              <w:rPr>
                <w:sz w:val="24"/>
                <w:szCs w:val="24"/>
              </w:rPr>
              <w:lastRenderedPageBreak/>
              <w:t>объектов недвижимого имущества для му</w:t>
            </w:r>
            <w:r>
              <w:rPr>
                <w:sz w:val="24"/>
                <w:szCs w:val="24"/>
              </w:rPr>
              <w:t xml:space="preserve">ниципальных нужд МО МР </w:t>
            </w:r>
            <w:r w:rsidR="006F4F58">
              <w:rPr>
                <w:sz w:val="24"/>
                <w:szCs w:val="24"/>
              </w:rPr>
              <w:t>«</w:t>
            </w:r>
            <w:r>
              <w:rPr>
                <w:sz w:val="24"/>
                <w:szCs w:val="24"/>
              </w:rPr>
              <w:t>Печора</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082FDC" w:rsidRDefault="00712957" w:rsidP="00DA00D9">
            <w:pPr>
              <w:ind w:hanging="7"/>
              <w:jc w:val="center"/>
              <w:rPr>
                <w:sz w:val="24"/>
                <w:szCs w:val="24"/>
              </w:rPr>
            </w:pPr>
            <w:r>
              <w:rPr>
                <w:sz w:val="24"/>
                <w:szCs w:val="24"/>
              </w:rPr>
              <w:lastRenderedPageBreak/>
              <w:t>23</w:t>
            </w:r>
            <w:r w:rsidR="00DA00D9">
              <w:rPr>
                <w:sz w:val="24"/>
                <w:szCs w:val="24"/>
              </w:rPr>
              <w:t>0</w:t>
            </w:r>
          </w:p>
        </w:tc>
      </w:tr>
      <w:tr w:rsidR="00082FDC"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082FDC" w:rsidRDefault="00593780" w:rsidP="00017A85">
            <w:pPr>
              <w:jc w:val="center"/>
              <w:rPr>
                <w:sz w:val="24"/>
                <w:szCs w:val="24"/>
              </w:rPr>
            </w:pPr>
            <w:r>
              <w:rPr>
                <w:sz w:val="24"/>
                <w:szCs w:val="24"/>
              </w:rPr>
              <w:lastRenderedPageBreak/>
              <w:t>12.</w:t>
            </w:r>
          </w:p>
        </w:tc>
        <w:tc>
          <w:tcPr>
            <w:tcW w:w="4356" w:type="pct"/>
            <w:tcBorders>
              <w:top w:val="outset" w:sz="6" w:space="0" w:color="auto"/>
              <w:left w:val="outset" w:sz="6" w:space="0" w:color="auto"/>
              <w:bottom w:val="outset" w:sz="6" w:space="0" w:color="auto"/>
              <w:right w:val="outset" w:sz="6" w:space="0" w:color="auto"/>
            </w:tcBorders>
          </w:tcPr>
          <w:p w:rsidR="00082FDC" w:rsidRPr="00D364C4" w:rsidRDefault="005505DE" w:rsidP="005505DE">
            <w:pPr>
              <w:overflowPunct w:val="0"/>
              <w:autoSpaceDE w:val="0"/>
              <w:autoSpaceDN w:val="0"/>
              <w:adjustRightInd w:val="0"/>
              <w:jc w:val="both"/>
              <w:rPr>
                <w:sz w:val="24"/>
                <w:szCs w:val="24"/>
              </w:rPr>
            </w:pPr>
            <w:r w:rsidRPr="005505DE">
              <w:rPr>
                <w:sz w:val="24"/>
                <w:szCs w:val="24"/>
              </w:rPr>
              <w:t xml:space="preserve">Постановление администрации муниципального района </w:t>
            </w:r>
            <w:r w:rsidR="006F4F58">
              <w:rPr>
                <w:sz w:val="24"/>
                <w:szCs w:val="24"/>
              </w:rPr>
              <w:t>«</w:t>
            </w:r>
            <w:r w:rsidRPr="005505DE">
              <w:rPr>
                <w:sz w:val="24"/>
                <w:szCs w:val="24"/>
              </w:rPr>
              <w:t>Печора</w:t>
            </w:r>
            <w:r w:rsidR="006F4F58">
              <w:rPr>
                <w:sz w:val="24"/>
                <w:szCs w:val="24"/>
              </w:rPr>
              <w:t>»</w:t>
            </w:r>
            <w:r w:rsidRPr="005505DE">
              <w:rPr>
                <w:sz w:val="24"/>
                <w:szCs w:val="24"/>
              </w:rPr>
              <w:t xml:space="preserve"> № 18</w:t>
            </w:r>
            <w:r>
              <w:rPr>
                <w:sz w:val="24"/>
                <w:szCs w:val="24"/>
              </w:rPr>
              <w:t>26</w:t>
            </w:r>
            <w:r w:rsidRPr="005505DE">
              <w:rPr>
                <w:sz w:val="24"/>
                <w:szCs w:val="24"/>
              </w:rPr>
              <w:t xml:space="preserve"> от   </w:t>
            </w:r>
            <w:r>
              <w:rPr>
                <w:sz w:val="24"/>
                <w:szCs w:val="24"/>
              </w:rPr>
              <w:t>21</w:t>
            </w:r>
            <w:r w:rsidRPr="005505DE">
              <w:rPr>
                <w:sz w:val="24"/>
                <w:szCs w:val="24"/>
              </w:rPr>
              <w:t xml:space="preserve"> сентября 2022 года </w:t>
            </w:r>
            <w:r w:rsidR="006F4F58">
              <w:rPr>
                <w:sz w:val="24"/>
                <w:szCs w:val="24"/>
              </w:rPr>
              <w:t>«</w:t>
            </w:r>
            <w:r w:rsidRPr="005505DE">
              <w:rPr>
                <w:sz w:val="24"/>
                <w:szCs w:val="24"/>
              </w:rPr>
              <w:t xml:space="preserve">Об утверждении Положения об организации снабжения населения топливом твердым на территории муниципального образования муниципального района </w:t>
            </w:r>
            <w:r w:rsidR="006F4F58">
              <w:rPr>
                <w:sz w:val="24"/>
                <w:szCs w:val="24"/>
              </w:rPr>
              <w:t>«</w:t>
            </w:r>
            <w:r w:rsidRPr="005505DE">
              <w:rPr>
                <w:sz w:val="24"/>
                <w:szCs w:val="24"/>
              </w:rPr>
              <w:t>Печора</w:t>
            </w:r>
            <w:r w:rsidR="006F4F58">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082FDC" w:rsidRDefault="00712957" w:rsidP="00DA00D9">
            <w:pPr>
              <w:ind w:hanging="7"/>
              <w:jc w:val="center"/>
              <w:rPr>
                <w:sz w:val="24"/>
                <w:szCs w:val="24"/>
              </w:rPr>
            </w:pPr>
            <w:r>
              <w:rPr>
                <w:sz w:val="24"/>
                <w:szCs w:val="24"/>
              </w:rPr>
              <w:t>23</w:t>
            </w:r>
            <w:r w:rsidR="00DA00D9">
              <w:rPr>
                <w:sz w:val="24"/>
                <w:szCs w:val="24"/>
              </w:rPr>
              <w:t>3</w:t>
            </w:r>
            <w:bookmarkStart w:id="0" w:name="_GoBack"/>
            <w:bookmarkEnd w:id="0"/>
          </w:p>
        </w:tc>
      </w:tr>
    </w:tbl>
    <w:p w:rsidR="004372FF" w:rsidRDefault="004372FF" w:rsidP="00CD5EF3">
      <w:pPr>
        <w:rPr>
          <w:bCs/>
          <w:color w:val="000000"/>
          <w:spacing w:val="-5"/>
          <w:sz w:val="26"/>
          <w:szCs w:val="26"/>
        </w:rPr>
      </w:pPr>
    </w:p>
    <w:p w:rsidR="00CD215B" w:rsidRDefault="00CD215B" w:rsidP="00CD5EF3">
      <w:pPr>
        <w:rPr>
          <w:bCs/>
          <w:color w:val="000000"/>
          <w:spacing w:val="-5"/>
          <w:sz w:val="26"/>
          <w:szCs w:val="26"/>
        </w:rPr>
      </w:pPr>
    </w:p>
    <w:p w:rsidR="00CD215B" w:rsidRDefault="00CD215B" w:rsidP="00CD5EF3">
      <w:pPr>
        <w:rPr>
          <w:bCs/>
          <w:color w:val="000000"/>
          <w:spacing w:val="-5"/>
          <w:sz w:val="26"/>
          <w:szCs w:val="26"/>
        </w:rPr>
      </w:pPr>
    </w:p>
    <w:p w:rsidR="00CD215B" w:rsidRDefault="00CD215B" w:rsidP="00CD5EF3">
      <w:pPr>
        <w:rPr>
          <w:bCs/>
          <w:color w:val="000000"/>
          <w:spacing w:val="-5"/>
          <w:sz w:val="26"/>
          <w:szCs w:val="26"/>
        </w:rPr>
      </w:pPr>
    </w:p>
    <w:p w:rsidR="003316B3" w:rsidRDefault="003316B3" w:rsidP="00EE4EB1">
      <w:pPr>
        <w:tabs>
          <w:tab w:val="left" w:pos="709"/>
        </w:tabs>
        <w:jc w:val="center"/>
        <w:rPr>
          <w:b/>
          <w:sz w:val="24"/>
          <w:szCs w:val="24"/>
        </w:rPr>
      </w:pPr>
    </w:p>
    <w:p w:rsidR="003316B3" w:rsidRDefault="003316B3" w:rsidP="00EE4EB1">
      <w:pPr>
        <w:tabs>
          <w:tab w:val="left" w:pos="709"/>
        </w:tabs>
        <w:jc w:val="center"/>
        <w:rPr>
          <w:b/>
          <w:sz w:val="24"/>
          <w:szCs w:val="24"/>
        </w:rPr>
      </w:pPr>
    </w:p>
    <w:p w:rsidR="003316B3" w:rsidRDefault="003316B3" w:rsidP="00EE4EB1">
      <w:pPr>
        <w:tabs>
          <w:tab w:val="left" w:pos="709"/>
        </w:tabs>
        <w:jc w:val="center"/>
        <w:rPr>
          <w:b/>
          <w:sz w:val="24"/>
          <w:szCs w:val="24"/>
        </w:rPr>
      </w:pPr>
    </w:p>
    <w:p w:rsidR="003316B3" w:rsidRDefault="003316B3" w:rsidP="00EE4EB1">
      <w:pPr>
        <w:tabs>
          <w:tab w:val="left" w:pos="709"/>
        </w:tabs>
        <w:jc w:val="center"/>
        <w:rPr>
          <w:b/>
          <w:sz w:val="24"/>
          <w:szCs w:val="24"/>
        </w:rPr>
      </w:pPr>
    </w:p>
    <w:p w:rsidR="003316B3" w:rsidRDefault="003316B3" w:rsidP="00EE4EB1">
      <w:pPr>
        <w:tabs>
          <w:tab w:val="left" w:pos="709"/>
        </w:tabs>
        <w:jc w:val="center"/>
        <w:rPr>
          <w:b/>
          <w:sz w:val="24"/>
          <w:szCs w:val="24"/>
        </w:rPr>
      </w:pPr>
    </w:p>
    <w:p w:rsidR="003316B3" w:rsidRDefault="003316B3" w:rsidP="00EE4EB1">
      <w:pPr>
        <w:tabs>
          <w:tab w:val="left" w:pos="709"/>
        </w:tabs>
        <w:jc w:val="center"/>
        <w:rPr>
          <w:b/>
          <w:sz w:val="24"/>
          <w:szCs w:val="24"/>
        </w:rPr>
      </w:pPr>
    </w:p>
    <w:p w:rsidR="003316B3" w:rsidRDefault="003316B3"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8F30A5" w:rsidRDefault="008F30A5" w:rsidP="00EE4EB1">
      <w:pPr>
        <w:tabs>
          <w:tab w:val="left" w:pos="709"/>
        </w:tabs>
        <w:jc w:val="center"/>
        <w:rPr>
          <w:b/>
          <w:sz w:val="24"/>
          <w:szCs w:val="24"/>
        </w:rPr>
      </w:pPr>
    </w:p>
    <w:p w:rsidR="00334FB9" w:rsidRDefault="00334FB9" w:rsidP="00EE4EB1">
      <w:pPr>
        <w:tabs>
          <w:tab w:val="left" w:pos="709"/>
        </w:tabs>
        <w:jc w:val="center"/>
        <w:rPr>
          <w:b/>
          <w:sz w:val="24"/>
          <w:szCs w:val="24"/>
        </w:rPr>
      </w:pPr>
    </w:p>
    <w:p w:rsidR="008F30A5" w:rsidRPr="008F30A5" w:rsidRDefault="008F30A5" w:rsidP="008F30A5">
      <w:pPr>
        <w:tabs>
          <w:tab w:val="left" w:pos="709"/>
          <w:tab w:val="left" w:pos="3150"/>
        </w:tabs>
        <w:jc w:val="center"/>
        <w:rPr>
          <w:b/>
          <w:sz w:val="24"/>
          <w:szCs w:val="24"/>
        </w:rPr>
      </w:pPr>
      <w:r w:rsidRPr="008F30A5">
        <w:rPr>
          <w:b/>
          <w:sz w:val="24"/>
          <w:szCs w:val="24"/>
        </w:rPr>
        <w:lastRenderedPageBreak/>
        <w:t>РАЗДЕЛ ВТОРОЙ</w:t>
      </w:r>
    </w:p>
    <w:p w:rsidR="008F30A5" w:rsidRPr="008F30A5" w:rsidRDefault="008F30A5" w:rsidP="008F30A5">
      <w:pPr>
        <w:tabs>
          <w:tab w:val="left" w:pos="709"/>
          <w:tab w:val="left" w:pos="3150"/>
        </w:tabs>
        <w:jc w:val="center"/>
        <w:rPr>
          <w:b/>
          <w:sz w:val="24"/>
          <w:szCs w:val="24"/>
        </w:rPr>
      </w:pPr>
    </w:p>
    <w:p w:rsidR="008F30A5" w:rsidRPr="008F30A5" w:rsidRDefault="008F30A5" w:rsidP="008F30A5">
      <w:pPr>
        <w:tabs>
          <w:tab w:val="left" w:pos="709"/>
          <w:tab w:val="left" w:pos="3150"/>
        </w:tabs>
        <w:jc w:val="center"/>
        <w:rPr>
          <w:b/>
          <w:sz w:val="24"/>
          <w:szCs w:val="24"/>
        </w:rPr>
      </w:pPr>
      <w:r w:rsidRPr="008F30A5">
        <w:rPr>
          <w:b/>
          <w:sz w:val="24"/>
          <w:szCs w:val="24"/>
        </w:rPr>
        <w:t>Нормативные правовые акты</w:t>
      </w:r>
    </w:p>
    <w:p w:rsidR="008F30A5" w:rsidRPr="008F30A5" w:rsidRDefault="008F30A5" w:rsidP="008F30A5">
      <w:pPr>
        <w:tabs>
          <w:tab w:val="left" w:pos="709"/>
          <w:tab w:val="left" w:pos="3150"/>
        </w:tabs>
        <w:jc w:val="center"/>
        <w:rPr>
          <w:b/>
          <w:sz w:val="24"/>
          <w:szCs w:val="24"/>
        </w:rPr>
      </w:pPr>
      <w:r w:rsidRPr="008F30A5">
        <w:rPr>
          <w:b/>
          <w:sz w:val="24"/>
          <w:szCs w:val="24"/>
        </w:rPr>
        <w:t xml:space="preserve">администрации муниципального района </w:t>
      </w:r>
      <w:r w:rsidR="006F4F58">
        <w:rPr>
          <w:b/>
          <w:sz w:val="24"/>
          <w:szCs w:val="24"/>
        </w:rPr>
        <w:t>«</w:t>
      </w:r>
      <w:r w:rsidRPr="008F30A5">
        <w:rPr>
          <w:b/>
          <w:sz w:val="24"/>
          <w:szCs w:val="24"/>
        </w:rPr>
        <w:t>Печора</w:t>
      </w:r>
      <w:r w:rsidR="006F4F58">
        <w:rPr>
          <w:b/>
          <w:sz w:val="24"/>
          <w:szCs w:val="24"/>
        </w:rPr>
        <w:t>»</w:t>
      </w:r>
      <w:r w:rsidRPr="008F30A5">
        <w:rPr>
          <w:b/>
          <w:sz w:val="24"/>
          <w:szCs w:val="24"/>
        </w:rPr>
        <w:t xml:space="preserve">   </w:t>
      </w:r>
    </w:p>
    <w:p w:rsidR="00EE4EB1" w:rsidRDefault="008F30A5" w:rsidP="008F30A5">
      <w:pPr>
        <w:tabs>
          <w:tab w:val="left" w:pos="709"/>
          <w:tab w:val="left" w:pos="3150"/>
        </w:tabs>
        <w:jc w:val="center"/>
        <w:rPr>
          <w:b/>
          <w:sz w:val="24"/>
          <w:szCs w:val="24"/>
        </w:rPr>
      </w:pPr>
      <w:r w:rsidRPr="008F30A5">
        <w:rPr>
          <w:b/>
          <w:sz w:val="24"/>
          <w:szCs w:val="24"/>
        </w:rPr>
        <w:t>и проекты нормативных правовых актов</w:t>
      </w:r>
    </w:p>
    <w:p w:rsidR="005A3F9C" w:rsidRPr="00896331" w:rsidRDefault="005A3F9C" w:rsidP="005A3F9C">
      <w:pPr>
        <w:keepNext/>
        <w:jc w:val="center"/>
        <w:outlineLvl w:val="7"/>
        <w:rPr>
          <w:b/>
          <w:sz w:val="24"/>
          <w:szCs w:val="24"/>
        </w:rPr>
      </w:pPr>
    </w:p>
    <w:tbl>
      <w:tblPr>
        <w:tblW w:w="9493" w:type="dxa"/>
        <w:tblInd w:w="108" w:type="dxa"/>
        <w:tblLayout w:type="fixed"/>
        <w:tblLook w:val="0000" w:firstRow="0" w:lastRow="0" w:firstColumn="0" w:lastColumn="0" w:noHBand="0" w:noVBand="0"/>
      </w:tblPr>
      <w:tblGrid>
        <w:gridCol w:w="4005"/>
        <w:gridCol w:w="1483"/>
        <w:gridCol w:w="4005"/>
      </w:tblGrid>
      <w:tr w:rsidR="00461229" w:rsidRPr="00461229" w:rsidTr="00461229">
        <w:trPr>
          <w:trHeight w:val="1225"/>
        </w:trPr>
        <w:tc>
          <w:tcPr>
            <w:tcW w:w="9493" w:type="dxa"/>
            <w:gridSpan w:val="3"/>
          </w:tcPr>
          <w:p w:rsidR="00461229" w:rsidRPr="00461229" w:rsidRDefault="00AD3AD6" w:rsidP="00461229">
            <w:pPr>
              <w:overflowPunct w:val="0"/>
              <w:autoSpaceDE w:val="0"/>
              <w:autoSpaceDN w:val="0"/>
              <w:adjustRightInd w:val="0"/>
              <w:ind w:right="-108"/>
              <w:jc w:val="center"/>
              <w:rPr>
                <w:b/>
                <w:sz w:val="24"/>
                <w:szCs w:val="24"/>
              </w:rPr>
            </w:pPr>
            <w:r w:rsidRPr="00AD3AD6">
              <w:rPr>
                <w:b/>
                <w:sz w:val="24"/>
                <w:szCs w:val="24"/>
              </w:rPr>
              <w:t>*****</w:t>
            </w:r>
          </w:p>
          <w:p w:rsidR="00461229" w:rsidRPr="00461229" w:rsidRDefault="00461229" w:rsidP="00461229">
            <w:pPr>
              <w:overflowPunct w:val="0"/>
              <w:autoSpaceDE w:val="0"/>
              <w:autoSpaceDN w:val="0"/>
              <w:adjustRightInd w:val="0"/>
              <w:ind w:right="-108"/>
              <w:jc w:val="center"/>
              <w:rPr>
                <w:b/>
                <w:sz w:val="24"/>
                <w:szCs w:val="24"/>
              </w:rPr>
            </w:pPr>
            <w:r w:rsidRPr="00461229">
              <w:rPr>
                <w:b/>
                <w:sz w:val="24"/>
                <w:szCs w:val="24"/>
              </w:rPr>
              <w:t>ПОСТАНОВЛЕНИЕ</w:t>
            </w:r>
          </w:p>
          <w:p w:rsidR="00461229" w:rsidRPr="00461229" w:rsidRDefault="00461229" w:rsidP="00461229">
            <w:pPr>
              <w:overflowPunct w:val="0"/>
              <w:autoSpaceDE w:val="0"/>
              <w:autoSpaceDN w:val="0"/>
              <w:adjustRightInd w:val="0"/>
              <w:ind w:right="-108"/>
              <w:jc w:val="center"/>
              <w:rPr>
                <w:b/>
                <w:sz w:val="24"/>
                <w:szCs w:val="24"/>
              </w:rPr>
            </w:pPr>
            <w:proofErr w:type="gramStart"/>
            <w:r w:rsidRPr="00461229">
              <w:rPr>
                <w:b/>
                <w:sz w:val="24"/>
                <w:szCs w:val="24"/>
              </w:rPr>
              <w:t>ШУÖМ</w:t>
            </w:r>
            <w:proofErr w:type="gramEnd"/>
          </w:p>
          <w:p w:rsidR="00461229" w:rsidRPr="00461229" w:rsidRDefault="00461229" w:rsidP="00461229">
            <w:pPr>
              <w:overflowPunct w:val="0"/>
              <w:autoSpaceDE w:val="0"/>
              <w:autoSpaceDN w:val="0"/>
              <w:adjustRightInd w:val="0"/>
              <w:ind w:right="-108"/>
              <w:jc w:val="center"/>
              <w:rPr>
                <w:b/>
                <w:sz w:val="24"/>
                <w:szCs w:val="24"/>
              </w:rPr>
            </w:pPr>
          </w:p>
        </w:tc>
      </w:tr>
      <w:tr w:rsidR="00461229" w:rsidRPr="00461229" w:rsidTr="00461229">
        <w:trPr>
          <w:trHeight w:val="852"/>
        </w:trPr>
        <w:tc>
          <w:tcPr>
            <w:tcW w:w="4005" w:type="dxa"/>
          </w:tcPr>
          <w:p w:rsidR="00461229" w:rsidRPr="00461229" w:rsidRDefault="00461229" w:rsidP="00461229">
            <w:pPr>
              <w:overflowPunct w:val="0"/>
              <w:autoSpaceDE w:val="0"/>
              <w:autoSpaceDN w:val="0"/>
              <w:adjustRightInd w:val="0"/>
              <w:jc w:val="both"/>
              <w:rPr>
                <w:sz w:val="24"/>
                <w:szCs w:val="24"/>
                <w:u w:val="single"/>
              </w:rPr>
            </w:pPr>
            <w:r w:rsidRPr="00461229">
              <w:rPr>
                <w:sz w:val="24"/>
                <w:szCs w:val="24"/>
                <w:u w:val="single"/>
              </w:rPr>
              <w:t xml:space="preserve">  8  сентября    2022 г.</w:t>
            </w:r>
          </w:p>
          <w:p w:rsidR="00461229" w:rsidRPr="00461229" w:rsidRDefault="00461229" w:rsidP="00461229">
            <w:pPr>
              <w:overflowPunct w:val="0"/>
              <w:autoSpaceDE w:val="0"/>
              <w:autoSpaceDN w:val="0"/>
              <w:adjustRightInd w:val="0"/>
              <w:rPr>
                <w:sz w:val="24"/>
                <w:szCs w:val="24"/>
              </w:rPr>
            </w:pPr>
            <w:r w:rsidRPr="00461229">
              <w:rPr>
                <w:sz w:val="24"/>
                <w:szCs w:val="24"/>
              </w:rPr>
              <w:t>г. Печора,  Республика Коми</w:t>
            </w:r>
          </w:p>
          <w:p w:rsidR="00461229" w:rsidRPr="00461229" w:rsidRDefault="00461229" w:rsidP="00461229">
            <w:pPr>
              <w:overflowPunct w:val="0"/>
              <w:autoSpaceDE w:val="0"/>
              <w:autoSpaceDN w:val="0"/>
              <w:adjustRightInd w:val="0"/>
              <w:jc w:val="both"/>
              <w:rPr>
                <w:sz w:val="24"/>
                <w:szCs w:val="24"/>
              </w:rPr>
            </w:pPr>
          </w:p>
        </w:tc>
        <w:tc>
          <w:tcPr>
            <w:tcW w:w="1483" w:type="dxa"/>
          </w:tcPr>
          <w:p w:rsidR="00461229" w:rsidRPr="00461229" w:rsidRDefault="00461229" w:rsidP="00461229">
            <w:pPr>
              <w:overflowPunct w:val="0"/>
              <w:autoSpaceDE w:val="0"/>
              <w:autoSpaceDN w:val="0"/>
              <w:adjustRightInd w:val="0"/>
              <w:jc w:val="both"/>
              <w:rPr>
                <w:b/>
                <w:sz w:val="24"/>
                <w:szCs w:val="24"/>
              </w:rPr>
            </w:pPr>
          </w:p>
        </w:tc>
        <w:tc>
          <w:tcPr>
            <w:tcW w:w="4005" w:type="dxa"/>
          </w:tcPr>
          <w:p w:rsidR="00461229" w:rsidRPr="00461229" w:rsidRDefault="00461229" w:rsidP="00461229">
            <w:pPr>
              <w:tabs>
                <w:tab w:val="left" w:pos="480"/>
                <w:tab w:val="right" w:pos="3611"/>
              </w:tabs>
              <w:overflowPunct w:val="0"/>
              <w:autoSpaceDE w:val="0"/>
              <w:autoSpaceDN w:val="0"/>
              <w:adjustRightInd w:val="0"/>
              <w:rPr>
                <w:sz w:val="24"/>
                <w:szCs w:val="24"/>
              </w:rPr>
            </w:pPr>
            <w:r w:rsidRPr="00461229">
              <w:rPr>
                <w:sz w:val="24"/>
                <w:szCs w:val="24"/>
              </w:rPr>
              <w:tab/>
              <w:t xml:space="preserve">                                  № 1646</w:t>
            </w:r>
          </w:p>
          <w:p w:rsidR="00461229" w:rsidRPr="00461229" w:rsidRDefault="00461229" w:rsidP="00461229">
            <w:pPr>
              <w:overflowPunct w:val="0"/>
              <w:autoSpaceDE w:val="0"/>
              <w:autoSpaceDN w:val="0"/>
              <w:adjustRightInd w:val="0"/>
              <w:jc w:val="right"/>
              <w:rPr>
                <w:sz w:val="24"/>
                <w:szCs w:val="24"/>
              </w:rPr>
            </w:pPr>
          </w:p>
          <w:p w:rsidR="00461229" w:rsidRPr="00461229" w:rsidRDefault="00461229" w:rsidP="00461229">
            <w:pPr>
              <w:overflowPunct w:val="0"/>
              <w:autoSpaceDE w:val="0"/>
              <w:autoSpaceDN w:val="0"/>
              <w:adjustRightInd w:val="0"/>
              <w:jc w:val="right"/>
              <w:rPr>
                <w:b/>
                <w:sz w:val="24"/>
                <w:szCs w:val="24"/>
              </w:rPr>
            </w:pPr>
          </w:p>
        </w:tc>
      </w:tr>
    </w:tbl>
    <w:p w:rsidR="00461229" w:rsidRPr="00461229" w:rsidRDefault="00461229" w:rsidP="00461229">
      <w:pPr>
        <w:overflowPunct w:val="0"/>
        <w:autoSpaceDE w:val="0"/>
        <w:autoSpaceDN w:val="0"/>
        <w:adjustRightInd w:val="0"/>
        <w:rPr>
          <w:sz w:val="24"/>
          <w:szCs w:val="24"/>
        </w:rPr>
      </w:pPr>
    </w:p>
    <w:p w:rsidR="00461229" w:rsidRPr="00461229" w:rsidRDefault="00461229" w:rsidP="00461229">
      <w:pPr>
        <w:overflowPunct w:val="0"/>
        <w:autoSpaceDE w:val="0"/>
        <w:autoSpaceDN w:val="0"/>
        <w:adjustRightInd w:val="0"/>
        <w:ind w:right="3968"/>
        <w:jc w:val="both"/>
        <w:rPr>
          <w:sz w:val="24"/>
          <w:szCs w:val="24"/>
        </w:rPr>
      </w:pPr>
      <w:r w:rsidRPr="00461229">
        <w:rPr>
          <w:sz w:val="24"/>
          <w:szCs w:val="24"/>
        </w:rPr>
        <w:t xml:space="preserve">Об утверждении Правил землепользования и застройки муниципального образования городского поселения </w:t>
      </w:r>
      <w:r w:rsidR="006F4F58">
        <w:rPr>
          <w:sz w:val="24"/>
          <w:szCs w:val="24"/>
        </w:rPr>
        <w:t>«</w:t>
      </w:r>
      <w:r w:rsidRPr="00461229">
        <w:rPr>
          <w:sz w:val="24"/>
          <w:szCs w:val="24"/>
        </w:rPr>
        <w:t>Печора</w:t>
      </w:r>
      <w:r w:rsidR="006F4F58">
        <w:rPr>
          <w:sz w:val="24"/>
          <w:szCs w:val="24"/>
        </w:rPr>
        <w:t>»</w:t>
      </w:r>
    </w:p>
    <w:p w:rsidR="00461229" w:rsidRPr="00461229" w:rsidRDefault="00461229" w:rsidP="00461229">
      <w:pPr>
        <w:overflowPunct w:val="0"/>
        <w:autoSpaceDE w:val="0"/>
        <w:autoSpaceDN w:val="0"/>
        <w:adjustRightInd w:val="0"/>
        <w:rPr>
          <w:sz w:val="24"/>
          <w:szCs w:val="24"/>
        </w:rPr>
      </w:pPr>
    </w:p>
    <w:p w:rsidR="00461229" w:rsidRPr="00461229" w:rsidRDefault="00461229" w:rsidP="00461229">
      <w:pPr>
        <w:overflowPunct w:val="0"/>
        <w:autoSpaceDE w:val="0"/>
        <w:autoSpaceDN w:val="0"/>
        <w:adjustRightInd w:val="0"/>
        <w:rPr>
          <w:sz w:val="24"/>
          <w:szCs w:val="24"/>
        </w:rPr>
      </w:pPr>
    </w:p>
    <w:p w:rsidR="00461229" w:rsidRPr="00461229" w:rsidRDefault="00461229" w:rsidP="00461229">
      <w:pPr>
        <w:overflowPunct w:val="0"/>
        <w:autoSpaceDE w:val="0"/>
        <w:autoSpaceDN w:val="0"/>
        <w:adjustRightInd w:val="0"/>
        <w:ind w:firstLine="709"/>
        <w:jc w:val="both"/>
        <w:rPr>
          <w:sz w:val="24"/>
          <w:szCs w:val="24"/>
        </w:rPr>
      </w:pPr>
      <w:proofErr w:type="gramStart"/>
      <w:r w:rsidRPr="00461229">
        <w:rPr>
          <w:sz w:val="24"/>
          <w:szCs w:val="24"/>
        </w:rPr>
        <w:t xml:space="preserve">В соответствии со статьей 14 Федерального закона  от 06.10.2003 г. № 131-ФЗ </w:t>
      </w:r>
      <w:r w:rsidR="006F4F58">
        <w:rPr>
          <w:sz w:val="24"/>
          <w:szCs w:val="24"/>
        </w:rPr>
        <w:t>«</w:t>
      </w:r>
      <w:r w:rsidRPr="00461229">
        <w:rPr>
          <w:sz w:val="24"/>
          <w:szCs w:val="24"/>
        </w:rPr>
        <w:t>Об общих принципах организации местного самоуправления в Российской Федерации</w:t>
      </w:r>
      <w:r w:rsidR="006F4F58">
        <w:rPr>
          <w:sz w:val="24"/>
          <w:szCs w:val="24"/>
        </w:rPr>
        <w:t>»</w:t>
      </w:r>
      <w:r w:rsidRPr="00461229">
        <w:rPr>
          <w:sz w:val="24"/>
          <w:szCs w:val="24"/>
        </w:rPr>
        <w:t xml:space="preserve">, Градостроительным Кодексом Российской Федерации, Законом Республики Коми от 24.12.2020 г. № 98-РЗ </w:t>
      </w:r>
      <w:r w:rsidR="006F4F58">
        <w:rPr>
          <w:sz w:val="24"/>
          <w:szCs w:val="24"/>
        </w:rPr>
        <w:t>«</w:t>
      </w:r>
      <w:r w:rsidRPr="00461229">
        <w:rPr>
          <w:sz w:val="24"/>
          <w:szCs w:val="24"/>
        </w:rPr>
        <w:t xml:space="preserve">О внесении изменений в Закон Республики Коми </w:t>
      </w:r>
      <w:r w:rsidR="006F4F58">
        <w:rPr>
          <w:sz w:val="24"/>
          <w:szCs w:val="24"/>
        </w:rPr>
        <w:t>«</w:t>
      </w:r>
      <w:r w:rsidRPr="00461229">
        <w:rPr>
          <w:sz w:val="24"/>
          <w:szCs w:val="24"/>
        </w:rPr>
        <w:t>О некоторых вопросах в области градостроительной деятельности в Республике Коми</w:t>
      </w:r>
      <w:r w:rsidR="006F4F58">
        <w:rPr>
          <w:sz w:val="24"/>
          <w:szCs w:val="24"/>
        </w:rPr>
        <w:t>»</w:t>
      </w:r>
      <w:r w:rsidRPr="00461229">
        <w:rPr>
          <w:sz w:val="24"/>
          <w:szCs w:val="24"/>
        </w:rPr>
        <w:t xml:space="preserve">, руководствуясь Уставом муниципального образования городского поселения </w:t>
      </w:r>
      <w:r w:rsidR="006F4F58">
        <w:rPr>
          <w:sz w:val="24"/>
          <w:szCs w:val="24"/>
        </w:rPr>
        <w:t>«</w:t>
      </w:r>
      <w:r w:rsidRPr="00461229">
        <w:rPr>
          <w:sz w:val="24"/>
          <w:szCs w:val="24"/>
        </w:rPr>
        <w:t>Печора</w:t>
      </w:r>
      <w:r w:rsidR="006F4F58">
        <w:rPr>
          <w:sz w:val="24"/>
          <w:szCs w:val="24"/>
        </w:rPr>
        <w:t>»</w:t>
      </w:r>
      <w:r w:rsidRPr="00461229">
        <w:rPr>
          <w:sz w:val="24"/>
          <w:szCs w:val="24"/>
        </w:rPr>
        <w:t>, на основании Решения Совета от</w:t>
      </w:r>
      <w:proofErr w:type="gramEnd"/>
      <w:r w:rsidRPr="00461229">
        <w:rPr>
          <w:sz w:val="24"/>
          <w:szCs w:val="24"/>
        </w:rPr>
        <w:t xml:space="preserve"> 26.08.2022 г. № 5-6/55 </w:t>
      </w:r>
      <w:r w:rsidR="006F4F58">
        <w:rPr>
          <w:sz w:val="24"/>
          <w:szCs w:val="24"/>
        </w:rPr>
        <w:t>«</w:t>
      </w:r>
      <w:r w:rsidRPr="00461229">
        <w:rPr>
          <w:sz w:val="24"/>
          <w:szCs w:val="24"/>
        </w:rPr>
        <w:t xml:space="preserve">Об отмене решения Совета городского поселения </w:t>
      </w:r>
      <w:r w:rsidR="006F4F58">
        <w:rPr>
          <w:sz w:val="24"/>
          <w:szCs w:val="24"/>
        </w:rPr>
        <w:t>«</w:t>
      </w:r>
      <w:r w:rsidRPr="00461229">
        <w:rPr>
          <w:sz w:val="24"/>
          <w:szCs w:val="24"/>
        </w:rPr>
        <w:t>Печора</w:t>
      </w:r>
      <w:r w:rsidR="006F4F58">
        <w:rPr>
          <w:sz w:val="24"/>
          <w:szCs w:val="24"/>
        </w:rPr>
        <w:t>»</w:t>
      </w:r>
      <w:r w:rsidRPr="00461229">
        <w:rPr>
          <w:sz w:val="24"/>
          <w:szCs w:val="24"/>
        </w:rPr>
        <w:t xml:space="preserve"> от 25 мая 2022 года № 5-5/50 </w:t>
      </w:r>
      <w:r w:rsidR="006F4F58">
        <w:rPr>
          <w:sz w:val="24"/>
          <w:szCs w:val="24"/>
        </w:rPr>
        <w:t>«</w:t>
      </w:r>
      <w:r w:rsidRPr="00461229">
        <w:rPr>
          <w:sz w:val="24"/>
          <w:szCs w:val="24"/>
        </w:rPr>
        <w:t xml:space="preserve">Об утверждении Правил землепользования и застройки муниципального образования городского поселения </w:t>
      </w:r>
      <w:r w:rsidR="006F4F58">
        <w:rPr>
          <w:sz w:val="24"/>
          <w:szCs w:val="24"/>
        </w:rPr>
        <w:t>«</w:t>
      </w:r>
      <w:r w:rsidRPr="00461229">
        <w:rPr>
          <w:sz w:val="24"/>
          <w:szCs w:val="24"/>
        </w:rPr>
        <w:t>Печора</w:t>
      </w:r>
      <w:r w:rsidR="006F4F58">
        <w:rPr>
          <w:sz w:val="24"/>
          <w:szCs w:val="24"/>
        </w:rPr>
        <w:t>»</w:t>
      </w:r>
    </w:p>
    <w:p w:rsidR="00461229" w:rsidRPr="00461229" w:rsidRDefault="00461229" w:rsidP="00461229">
      <w:pPr>
        <w:overflowPunct w:val="0"/>
        <w:autoSpaceDE w:val="0"/>
        <w:autoSpaceDN w:val="0"/>
        <w:adjustRightInd w:val="0"/>
        <w:jc w:val="both"/>
        <w:rPr>
          <w:sz w:val="24"/>
          <w:szCs w:val="24"/>
        </w:rPr>
      </w:pPr>
    </w:p>
    <w:p w:rsidR="00461229" w:rsidRPr="00461229" w:rsidRDefault="00461229" w:rsidP="00461229">
      <w:pPr>
        <w:overflowPunct w:val="0"/>
        <w:autoSpaceDE w:val="0"/>
        <w:autoSpaceDN w:val="0"/>
        <w:adjustRightInd w:val="0"/>
        <w:jc w:val="both"/>
        <w:rPr>
          <w:sz w:val="24"/>
          <w:szCs w:val="24"/>
        </w:rPr>
      </w:pPr>
    </w:p>
    <w:p w:rsidR="00461229" w:rsidRPr="00461229" w:rsidRDefault="00461229" w:rsidP="00461229">
      <w:pPr>
        <w:overflowPunct w:val="0"/>
        <w:autoSpaceDE w:val="0"/>
        <w:autoSpaceDN w:val="0"/>
        <w:adjustRightInd w:val="0"/>
        <w:ind w:firstLine="709"/>
        <w:jc w:val="both"/>
        <w:rPr>
          <w:sz w:val="24"/>
          <w:szCs w:val="24"/>
        </w:rPr>
      </w:pPr>
      <w:r w:rsidRPr="00461229">
        <w:rPr>
          <w:sz w:val="24"/>
          <w:szCs w:val="24"/>
        </w:rPr>
        <w:t>администрация ПОСТАНОВЛЯЕТ</w:t>
      </w:r>
    </w:p>
    <w:p w:rsidR="00461229" w:rsidRPr="00461229" w:rsidRDefault="00461229" w:rsidP="00461229">
      <w:pPr>
        <w:overflowPunct w:val="0"/>
        <w:autoSpaceDE w:val="0"/>
        <w:autoSpaceDN w:val="0"/>
        <w:adjustRightInd w:val="0"/>
        <w:jc w:val="both"/>
        <w:rPr>
          <w:sz w:val="24"/>
          <w:szCs w:val="24"/>
        </w:rPr>
      </w:pPr>
    </w:p>
    <w:p w:rsidR="00461229" w:rsidRPr="00461229" w:rsidRDefault="00461229" w:rsidP="00461229">
      <w:pPr>
        <w:overflowPunct w:val="0"/>
        <w:autoSpaceDE w:val="0"/>
        <w:autoSpaceDN w:val="0"/>
        <w:adjustRightInd w:val="0"/>
        <w:jc w:val="both"/>
        <w:rPr>
          <w:sz w:val="24"/>
          <w:szCs w:val="24"/>
        </w:rPr>
      </w:pPr>
    </w:p>
    <w:p w:rsidR="00461229" w:rsidRPr="00461229" w:rsidRDefault="00461229" w:rsidP="00461229">
      <w:pPr>
        <w:overflowPunct w:val="0"/>
        <w:autoSpaceDE w:val="0"/>
        <w:autoSpaceDN w:val="0"/>
        <w:adjustRightInd w:val="0"/>
        <w:ind w:firstLine="709"/>
        <w:jc w:val="both"/>
        <w:rPr>
          <w:sz w:val="24"/>
          <w:szCs w:val="24"/>
        </w:rPr>
      </w:pPr>
      <w:r w:rsidRPr="00461229">
        <w:rPr>
          <w:sz w:val="24"/>
          <w:szCs w:val="24"/>
        </w:rPr>
        <w:t xml:space="preserve">1. Утвердить Правила землепользования и застройки муниципального образования городского поселения </w:t>
      </w:r>
      <w:r w:rsidR="006F4F58">
        <w:rPr>
          <w:sz w:val="24"/>
          <w:szCs w:val="24"/>
        </w:rPr>
        <w:t>«</w:t>
      </w:r>
      <w:r w:rsidRPr="00461229">
        <w:rPr>
          <w:sz w:val="24"/>
          <w:szCs w:val="24"/>
        </w:rPr>
        <w:t>Печора</w:t>
      </w:r>
      <w:r w:rsidR="006F4F58">
        <w:rPr>
          <w:sz w:val="24"/>
          <w:szCs w:val="24"/>
        </w:rPr>
        <w:t>»</w:t>
      </w:r>
      <w:r w:rsidRPr="00461229">
        <w:rPr>
          <w:sz w:val="24"/>
          <w:szCs w:val="24"/>
        </w:rPr>
        <w:t>.</w:t>
      </w:r>
    </w:p>
    <w:p w:rsidR="00461229" w:rsidRPr="00461229" w:rsidRDefault="00461229" w:rsidP="00461229">
      <w:pPr>
        <w:overflowPunct w:val="0"/>
        <w:autoSpaceDE w:val="0"/>
        <w:autoSpaceDN w:val="0"/>
        <w:adjustRightInd w:val="0"/>
        <w:ind w:firstLine="709"/>
        <w:jc w:val="both"/>
        <w:rPr>
          <w:sz w:val="24"/>
          <w:szCs w:val="24"/>
        </w:rPr>
      </w:pPr>
      <w:r w:rsidRPr="00461229">
        <w:rPr>
          <w:sz w:val="24"/>
          <w:szCs w:val="24"/>
        </w:rPr>
        <w:t xml:space="preserve">2. Администрации муниципального района </w:t>
      </w:r>
      <w:r w:rsidR="006F4F58">
        <w:rPr>
          <w:sz w:val="24"/>
          <w:szCs w:val="24"/>
        </w:rPr>
        <w:t>«</w:t>
      </w:r>
      <w:r w:rsidRPr="00461229">
        <w:rPr>
          <w:sz w:val="24"/>
          <w:szCs w:val="24"/>
        </w:rPr>
        <w:t>Печора</w:t>
      </w:r>
      <w:r w:rsidR="006F4F58">
        <w:rPr>
          <w:sz w:val="24"/>
          <w:szCs w:val="24"/>
        </w:rPr>
        <w:t>»</w:t>
      </w:r>
      <w:r w:rsidRPr="00461229">
        <w:rPr>
          <w:sz w:val="24"/>
          <w:szCs w:val="24"/>
        </w:rPr>
        <w:t xml:space="preserve"> обеспечить хранение подлинных материалов Правил землепользования и застройки муниципального образования городского поселения </w:t>
      </w:r>
      <w:r w:rsidR="006F4F58">
        <w:rPr>
          <w:sz w:val="24"/>
          <w:szCs w:val="24"/>
        </w:rPr>
        <w:t>«</w:t>
      </w:r>
      <w:r w:rsidRPr="00461229">
        <w:rPr>
          <w:sz w:val="24"/>
          <w:szCs w:val="24"/>
        </w:rPr>
        <w:t>Печора</w:t>
      </w:r>
      <w:r w:rsidR="006F4F58">
        <w:rPr>
          <w:sz w:val="24"/>
          <w:szCs w:val="24"/>
        </w:rPr>
        <w:t>»</w:t>
      </w:r>
      <w:r w:rsidRPr="00461229">
        <w:rPr>
          <w:sz w:val="24"/>
          <w:szCs w:val="24"/>
        </w:rPr>
        <w:t xml:space="preserve">, разработанных ООО </w:t>
      </w:r>
      <w:r w:rsidR="006F4F58">
        <w:rPr>
          <w:sz w:val="24"/>
          <w:szCs w:val="24"/>
        </w:rPr>
        <w:t>«</w:t>
      </w:r>
      <w:r w:rsidRPr="00461229">
        <w:rPr>
          <w:sz w:val="24"/>
          <w:szCs w:val="24"/>
        </w:rPr>
        <w:t>Кадастровый центр</w:t>
      </w:r>
      <w:r w:rsidR="006F4F58">
        <w:rPr>
          <w:sz w:val="24"/>
          <w:szCs w:val="24"/>
        </w:rPr>
        <w:t>»</w:t>
      </w:r>
      <w:r w:rsidRPr="00461229">
        <w:rPr>
          <w:sz w:val="24"/>
          <w:szCs w:val="24"/>
        </w:rPr>
        <w:t>,  г. Екатеринбург  в 2021-2022 годах.</w:t>
      </w:r>
    </w:p>
    <w:p w:rsidR="00461229" w:rsidRPr="00461229" w:rsidRDefault="00461229" w:rsidP="00461229">
      <w:pPr>
        <w:overflowPunct w:val="0"/>
        <w:autoSpaceDE w:val="0"/>
        <w:autoSpaceDN w:val="0"/>
        <w:adjustRightInd w:val="0"/>
        <w:ind w:firstLine="708"/>
        <w:jc w:val="both"/>
        <w:rPr>
          <w:sz w:val="24"/>
          <w:szCs w:val="24"/>
        </w:rPr>
      </w:pPr>
      <w:r w:rsidRPr="00461229">
        <w:rPr>
          <w:sz w:val="24"/>
          <w:szCs w:val="24"/>
        </w:rPr>
        <w:t xml:space="preserve">2. Отделу информационно-аналитической работы и контроля </w:t>
      </w:r>
      <w:proofErr w:type="gramStart"/>
      <w:r w:rsidRPr="00461229">
        <w:rPr>
          <w:sz w:val="24"/>
          <w:szCs w:val="24"/>
        </w:rPr>
        <w:t>разместить постановление</w:t>
      </w:r>
      <w:proofErr w:type="gramEnd"/>
      <w:r w:rsidRPr="00461229">
        <w:rPr>
          <w:sz w:val="24"/>
          <w:szCs w:val="24"/>
        </w:rPr>
        <w:t xml:space="preserve"> на официальном сайте муниципального района </w:t>
      </w:r>
      <w:r w:rsidR="006F4F58">
        <w:rPr>
          <w:sz w:val="24"/>
          <w:szCs w:val="24"/>
        </w:rPr>
        <w:t>«</w:t>
      </w:r>
      <w:r w:rsidRPr="00461229">
        <w:rPr>
          <w:sz w:val="24"/>
          <w:szCs w:val="24"/>
        </w:rPr>
        <w:t>Печора</w:t>
      </w:r>
      <w:r w:rsidR="006F4F58">
        <w:rPr>
          <w:sz w:val="24"/>
          <w:szCs w:val="24"/>
        </w:rPr>
        <w:t>»</w:t>
      </w:r>
      <w:r w:rsidRPr="00461229">
        <w:rPr>
          <w:sz w:val="24"/>
          <w:szCs w:val="24"/>
        </w:rPr>
        <w:t xml:space="preserve"> в сети </w:t>
      </w:r>
      <w:r w:rsidR="006F4F58">
        <w:rPr>
          <w:sz w:val="24"/>
          <w:szCs w:val="24"/>
        </w:rPr>
        <w:t>«</w:t>
      </w:r>
      <w:r w:rsidRPr="00461229">
        <w:rPr>
          <w:sz w:val="24"/>
          <w:szCs w:val="24"/>
        </w:rPr>
        <w:t>Интернет</w:t>
      </w:r>
      <w:r w:rsidR="006F4F58">
        <w:rPr>
          <w:sz w:val="24"/>
          <w:szCs w:val="24"/>
        </w:rPr>
        <w:t>»</w:t>
      </w:r>
      <w:r w:rsidRPr="00461229">
        <w:rPr>
          <w:sz w:val="24"/>
          <w:szCs w:val="24"/>
        </w:rPr>
        <w:t xml:space="preserve"> и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6F4F58">
        <w:rPr>
          <w:sz w:val="24"/>
          <w:szCs w:val="24"/>
        </w:rPr>
        <w:t>«</w:t>
      </w:r>
      <w:r w:rsidRPr="00461229">
        <w:rPr>
          <w:sz w:val="24"/>
          <w:szCs w:val="24"/>
        </w:rPr>
        <w:t>Печора</w:t>
      </w:r>
      <w:r w:rsidR="006F4F58">
        <w:rPr>
          <w:sz w:val="24"/>
          <w:szCs w:val="24"/>
        </w:rPr>
        <w:t>»</w:t>
      </w:r>
      <w:r w:rsidRPr="00461229">
        <w:rPr>
          <w:sz w:val="24"/>
          <w:szCs w:val="24"/>
        </w:rPr>
        <w:t>.</w:t>
      </w:r>
    </w:p>
    <w:p w:rsidR="00461229" w:rsidRPr="00461229" w:rsidRDefault="00461229" w:rsidP="00461229">
      <w:pPr>
        <w:overflowPunct w:val="0"/>
        <w:autoSpaceDE w:val="0"/>
        <w:autoSpaceDN w:val="0"/>
        <w:adjustRightInd w:val="0"/>
        <w:ind w:firstLine="708"/>
        <w:jc w:val="both"/>
        <w:rPr>
          <w:sz w:val="24"/>
          <w:szCs w:val="24"/>
        </w:rPr>
      </w:pPr>
    </w:p>
    <w:p w:rsidR="00461229" w:rsidRPr="00461229" w:rsidRDefault="00461229" w:rsidP="00461229">
      <w:pPr>
        <w:rPr>
          <w:sz w:val="24"/>
          <w:szCs w:val="24"/>
        </w:rPr>
      </w:pPr>
    </w:p>
    <w:p w:rsidR="00461229" w:rsidRPr="00461229" w:rsidRDefault="00461229" w:rsidP="00461229">
      <w:pPr>
        <w:rPr>
          <w:sz w:val="24"/>
          <w:szCs w:val="24"/>
        </w:rPr>
      </w:pPr>
      <w:r w:rsidRPr="00461229">
        <w:rPr>
          <w:sz w:val="24"/>
          <w:szCs w:val="24"/>
        </w:rPr>
        <w:t xml:space="preserve">Глава муниципального района – </w:t>
      </w:r>
    </w:p>
    <w:p w:rsidR="00461229" w:rsidRPr="00461229" w:rsidRDefault="00461229" w:rsidP="00461229">
      <w:pPr>
        <w:rPr>
          <w:sz w:val="24"/>
          <w:szCs w:val="24"/>
        </w:rPr>
      </w:pPr>
      <w:r w:rsidRPr="00461229">
        <w:rPr>
          <w:sz w:val="24"/>
          <w:szCs w:val="24"/>
        </w:rPr>
        <w:t xml:space="preserve">руководитель администрации                                                    </w:t>
      </w:r>
      <w:r w:rsidR="00E76C46">
        <w:rPr>
          <w:sz w:val="24"/>
          <w:szCs w:val="24"/>
        </w:rPr>
        <w:t xml:space="preserve">            </w:t>
      </w:r>
      <w:r w:rsidRPr="00461229">
        <w:rPr>
          <w:sz w:val="24"/>
          <w:szCs w:val="24"/>
        </w:rPr>
        <w:t xml:space="preserve">                      В.А. Серов </w:t>
      </w:r>
    </w:p>
    <w:p w:rsidR="00CA02FA" w:rsidRPr="00BE4180" w:rsidRDefault="00CA02FA" w:rsidP="00DB7539">
      <w:pPr>
        <w:tabs>
          <w:tab w:val="left" w:pos="709"/>
          <w:tab w:val="left" w:pos="3150"/>
        </w:tabs>
        <w:jc w:val="center"/>
        <w:rPr>
          <w:b/>
          <w:sz w:val="24"/>
          <w:szCs w:val="24"/>
        </w:rPr>
        <w:sectPr w:rsidR="00CA02FA" w:rsidRPr="00BE4180" w:rsidSect="0090060A">
          <w:footerReference w:type="default" r:id="rId9"/>
          <w:pgSz w:w="11906" w:h="16838"/>
          <w:pgMar w:top="1134" w:right="851" w:bottom="1134" w:left="1701" w:header="709" w:footer="709" w:gutter="0"/>
          <w:cols w:space="708"/>
          <w:docGrid w:linePitch="360"/>
        </w:sectPr>
      </w:pPr>
    </w:p>
    <w:p w:rsidR="004B7BB0" w:rsidRPr="004B7BB0" w:rsidRDefault="00DA00D9" w:rsidP="004B7BB0">
      <w:pPr>
        <w:autoSpaceDE w:val="0"/>
        <w:autoSpaceDN w:val="0"/>
        <w:adjustRightInd w:val="0"/>
        <w:jc w:val="right"/>
        <w:rPr>
          <w:bCs/>
          <w:sz w:val="24"/>
          <w:szCs w:val="24"/>
        </w:rPr>
      </w:pPr>
      <w:r>
        <w:rPr>
          <w:noProof/>
        </w:rPr>
        <w:lastRenderedPageBreak/>
        <w:pict>
          <v:rect id="Rectangle 4" o:spid="_x0000_s1027" style="position:absolute;left:0;text-align:left;margin-left:2.2pt;margin-top:-18.25pt;width:481.9pt;height:76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" filled="f"/>
        </w:pict>
      </w:r>
      <w:r w:rsidR="004B7BB0" w:rsidRPr="004B7BB0">
        <w:rPr>
          <w:bCs/>
          <w:sz w:val="24"/>
          <w:szCs w:val="24"/>
        </w:rPr>
        <w:t>Утверждены</w:t>
      </w:r>
    </w:p>
    <w:p w:rsidR="004B7BB0" w:rsidRPr="004B7BB0" w:rsidRDefault="004B7BB0" w:rsidP="004B7BB0">
      <w:pPr>
        <w:autoSpaceDE w:val="0"/>
        <w:autoSpaceDN w:val="0"/>
        <w:adjustRightInd w:val="0"/>
        <w:jc w:val="right"/>
        <w:rPr>
          <w:bCs/>
          <w:sz w:val="24"/>
          <w:szCs w:val="24"/>
        </w:rPr>
      </w:pPr>
      <w:r w:rsidRPr="004B7BB0">
        <w:rPr>
          <w:bCs/>
          <w:sz w:val="24"/>
          <w:szCs w:val="24"/>
        </w:rPr>
        <w:t>Постановлением администрации</w:t>
      </w:r>
    </w:p>
    <w:p w:rsidR="004B7BB0" w:rsidRPr="004B7BB0" w:rsidRDefault="004B7BB0" w:rsidP="004B7BB0">
      <w:pPr>
        <w:autoSpaceDE w:val="0"/>
        <w:autoSpaceDN w:val="0"/>
        <w:adjustRightInd w:val="0"/>
        <w:jc w:val="right"/>
        <w:rPr>
          <w:bCs/>
          <w:sz w:val="24"/>
          <w:szCs w:val="24"/>
        </w:rPr>
      </w:pPr>
      <w:r w:rsidRPr="004B7BB0">
        <w:rPr>
          <w:bCs/>
          <w:sz w:val="24"/>
          <w:szCs w:val="24"/>
        </w:rPr>
        <w:t xml:space="preserve">муниципального района </w:t>
      </w:r>
      <w:r w:rsidR="006F4F58">
        <w:rPr>
          <w:bCs/>
          <w:sz w:val="24"/>
          <w:szCs w:val="24"/>
        </w:rPr>
        <w:t>«</w:t>
      </w:r>
      <w:r w:rsidRPr="004B7BB0">
        <w:rPr>
          <w:bCs/>
          <w:sz w:val="24"/>
          <w:szCs w:val="24"/>
        </w:rPr>
        <w:t>Печора</w:t>
      </w:r>
      <w:r w:rsidR="006F4F58">
        <w:rPr>
          <w:bCs/>
          <w:sz w:val="24"/>
          <w:szCs w:val="24"/>
        </w:rPr>
        <w:t>»</w:t>
      </w:r>
    </w:p>
    <w:p w:rsidR="004B7BB0" w:rsidRPr="004B7BB0" w:rsidRDefault="004B7BB0" w:rsidP="004B7BB0">
      <w:pPr>
        <w:widowControl w:val="0"/>
        <w:tabs>
          <w:tab w:val="left" w:pos="-142"/>
          <w:tab w:val="left" w:pos="8222"/>
        </w:tabs>
        <w:ind w:right="30" w:firstLine="567"/>
        <w:jc w:val="right"/>
        <w:rPr>
          <w:sz w:val="24"/>
          <w:szCs w:val="24"/>
        </w:rPr>
      </w:pPr>
      <w:r w:rsidRPr="004B7BB0">
        <w:rPr>
          <w:rFonts w:eastAsia="Calibri"/>
          <w:sz w:val="24"/>
          <w:szCs w:val="24"/>
          <w:lang w:eastAsia="en-US"/>
        </w:rPr>
        <w:t>от 08 сентября 2022 г. № 1646</w:t>
      </w: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widowControl w:val="0"/>
        <w:tabs>
          <w:tab w:val="left" w:pos="-142"/>
          <w:tab w:val="left" w:pos="8222"/>
        </w:tabs>
        <w:ind w:right="30" w:firstLine="567"/>
        <w:jc w:val="center"/>
        <w:rPr>
          <w:b/>
          <w:sz w:val="32"/>
          <w:szCs w:val="32"/>
        </w:rPr>
      </w:pPr>
      <w:bookmarkStart w:id="1" w:name="_Toc46407086"/>
      <w:bookmarkStart w:id="2" w:name="_Toc45632289"/>
      <w:bookmarkStart w:id="3" w:name="_Toc28428423"/>
      <w:bookmarkStart w:id="4" w:name="_Toc23197756"/>
      <w:bookmarkStart w:id="5" w:name="_Toc18076317"/>
      <w:bookmarkStart w:id="6" w:name="_Toc1641051"/>
      <w:bookmarkStart w:id="7" w:name="_Toc532148572"/>
      <w:bookmarkStart w:id="8" w:name="_Toc531991093"/>
      <w:bookmarkStart w:id="9" w:name="_Toc531808744"/>
      <w:bookmarkStart w:id="10" w:name="_Toc524892682"/>
      <w:bookmarkStart w:id="11" w:name="_Toc522628530"/>
      <w:bookmarkStart w:id="12" w:name="_Toc522192914"/>
      <w:bookmarkStart w:id="13" w:name="_Toc517907671"/>
      <w:bookmarkStart w:id="14" w:name="_Toc517719175"/>
      <w:bookmarkStart w:id="15" w:name="_Toc517703433"/>
      <w:bookmarkStart w:id="16" w:name="_Toc510300001"/>
      <w:bookmarkStart w:id="17" w:name="_Toc510175189"/>
      <w:bookmarkStart w:id="18" w:name="_Toc509104167"/>
      <w:bookmarkStart w:id="19" w:name="_Toc508754417"/>
      <w:bookmarkStart w:id="20" w:name="_Toc508302555"/>
      <w:bookmarkStart w:id="21" w:name="_Toc505692615"/>
      <w:bookmarkStart w:id="22" w:name="_Toc504699262"/>
      <w:bookmarkStart w:id="23" w:name="_Toc500883713"/>
      <w:bookmarkStart w:id="24" w:name="_Toc500883636"/>
      <w:bookmarkStart w:id="25" w:name="_Toc499148746"/>
      <w:bookmarkStart w:id="26" w:name="_Toc487707101"/>
      <w:bookmarkStart w:id="27" w:name="_Toc469954428"/>
      <w:bookmarkStart w:id="28" w:name="_Toc467011203"/>
      <w:bookmarkStart w:id="29" w:name="_Toc465106062"/>
      <w:bookmarkStart w:id="30" w:name="_Toc452336955"/>
      <w:bookmarkStart w:id="31" w:name="_Toc451469281"/>
      <w:bookmarkStart w:id="32" w:name="_Toc451181996"/>
      <w:r w:rsidRPr="004B7BB0">
        <w:rPr>
          <w:b/>
          <w:sz w:val="32"/>
          <w:szCs w:val="32"/>
        </w:rPr>
        <w:t>Российская Федерация</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4B7BB0" w:rsidRPr="004B7BB0" w:rsidRDefault="004B7BB0" w:rsidP="004B7BB0">
      <w:pPr>
        <w:widowControl w:val="0"/>
        <w:tabs>
          <w:tab w:val="left" w:pos="-142"/>
          <w:tab w:val="left" w:pos="8222"/>
        </w:tabs>
        <w:ind w:right="30" w:firstLine="567"/>
        <w:jc w:val="center"/>
        <w:rPr>
          <w:b/>
          <w:sz w:val="32"/>
          <w:szCs w:val="32"/>
        </w:rPr>
      </w:pPr>
      <w:r w:rsidRPr="004B7BB0">
        <w:rPr>
          <w:b/>
          <w:sz w:val="32"/>
          <w:szCs w:val="32"/>
        </w:rPr>
        <w:t>Республика Коми</w:t>
      </w:r>
    </w:p>
    <w:p w:rsidR="004B7BB0" w:rsidRPr="004B7BB0" w:rsidRDefault="004B7BB0" w:rsidP="004B7BB0">
      <w:pPr>
        <w:widowControl w:val="0"/>
        <w:tabs>
          <w:tab w:val="left" w:pos="-142"/>
          <w:tab w:val="left" w:pos="8222"/>
        </w:tabs>
        <w:ind w:right="30" w:firstLine="567"/>
        <w:jc w:val="center"/>
        <w:rPr>
          <w:b/>
          <w:sz w:val="32"/>
          <w:szCs w:val="32"/>
        </w:rPr>
      </w:pPr>
      <w:r w:rsidRPr="004B7BB0">
        <w:rPr>
          <w:b/>
          <w:sz w:val="32"/>
          <w:szCs w:val="32"/>
        </w:rPr>
        <w:t xml:space="preserve">муниципальный район </w:t>
      </w:r>
      <w:r w:rsidR="006F4F58">
        <w:rPr>
          <w:b/>
          <w:sz w:val="32"/>
          <w:szCs w:val="32"/>
        </w:rPr>
        <w:t>«</w:t>
      </w:r>
      <w:r w:rsidRPr="004B7BB0">
        <w:rPr>
          <w:b/>
          <w:sz w:val="32"/>
          <w:szCs w:val="32"/>
        </w:rPr>
        <w:t>Печора</w:t>
      </w:r>
      <w:r w:rsidR="006F4F58">
        <w:rPr>
          <w:b/>
          <w:sz w:val="32"/>
          <w:szCs w:val="32"/>
        </w:rPr>
        <w:t>»</w:t>
      </w:r>
    </w:p>
    <w:p w:rsidR="004B7BB0" w:rsidRPr="004B7BB0" w:rsidRDefault="004B7BB0" w:rsidP="004B7BB0">
      <w:pPr>
        <w:rPr>
          <w:sz w:val="24"/>
          <w:szCs w:val="24"/>
        </w:rPr>
      </w:pPr>
      <w:bookmarkStart w:id="33" w:name="_Toc522192916"/>
      <w:bookmarkStart w:id="34" w:name="_Toc517907673"/>
      <w:bookmarkStart w:id="35" w:name="_Toc517719177"/>
      <w:bookmarkStart w:id="36" w:name="_Toc517703435"/>
      <w:bookmarkStart w:id="37" w:name="_Toc510300003"/>
      <w:bookmarkStart w:id="38" w:name="_Toc510175191"/>
      <w:bookmarkStart w:id="39" w:name="_Toc509104169"/>
      <w:bookmarkStart w:id="40" w:name="_Toc508754419"/>
      <w:bookmarkStart w:id="41" w:name="_Toc508302557"/>
      <w:bookmarkStart w:id="42" w:name="_Toc505692617"/>
      <w:bookmarkStart w:id="43" w:name="_Toc504699264"/>
      <w:bookmarkStart w:id="44" w:name="_Toc500883715"/>
      <w:bookmarkStart w:id="45" w:name="_Toc500883638"/>
      <w:bookmarkStart w:id="46" w:name="_Toc499148748"/>
      <w:bookmarkStart w:id="47" w:name="_Toc487707103"/>
      <w:bookmarkStart w:id="48" w:name="_Toc469954430"/>
      <w:bookmarkStart w:id="49" w:name="_Toc467011205"/>
      <w:bookmarkStart w:id="50" w:name="_Toc465106064"/>
      <w:bookmarkStart w:id="51" w:name="_Toc452336957"/>
      <w:bookmarkStart w:id="52" w:name="_Toc451469283"/>
      <w:bookmarkStart w:id="53" w:name="_Toc451181998"/>
      <w:r w:rsidRPr="004B7BB0">
        <w:rPr>
          <w:sz w:val="24"/>
          <w:szCs w:val="24"/>
        </w:rPr>
        <w:t xml:space="preserve">  </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4B7BB0" w:rsidRPr="004B7BB0" w:rsidRDefault="004B7BB0" w:rsidP="004B7BB0">
      <w:pPr>
        <w:widowControl w:val="0"/>
        <w:tabs>
          <w:tab w:val="left" w:pos="-142"/>
        </w:tabs>
        <w:suppressAutoHyphens/>
        <w:ind w:right="30" w:firstLine="567"/>
        <w:rPr>
          <w:rFonts w:eastAsia="Lucida Sans Unicode"/>
          <w:b/>
          <w:caps/>
          <w:kern w:val="2"/>
          <w:sz w:val="24"/>
          <w:szCs w:val="24"/>
          <w:lang w:eastAsia="ar-SA"/>
        </w:rPr>
      </w:pPr>
    </w:p>
    <w:p w:rsidR="004B7BB0" w:rsidRPr="004B7BB0" w:rsidRDefault="004B7BB0" w:rsidP="004B7BB0">
      <w:pPr>
        <w:widowControl w:val="0"/>
        <w:tabs>
          <w:tab w:val="left" w:pos="-142"/>
        </w:tabs>
        <w:suppressAutoHyphens/>
        <w:ind w:right="30"/>
        <w:jc w:val="center"/>
        <w:rPr>
          <w:rFonts w:eastAsia="Lucida Sans Unicode"/>
          <w:b/>
          <w:caps/>
          <w:kern w:val="2"/>
          <w:sz w:val="24"/>
          <w:szCs w:val="24"/>
          <w:lang w:eastAsia="ar-SA"/>
        </w:rPr>
      </w:pPr>
    </w:p>
    <w:p w:rsidR="004B7BB0" w:rsidRPr="004B7BB0" w:rsidRDefault="004B7BB0" w:rsidP="004B7BB0">
      <w:pPr>
        <w:widowControl w:val="0"/>
        <w:tabs>
          <w:tab w:val="left" w:pos="-142"/>
        </w:tabs>
        <w:suppressAutoHyphens/>
        <w:ind w:right="30" w:firstLine="567"/>
        <w:rPr>
          <w:rFonts w:eastAsia="Lucida Sans Unicode"/>
          <w:b/>
          <w:caps/>
          <w:kern w:val="2"/>
          <w:sz w:val="24"/>
          <w:szCs w:val="24"/>
          <w:lang w:eastAsia="ar-SA"/>
        </w:rPr>
      </w:pPr>
    </w:p>
    <w:p w:rsidR="004B7BB0" w:rsidRPr="004B7BB0" w:rsidRDefault="004B7BB0" w:rsidP="004B7BB0">
      <w:pPr>
        <w:widowControl w:val="0"/>
        <w:tabs>
          <w:tab w:val="left" w:pos="-142"/>
        </w:tabs>
        <w:suppressAutoHyphens/>
        <w:ind w:right="30" w:firstLine="567"/>
        <w:rPr>
          <w:rFonts w:eastAsia="Lucida Sans Unicode"/>
          <w:b/>
          <w:caps/>
          <w:kern w:val="2"/>
          <w:sz w:val="24"/>
          <w:szCs w:val="24"/>
          <w:lang w:eastAsia="ar-SA"/>
        </w:rPr>
      </w:pPr>
    </w:p>
    <w:p w:rsidR="004B7BB0" w:rsidRPr="004B7BB0" w:rsidRDefault="004B7BB0" w:rsidP="004B7BB0">
      <w:pPr>
        <w:widowControl w:val="0"/>
        <w:tabs>
          <w:tab w:val="left" w:pos="-142"/>
        </w:tabs>
        <w:suppressAutoHyphens/>
        <w:ind w:right="30" w:firstLine="567"/>
        <w:rPr>
          <w:rFonts w:eastAsia="Lucida Sans Unicode"/>
          <w:b/>
          <w:caps/>
          <w:kern w:val="2"/>
          <w:sz w:val="24"/>
          <w:szCs w:val="24"/>
          <w:lang w:eastAsia="ar-SA"/>
        </w:rPr>
      </w:pPr>
    </w:p>
    <w:p w:rsidR="004B7BB0" w:rsidRPr="004B7BB0" w:rsidRDefault="004B7BB0" w:rsidP="004B7BB0">
      <w:pPr>
        <w:widowControl w:val="0"/>
        <w:tabs>
          <w:tab w:val="left" w:pos="-142"/>
        </w:tabs>
        <w:suppressAutoHyphens/>
        <w:ind w:right="30" w:firstLine="567"/>
        <w:rPr>
          <w:rFonts w:eastAsia="Lucida Sans Unicode"/>
          <w:b/>
          <w:caps/>
          <w:kern w:val="2"/>
          <w:sz w:val="24"/>
          <w:szCs w:val="24"/>
          <w:lang w:eastAsia="ar-SA"/>
        </w:rPr>
      </w:pPr>
    </w:p>
    <w:p w:rsidR="004B7BB0" w:rsidRPr="004B7BB0" w:rsidRDefault="004B7BB0" w:rsidP="004B7BB0">
      <w:pPr>
        <w:widowControl w:val="0"/>
        <w:tabs>
          <w:tab w:val="left" w:pos="-142"/>
          <w:tab w:val="left" w:pos="8222"/>
        </w:tabs>
        <w:ind w:right="30" w:firstLine="567"/>
        <w:jc w:val="center"/>
        <w:rPr>
          <w:b/>
          <w:sz w:val="32"/>
          <w:szCs w:val="32"/>
        </w:rPr>
      </w:pPr>
      <w:bookmarkStart w:id="54" w:name="_Toc46407088"/>
      <w:bookmarkStart w:id="55" w:name="_Toc45632291"/>
      <w:bookmarkStart w:id="56" w:name="_Toc28428425"/>
      <w:bookmarkStart w:id="57" w:name="_Toc23197758"/>
      <w:bookmarkStart w:id="58" w:name="_Toc18076319"/>
      <w:bookmarkStart w:id="59" w:name="_Toc1641053"/>
      <w:bookmarkStart w:id="60" w:name="_Toc532148574"/>
      <w:bookmarkStart w:id="61" w:name="_Toc531991095"/>
      <w:bookmarkStart w:id="62" w:name="_Toc531808746"/>
      <w:bookmarkStart w:id="63" w:name="_Toc524892684"/>
      <w:bookmarkStart w:id="64" w:name="_Toc522628532"/>
      <w:bookmarkStart w:id="65" w:name="_Toc522192917"/>
      <w:bookmarkStart w:id="66" w:name="_Toc517907674"/>
      <w:bookmarkStart w:id="67" w:name="_Toc517719178"/>
      <w:bookmarkStart w:id="68" w:name="_Toc517703436"/>
      <w:bookmarkStart w:id="69" w:name="_Toc510300004"/>
      <w:bookmarkStart w:id="70" w:name="_Toc510175192"/>
      <w:bookmarkStart w:id="71" w:name="_Toc509104170"/>
      <w:bookmarkStart w:id="72" w:name="_Toc508754420"/>
      <w:bookmarkStart w:id="73" w:name="_Toc508302558"/>
      <w:bookmarkStart w:id="74" w:name="_Toc505692618"/>
      <w:bookmarkStart w:id="75" w:name="_Toc504699265"/>
      <w:bookmarkStart w:id="76" w:name="_Toc500883716"/>
      <w:bookmarkStart w:id="77" w:name="_Toc500883639"/>
      <w:bookmarkStart w:id="78" w:name="_Toc499148749"/>
      <w:bookmarkStart w:id="79" w:name="_Toc487707104"/>
      <w:bookmarkStart w:id="80" w:name="_Toc469954431"/>
      <w:bookmarkStart w:id="81" w:name="_Toc467011206"/>
      <w:bookmarkStart w:id="82" w:name="_Toc465106065"/>
      <w:bookmarkStart w:id="83" w:name="_Toc452336958"/>
      <w:bookmarkStart w:id="84" w:name="_Toc451469284"/>
      <w:bookmarkStart w:id="85" w:name="_Toc451181999"/>
      <w:r w:rsidRPr="004B7BB0">
        <w:rPr>
          <w:b/>
          <w:sz w:val="32"/>
          <w:szCs w:val="32"/>
        </w:rPr>
        <w:t>Правила землепользования и застройки</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4B7BB0" w:rsidRPr="004B7BB0" w:rsidRDefault="004B7BB0" w:rsidP="004B7BB0">
      <w:pPr>
        <w:widowControl w:val="0"/>
        <w:tabs>
          <w:tab w:val="left" w:pos="-142"/>
          <w:tab w:val="left" w:pos="8222"/>
        </w:tabs>
        <w:ind w:right="30" w:firstLine="567"/>
        <w:jc w:val="center"/>
        <w:rPr>
          <w:b/>
          <w:sz w:val="32"/>
          <w:szCs w:val="32"/>
        </w:rPr>
      </w:pPr>
      <w:r w:rsidRPr="004B7BB0">
        <w:rPr>
          <w:b/>
          <w:sz w:val="32"/>
          <w:szCs w:val="32"/>
        </w:rPr>
        <w:t xml:space="preserve"> городского поселения </w:t>
      </w:r>
      <w:r w:rsidR="006F4F58">
        <w:rPr>
          <w:b/>
          <w:sz w:val="32"/>
          <w:szCs w:val="32"/>
        </w:rPr>
        <w:t>«</w:t>
      </w:r>
      <w:r w:rsidRPr="004B7BB0">
        <w:rPr>
          <w:b/>
          <w:sz w:val="32"/>
          <w:szCs w:val="32"/>
        </w:rPr>
        <w:t>Печора</w:t>
      </w:r>
      <w:r w:rsidR="006F4F58">
        <w:rPr>
          <w:b/>
          <w:sz w:val="32"/>
          <w:szCs w:val="32"/>
        </w:rPr>
        <w:t>»</w:t>
      </w:r>
    </w:p>
    <w:p w:rsidR="004B7BB0" w:rsidRPr="004B7BB0" w:rsidRDefault="004B7BB0" w:rsidP="004B7BB0">
      <w:pPr>
        <w:widowControl w:val="0"/>
        <w:tabs>
          <w:tab w:val="left" w:pos="-142"/>
          <w:tab w:val="left" w:pos="8222"/>
        </w:tabs>
        <w:ind w:right="30" w:firstLine="567"/>
        <w:jc w:val="both"/>
        <w:rPr>
          <w:sz w:val="24"/>
          <w:szCs w:val="24"/>
        </w:rPr>
      </w:pPr>
    </w:p>
    <w:p w:rsidR="004B7BB0" w:rsidRPr="004B7BB0" w:rsidRDefault="004B7BB0" w:rsidP="004B7BB0">
      <w:pPr>
        <w:widowControl w:val="0"/>
        <w:tabs>
          <w:tab w:val="left" w:pos="-142"/>
          <w:tab w:val="left" w:pos="8222"/>
        </w:tabs>
        <w:ind w:right="30" w:firstLine="567"/>
        <w:jc w:val="both"/>
        <w:rPr>
          <w:b/>
          <w:sz w:val="24"/>
          <w:szCs w:val="24"/>
        </w:rPr>
      </w:pPr>
    </w:p>
    <w:p w:rsidR="004B7BB0" w:rsidRPr="004B7BB0" w:rsidRDefault="004B7BB0" w:rsidP="004B7BB0">
      <w:pPr>
        <w:widowControl w:val="0"/>
        <w:tabs>
          <w:tab w:val="left" w:pos="-142"/>
          <w:tab w:val="left" w:pos="8222"/>
        </w:tabs>
        <w:ind w:right="30" w:firstLine="567"/>
        <w:jc w:val="both"/>
        <w:rPr>
          <w:b/>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rPr>
          <w:sz w:val="24"/>
          <w:szCs w:val="24"/>
        </w:rPr>
      </w:pPr>
    </w:p>
    <w:p w:rsidR="004B7BB0" w:rsidRPr="004B7BB0" w:rsidRDefault="004B7BB0" w:rsidP="004B7BB0">
      <w:pPr>
        <w:tabs>
          <w:tab w:val="left" w:pos="-142"/>
        </w:tabs>
        <w:ind w:firstLine="567"/>
        <w:jc w:val="center"/>
        <w:rPr>
          <w:sz w:val="24"/>
          <w:szCs w:val="24"/>
        </w:rPr>
      </w:pPr>
      <w:r w:rsidRPr="004B7BB0">
        <w:rPr>
          <w:sz w:val="24"/>
          <w:szCs w:val="24"/>
        </w:rPr>
        <w:t>2022 г.</w:t>
      </w:r>
    </w:p>
    <w:p w:rsidR="004B7BB0" w:rsidRPr="004B7BB0" w:rsidRDefault="004B7BB0" w:rsidP="004B7BB0">
      <w:pPr>
        <w:rPr>
          <w:sz w:val="24"/>
          <w:szCs w:val="24"/>
          <w:u w:val="single"/>
        </w:rPr>
        <w:sectPr w:rsidR="004B7BB0" w:rsidRPr="004B7BB0">
          <w:pgSz w:w="11906" w:h="16838"/>
          <w:pgMar w:top="1134" w:right="851" w:bottom="1134" w:left="1701" w:header="709" w:footer="709" w:gutter="0"/>
          <w:cols w:space="720"/>
        </w:sectPr>
      </w:pPr>
    </w:p>
    <w:p w:rsidR="004B7BB0" w:rsidRPr="00FF485F" w:rsidRDefault="004B7BB0" w:rsidP="004B7BB0">
      <w:pPr>
        <w:widowControl w:val="0"/>
        <w:tabs>
          <w:tab w:val="left" w:pos="-142"/>
          <w:tab w:val="left" w:pos="8222"/>
        </w:tabs>
        <w:ind w:right="30" w:firstLine="567"/>
        <w:rPr>
          <w:sz w:val="24"/>
          <w:szCs w:val="24"/>
        </w:rPr>
      </w:pPr>
      <w:bookmarkStart w:id="86" w:name="_Toc46407090"/>
      <w:bookmarkStart w:id="87" w:name="_Toc45632293"/>
      <w:bookmarkStart w:id="88" w:name="_Toc28428427"/>
      <w:bookmarkStart w:id="89" w:name="_Toc23197760"/>
      <w:bookmarkStart w:id="90" w:name="_Toc18076321"/>
      <w:bookmarkStart w:id="91" w:name="_Toc1641055"/>
      <w:bookmarkStart w:id="92" w:name="_Toc532148576"/>
      <w:bookmarkStart w:id="93" w:name="_Toc531991097"/>
      <w:bookmarkStart w:id="94" w:name="_Toc531808748"/>
      <w:bookmarkStart w:id="95" w:name="_Toc524892686"/>
      <w:bookmarkStart w:id="96" w:name="_Toc522628534"/>
      <w:bookmarkStart w:id="97" w:name="_Toc522192919"/>
      <w:bookmarkStart w:id="98" w:name="_Toc517907676"/>
      <w:bookmarkStart w:id="99" w:name="_Toc517719180"/>
      <w:bookmarkStart w:id="100" w:name="_Toc517703438"/>
      <w:bookmarkStart w:id="101" w:name="_Toc510300006"/>
      <w:bookmarkStart w:id="102" w:name="_Toc510175194"/>
      <w:bookmarkStart w:id="103" w:name="_Toc509104172"/>
      <w:bookmarkStart w:id="104" w:name="_Toc508754422"/>
      <w:bookmarkStart w:id="105" w:name="_Toc508302560"/>
      <w:bookmarkStart w:id="106" w:name="_Toc505692620"/>
      <w:bookmarkStart w:id="107" w:name="_Toc504699267"/>
      <w:bookmarkStart w:id="108" w:name="_Toc500883718"/>
      <w:bookmarkStart w:id="109" w:name="_Toc500883641"/>
      <w:bookmarkStart w:id="110" w:name="_Toc499148751"/>
      <w:bookmarkStart w:id="111" w:name="_Toc487707106"/>
      <w:bookmarkStart w:id="112" w:name="_Toc469954433"/>
      <w:bookmarkStart w:id="113" w:name="_Toc467011208"/>
      <w:bookmarkStart w:id="114" w:name="_Toc465106067"/>
      <w:bookmarkStart w:id="115" w:name="_Toc452336960"/>
      <w:bookmarkStart w:id="116" w:name="_Toc451469286"/>
      <w:bookmarkStart w:id="117" w:name="_Toc451182001"/>
      <w:r w:rsidRPr="00FF485F">
        <w:rPr>
          <w:sz w:val="24"/>
          <w:szCs w:val="24"/>
        </w:rPr>
        <w:lastRenderedPageBreak/>
        <w:t>Оглавление</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4B7BB0" w:rsidRPr="00FF485F" w:rsidRDefault="004B7BB0" w:rsidP="004B7BB0">
      <w:pPr>
        <w:tabs>
          <w:tab w:val="right" w:leader="dot" w:pos="9360"/>
        </w:tabs>
        <w:spacing w:line="276" w:lineRule="auto"/>
        <w:ind w:right="219" w:firstLine="567"/>
        <w:rPr>
          <w:rFonts w:ascii="Calibri" w:hAnsi="Calibri"/>
          <w:noProof/>
          <w:sz w:val="24"/>
          <w:szCs w:val="24"/>
        </w:rPr>
      </w:pPr>
      <w:r w:rsidRPr="00FF485F">
        <w:rPr>
          <w:sz w:val="24"/>
          <w:szCs w:val="24"/>
          <w:lang w:eastAsia="en-US"/>
        </w:rPr>
        <w:fldChar w:fldCharType="begin"/>
      </w:r>
      <w:r w:rsidRPr="00FF485F">
        <w:rPr>
          <w:sz w:val="24"/>
          <w:szCs w:val="24"/>
          <w:lang w:eastAsia="en-US"/>
        </w:rPr>
        <w:instrText xml:space="preserve"> TOC \o "1-3" \h \z \u </w:instrText>
      </w:r>
      <w:r w:rsidRPr="00FF485F">
        <w:rPr>
          <w:sz w:val="24"/>
          <w:szCs w:val="24"/>
          <w:lang w:eastAsia="en-US"/>
        </w:rPr>
        <w:fldChar w:fldCharType="separate"/>
      </w:r>
      <w:hyperlink r:id="rId10" w:anchor="_Toc98940052" w:history="1">
        <w:r w:rsidRPr="00FF485F">
          <w:rPr>
            <w:rFonts w:ascii="Calibri" w:hAnsi="Calibri"/>
            <w:noProof/>
            <w:sz w:val="24"/>
            <w:szCs w:val="24"/>
            <w:u w:val="single"/>
            <w:lang w:eastAsia="en-US"/>
          </w:rPr>
          <w:t>ЧАСТЬ I. ПОРЯДОК ПРИМЕНЕНИЯ ПРАВИЛ ЗЕМЛЕПОЛЬЗОВАНИЯ И ЗАСТРОЙКИ И ВНЕСЕНИЯ В НИХ ИЗМЕНЕНИЙ</w:t>
        </w:r>
        <w:r w:rsidRPr="00FF485F">
          <w:rPr>
            <w:rFonts w:ascii="Calibri" w:hAnsi="Calibri"/>
            <w:noProof/>
            <w:webHidden/>
            <w:sz w:val="24"/>
            <w:szCs w:val="24"/>
            <w:u w:val="single"/>
            <w:lang w:eastAsia="en-US"/>
          </w:rPr>
          <w:tab/>
        </w:r>
        <w:r w:rsidRPr="00FF485F">
          <w:rPr>
            <w:rFonts w:ascii="Calibri" w:hAnsi="Calibri"/>
            <w:noProof/>
            <w:webHidden/>
            <w:sz w:val="24"/>
            <w:szCs w:val="24"/>
            <w:u w:val="single"/>
            <w:lang w:eastAsia="en-US"/>
          </w:rPr>
          <w:fldChar w:fldCharType="begin"/>
        </w:r>
        <w:r w:rsidRPr="00FF485F">
          <w:rPr>
            <w:rFonts w:ascii="Calibri" w:hAnsi="Calibri"/>
            <w:noProof/>
            <w:webHidden/>
            <w:sz w:val="24"/>
            <w:szCs w:val="24"/>
            <w:u w:val="single"/>
            <w:lang w:eastAsia="en-US"/>
          </w:rPr>
          <w:instrText xml:space="preserve"> PAGEREF _Toc98940052 \h </w:instrText>
        </w:r>
        <w:r w:rsidRPr="00FF485F">
          <w:rPr>
            <w:rFonts w:ascii="Calibri" w:hAnsi="Calibri"/>
            <w:noProof/>
            <w:webHidden/>
            <w:sz w:val="24"/>
            <w:szCs w:val="24"/>
            <w:u w:val="single"/>
            <w:lang w:eastAsia="en-US"/>
          </w:rPr>
        </w:r>
        <w:r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10</w:t>
        </w:r>
        <w:r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11" w:anchor="_Toc98940053" w:history="1">
        <w:r w:rsidR="004B7BB0" w:rsidRPr="00FF485F">
          <w:rPr>
            <w:rFonts w:ascii="Calibri" w:hAnsi="Calibri"/>
            <w:bCs/>
            <w:noProof/>
            <w:sz w:val="24"/>
            <w:szCs w:val="24"/>
            <w:u w:val="single"/>
            <w:lang w:eastAsia="en-US"/>
          </w:rPr>
          <w:t>РАЗДЕЛ 1. ПОЛОЖЕНИЯ О РЕГУЛИРОВАНИИ ЗЕМЛЕПОЛЬЗОВАНИЯ И ЗАСТРОЙКИ ОРГАНАМИ МЕСТНОГО САМОУПРАВЛЕНИЯ</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_Toc98940053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10</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2" w:anchor="_Toc98940054" w:history="1">
        <w:r w:rsidR="004B7BB0" w:rsidRPr="00FF485F">
          <w:rPr>
            <w:bCs/>
            <w:noProof/>
            <w:sz w:val="24"/>
            <w:szCs w:val="24"/>
            <w:u w:val="single"/>
            <w:lang w:eastAsia="en-US"/>
          </w:rPr>
          <w:t>Статья 1. Сфера применения правил землепользования и застройки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_Toc98940054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3" w:anchor="_Toc98940055" w:history="1">
        <w:r w:rsidR="004B7BB0" w:rsidRPr="00FF485F">
          <w:rPr>
            <w:bCs/>
            <w:noProof/>
            <w:sz w:val="24"/>
            <w:szCs w:val="24"/>
            <w:u w:val="single"/>
            <w:lang w:eastAsia="en-US"/>
          </w:rPr>
          <w:t xml:space="preserve">Статья 2. Иные акты, регулирующие землепользование и застройку городского поселения </w:t>
        </w:r>
        <w:r w:rsidR="006F4F58">
          <w:rPr>
            <w:bCs/>
            <w:noProof/>
            <w:sz w:val="24"/>
            <w:szCs w:val="24"/>
            <w:u w:val="single"/>
            <w:lang w:eastAsia="en-US"/>
          </w:rPr>
          <w:t>«</w:t>
        </w:r>
        <w:r w:rsidR="004B7BB0" w:rsidRPr="00FF485F">
          <w:rPr>
            <w:bCs/>
            <w:noProof/>
            <w:sz w:val="24"/>
            <w:szCs w:val="24"/>
            <w:u w:val="single"/>
            <w:lang w:eastAsia="en-US"/>
          </w:rPr>
          <w:t>Печора</w:t>
        </w:r>
        <w:r w:rsidR="006F4F58">
          <w:rPr>
            <w:bCs/>
            <w:noProof/>
            <w:sz w:val="24"/>
            <w:szCs w:val="24"/>
            <w:u w:val="single"/>
            <w:lang w:eastAsia="en-US"/>
          </w:rPr>
          <w:t>»</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_Toc98940055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4" w:anchor="_Toc98940056" w:history="1">
        <w:r w:rsidR="004B7BB0" w:rsidRPr="00FF485F">
          <w:rPr>
            <w:bCs/>
            <w:noProof/>
            <w:sz w:val="24"/>
            <w:szCs w:val="24"/>
            <w:u w:val="single"/>
            <w:lang w:eastAsia="en-US"/>
          </w:rPr>
          <w:t>Статья 3. Полномочия органов местного самоуправления в области регулирования отношений по вопросам землепользования и застройки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_Toc98940056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5" w:anchor="_Toc98940057" w:history="1">
        <w:r w:rsidR="004B7BB0" w:rsidRPr="00FF485F">
          <w:rPr>
            <w:bCs/>
            <w:noProof/>
            <w:sz w:val="24"/>
            <w:szCs w:val="24"/>
            <w:u w:val="single"/>
            <w:lang w:eastAsia="en-US"/>
          </w:rPr>
          <w:t xml:space="preserve">Статья 4. Комиссия по подготовке проекта Правил землепользования и застройки городского поселения </w:t>
        </w:r>
        <w:r w:rsidR="006F4F58">
          <w:rPr>
            <w:bCs/>
            <w:noProof/>
            <w:sz w:val="24"/>
            <w:szCs w:val="24"/>
            <w:u w:val="single"/>
            <w:lang w:eastAsia="en-US"/>
          </w:rPr>
          <w:t>«</w:t>
        </w:r>
        <w:r w:rsidR="004B7BB0" w:rsidRPr="00FF485F">
          <w:rPr>
            <w:bCs/>
            <w:noProof/>
            <w:sz w:val="24"/>
            <w:szCs w:val="24"/>
            <w:u w:val="single"/>
            <w:lang w:eastAsia="en-US"/>
          </w:rPr>
          <w:t>Печора</w:t>
        </w:r>
        <w:r w:rsidR="006F4F58">
          <w:rPr>
            <w:bCs/>
            <w:noProof/>
            <w:sz w:val="24"/>
            <w:szCs w:val="24"/>
            <w:u w:val="single"/>
            <w:lang w:eastAsia="en-US"/>
          </w:rPr>
          <w:t>»</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_Toc98940057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12</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6" w:anchor="_Toc98940058" w:history="1">
        <w:r w:rsidR="004B7BB0" w:rsidRPr="00FF485F">
          <w:rPr>
            <w:bCs/>
            <w:noProof/>
            <w:sz w:val="24"/>
            <w:szCs w:val="24"/>
            <w:u w:val="single"/>
            <w:lang w:eastAsia="en-US"/>
          </w:rPr>
          <w:t xml:space="preserve">Статья 5. Общие положения о градостроительном зонировании территории городского поселения </w:t>
        </w:r>
        <w:r w:rsidR="006F4F58">
          <w:rPr>
            <w:bCs/>
            <w:noProof/>
            <w:sz w:val="24"/>
            <w:szCs w:val="24"/>
            <w:u w:val="single"/>
            <w:lang w:eastAsia="en-US"/>
          </w:rPr>
          <w:t>«</w:t>
        </w:r>
        <w:r w:rsidR="004B7BB0" w:rsidRPr="00FF485F">
          <w:rPr>
            <w:bCs/>
            <w:noProof/>
            <w:sz w:val="24"/>
            <w:szCs w:val="24"/>
            <w:u w:val="single"/>
            <w:lang w:eastAsia="en-US"/>
          </w:rPr>
          <w:t>Печора</w:t>
        </w:r>
        <w:r w:rsidR="006F4F58">
          <w:rPr>
            <w:bCs/>
            <w:noProof/>
            <w:sz w:val="24"/>
            <w:szCs w:val="24"/>
            <w:u w:val="single"/>
            <w:lang w:eastAsia="en-US"/>
          </w:rPr>
          <w:t>»</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_Toc98940058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7" w:anchor="_Toc98940059" w:history="1">
        <w:r w:rsidR="004B7BB0" w:rsidRPr="00FF485F">
          <w:rPr>
            <w:bCs/>
            <w:noProof/>
            <w:sz w:val="24"/>
            <w:szCs w:val="24"/>
            <w:u w:val="single"/>
            <w:lang w:eastAsia="en-US"/>
          </w:rPr>
          <w:t>Статья 6. Использование земельных участков, на которые распространяется действие градостроительных регламентов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_Toc98940059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8" w:anchor="_Toc98940060" w:history="1">
        <w:r w:rsidR="004B7BB0" w:rsidRPr="00FF485F">
          <w:rPr>
            <w:bCs/>
            <w:noProof/>
            <w:sz w:val="24"/>
            <w:szCs w:val="24"/>
            <w:u w:val="single"/>
            <w:lang w:eastAsia="en-US"/>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19" w:anchor="_Toc98940061" w:history="1">
        <w:r w:rsidR="004B7BB0" w:rsidRPr="00FF485F">
          <w:rPr>
            <w:bCs/>
            <w:noProof/>
            <w:sz w:val="24"/>
            <w:szCs w:val="24"/>
            <w:u w:val="single"/>
            <w:lang w:eastAsia="en-US"/>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_Toc98940061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20" w:anchor="_Toc98940062" w:history="1">
        <w:r w:rsidR="004B7BB0" w:rsidRPr="00FF485F">
          <w:rPr>
            <w:bCs/>
            <w:noProof/>
            <w:sz w:val="24"/>
            <w:szCs w:val="24"/>
            <w:u w:val="single"/>
            <w:lang w:eastAsia="en-US"/>
          </w:rPr>
          <w:t>Статья 9. Осуществление строительства, реконструкции объектов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18</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21" w:anchor="_Toc98940063" w:history="1">
        <w:r w:rsidR="004B7BB0" w:rsidRPr="00FF485F">
          <w:rPr>
            <w:rFonts w:ascii="Calibri" w:hAnsi="Calibri"/>
            <w:bCs/>
            <w:noProof/>
            <w:sz w:val="24"/>
            <w:szCs w:val="24"/>
            <w:u w:val="single"/>
            <w:lang w:eastAsia="en-US"/>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_Toc98940063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18</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22" w:anchor="_Toc98940064" w:history="1">
        <w:r w:rsidR="004B7BB0" w:rsidRPr="00FF485F">
          <w:rPr>
            <w:bCs/>
            <w:noProof/>
            <w:sz w:val="24"/>
            <w:szCs w:val="24"/>
            <w:u w:val="single"/>
            <w:lang w:eastAsia="en-US"/>
          </w:rPr>
          <w:t>Статья 10. Изменение видов разрешенного использования земельных участков и объектов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18</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23" w:anchor="_Toc98940065" w:history="1">
        <w:r w:rsidR="004B7BB0" w:rsidRPr="00FF485F">
          <w:rPr>
            <w:bCs/>
            <w:noProof/>
            <w:sz w:val="24"/>
            <w:szCs w:val="24"/>
            <w:u w:val="single"/>
            <w:lang w:eastAsia="en-US"/>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19</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24" w:anchor="_Toc98940066" w:history="1">
        <w:r w:rsidR="004B7BB0" w:rsidRPr="00FF485F">
          <w:rPr>
            <w:bCs/>
            <w:noProof/>
            <w:sz w:val="24"/>
            <w:szCs w:val="24"/>
            <w:u w:val="single"/>
            <w:lang w:eastAsia="en-US"/>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20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25" w:anchor="_Toc98940067" w:history="1">
        <w:r w:rsidR="004B7BB0" w:rsidRPr="00FF485F">
          <w:rPr>
            <w:rFonts w:ascii="Calibri" w:hAnsi="Calibri"/>
            <w:bCs/>
            <w:noProof/>
            <w:sz w:val="24"/>
            <w:szCs w:val="24"/>
            <w:u w:val="single"/>
            <w:lang w:eastAsia="en-US"/>
          </w:rPr>
          <w:t>РАЗДЕЛ 3. ПОЛОЖЕНИЯ О ПОДГОТОВКЕ ДОКУМЕНТАЦИИ ПО ПЛАНИРОВКЕ ТЕРРИТОРИИ</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_Toc98940067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22</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26" w:anchor="_Toc98940068" w:history="1">
        <w:r w:rsidR="004B7BB0" w:rsidRPr="00FF485F">
          <w:rPr>
            <w:bCs/>
            <w:noProof/>
            <w:sz w:val="24"/>
            <w:szCs w:val="24"/>
            <w:u w:val="single"/>
            <w:lang w:eastAsia="en-US"/>
          </w:rPr>
          <w:t>Статья 13. Общие положения о подготовке документации по планировке территории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_Toc98940068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22</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27" w:anchor="_Toc98940069" w:history="1">
        <w:r w:rsidR="004B7BB0" w:rsidRPr="00FF485F">
          <w:rPr>
            <w:rFonts w:ascii="Calibri" w:hAnsi="Calibri"/>
            <w:bCs/>
            <w:noProof/>
            <w:sz w:val="24"/>
            <w:szCs w:val="24"/>
            <w:u w:val="single"/>
            <w:lang w:eastAsia="en-US"/>
          </w:rPr>
          <w:t>РАЗДЕЛ 4. ПОЛОЖЕНИЯ О ПРОВЕДЕНИИ ОБЩЕСТВЕННЫХ ОБСУЖДЕНИЙ ИЛИ ПУБЛИЧНЫХ СЛУШАНИЙ ПО ВОПРОСАМ ЗЕМЛЕПОЛЬЗОВАНИЯ И ЗАСТРОЙКИ</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_Toc98940069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23</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28" w:anchor="_Toc98940070" w:history="1">
        <w:r w:rsidR="004B7BB0" w:rsidRPr="00FF485F">
          <w:rPr>
            <w:bCs/>
            <w:noProof/>
            <w:sz w:val="24"/>
            <w:szCs w:val="24"/>
            <w:u w:val="single"/>
            <w:lang w:eastAsia="en-US"/>
          </w:rPr>
          <w:t>Статья 14. Общие положения о порядке проведения общественных обсуждений или публичных слушаний по вопросам землепользования и застройки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_Toc98940070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23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29" w:anchor="_Toc98940071" w:history="1">
        <w:r w:rsidR="004B7BB0" w:rsidRPr="00FF485F">
          <w:rPr>
            <w:rFonts w:ascii="Calibri" w:hAnsi="Calibri"/>
            <w:bCs/>
            <w:noProof/>
            <w:sz w:val="24"/>
            <w:szCs w:val="24"/>
            <w:u w:val="single"/>
            <w:lang w:eastAsia="en-US"/>
          </w:rPr>
          <w:t>РАЗДЕЛ 5. ПОЛОЖЕНИЯ О ВНЕСЕНИИ ИЗМЕНЕНИЙ В ПРАВИЛА ЗЕМЛЕПОЛЬЗОВАНИЯ И ЗАСТРОЙКИ</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_Toc98940071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25</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0" w:anchor="_Toc98940072" w:history="1">
        <w:r w:rsidR="004B7BB0" w:rsidRPr="00FF485F">
          <w:rPr>
            <w:bCs/>
            <w:noProof/>
            <w:sz w:val="24"/>
            <w:szCs w:val="24"/>
            <w:u w:val="single"/>
            <w:lang w:eastAsia="en-US"/>
          </w:rPr>
          <w:t>Статья 15. Порядок внесения изменений в Правила землепользования и застройки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_Toc98940072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25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31" w:anchor="_Toc98940073" w:history="1">
        <w:r w:rsidR="004B7BB0" w:rsidRPr="00FF485F">
          <w:rPr>
            <w:rFonts w:ascii="Calibri" w:hAnsi="Calibri"/>
            <w:bCs/>
            <w:noProof/>
            <w:sz w:val="24"/>
            <w:szCs w:val="24"/>
            <w:u w:val="single"/>
            <w:lang w:eastAsia="en-US"/>
          </w:rPr>
          <w:t>РАЗДЕЛ 6. ПОЛОЖЕНИЯ О РЕГУЛИРОВАНИИ ИНЫХ ВОПРОСОВ ЗЕМЛЕПОЛЬЗОВАНИЯ И ЗАСТРОЙКИ</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_Toc98940073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30</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2" w:anchor="_Toc98940074" w:history="1">
        <w:r w:rsidR="004B7BB0" w:rsidRPr="00FF485F">
          <w:rPr>
            <w:bCs/>
            <w:noProof/>
            <w:sz w:val="24"/>
            <w:szCs w:val="24"/>
            <w:u w:val="single"/>
            <w:lang w:eastAsia="en-US"/>
          </w:rPr>
          <w:t xml:space="preserve">Статья 16. Общие принципы регулирования иных вопросов землепользования и застройки на территории городского поселения </w:t>
        </w:r>
        <w:r w:rsidR="006F4F58">
          <w:rPr>
            <w:bCs/>
            <w:noProof/>
            <w:sz w:val="24"/>
            <w:szCs w:val="24"/>
            <w:u w:val="single"/>
            <w:lang w:eastAsia="en-US"/>
          </w:rPr>
          <w:t>«</w:t>
        </w:r>
        <w:r w:rsidR="004B7BB0" w:rsidRPr="00FF485F">
          <w:rPr>
            <w:bCs/>
            <w:noProof/>
            <w:sz w:val="24"/>
            <w:szCs w:val="24"/>
            <w:u w:val="single"/>
            <w:lang w:eastAsia="en-US"/>
          </w:rPr>
          <w:t>Печора</w:t>
        </w:r>
        <w:r w:rsidR="006F4F58">
          <w:rPr>
            <w:bCs/>
            <w:noProof/>
            <w:sz w:val="24"/>
            <w:szCs w:val="24"/>
            <w:u w:val="single"/>
            <w:lang w:eastAsia="en-US"/>
          </w:rPr>
          <w:t>»</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_Toc98940074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30</w:t>
        </w:r>
        <w:r w:rsidR="004B7BB0" w:rsidRPr="00FF485F">
          <w:rPr>
            <w:bCs/>
            <w:noProof/>
            <w:webHidden/>
            <w:sz w:val="24"/>
            <w:szCs w:val="24"/>
            <w:u w:val="single"/>
            <w:lang w:eastAsia="en-US"/>
          </w:rPr>
          <w:fldChar w:fldCharType="end"/>
        </w:r>
      </w:hyperlink>
    </w:p>
    <w:p w:rsidR="004B7BB0" w:rsidRPr="00FF485F" w:rsidRDefault="00DA00D9" w:rsidP="001D3DBA">
      <w:pPr>
        <w:tabs>
          <w:tab w:val="right" w:leader="dot" w:pos="9360"/>
        </w:tabs>
        <w:spacing w:line="276" w:lineRule="auto"/>
        <w:ind w:right="219" w:firstLine="426"/>
        <w:rPr>
          <w:rFonts w:ascii="Calibri" w:hAnsi="Calibri"/>
          <w:noProof/>
          <w:sz w:val="24"/>
          <w:szCs w:val="24"/>
        </w:rPr>
      </w:pPr>
      <w:hyperlink r:id="rId33" w:anchor="_Toc98940075" w:history="1">
        <w:r w:rsidR="004B7BB0" w:rsidRPr="00FF485F">
          <w:rPr>
            <w:rFonts w:ascii="Calibri" w:hAnsi="Calibri"/>
            <w:noProof/>
            <w:sz w:val="24"/>
            <w:szCs w:val="24"/>
            <w:u w:val="single"/>
            <w:lang w:eastAsia="en-US"/>
          </w:rPr>
          <w:t>ЧАСТЬ II. ГРАДОСТРОИТЕЛЬНЫЕ РЕГЛАМЕНТЫ</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_Toc98940075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3</w:t>
        </w:r>
        <w:r w:rsidR="004B7BB0" w:rsidRPr="00FF485F">
          <w:rPr>
            <w:rFonts w:ascii="Calibri" w:hAnsi="Calibri"/>
            <w:noProof/>
            <w:webHidden/>
            <w:sz w:val="24"/>
            <w:szCs w:val="24"/>
            <w:u w:val="single"/>
            <w:lang w:eastAsia="en-US"/>
          </w:rPr>
          <w:fldChar w:fldCharType="end"/>
        </w:r>
      </w:hyperlink>
      <w:r w:rsidR="00935661">
        <w:rPr>
          <w:rFonts w:ascii="Calibri" w:hAnsi="Calibri"/>
          <w:noProof/>
          <w:sz w:val="24"/>
          <w:szCs w:val="24"/>
          <w:u w:val="single"/>
          <w:lang w:eastAsia="en-US"/>
        </w:rPr>
        <w:t>1</w:t>
      </w:r>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34" w:anchor="_Toc98940076" w:history="1">
        <w:r w:rsidR="004B7BB0" w:rsidRPr="00FF485F">
          <w:rPr>
            <w:rFonts w:ascii="Calibri" w:hAnsi="Calibri"/>
            <w:bCs/>
            <w:noProof/>
            <w:sz w:val="24"/>
            <w:szCs w:val="24"/>
            <w:u w:val="single"/>
            <w:lang w:eastAsia="en-US"/>
          </w:rPr>
          <w:t>РАЗДЕЛ 7. ГРАДОСТРОИТЕЛЬНЫЕ РЕГЛАМЕНТЫ В ЧАСТИ ВИДОВ ИСПОЛЬЗОВАНИЯ ТЕРРИТОРИИ И ПРЕДЕЛЬНЫХ ПАРАМЕТРОВ</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_Toc98940076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31</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5" w:anchor="_Toc98940077" w:history="1">
        <w:r w:rsidR="004B7BB0" w:rsidRPr="00FF485F">
          <w:rPr>
            <w:bCs/>
            <w:noProof/>
            <w:sz w:val="24"/>
            <w:szCs w:val="24"/>
            <w:u w:val="single"/>
            <w:lang w:eastAsia="en-US"/>
          </w:rPr>
          <w:t>Статья 17. Перечень территориальных зон.</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_Toc98940077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31</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6" w:anchor="_Toc98940078" w:history="1">
        <w:r w:rsidR="004B7BB0" w:rsidRPr="00FF485F">
          <w:rPr>
            <w:bCs/>
            <w:noProof/>
            <w:sz w:val="24"/>
            <w:szCs w:val="24"/>
            <w:u w:val="single"/>
            <w:lang w:eastAsia="en-US"/>
          </w:rPr>
          <w:t>Статья 18. Виды разрешенного использования земельных участков и объектов капитального строительства по территориальным зонам</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_Toc98940078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32</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7" w:anchor="_Toc98940079" w:history="1">
        <w:r w:rsidR="004B7BB0" w:rsidRPr="00FF485F">
          <w:rPr>
            <w:bCs/>
            <w:noProof/>
            <w:sz w:val="24"/>
            <w:szCs w:val="24"/>
            <w:u w:val="single"/>
            <w:lang w:eastAsia="en-US"/>
          </w:rPr>
          <w:t>Статья 19.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_Toc98940079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34</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8" w:anchor="_Toc98940080" w:history="1">
        <w:r w:rsidR="004B7BB0" w:rsidRPr="00FF485F">
          <w:rPr>
            <w:bCs/>
            <w:noProof/>
            <w:sz w:val="24"/>
            <w:szCs w:val="24"/>
            <w:u w:val="single"/>
            <w:lang w:eastAsia="en-US"/>
          </w:rPr>
          <w:t>Статья 20. Описание территориальных зон.</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39" w:anchor="_Toc98940081" w:history="1">
        <w:r w:rsidR="004B7BB0" w:rsidRPr="00FF485F">
          <w:rPr>
            <w:bCs/>
            <w:noProof/>
            <w:sz w:val="24"/>
            <w:szCs w:val="24"/>
            <w:u w:val="single"/>
            <w:lang w:eastAsia="en-US"/>
          </w:rPr>
          <w:t>Статья 21. Описание земель, для которых градостроительные регламенты не устанавливаются.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_Toc98940081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0" w:anchor="_Toc98940082" w:history="1">
        <w:r w:rsidR="004B7BB0" w:rsidRPr="00FF485F">
          <w:rPr>
            <w:bCs/>
            <w:noProof/>
            <w:sz w:val="24"/>
            <w:szCs w:val="24"/>
            <w:u w:val="single"/>
            <w:lang w:eastAsia="en-US"/>
          </w:rPr>
          <w:t>Статья 22. Описание земельных участков, на которые градостроительные регламенты не распространяются.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38</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41" w:anchor="_Toc98940083" w:history="1">
        <w:r w:rsidR="004B7BB0" w:rsidRPr="00FF485F">
          <w:rPr>
            <w:rFonts w:ascii="Calibri" w:hAnsi="Calibri"/>
            <w:bCs/>
            <w:noProof/>
            <w:sz w:val="24"/>
            <w:szCs w:val="24"/>
            <w:u w:val="single"/>
            <w:lang w:eastAsia="en-US"/>
          </w:rPr>
          <w:t xml:space="preserve">РАЗДЕЛ 8. </w:t>
        </w:r>
        <w:r w:rsidR="004B7BB0" w:rsidRPr="00FF485F">
          <w:rPr>
            <w:rFonts w:ascii="Calibri" w:hAnsi="Calibri"/>
            <w:bCs/>
            <w:iCs/>
            <w:noProof/>
            <w:sz w:val="24"/>
            <w:szCs w:val="24"/>
            <w:u w:val="single"/>
            <w:lang w:eastAsia="en-US"/>
          </w:rPr>
          <w:t>ГРАДОСТРОИТЕЛЬНЫЕ РЕГЛАМЕНТЫ В ЧАСТИ ОГРАНИЧЕНИЙ ИСПОЛЬЗОВАНИЯ ЗЕМЕЛЬНЫХ УЧАСТКОВ И ОБЪЕКТОВ КАПИТАЛЬНОГО СТРОИТЕЛЬСТВА</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_Toc98940083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41</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2" w:anchor="_Toc98940084" w:history="1">
        <w:r w:rsidR="004B7BB0" w:rsidRPr="00FF485F">
          <w:rPr>
            <w:bCs/>
            <w:noProof/>
            <w:sz w:val="24"/>
            <w:szCs w:val="24"/>
            <w:u w:val="single"/>
            <w:lang w:eastAsia="en-US"/>
          </w:rPr>
          <w:t>Статья 23. Ограничения использования земельных участков и объектов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41</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3" w:anchor="_Toc98940085" w:history="1">
        <w:r w:rsidR="004B7BB0" w:rsidRPr="00FF485F">
          <w:rPr>
            <w:bCs/>
            <w:noProof/>
            <w:sz w:val="24"/>
            <w:szCs w:val="24"/>
            <w:u w:val="single"/>
            <w:lang w:eastAsia="en-US"/>
          </w:rPr>
          <w:t>Статья 24. 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42</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4" w:anchor="_Toc98940086" w:history="1">
        <w:r w:rsidR="004B7BB0" w:rsidRPr="00FF485F">
          <w:rPr>
            <w:bCs/>
            <w:noProof/>
            <w:sz w:val="24"/>
            <w:szCs w:val="24"/>
            <w:u w:val="single"/>
            <w:lang w:eastAsia="en-US"/>
          </w:rPr>
          <w:t>Статья 25. Перечень зон с особыми условиями использования территории. Перечень зон действия иных ограничений использования земельных участков и объектов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44</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5" w:anchor="_Toc98940087" w:history="1">
        <w:r w:rsidR="004B7BB0" w:rsidRPr="00FF485F">
          <w:rPr>
            <w:bCs/>
            <w:noProof/>
            <w:sz w:val="24"/>
            <w:szCs w:val="24"/>
            <w:u w:val="single"/>
            <w:lang w:eastAsia="en-US"/>
          </w:rPr>
          <w:t>Статья 26. Санитарно-защитные зоны промышленных объектов и производств,</w:t>
        </w:r>
        <w:r w:rsidR="004B7BB0" w:rsidRPr="00FF485F">
          <w:rPr>
            <w:rFonts w:eastAsia="MS Mincho"/>
            <w:bCs/>
            <w:noProof/>
            <w:sz w:val="24"/>
            <w:szCs w:val="24"/>
            <w:u w:val="single"/>
            <w:lang w:eastAsia="en-US"/>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004B7BB0" w:rsidRPr="00FF485F">
          <w:rPr>
            <w:bCs/>
            <w:noProof/>
            <w:sz w:val="24"/>
            <w:szCs w:val="24"/>
            <w:u w:val="single"/>
            <w:lang w:eastAsia="en-US"/>
          </w:rPr>
          <w:t>, являющихся источниками воздействия на среду обитания и здоровье человека.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46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6" w:anchor="_Toc98940088" w:history="1">
        <w:r w:rsidR="004B7BB0" w:rsidRPr="00FF485F">
          <w:rPr>
            <w:bCs/>
            <w:noProof/>
            <w:sz w:val="24"/>
            <w:szCs w:val="24"/>
            <w:u w:val="single"/>
            <w:lang w:eastAsia="en-US"/>
          </w:rPr>
          <w:t>Статья 27. Санитарно-защитные зоны радиационных объектов.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51</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7" w:anchor="_Toc98940089" w:history="1">
        <w:r w:rsidR="004B7BB0" w:rsidRPr="00FF485F">
          <w:rPr>
            <w:bCs/>
            <w:noProof/>
            <w:sz w:val="24"/>
            <w:szCs w:val="24"/>
            <w:u w:val="single"/>
            <w:lang w:eastAsia="en-US"/>
          </w:rPr>
          <w:t>Статья 28. Зона ограничения передающего радиотехнического объекта, являющегося объектом капитального строительства.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_Toc98940089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53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8" w:anchor="_Toc98940090" w:history="1">
        <w:r w:rsidR="004B7BB0" w:rsidRPr="00FF485F">
          <w:rPr>
            <w:bCs/>
            <w:noProof/>
            <w:sz w:val="24"/>
            <w:szCs w:val="24"/>
            <w:u w:val="single"/>
            <w:lang w:eastAsia="en-US"/>
          </w:rPr>
          <w:t>Статья 29. Придорожные полосы автомобильных дорог.</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54</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49" w:anchor="_Toc98940091" w:history="1">
        <w:r w:rsidR="004B7BB0" w:rsidRPr="00FF485F">
          <w:rPr>
            <w:bCs/>
            <w:noProof/>
            <w:sz w:val="24"/>
            <w:szCs w:val="24"/>
            <w:u w:val="single"/>
            <w:lang w:eastAsia="en-US"/>
          </w:rPr>
          <w:t>Статья 30. Приаэродромная территория.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_Toc98940091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55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0" w:anchor="_Toc98940092" w:history="1">
        <w:r w:rsidR="004B7BB0" w:rsidRPr="00FF485F">
          <w:rPr>
            <w:bCs/>
            <w:noProof/>
            <w:sz w:val="24"/>
            <w:szCs w:val="24"/>
            <w:u w:val="single"/>
            <w:lang w:eastAsia="en-US"/>
          </w:rPr>
          <w:t>Статья 31.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55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1" w:anchor="_Toc98940093" w:history="1">
        <w:r w:rsidR="004B7BB0" w:rsidRPr="00FF485F">
          <w:rPr>
            <w:bCs/>
            <w:noProof/>
            <w:sz w:val="24"/>
            <w:szCs w:val="24"/>
            <w:u w:val="single"/>
            <w:lang w:eastAsia="en-US"/>
          </w:rPr>
          <w:t>Статья 32. Охранные зоны объектов газораспределительной сети.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_Toc98940093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67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2" w:anchor="_Toc98940094" w:history="1">
        <w:r w:rsidR="004B7BB0" w:rsidRPr="00FF485F">
          <w:rPr>
            <w:bCs/>
            <w:noProof/>
            <w:sz w:val="24"/>
            <w:szCs w:val="24"/>
            <w:u w:val="single"/>
            <w:lang w:eastAsia="en-US"/>
          </w:rPr>
          <w:t>Статья 33. Охранные зоны объектов магистральных газопроводов.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69</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3" w:anchor="_Toc98940095" w:history="1">
        <w:r w:rsidR="004B7BB0" w:rsidRPr="00FF485F">
          <w:rPr>
            <w:bCs/>
            <w:noProof/>
            <w:sz w:val="24"/>
            <w:szCs w:val="24"/>
            <w:u w:val="single"/>
            <w:lang w:eastAsia="en-US"/>
          </w:rPr>
          <w:t>Статья 34. Охранные зоны магистральных трубопроводов.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71</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4" w:anchor="_Toc98940096" w:history="1">
        <w:r w:rsidR="004B7BB0" w:rsidRPr="00FF485F">
          <w:rPr>
            <w:bCs/>
            <w:noProof/>
            <w:sz w:val="24"/>
            <w:szCs w:val="24"/>
            <w:u w:val="single"/>
            <w:lang w:eastAsia="en-US"/>
          </w:rPr>
          <w:t>Статья 35. Охранные зоны тепловых сетей.</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73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5" w:anchor="_Toc98940097" w:history="1">
        <w:r w:rsidR="004B7BB0" w:rsidRPr="00FF485F">
          <w:rPr>
            <w:bCs/>
            <w:noProof/>
            <w:sz w:val="24"/>
            <w:szCs w:val="24"/>
            <w:u w:val="single"/>
            <w:lang w:eastAsia="en-US"/>
          </w:rPr>
          <w:t>Статья 36. Охранные зоны объектов по производству электрической энергии.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75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6" w:anchor="_Toc98940098" w:history="1">
        <w:r w:rsidR="004B7BB0" w:rsidRPr="00FF485F">
          <w:rPr>
            <w:bCs/>
            <w:noProof/>
            <w:sz w:val="24"/>
            <w:szCs w:val="24"/>
            <w:u w:val="single"/>
            <w:lang w:eastAsia="en-US"/>
          </w:rPr>
          <w:t>Статья 37. Охранные зоны объектов электросетевого хозяйства.</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76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7" w:anchor="_Toc98940099" w:history="1">
        <w:r w:rsidR="004B7BB0" w:rsidRPr="00FF485F">
          <w:rPr>
            <w:bCs/>
            <w:noProof/>
            <w:sz w:val="24"/>
            <w:szCs w:val="24"/>
            <w:u w:val="single"/>
            <w:lang w:eastAsia="en-US"/>
          </w:rPr>
          <w:t>Статья 38. Охранные зоны линий и сооружений связи.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_Toc98940099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8" w:anchor="_Toc98940100" w:history="1">
        <w:r w:rsidR="004B7BB0" w:rsidRPr="00FF485F">
          <w:rPr>
            <w:bCs/>
            <w:noProof/>
            <w:sz w:val="24"/>
            <w:szCs w:val="24"/>
            <w:u w:val="single"/>
            <w:lang w:eastAsia="en-US"/>
          </w:rPr>
          <w:t>Статья 39. Охранные зоны пунктов государственной геодезической сети, государственной нивелирной сети и государственной гравиметрической сети.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82</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59" w:anchor="_Toc98940101" w:history="1">
        <w:r w:rsidR="004B7BB0" w:rsidRPr="00FF485F">
          <w:rPr>
            <w:bCs/>
            <w:noProof/>
            <w:sz w:val="24"/>
            <w:szCs w:val="24"/>
            <w:u w:val="single"/>
            <w:lang w:eastAsia="en-US"/>
          </w:rPr>
          <w:t>Статья 40. Охранные зоны стационарных пунктов наблюдений за состоянием окружающей среды, ее загрязнением.</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_Toc98940101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0" w:anchor="_Toc98940102" w:history="1">
        <w:r w:rsidR="004B7BB0" w:rsidRPr="00FF485F">
          <w:rPr>
            <w:bCs/>
            <w:noProof/>
            <w:sz w:val="24"/>
            <w:szCs w:val="24"/>
            <w:u w:val="single"/>
            <w:lang w:eastAsia="en-US"/>
          </w:rPr>
          <w:t>Статья 41. Охранные зоны железных дорог.</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84</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1" w:anchor="_Toc98940103" w:history="1">
        <w:r w:rsidR="004B7BB0" w:rsidRPr="00FF485F">
          <w:rPr>
            <w:bCs/>
            <w:noProof/>
            <w:sz w:val="24"/>
            <w:szCs w:val="24"/>
            <w:u w:val="single"/>
            <w:lang w:eastAsia="en-US"/>
          </w:rPr>
          <w:t>Статья 42. Зона санитарной охраны водопроводных сооружений.</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_Toc98940103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2" w:anchor="_Toc98940104" w:history="1">
        <w:r w:rsidR="004B7BB0" w:rsidRPr="00FF485F">
          <w:rPr>
            <w:bCs/>
            <w:noProof/>
            <w:sz w:val="24"/>
            <w:szCs w:val="24"/>
            <w:u w:val="single"/>
            <w:lang w:eastAsia="en-US"/>
          </w:rPr>
          <w:t>Статья 43. Санитарно-защитные полосы водоводов.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3" w:anchor="_Toc98940105" w:history="1">
        <w:r w:rsidR="004B7BB0" w:rsidRPr="00FF485F">
          <w:rPr>
            <w:bCs/>
            <w:noProof/>
            <w:sz w:val="24"/>
            <w:szCs w:val="24"/>
            <w:u w:val="single"/>
            <w:lang w:eastAsia="en-US"/>
          </w:rPr>
          <w:t xml:space="preserve">Статья 44. </w:t>
        </w:r>
        <w:r w:rsidR="004B7BB0" w:rsidRPr="00FF485F">
          <w:rPr>
            <w:bCs/>
            <w:noProof/>
            <w:sz w:val="24"/>
            <w:szCs w:val="24"/>
            <w:u w:val="single"/>
            <w:lang w:val="en-US" w:eastAsia="en-US"/>
          </w:rPr>
          <w:t>I</w:t>
        </w:r>
        <w:r w:rsidR="004B7BB0" w:rsidRPr="00FF485F">
          <w:rPr>
            <w:bCs/>
            <w:noProof/>
            <w:sz w:val="24"/>
            <w:szCs w:val="24"/>
            <w:u w:val="single"/>
            <w:lang w:eastAsia="en-US"/>
          </w:rPr>
          <w:t xml:space="preserve"> пояс зоны санитарной охраны поверхностного источника питьевого водоснабжения.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4" w:anchor="_Toc98940106" w:history="1">
        <w:r w:rsidR="004B7BB0" w:rsidRPr="00FF485F">
          <w:rPr>
            <w:bCs/>
            <w:noProof/>
            <w:sz w:val="24"/>
            <w:szCs w:val="24"/>
            <w:u w:val="single"/>
            <w:lang w:eastAsia="en-US"/>
          </w:rPr>
          <w:t xml:space="preserve">Статья 45. </w:t>
        </w:r>
        <w:r w:rsidR="004B7BB0" w:rsidRPr="00FF485F">
          <w:rPr>
            <w:bCs/>
            <w:noProof/>
            <w:sz w:val="24"/>
            <w:szCs w:val="24"/>
            <w:u w:val="single"/>
            <w:lang w:val="en-US" w:eastAsia="en-US"/>
          </w:rPr>
          <w:t>I</w:t>
        </w:r>
        <w:r w:rsidR="004B7BB0" w:rsidRPr="00FF485F">
          <w:rPr>
            <w:bCs/>
            <w:noProof/>
            <w:sz w:val="24"/>
            <w:szCs w:val="24"/>
            <w:u w:val="single"/>
            <w:lang w:eastAsia="en-US"/>
          </w:rPr>
          <w:t xml:space="preserve"> пояс зоны санитарной охраны подземного источника питьевого водоснабжения.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89</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5" w:anchor="_Toc98940107" w:history="1">
        <w:r w:rsidR="004B7BB0" w:rsidRPr="00FF485F">
          <w:rPr>
            <w:bCs/>
            <w:noProof/>
            <w:sz w:val="24"/>
            <w:szCs w:val="24"/>
            <w:u w:val="single"/>
            <w:lang w:eastAsia="en-US"/>
          </w:rPr>
          <w:t xml:space="preserve">Статья 46. </w:t>
        </w:r>
        <w:r w:rsidR="004B7BB0" w:rsidRPr="00FF485F">
          <w:rPr>
            <w:bCs/>
            <w:noProof/>
            <w:sz w:val="24"/>
            <w:szCs w:val="24"/>
            <w:u w:val="single"/>
            <w:lang w:val="en-US" w:eastAsia="en-US"/>
          </w:rPr>
          <w:t>II</w:t>
        </w:r>
        <w:r w:rsidR="004B7BB0" w:rsidRPr="00FF485F">
          <w:rPr>
            <w:bCs/>
            <w:noProof/>
            <w:sz w:val="24"/>
            <w:szCs w:val="24"/>
            <w:u w:val="single"/>
            <w:lang w:eastAsia="en-US"/>
          </w:rPr>
          <w:t xml:space="preserve"> пояс зоны санитарной охраны поверхностного источника питьевого водоснабжения.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6" w:anchor="_Toc98940108" w:history="1">
        <w:r w:rsidR="004B7BB0" w:rsidRPr="00FF485F">
          <w:rPr>
            <w:bCs/>
            <w:noProof/>
            <w:sz w:val="24"/>
            <w:szCs w:val="24"/>
            <w:u w:val="single"/>
            <w:lang w:eastAsia="en-US"/>
          </w:rPr>
          <w:t xml:space="preserve">Статья 47. </w:t>
        </w:r>
        <w:r w:rsidR="004B7BB0" w:rsidRPr="00FF485F">
          <w:rPr>
            <w:bCs/>
            <w:noProof/>
            <w:sz w:val="24"/>
            <w:szCs w:val="24"/>
            <w:u w:val="single"/>
            <w:lang w:val="en-US" w:eastAsia="en-US"/>
          </w:rPr>
          <w:t>II</w:t>
        </w:r>
        <w:r w:rsidR="004B7BB0" w:rsidRPr="00FF485F">
          <w:rPr>
            <w:bCs/>
            <w:noProof/>
            <w:sz w:val="24"/>
            <w:szCs w:val="24"/>
            <w:u w:val="single"/>
            <w:lang w:eastAsia="en-US"/>
          </w:rPr>
          <w:t xml:space="preserve"> пояс зоны санитарной охраны подземного источника питьевого водоснабжения.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91</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7" w:anchor="_Toc98940109" w:history="1">
        <w:r w:rsidR="004B7BB0" w:rsidRPr="00FF485F">
          <w:rPr>
            <w:bCs/>
            <w:noProof/>
            <w:sz w:val="24"/>
            <w:szCs w:val="24"/>
            <w:u w:val="single"/>
            <w:lang w:eastAsia="en-US"/>
          </w:rPr>
          <w:t xml:space="preserve">Статья 48. </w:t>
        </w:r>
        <w:r w:rsidR="004B7BB0" w:rsidRPr="00FF485F">
          <w:rPr>
            <w:bCs/>
            <w:noProof/>
            <w:sz w:val="24"/>
            <w:szCs w:val="24"/>
            <w:u w:val="single"/>
            <w:lang w:val="en-US" w:eastAsia="en-US"/>
          </w:rPr>
          <w:t>III</w:t>
        </w:r>
        <w:r w:rsidR="004B7BB0" w:rsidRPr="00FF485F">
          <w:rPr>
            <w:bCs/>
            <w:noProof/>
            <w:sz w:val="24"/>
            <w:szCs w:val="24"/>
            <w:u w:val="single"/>
            <w:lang w:eastAsia="en-US"/>
          </w:rPr>
          <w:t xml:space="preserve"> пояс зоны санитарной охраны поверхностного источника питьевого водоснабжения.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_Toc98940109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92</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8" w:anchor="_Toc98940110" w:history="1">
        <w:r w:rsidR="004B7BB0" w:rsidRPr="00FF485F">
          <w:rPr>
            <w:bCs/>
            <w:noProof/>
            <w:sz w:val="24"/>
            <w:szCs w:val="24"/>
            <w:u w:val="single"/>
            <w:lang w:eastAsia="en-US"/>
          </w:rPr>
          <w:t xml:space="preserve">Статья 49. </w:t>
        </w:r>
        <w:r w:rsidR="004B7BB0" w:rsidRPr="00FF485F">
          <w:rPr>
            <w:bCs/>
            <w:noProof/>
            <w:sz w:val="24"/>
            <w:szCs w:val="24"/>
            <w:u w:val="single"/>
            <w:lang w:val="en-US" w:eastAsia="en-US"/>
          </w:rPr>
          <w:t>III</w:t>
        </w:r>
        <w:r w:rsidR="004B7BB0" w:rsidRPr="00FF485F">
          <w:rPr>
            <w:bCs/>
            <w:noProof/>
            <w:sz w:val="24"/>
            <w:szCs w:val="24"/>
            <w:u w:val="single"/>
            <w:lang w:eastAsia="en-US"/>
          </w:rPr>
          <w:t xml:space="preserve"> пояс зоны санитарной охраны подземного источника питьевого водоснабжения.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69" w:anchor="_Toc98940111" w:history="1">
        <w:r w:rsidR="004B7BB0" w:rsidRPr="00FF485F">
          <w:rPr>
            <w:bCs/>
            <w:noProof/>
            <w:sz w:val="24"/>
            <w:szCs w:val="24"/>
            <w:u w:val="single"/>
            <w:lang w:eastAsia="en-US"/>
          </w:rPr>
          <w:t>Статья 50. Водоохранные зоны.</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_Toc98940111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94</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0" w:anchor="_Toc98940112" w:history="1">
        <w:r w:rsidR="004B7BB0" w:rsidRPr="00FF485F">
          <w:rPr>
            <w:bCs/>
            <w:noProof/>
            <w:sz w:val="24"/>
            <w:szCs w:val="24"/>
            <w:u w:val="single"/>
            <w:lang w:eastAsia="en-US"/>
          </w:rPr>
          <w:t>Статья 51. Прибрежные защитные полосы.</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1" w:anchor="_Toc98940113" w:history="1">
        <w:r w:rsidR="004B7BB0" w:rsidRPr="00FF485F">
          <w:rPr>
            <w:bCs/>
            <w:noProof/>
            <w:sz w:val="24"/>
            <w:szCs w:val="24"/>
            <w:u w:val="single"/>
            <w:lang w:eastAsia="en-US"/>
          </w:rPr>
          <w:t>Статья 52. Зоны затопления и подтопления.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_Toc98940113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2" w:anchor="_Toc98940114" w:history="1">
        <w:r w:rsidR="004B7BB0" w:rsidRPr="00FF485F">
          <w:rPr>
            <w:bCs/>
            <w:noProof/>
            <w:sz w:val="24"/>
            <w:szCs w:val="24"/>
            <w:u w:val="single"/>
            <w:lang w:eastAsia="en-US"/>
          </w:rPr>
          <w:t xml:space="preserve">Статья 53. </w:t>
        </w:r>
        <w:r w:rsidR="004B7BB0" w:rsidRPr="00FF485F">
          <w:rPr>
            <w:bCs/>
            <w:noProof/>
            <w:spacing w:val="-2"/>
            <w:sz w:val="24"/>
            <w:szCs w:val="24"/>
            <w:u w:val="single"/>
            <w:lang w:eastAsia="en-US"/>
          </w:rPr>
          <w:t>Зоны с особыми условиями использования земель для обеспечения функционирования военных объектов</w:t>
        </w:r>
        <w:r w:rsidR="004B7BB0" w:rsidRPr="00FF485F">
          <w:rPr>
            <w:bCs/>
            <w:noProof/>
            <w:sz w:val="24"/>
            <w:szCs w:val="24"/>
            <w:u w:val="single"/>
            <w:lang w:eastAsia="en-US"/>
          </w:rPr>
          <w:t>.</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98</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3" w:anchor="_Toc98940115" w:history="1">
        <w:r w:rsidR="004B7BB0" w:rsidRPr="00FF485F">
          <w:rPr>
            <w:bCs/>
            <w:noProof/>
            <w:sz w:val="24"/>
            <w:szCs w:val="24"/>
            <w:u w:val="single"/>
            <w:lang w:eastAsia="en-US"/>
          </w:rPr>
          <w:t>Статья 54. Охранные зоны государственных природных заповедников, национальных парков, природных парков и памятников природы.</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99</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4" w:anchor="_Toc98940116" w:history="1">
        <w:r w:rsidR="004B7BB0" w:rsidRPr="00FF485F">
          <w:rPr>
            <w:bCs/>
            <w:noProof/>
            <w:sz w:val="24"/>
            <w:szCs w:val="24"/>
            <w:u w:val="single"/>
            <w:lang w:eastAsia="en-US"/>
          </w:rPr>
          <w:t>Статья 55. Зоны охраны объектов культурного наследия.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5" w:anchor="_Toc98940117" w:history="1">
        <w:r w:rsidR="004B7BB0" w:rsidRPr="00FF485F">
          <w:rPr>
            <w:bCs/>
            <w:noProof/>
            <w:sz w:val="24"/>
            <w:szCs w:val="24"/>
            <w:u w:val="single"/>
            <w:lang w:eastAsia="en-US"/>
          </w:rPr>
          <w:t xml:space="preserve">Статья 56. </w:t>
        </w:r>
        <w:r w:rsidR="004B7BB0" w:rsidRPr="00FF485F">
          <w:rPr>
            <w:bCs/>
            <w:noProof/>
            <w:spacing w:val="-2"/>
            <w:sz w:val="24"/>
            <w:szCs w:val="24"/>
            <w:u w:val="single"/>
            <w:lang w:eastAsia="en-US"/>
          </w:rPr>
          <w:t>Защитные зоны объектов культурного наследия</w:t>
        </w:r>
        <w:r w:rsidR="004B7BB0" w:rsidRPr="00FF485F">
          <w:rPr>
            <w:bCs/>
            <w:noProof/>
            <w:sz w:val="24"/>
            <w:szCs w:val="24"/>
            <w:u w:val="single"/>
            <w:lang w:eastAsia="en-US"/>
          </w:rPr>
          <w:t>.</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6" w:anchor="_Toc98940118" w:history="1">
        <w:r w:rsidR="004B7BB0" w:rsidRPr="00FF485F">
          <w:rPr>
            <w:bCs/>
            <w:noProof/>
            <w:sz w:val="24"/>
            <w:szCs w:val="24"/>
            <w:u w:val="single"/>
            <w:lang w:eastAsia="en-US"/>
          </w:rPr>
          <w:t>Статья 57. Береговые полосы.</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7" w:anchor="_Toc98940119" w:history="1">
        <w:r w:rsidR="004B7BB0" w:rsidRPr="00FF485F">
          <w:rPr>
            <w:bCs/>
            <w:noProof/>
            <w:sz w:val="24"/>
            <w:szCs w:val="24"/>
            <w:u w:val="single"/>
            <w:lang w:eastAsia="en-US"/>
          </w:rPr>
          <w:t>Статья 58. Особо охраняемые природные территории.</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_Toc98940119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105</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8" w:anchor="_Toc98940120" w:history="1">
        <w:r w:rsidR="004B7BB0" w:rsidRPr="00FF485F">
          <w:rPr>
            <w:bCs/>
            <w:noProof/>
            <w:sz w:val="24"/>
            <w:szCs w:val="24"/>
            <w:u w:val="single"/>
            <w:lang w:eastAsia="en-US"/>
          </w:rPr>
          <w:t>Статья 59. Лесопарковые зоны.</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79" w:anchor="_Toc98940121" w:history="1">
        <w:r w:rsidR="004B7BB0" w:rsidRPr="00FF485F">
          <w:rPr>
            <w:bCs/>
            <w:noProof/>
            <w:sz w:val="24"/>
            <w:szCs w:val="24"/>
            <w:u w:val="single"/>
            <w:lang w:eastAsia="en-US"/>
          </w:rPr>
          <w:t>Статья 60. Зеленые зоны.</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_Toc98940121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0" w:anchor="_Toc98940122" w:history="1">
        <w:r w:rsidR="004B7BB0" w:rsidRPr="00FF485F">
          <w:rPr>
            <w:bCs/>
            <w:noProof/>
            <w:sz w:val="24"/>
            <w:szCs w:val="24"/>
            <w:u w:val="single"/>
            <w:lang w:eastAsia="en-US"/>
          </w:rPr>
          <w:t>Статья 61. Территории объектов культурного наследия.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_Toc98940122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107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1" w:anchor="_Toc98940123" w:history="1">
        <w:r w:rsidR="004B7BB0" w:rsidRPr="00FF485F">
          <w:rPr>
            <w:bCs/>
            <w:noProof/>
            <w:sz w:val="24"/>
            <w:szCs w:val="24"/>
            <w:u w:val="single"/>
            <w:lang w:eastAsia="en-US"/>
          </w:rPr>
          <w:t>Статья 62. Площади залегания полезных ископаемых.</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_Toc98940123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113</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2" w:anchor="_Toc98940124" w:history="1">
        <w:r w:rsidR="004B7BB0" w:rsidRPr="00FF485F">
          <w:rPr>
            <w:bCs/>
            <w:noProof/>
            <w:sz w:val="24"/>
            <w:szCs w:val="24"/>
            <w:u w:val="single"/>
            <w:lang w:eastAsia="en-US"/>
          </w:rPr>
          <w:t>Статья 63. Санитарные разрывы опасных коммуникаций.</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_Toc98940124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114</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3" w:anchor="_Toc98940125" w:history="1">
        <w:r w:rsidR="004B7BB0" w:rsidRPr="00FF485F">
          <w:rPr>
            <w:bCs/>
            <w:noProof/>
            <w:sz w:val="24"/>
            <w:szCs w:val="24"/>
            <w:u w:val="single"/>
            <w:lang w:eastAsia="en-US"/>
          </w:rPr>
          <w:t>Статья 64. Санитарные разрывы стандартных маршрутов полета в зоне взлета и посадки воздушных судов.</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_Toc98940125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116</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4" w:anchor="_Toc98940126" w:history="1">
        <w:r w:rsidR="004B7BB0" w:rsidRPr="00FF485F">
          <w:rPr>
            <w:bCs/>
            <w:noProof/>
            <w:sz w:val="24"/>
            <w:szCs w:val="24"/>
            <w:u w:val="single"/>
            <w:lang w:eastAsia="en-US"/>
          </w:rPr>
          <w:t>Статья 65. Санитарные разрывы (санитарные полосы отчуждения) магистральных трубопроводов углеводородного сырья и компрессорных установок.</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_Toc98940126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117</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5" w:anchor="_Toc98940127" w:history="1">
        <w:r w:rsidR="004B7BB0" w:rsidRPr="00FF485F">
          <w:rPr>
            <w:bCs/>
            <w:noProof/>
            <w:sz w:val="24"/>
            <w:szCs w:val="24"/>
            <w:u w:val="single"/>
            <w:lang w:eastAsia="en-US"/>
          </w:rPr>
          <w:t>Статья 66. Зона возможного затопления.</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_Toc98940127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118</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6" w:anchor="_Toc98940128" w:history="1">
        <w:r w:rsidR="004B7BB0" w:rsidRPr="00FF485F">
          <w:rPr>
            <w:bCs/>
            <w:noProof/>
            <w:sz w:val="24"/>
            <w:szCs w:val="24"/>
            <w:u w:val="single"/>
            <w:lang w:eastAsia="en-US"/>
          </w:rPr>
          <w:t>Статья 67. Минимальные расстояния от памятников истории и культуры до транспортных и инженерных коммуникаций.</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_Toc98940128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118</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7" w:anchor="_Toc98940129" w:history="1">
        <w:r w:rsidR="004B7BB0" w:rsidRPr="00FF485F">
          <w:rPr>
            <w:bCs/>
            <w:noProof/>
            <w:sz w:val="24"/>
            <w:szCs w:val="24"/>
            <w:u w:val="single"/>
            <w:lang w:eastAsia="en-US"/>
          </w:rPr>
          <w:t>Статья 68. Противопожарные расстояния от границ застройки до лесных насаждений в лесничествах (лесопарках).</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_Toc98940129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119</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072"/>
        </w:tabs>
        <w:spacing w:after="100" w:line="276" w:lineRule="auto"/>
        <w:ind w:left="440"/>
        <w:jc w:val="both"/>
        <w:rPr>
          <w:rFonts w:ascii="Calibri" w:hAnsi="Calibri"/>
          <w:noProof/>
          <w:sz w:val="24"/>
          <w:szCs w:val="24"/>
        </w:rPr>
      </w:pPr>
      <w:hyperlink r:id="rId88" w:anchor="_Toc98940130" w:history="1">
        <w:r w:rsidR="004B7BB0" w:rsidRPr="00FF485F">
          <w:rPr>
            <w:bCs/>
            <w:noProof/>
            <w:sz w:val="24"/>
            <w:szCs w:val="24"/>
            <w:u w:val="single"/>
            <w:lang w:eastAsia="en-US"/>
          </w:rPr>
          <w:t>Статья 69. Противопожарные расстояния от жилых, общественных и вспомогательных зданий.</w:t>
        </w:r>
        <w:r w:rsidR="004B7BB0" w:rsidRPr="00FF485F">
          <w:rPr>
            <w:bCs/>
            <w:noProof/>
            <w:webHidden/>
            <w:sz w:val="24"/>
            <w:szCs w:val="24"/>
            <w:u w:val="single"/>
            <w:lang w:eastAsia="en-US"/>
          </w:rPr>
          <w:tab/>
        </w:r>
        <w:r w:rsidR="004B7BB0" w:rsidRPr="00FF485F">
          <w:rPr>
            <w:bCs/>
            <w:noProof/>
            <w:webHidden/>
            <w:sz w:val="24"/>
            <w:szCs w:val="24"/>
            <w:u w:val="single"/>
            <w:lang w:eastAsia="en-US"/>
          </w:rPr>
          <w:fldChar w:fldCharType="begin"/>
        </w:r>
        <w:r w:rsidR="004B7BB0" w:rsidRPr="00FF485F">
          <w:rPr>
            <w:bCs/>
            <w:noProof/>
            <w:webHidden/>
            <w:sz w:val="24"/>
            <w:szCs w:val="24"/>
            <w:u w:val="single"/>
            <w:lang w:eastAsia="en-US"/>
          </w:rPr>
          <w:instrText xml:space="preserve"> PAGEREF _Toc98940130 \h </w:instrText>
        </w:r>
        <w:r w:rsidR="004B7BB0" w:rsidRPr="00FF485F">
          <w:rPr>
            <w:bCs/>
            <w:noProof/>
            <w:webHidden/>
            <w:sz w:val="24"/>
            <w:szCs w:val="24"/>
            <w:u w:val="single"/>
            <w:lang w:eastAsia="en-US"/>
          </w:rPr>
        </w:r>
        <w:r w:rsidR="004B7BB0" w:rsidRPr="00FF485F">
          <w:rPr>
            <w:bCs/>
            <w:noProof/>
            <w:webHidden/>
            <w:sz w:val="24"/>
            <w:szCs w:val="24"/>
            <w:u w:val="single"/>
            <w:lang w:eastAsia="en-US"/>
          </w:rPr>
          <w:fldChar w:fldCharType="separate"/>
        </w:r>
        <w:r w:rsidR="00B00BB4">
          <w:rPr>
            <w:bCs/>
            <w:noProof/>
            <w:webHidden/>
            <w:sz w:val="24"/>
            <w:szCs w:val="24"/>
            <w:u w:val="single"/>
            <w:lang w:eastAsia="en-US"/>
          </w:rPr>
          <w:t>120</w:t>
        </w:r>
        <w:r w:rsidR="004B7BB0" w:rsidRPr="00FF485F">
          <w:rPr>
            <w:bCs/>
            <w:noProof/>
            <w:webHidden/>
            <w:sz w:val="24"/>
            <w:szCs w:val="24"/>
            <w:u w:val="single"/>
            <w:lang w:eastAsia="en-US"/>
          </w:rPr>
          <w:fldChar w:fldCharType="end"/>
        </w:r>
      </w:hyperlink>
    </w:p>
    <w:p w:rsidR="004B7BB0" w:rsidRPr="00FF485F" w:rsidRDefault="00DA00D9" w:rsidP="004B7BB0">
      <w:pPr>
        <w:tabs>
          <w:tab w:val="right" w:leader="dot" w:pos="9360"/>
        </w:tabs>
        <w:spacing w:line="276" w:lineRule="auto"/>
        <w:ind w:right="219" w:firstLine="567"/>
        <w:rPr>
          <w:rFonts w:ascii="Calibri" w:hAnsi="Calibri"/>
          <w:noProof/>
          <w:sz w:val="24"/>
          <w:szCs w:val="24"/>
        </w:rPr>
      </w:pPr>
      <w:hyperlink r:id="rId89" w:anchor="_Toc98940131" w:history="1">
        <w:r w:rsidR="004B7BB0" w:rsidRPr="00FF485F">
          <w:rPr>
            <w:rFonts w:ascii="Calibri" w:hAnsi="Calibri"/>
            <w:noProof/>
            <w:sz w:val="24"/>
            <w:szCs w:val="24"/>
            <w:u w:val="single"/>
            <w:lang w:eastAsia="en-US"/>
          </w:rPr>
          <w:t>ЧАСТЬ III. КАРТА ГРАДОСТРОИТЕЛЬНОГО ЗОНИРОВАНИЯ.</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_Toc98940131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123</w:t>
        </w:r>
        <w:r w:rsidR="004B7BB0" w:rsidRPr="00FF485F">
          <w:rPr>
            <w:rFonts w:ascii="Calibri" w:hAnsi="Calibri"/>
            <w:noProof/>
            <w:webHidden/>
            <w:sz w:val="24"/>
            <w:szCs w:val="24"/>
            <w:u w:val="single"/>
            <w:lang w:eastAsia="en-US"/>
          </w:rPr>
          <w:fldChar w:fldCharType="end"/>
        </w:r>
      </w:hyperlink>
    </w:p>
    <w:p w:rsidR="004B7BB0" w:rsidRPr="00FF485F" w:rsidRDefault="00DA00D9" w:rsidP="004B7BB0">
      <w:pPr>
        <w:tabs>
          <w:tab w:val="right" w:leader="dot" w:pos="9062"/>
        </w:tabs>
        <w:spacing w:after="100" w:line="276" w:lineRule="auto"/>
        <w:ind w:left="426"/>
        <w:rPr>
          <w:rFonts w:ascii="Calibri" w:hAnsi="Calibri"/>
          <w:noProof/>
          <w:sz w:val="24"/>
          <w:szCs w:val="24"/>
        </w:rPr>
      </w:pPr>
      <w:hyperlink r:id="rId90" w:anchor="_Toc98940132" w:history="1">
        <w:r w:rsidR="004B7BB0" w:rsidRPr="00FF485F">
          <w:rPr>
            <w:rFonts w:ascii="Calibri" w:hAnsi="Calibri"/>
            <w:bCs/>
            <w:iCs/>
            <w:noProof/>
            <w:sz w:val="24"/>
            <w:szCs w:val="24"/>
            <w:u w:val="single"/>
            <w:lang w:eastAsia="en-US"/>
          </w:rPr>
          <w:t>РАЗДЕЛ 9. КАРТА ГРАДОСТРОИТЕЛЬНОГО ЗОНИРОВАНИЯ</w:t>
        </w:r>
        <w:r w:rsidR="004B7BB0" w:rsidRPr="00FF485F">
          <w:rPr>
            <w:rFonts w:ascii="Calibri" w:hAnsi="Calibri"/>
            <w:noProof/>
            <w:webHidden/>
            <w:sz w:val="24"/>
            <w:szCs w:val="24"/>
            <w:u w:val="single"/>
            <w:lang w:eastAsia="en-US"/>
          </w:rPr>
          <w:tab/>
        </w:r>
        <w:r w:rsidR="004B7BB0" w:rsidRPr="00FF485F">
          <w:rPr>
            <w:rFonts w:ascii="Calibri" w:hAnsi="Calibri"/>
            <w:noProof/>
            <w:webHidden/>
            <w:sz w:val="24"/>
            <w:szCs w:val="24"/>
            <w:u w:val="single"/>
            <w:lang w:eastAsia="en-US"/>
          </w:rPr>
          <w:fldChar w:fldCharType="begin"/>
        </w:r>
        <w:r w:rsidR="004B7BB0" w:rsidRPr="00FF485F">
          <w:rPr>
            <w:rFonts w:ascii="Calibri" w:hAnsi="Calibri"/>
            <w:noProof/>
            <w:webHidden/>
            <w:sz w:val="24"/>
            <w:szCs w:val="24"/>
            <w:u w:val="single"/>
            <w:lang w:eastAsia="en-US"/>
          </w:rPr>
          <w:instrText xml:space="preserve"> PAGEREF _Toc98940132 \h </w:instrText>
        </w:r>
        <w:r w:rsidR="004B7BB0" w:rsidRPr="00FF485F">
          <w:rPr>
            <w:rFonts w:ascii="Calibri" w:hAnsi="Calibri"/>
            <w:noProof/>
            <w:webHidden/>
            <w:sz w:val="24"/>
            <w:szCs w:val="24"/>
            <w:u w:val="single"/>
            <w:lang w:eastAsia="en-US"/>
          </w:rPr>
        </w:r>
        <w:r w:rsidR="004B7BB0" w:rsidRPr="00FF485F">
          <w:rPr>
            <w:rFonts w:ascii="Calibri" w:hAnsi="Calibri"/>
            <w:noProof/>
            <w:webHidden/>
            <w:sz w:val="24"/>
            <w:szCs w:val="24"/>
            <w:u w:val="single"/>
            <w:lang w:eastAsia="en-US"/>
          </w:rPr>
          <w:fldChar w:fldCharType="separate"/>
        </w:r>
        <w:r w:rsidR="00B00BB4">
          <w:rPr>
            <w:rFonts w:ascii="Calibri" w:hAnsi="Calibri"/>
            <w:noProof/>
            <w:webHidden/>
            <w:sz w:val="24"/>
            <w:szCs w:val="24"/>
            <w:u w:val="single"/>
            <w:lang w:eastAsia="en-US"/>
          </w:rPr>
          <w:t>123</w:t>
        </w:r>
        <w:r w:rsidR="004B7BB0" w:rsidRPr="00FF485F">
          <w:rPr>
            <w:rFonts w:ascii="Calibri" w:hAnsi="Calibri"/>
            <w:noProof/>
            <w:webHidden/>
            <w:sz w:val="24"/>
            <w:szCs w:val="24"/>
            <w:u w:val="single"/>
            <w:lang w:eastAsia="en-US"/>
          </w:rPr>
          <w:fldChar w:fldCharType="end"/>
        </w:r>
      </w:hyperlink>
    </w:p>
    <w:p w:rsidR="004B7BB0" w:rsidRPr="00FF485F" w:rsidRDefault="004B7BB0" w:rsidP="004B7BB0">
      <w:pPr>
        <w:tabs>
          <w:tab w:val="left" w:pos="9072"/>
          <w:tab w:val="right" w:leader="dot" w:pos="9360"/>
        </w:tabs>
        <w:ind w:firstLine="567"/>
        <w:jc w:val="both"/>
        <w:rPr>
          <w:sz w:val="24"/>
          <w:szCs w:val="24"/>
        </w:rPr>
      </w:pPr>
      <w:r w:rsidRPr="00FF485F">
        <w:rPr>
          <w:sz w:val="24"/>
          <w:szCs w:val="24"/>
        </w:rPr>
        <w:fldChar w:fldCharType="end"/>
      </w:r>
    </w:p>
    <w:p w:rsidR="004B7BB0" w:rsidRPr="004B7BB0" w:rsidRDefault="004B7BB0" w:rsidP="004B7BB0">
      <w:pPr>
        <w:rPr>
          <w:sz w:val="24"/>
          <w:szCs w:val="24"/>
        </w:rPr>
        <w:sectPr w:rsidR="004B7BB0" w:rsidRPr="004B7BB0">
          <w:pgSz w:w="11906" w:h="16838"/>
          <w:pgMar w:top="845" w:right="707" w:bottom="1616" w:left="1701" w:header="284" w:footer="510" w:gutter="0"/>
          <w:cols w:space="720"/>
        </w:sectPr>
      </w:pPr>
    </w:p>
    <w:p w:rsidR="004B7BB0" w:rsidRPr="004B7BB0" w:rsidRDefault="00DA00D9" w:rsidP="004B7BB0">
      <w:pPr>
        <w:widowControl w:val="0"/>
        <w:snapToGrid w:val="0"/>
        <w:jc w:val="center"/>
        <w:rPr>
          <w:b/>
          <w:noProof/>
          <w:sz w:val="28"/>
        </w:rPr>
      </w:pPr>
      <w:r>
        <w:rPr>
          <w:noProof/>
        </w:rPr>
        <w:lastRenderedPageBreak/>
        <w:pict>
          <v:rect id="Rectangle 8" o:spid="_x0000_s1026" style="position:absolute;left:0;text-align:left;margin-left:415.05pt;margin-top:22.05pt;width:3.55pt;height:3.5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" strokecolor="white"/>
        </w:pict>
      </w:r>
      <w:bookmarkStart w:id="118" w:name="_Toc301255843"/>
      <w:r w:rsidR="004B7BB0" w:rsidRPr="004B7BB0">
        <w:rPr>
          <w:b/>
          <w:noProof/>
          <w:sz w:val="28"/>
        </w:rPr>
        <w:t xml:space="preserve">Авторский коллектив по разработке Правил землепользования и застройки городского поселения </w:t>
      </w:r>
      <w:r w:rsidR="006F4F58">
        <w:rPr>
          <w:b/>
          <w:noProof/>
          <w:sz w:val="28"/>
        </w:rPr>
        <w:t>«</w:t>
      </w:r>
      <w:r w:rsidR="004B7BB0" w:rsidRPr="004B7BB0">
        <w:rPr>
          <w:b/>
          <w:noProof/>
          <w:sz w:val="28"/>
        </w:rPr>
        <w:t>Печора</w:t>
      </w:r>
      <w:r w:rsidR="006F4F58">
        <w:rPr>
          <w:b/>
          <w:noProof/>
          <w:sz w:val="28"/>
        </w:rPr>
        <w:t>»</w:t>
      </w:r>
    </w:p>
    <w:p w:rsidR="004B7BB0" w:rsidRPr="004B7BB0" w:rsidRDefault="004B7BB0" w:rsidP="004B7BB0">
      <w:pPr>
        <w:widowControl w:val="0"/>
        <w:snapToGrid w:val="0"/>
        <w:jc w:val="center"/>
        <w:rPr>
          <w:sz w:val="24"/>
          <w:szCs w:val="24"/>
        </w:rPr>
      </w:pPr>
      <w:r w:rsidRPr="004B7BB0">
        <w:rPr>
          <w:sz w:val="24"/>
          <w:szCs w:val="24"/>
        </w:rPr>
        <w:t xml:space="preserve">МК №207/А-2021 от 18.06.2021  (ООО </w:t>
      </w:r>
      <w:r w:rsidR="006F4F58">
        <w:rPr>
          <w:sz w:val="24"/>
          <w:szCs w:val="24"/>
        </w:rPr>
        <w:t>«</w:t>
      </w:r>
      <w:r w:rsidRPr="004B7BB0">
        <w:rPr>
          <w:rFonts w:ascii="Calibri" w:eastAsia="Calibri" w:hAnsi="Calibri"/>
          <w:sz w:val="22"/>
          <w:szCs w:val="22"/>
          <w:lang w:eastAsia="en-US"/>
        </w:rPr>
        <w:t xml:space="preserve"> </w:t>
      </w:r>
      <w:r w:rsidRPr="004B7BB0">
        <w:rPr>
          <w:sz w:val="24"/>
          <w:szCs w:val="24"/>
        </w:rPr>
        <w:t>Кадастровый центр</w:t>
      </w:r>
      <w:r w:rsidR="006F4F58">
        <w:rPr>
          <w:sz w:val="24"/>
          <w:szCs w:val="24"/>
        </w:rPr>
        <w:t>»</w:t>
      </w:r>
      <w:r w:rsidRPr="004B7BB0">
        <w:rPr>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0"/>
        <w:gridCol w:w="4251"/>
      </w:tblGrid>
      <w:tr w:rsidR="004B7BB0" w:rsidRPr="004B7BB0" w:rsidTr="004B7BB0">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bCs/>
                <w:sz w:val="24"/>
                <w:szCs w:val="24"/>
              </w:rPr>
              <w:t>Директор, к.т.н.</w:t>
            </w:r>
          </w:p>
        </w:tc>
        <w:tc>
          <w:tcPr>
            <w:tcW w:w="2221"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 xml:space="preserve">А.В. </w:t>
            </w:r>
            <w:proofErr w:type="spellStart"/>
            <w:r w:rsidRPr="004B7BB0">
              <w:rPr>
                <w:sz w:val="24"/>
                <w:szCs w:val="24"/>
              </w:rPr>
              <w:t>Рычков</w:t>
            </w:r>
            <w:proofErr w:type="spellEnd"/>
          </w:p>
        </w:tc>
      </w:tr>
      <w:tr w:rsidR="004B7BB0" w:rsidRPr="004B7BB0" w:rsidTr="004B7BB0">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 xml:space="preserve">Гл. градостроитель проекта, ст. науч. </w:t>
            </w:r>
            <w:proofErr w:type="spellStart"/>
            <w:r w:rsidRPr="004B7BB0">
              <w:rPr>
                <w:sz w:val="24"/>
                <w:szCs w:val="24"/>
              </w:rPr>
              <w:t>сотр</w:t>
            </w:r>
            <w:proofErr w:type="spellEnd"/>
            <w:r w:rsidRPr="004B7BB0">
              <w:rPr>
                <w:sz w:val="24"/>
                <w:szCs w:val="24"/>
              </w:rPr>
              <w:t>.</w:t>
            </w:r>
          </w:p>
        </w:tc>
        <w:tc>
          <w:tcPr>
            <w:tcW w:w="2221"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Д.Ю. Ширяев</w:t>
            </w:r>
          </w:p>
        </w:tc>
      </w:tr>
      <w:tr w:rsidR="004B7BB0" w:rsidRPr="004B7BB0" w:rsidTr="004B7BB0">
        <w:trPr>
          <w:trHeight w:val="518"/>
          <w:jc w:val="center"/>
        </w:trPr>
        <w:tc>
          <w:tcPr>
            <w:tcW w:w="2779"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4"/>
              <w:jc w:val="center"/>
              <w:rPr>
                <w:sz w:val="24"/>
                <w:szCs w:val="24"/>
              </w:rPr>
            </w:pPr>
            <w:r w:rsidRPr="004B7BB0">
              <w:rPr>
                <w:sz w:val="24"/>
                <w:szCs w:val="24"/>
              </w:rPr>
              <w:t>Директор по стратегическому развитию, инженер-архитектор</w:t>
            </w:r>
          </w:p>
        </w:tc>
        <w:tc>
          <w:tcPr>
            <w:tcW w:w="2221"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4"/>
              <w:jc w:val="center"/>
              <w:rPr>
                <w:sz w:val="24"/>
                <w:szCs w:val="24"/>
              </w:rPr>
            </w:pPr>
            <w:r w:rsidRPr="004B7BB0">
              <w:rPr>
                <w:sz w:val="24"/>
                <w:szCs w:val="24"/>
              </w:rPr>
              <w:t>А.П. Федосов</w:t>
            </w:r>
          </w:p>
        </w:tc>
      </w:tr>
      <w:tr w:rsidR="004B7BB0" w:rsidRPr="004B7BB0" w:rsidTr="004B7BB0">
        <w:trPr>
          <w:trHeight w:val="518"/>
          <w:jc w:val="center"/>
        </w:trPr>
        <w:tc>
          <w:tcPr>
            <w:tcW w:w="2779"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Инженер-картограф</w:t>
            </w:r>
          </w:p>
        </w:tc>
        <w:tc>
          <w:tcPr>
            <w:tcW w:w="2221"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 xml:space="preserve">Е.С. </w:t>
            </w:r>
            <w:proofErr w:type="spellStart"/>
            <w:r w:rsidRPr="004B7BB0">
              <w:rPr>
                <w:sz w:val="24"/>
                <w:szCs w:val="24"/>
              </w:rPr>
              <w:t>Верхотурцева</w:t>
            </w:r>
            <w:proofErr w:type="spellEnd"/>
          </w:p>
        </w:tc>
      </w:tr>
      <w:tr w:rsidR="004B7BB0" w:rsidRPr="004B7BB0" w:rsidTr="004B7BB0">
        <w:trPr>
          <w:trHeight w:val="518"/>
          <w:jc w:val="center"/>
        </w:trPr>
        <w:tc>
          <w:tcPr>
            <w:tcW w:w="2779"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Инженер-геодезист</w:t>
            </w:r>
          </w:p>
        </w:tc>
        <w:tc>
          <w:tcPr>
            <w:tcW w:w="2221"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 xml:space="preserve">Н.Р. </w:t>
            </w:r>
            <w:proofErr w:type="spellStart"/>
            <w:r w:rsidRPr="004B7BB0">
              <w:rPr>
                <w:sz w:val="24"/>
                <w:szCs w:val="24"/>
              </w:rPr>
              <w:t>Мокерова</w:t>
            </w:r>
            <w:proofErr w:type="spellEnd"/>
          </w:p>
        </w:tc>
      </w:tr>
    </w:tbl>
    <w:p w:rsidR="004B7BB0" w:rsidRPr="004B7BB0" w:rsidRDefault="004B7BB0" w:rsidP="004B7BB0">
      <w:pPr>
        <w:rPr>
          <w:sz w:val="24"/>
          <w:szCs w:val="24"/>
        </w:rPr>
      </w:pPr>
    </w:p>
    <w:p w:rsidR="004B7BB0" w:rsidRPr="004B7BB0" w:rsidRDefault="004B7BB0" w:rsidP="004B7BB0">
      <w:pPr>
        <w:keepNext/>
        <w:pageBreakBefore/>
        <w:jc w:val="center"/>
        <w:outlineLvl w:val="0"/>
        <w:rPr>
          <w:b/>
          <w:sz w:val="28"/>
          <w:szCs w:val="24"/>
        </w:rPr>
      </w:pPr>
      <w:bookmarkStart w:id="119" w:name="_Toc531808749"/>
      <w:bookmarkStart w:id="120" w:name="_Toc98940052"/>
      <w:r w:rsidRPr="004B7BB0">
        <w:rPr>
          <w:b/>
          <w:sz w:val="28"/>
          <w:szCs w:val="24"/>
        </w:rPr>
        <w:lastRenderedPageBreak/>
        <w:t xml:space="preserve">ЧАСТЬ I. ПОРЯДОК ПРИМЕНЕНИЯ ПРАВИЛ ЗЕМЛЕПОЛЬЗОВАНИЯ И ЗАСТРОЙКИ И ВНЕСЕНИЯ </w:t>
      </w:r>
      <w:bookmarkStart w:id="121" w:name="_Toc268487881"/>
      <w:bookmarkStart w:id="122" w:name="_Toc268484941"/>
      <w:r w:rsidRPr="004B7BB0">
        <w:rPr>
          <w:b/>
          <w:sz w:val="28"/>
          <w:szCs w:val="24"/>
        </w:rPr>
        <w:t>В НИХ ИЗМЕНЕНИЙ</w:t>
      </w:r>
      <w:bookmarkStart w:id="123" w:name="_Toc301255844"/>
      <w:bookmarkStart w:id="124" w:name="_Toc268487882"/>
      <w:bookmarkStart w:id="125" w:name="_Toc268484942"/>
      <w:bookmarkEnd w:id="118"/>
      <w:bookmarkEnd w:id="119"/>
      <w:bookmarkEnd w:id="120"/>
      <w:bookmarkEnd w:id="121"/>
      <w:bookmarkEnd w:id="122"/>
    </w:p>
    <w:p w:rsidR="004B7BB0" w:rsidRPr="004B7BB0" w:rsidRDefault="004B7BB0" w:rsidP="004B7BB0">
      <w:pPr>
        <w:keepNext/>
        <w:spacing w:before="120" w:after="120"/>
        <w:ind w:firstLine="567"/>
        <w:jc w:val="center"/>
        <w:outlineLvl w:val="1"/>
        <w:rPr>
          <w:b/>
          <w:bCs/>
          <w:sz w:val="24"/>
          <w:szCs w:val="24"/>
        </w:rPr>
      </w:pPr>
      <w:bookmarkStart w:id="126" w:name="_Toc98940053"/>
      <w:bookmarkStart w:id="127" w:name="_Toc531808750"/>
      <w:bookmarkStart w:id="128" w:name="_Toc301255845"/>
      <w:bookmarkStart w:id="129" w:name="_Toc268487883"/>
      <w:bookmarkStart w:id="130" w:name="_Toc268484943"/>
      <w:bookmarkEnd w:id="123"/>
      <w:bookmarkEnd w:id="124"/>
      <w:bookmarkEnd w:id="125"/>
      <w:r w:rsidRPr="004B7BB0">
        <w:rPr>
          <w:b/>
          <w:bCs/>
          <w:sz w:val="24"/>
          <w:szCs w:val="24"/>
        </w:rPr>
        <w:t>РАЗДЕЛ 1. ПОЛОЖЕНИЯ О РЕГУЛИРОВАНИИ ЗЕМЛЕПОЛЬЗОВАНИЯ И ЗАСТРОЙКИ ОРГАНАМИ МЕСТНОГО САМОУПРАВЛЕНИЯ</w:t>
      </w:r>
      <w:bookmarkEnd w:id="126"/>
      <w:bookmarkEnd w:id="127"/>
    </w:p>
    <w:p w:rsidR="004B7BB0" w:rsidRPr="004B7BB0" w:rsidRDefault="004B7BB0" w:rsidP="004B7BB0">
      <w:pPr>
        <w:keepNext/>
        <w:spacing w:before="120"/>
        <w:ind w:firstLine="567"/>
        <w:outlineLvl w:val="2"/>
        <w:rPr>
          <w:b/>
          <w:bCs/>
          <w:sz w:val="24"/>
          <w:szCs w:val="24"/>
        </w:rPr>
      </w:pPr>
      <w:bookmarkStart w:id="131" w:name="_Toc98940054"/>
      <w:bookmarkStart w:id="132" w:name="_Toc531808751"/>
      <w:r w:rsidRPr="004B7BB0">
        <w:rPr>
          <w:b/>
          <w:bCs/>
          <w:sz w:val="24"/>
          <w:szCs w:val="24"/>
        </w:rPr>
        <w:t>Статья 1. Сфера применения правил землепользования и застройки</w:t>
      </w:r>
      <w:bookmarkEnd w:id="128"/>
      <w:bookmarkEnd w:id="129"/>
      <w:bookmarkEnd w:id="130"/>
      <w:bookmarkEnd w:id="131"/>
      <w:bookmarkEnd w:id="132"/>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1. </w:t>
      </w:r>
      <w:proofErr w:type="gramStart"/>
      <w:r w:rsidRPr="004B7BB0">
        <w:rPr>
          <w:sz w:val="24"/>
          <w:szCs w:val="24"/>
        </w:rPr>
        <w:t xml:space="preserve">Правила землепользования и застройки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w:t>
      </w:r>
      <w:r w:rsidR="006F4F58">
        <w:rPr>
          <w:sz w:val="24"/>
          <w:szCs w:val="24"/>
        </w:rPr>
        <w:t>«</w:t>
      </w:r>
      <w:r w:rsidRPr="004B7BB0">
        <w:rPr>
          <w:sz w:val="24"/>
          <w:szCs w:val="24"/>
        </w:rPr>
        <w:t>Об общих принципах организации местного самоуправления в Российской Федерации</w:t>
      </w:r>
      <w:r w:rsidR="006F4F58">
        <w:rPr>
          <w:sz w:val="24"/>
          <w:szCs w:val="24"/>
        </w:rPr>
        <w:t>»</w:t>
      </w:r>
      <w:r w:rsidRPr="004B7BB0">
        <w:rPr>
          <w:sz w:val="24"/>
          <w:szCs w:val="24"/>
        </w:rPr>
        <w:t xml:space="preserve">, иными законами и нормативными правовыми актами Российской Федерации, законами и нормативными правовыми актами Республики Коми, муниципального района </w:t>
      </w:r>
      <w:r w:rsidR="006F4F58">
        <w:rPr>
          <w:sz w:val="24"/>
          <w:szCs w:val="24"/>
        </w:rPr>
        <w:t>«</w:t>
      </w:r>
      <w:r w:rsidRPr="004B7BB0">
        <w:rPr>
          <w:sz w:val="24"/>
          <w:szCs w:val="24"/>
        </w:rPr>
        <w:t>Печора</w:t>
      </w:r>
      <w:r w:rsidR="006F4F58">
        <w:rPr>
          <w:sz w:val="24"/>
          <w:szCs w:val="24"/>
        </w:rPr>
        <w:t>»</w:t>
      </w:r>
      <w:r w:rsidRPr="004B7BB0">
        <w:rPr>
          <w:sz w:val="24"/>
          <w:szCs w:val="24"/>
        </w:rPr>
        <w:t xml:space="preserve">,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(далее - городское поселение), генеральным</w:t>
      </w:r>
      <w:proofErr w:type="gramEnd"/>
      <w:r w:rsidRPr="004B7BB0">
        <w:rPr>
          <w:sz w:val="24"/>
          <w:szCs w:val="24"/>
        </w:rPr>
        <w:t xml:space="preserve"> планом городского поселения и устанавливающий порядок применения </w:t>
      </w:r>
      <w:proofErr w:type="gramStart"/>
      <w:r w:rsidRPr="004B7BB0">
        <w:rPr>
          <w:sz w:val="24"/>
          <w:szCs w:val="24"/>
        </w:rPr>
        <w:t>Правил</w:t>
      </w:r>
      <w:proofErr w:type="gramEnd"/>
      <w:r w:rsidRPr="004B7BB0">
        <w:rPr>
          <w:sz w:val="24"/>
          <w:szCs w:val="24"/>
        </w:rPr>
        <w:t xml:space="preserve"> и порядок внесения изменений в Правила, территориальные зоны, градостроительные регламенты.</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2. Правила вводят в городском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городского поселения на территориальные зоны с установлением для каждой из них единого градостроительного регламента </w:t>
      </w:r>
      <w:proofErr w:type="gramStart"/>
      <w:r w:rsidRPr="004B7BB0">
        <w:rPr>
          <w:sz w:val="24"/>
          <w:szCs w:val="24"/>
        </w:rPr>
        <w:t>для</w:t>
      </w:r>
      <w:proofErr w:type="gramEnd"/>
      <w:r w:rsidRPr="004B7BB0">
        <w:rPr>
          <w:sz w:val="24"/>
          <w:szCs w:val="24"/>
        </w:rPr>
        <w:t>:</w:t>
      </w:r>
    </w:p>
    <w:p w:rsidR="004B7BB0" w:rsidRPr="004B7BB0" w:rsidRDefault="004B7BB0" w:rsidP="004B7BB0">
      <w:pPr>
        <w:autoSpaceDE w:val="0"/>
        <w:autoSpaceDN w:val="0"/>
        <w:adjustRightInd w:val="0"/>
        <w:ind w:firstLine="567"/>
        <w:jc w:val="both"/>
        <w:rPr>
          <w:sz w:val="24"/>
          <w:szCs w:val="24"/>
        </w:rPr>
      </w:pPr>
      <w:r w:rsidRPr="004B7BB0">
        <w:rPr>
          <w:sz w:val="24"/>
          <w:szCs w:val="24"/>
        </w:rPr>
        <w:t>- создания условий для устойчивого развития территории городского поселения, сохранения окружающей среды и объектов культурного наследия;</w:t>
      </w:r>
    </w:p>
    <w:p w:rsidR="004B7BB0" w:rsidRPr="004B7BB0" w:rsidRDefault="004B7BB0" w:rsidP="004B7BB0">
      <w:pPr>
        <w:autoSpaceDE w:val="0"/>
        <w:autoSpaceDN w:val="0"/>
        <w:adjustRightInd w:val="0"/>
        <w:ind w:firstLine="567"/>
        <w:jc w:val="both"/>
        <w:rPr>
          <w:sz w:val="24"/>
          <w:szCs w:val="24"/>
        </w:rPr>
      </w:pPr>
      <w:r w:rsidRPr="004B7BB0">
        <w:rPr>
          <w:sz w:val="24"/>
          <w:szCs w:val="24"/>
        </w:rPr>
        <w:t>- создания условий для планировки территорий городского поселения;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B7BB0" w:rsidRPr="004B7BB0" w:rsidRDefault="004B7BB0" w:rsidP="004B7BB0">
      <w:pPr>
        <w:autoSpaceDE w:val="0"/>
        <w:autoSpaceDN w:val="0"/>
        <w:adjustRightInd w:val="0"/>
        <w:ind w:firstLine="567"/>
        <w:jc w:val="both"/>
        <w:rPr>
          <w:sz w:val="24"/>
          <w:szCs w:val="24"/>
        </w:rPr>
      </w:pPr>
      <w:r w:rsidRPr="004B7BB0">
        <w:rPr>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B7BB0" w:rsidRPr="004B7BB0" w:rsidRDefault="004B7BB0" w:rsidP="004B7BB0">
      <w:pPr>
        <w:autoSpaceDE w:val="0"/>
        <w:autoSpaceDN w:val="0"/>
        <w:adjustRightInd w:val="0"/>
        <w:ind w:firstLine="567"/>
        <w:jc w:val="both"/>
        <w:rPr>
          <w:sz w:val="24"/>
          <w:szCs w:val="24"/>
        </w:rPr>
      </w:pPr>
      <w:r w:rsidRPr="004B7BB0">
        <w:rPr>
          <w:sz w:val="24"/>
          <w:szCs w:val="24"/>
        </w:rPr>
        <w:t>3. Настоящие Правила включают в себя:</w:t>
      </w:r>
    </w:p>
    <w:p w:rsidR="004B7BB0" w:rsidRPr="004B7BB0" w:rsidRDefault="004B7BB0" w:rsidP="004B7BB0">
      <w:pPr>
        <w:autoSpaceDE w:val="0"/>
        <w:autoSpaceDN w:val="0"/>
        <w:adjustRightInd w:val="0"/>
        <w:ind w:firstLine="567"/>
        <w:jc w:val="both"/>
        <w:rPr>
          <w:sz w:val="24"/>
          <w:szCs w:val="24"/>
        </w:rPr>
      </w:pPr>
      <w:r w:rsidRPr="004B7BB0">
        <w:rPr>
          <w:sz w:val="24"/>
          <w:szCs w:val="24"/>
        </w:rPr>
        <w:t>1) порядок их применения и внесения изменений в указанные правила;</w:t>
      </w:r>
    </w:p>
    <w:p w:rsidR="004B7BB0" w:rsidRPr="004B7BB0" w:rsidRDefault="004B7BB0" w:rsidP="004B7BB0">
      <w:pPr>
        <w:autoSpaceDE w:val="0"/>
        <w:autoSpaceDN w:val="0"/>
        <w:adjustRightInd w:val="0"/>
        <w:ind w:firstLine="567"/>
        <w:jc w:val="both"/>
        <w:rPr>
          <w:sz w:val="24"/>
          <w:szCs w:val="24"/>
        </w:rPr>
      </w:pPr>
      <w:r w:rsidRPr="004B7BB0">
        <w:rPr>
          <w:sz w:val="24"/>
          <w:szCs w:val="24"/>
        </w:rPr>
        <w:t>2) карту градостроительного зонирования;</w:t>
      </w:r>
    </w:p>
    <w:p w:rsidR="004B7BB0" w:rsidRPr="004B7BB0" w:rsidRDefault="004B7BB0" w:rsidP="004B7BB0">
      <w:pPr>
        <w:autoSpaceDE w:val="0"/>
        <w:autoSpaceDN w:val="0"/>
        <w:adjustRightInd w:val="0"/>
        <w:ind w:firstLine="567"/>
        <w:jc w:val="both"/>
        <w:rPr>
          <w:sz w:val="24"/>
          <w:szCs w:val="24"/>
        </w:rPr>
      </w:pPr>
      <w:r w:rsidRPr="004B7BB0">
        <w:rPr>
          <w:sz w:val="24"/>
          <w:szCs w:val="24"/>
        </w:rPr>
        <w:t>3) градостроительные регламенты.</w:t>
      </w:r>
    </w:p>
    <w:p w:rsidR="004B7BB0" w:rsidRPr="004B7BB0" w:rsidRDefault="004B7BB0" w:rsidP="004B7BB0">
      <w:pPr>
        <w:autoSpaceDE w:val="0"/>
        <w:autoSpaceDN w:val="0"/>
        <w:adjustRightInd w:val="0"/>
        <w:ind w:firstLine="567"/>
        <w:jc w:val="both"/>
        <w:rPr>
          <w:sz w:val="24"/>
          <w:szCs w:val="24"/>
        </w:rPr>
      </w:pPr>
      <w:bookmarkStart w:id="133" w:name="_Toc301255847"/>
      <w:bookmarkStart w:id="134" w:name="_Toc268487885"/>
      <w:bookmarkStart w:id="135" w:name="_Toc268484945"/>
      <w:r w:rsidRPr="004B7BB0">
        <w:rPr>
          <w:sz w:val="24"/>
          <w:szCs w:val="24"/>
        </w:rPr>
        <w:t>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городского поселения.</w:t>
      </w:r>
    </w:p>
    <w:p w:rsidR="004B7BB0" w:rsidRPr="004B7BB0" w:rsidRDefault="004B7BB0" w:rsidP="004B7BB0">
      <w:pPr>
        <w:keepNext/>
        <w:spacing w:before="120"/>
        <w:ind w:firstLine="567"/>
        <w:outlineLvl w:val="2"/>
        <w:rPr>
          <w:b/>
          <w:bCs/>
          <w:sz w:val="24"/>
          <w:szCs w:val="24"/>
        </w:rPr>
      </w:pPr>
      <w:bookmarkStart w:id="136" w:name="_Toc98940055"/>
      <w:bookmarkStart w:id="137" w:name="_Toc531808752"/>
      <w:bookmarkStart w:id="138" w:name="_Toc493501785"/>
      <w:bookmarkStart w:id="139" w:name="_Toc301255846"/>
      <w:bookmarkStart w:id="140" w:name="_Toc268487884"/>
      <w:bookmarkStart w:id="141" w:name="_Toc268484944"/>
      <w:r w:rsidRPr="004B7BB0">
        <w:rPr>
          <w:b/>
          <w:bCs/>
          <w:sz w:val="24"/>
          <w:szCs w:val="24"/>
        </w:rPr>
        <w:t xml:space="preserve">Статья 2. Иные акты, регулирующие землепользование и застройку городского поселения </w:t>
      </w:r>
      <w:r w:rsidR="006F4F58">
        <w:rPr>
          <w:b/>
          <w:bCs/>
          <w:sz w:val="24"/>
          <w:szCs w:val="24"/>
        </w:rPr>
        <w:t>«</w:t>
      </w:r>
      <w:r w:rsidRPr="004B7BB0">
        <w:rPr>
          <w:b/>
          <w:bCs/>
          <w:sz w:val="24"/>
          <w:szCs w:val="24"/>
        </w:rPr>
        <w:t>Печора</w:t>
      </w:r>
      <w:r w:rsidR="006F4F58">
        <w:rPr>
          <w:b/>
          <w:bCs/>
          <w:sz w:val="24"/>
          <w:szCs w:val="24"/>
        </w:rPr>
        <w:t>»</w:t>
      </w:r>
      <w:bookmarkEnd w:id="136"/>
      <w:bookmarkEnd w:id="137"/>
      <w:bookmarkEnd w:id="138"/>
      <w:bookmarkEnd w:id="139"/>
      <w:bookmarkEnd w:id="140"/>
      <w:bookmarkEnd w:id="141"/>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1. </w:t>
      </w:r>
      <w:proofErr w:type="gramStart"/>
      <w:r w:rsidRPr="004B7BB0">
        <w:rPr>
          <w:sz w:val="24"/>
          <w:szCs w:val="24"/>
        </w:rPr>
        <w:t xml:space="preserve">Термины, используемые в настоящих Правилах, применяются в значениях, определенных Градостроительным кодексом Российской Федерации, а также Земельным кодексом Российской Федерации, Федеральным законом </w:t>
      </w:r>
      <w:r w:rsidR="006F4F58">
        <w:rPr>
          <w:sz w:val="24"/>
          <w:szCs w:val="24"/>
        </w:rPr>
        <w:t>«</w:t>
      </w:r>
      <w:r w:rsidRPr="004B7BB0">
        <w:rPr>
          <w:sz w:val="24"/>
          <w:szCs w:val="24"/>
        </w:rPr>
        <w:t>Об общих принципах организации местного самоуправления в Российской Федерации</w:t>
      </w:r>
      <w:r w:rsidR="006F4F58">
        <w:rPr>
          <w:sz w:val="24"/>
          <w:szCs w:val="24"/>
        </w:rPr>
        <w:t>»</w:t>
      </w:r>
      <w:r w:rsidRPr="004B7BB0">
        <w:rPr>
          <w:sz w:val="24"/>
          <w:szCs w:val="24"/>
        </w:rPr>
        <w:t>, иными законами и нормативными правовыми актами Российской Федерации, законами и нормативными правовыми актами Республики Коми.</w:t>
      </w:r>
      <w:proofErr w:type="gramEnd"/>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2. Настоящие Правила применяются наряду </w:t>
      </w:r>
      <w:proofErr w:type="gramStart"/>
      <w:r w:rsidRPr="004B7BB0">
        <w:rPr>
          <w:sz w:val="24"/>
          <w:szCs w:val="24"/>
        </w:rPr>
        <w:t>с</w:t>
      </w:r>
      <w:proofErr w:type="gramEnd"/>
      <w:r w:rsidRPr="004B7BB0">
        <w:rPr>
          <w:sz w:val="24"/>
          <w:szCs w:val="24"/>
        </w:rPr>
        <w:t>:</w:t>
      </w:r>
    </w:p>
    <w:p w:rsidR="004B7BB0" w:rsidRPr="004B7BB0" w:rsidRDefault="004B7BB0" w:rsidP="004B7BB0">
      <w:pPr>
        <w:autoSpaceDE w:val="0"/>
        <w:autoSpaceDN w:val="0"/>
        <w:adjustRightInd w:val="0"/>
        <w:ind w:firstLine="567"/>
        <w:jc w:val="both"/>
        <w:rPr>
          <w:sz w:val="24"/>
          <w:szCs w:val="24"/>
        </w:rPr>
      </w:pPr>
      <w:r w:rsidRPr="004B7BB0">
        <w:rPr>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B7BB0" w:rsidRPr="004B7BB0" w:rsidRDefault="004B7BB0" w:rsidP="004B7BB0">
      <w:pPr>
        <w:autoSpaceDE w:val="0"/>
        <w:autoSpaceDN w:val="0"/>
        <w:adjustRightInd w:val="0"/>
        <w:ind w:firstLine="567"/>
        <w:jc w:val="both"/>
        <w:rPr>
          <w:sz w:val="24"/>
          <w:szCs w:val="24"/>
        </w:rPr>
      </w:pPr>
      <w:r w:rsidRPr="004B7BB0">
        <w:rPr>
          <w:sz w:val="24"/>
          <w:szCs w:val="24"/>
        </w:rPr>
        <w:t>- региональными и местными нормативами градостроительного проектирования;</w:t>
      </w:r>
    </w:p>
    <w:p w:rsidR="004B7BB0" w:rsidRPr="004B7BB0" w:rsidRDefault="004B7BB0" w:rsidP="004B7BB0">
      <w:pPr>
        <w:autoSpaceDE w:val="0"/>
        <w:autoSpaceDN w:val="0"/>
        <w:adjustRightInd w:val="0"/>
        <w:ind w:firstLine="567"/>
        <w:jc w:val="both"/>
        <w:rPr>
          <w:sz w:val="24"/>
          <w:szCs w:val="24"/>
        </w:rPr>
      </w:pPr>
      <w:r w:rsidRPr="004B7BB0">
        <w:rPr>
          <w:sz w:val="24"/>
          <w:szCs w:val="24"/>
        </w:rPr>
        <w:lastRenderedPageBreak/>
        <w:t xml:space="preserve">- иными нормативными правовыми актами Республики Коми, муниципального района </w:t>
      </w:r>
      <w:r w:rsidR="006F4F58">
        <w:rPr>
          <w:sz w:val="24"/>
          <w:szCs w:val="24"/>
        </w:rPr>
        <w:t>«</w:t>
      </w:r>
      <w:r w:rsidRPr="004B7BB0">
        <w:rPr>
          <w:sz w:val="24"/>
          <w:szCs w:val="24"/>
        </w:rPr>
        <w:t>Печора</w:t>
      </w:r>
      <w:r w:rsidR="006F4F58">
        <w:rPr>
          <w:sz w:val="24"/>
          <w:szCs w:val="24"/>
        </w:rPr>
        <w:t>»</w:t>
      </w:r>
      <w:r w:rsidRPr="004B7BB0">
        <w:rPr>
          <w:sz w:val="24"/>
          <w:szCs w:val="24"/>
        </w:rPr>
        <w:t xml:space="preserve"> 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по вопросам регулирования землепользования и застройки. </w:t>
      </w:r>
    </w:p>
    <w:p w:rsidR="004B7BB0" w:rsidRPr="004B7BB0" w:rsidRDefault="004B7BB0" w:rsidP="004B7BB0">
      <w:pPr>
        <w:autoSpaceDE w:val="0"/>
        <w:autoSpaceDN w:val="0"/>
        <w:adjustRightInd w:val="0"/>
        <w:ind w:firstLine="567"/>
        <w:jc w:val="both"/>
        <w:rPr>
          <w:sz w:val="24"/>
          <w:szCs w:val="24"/>
        </w:rPr>
      </w:pPr>
      <w:proofErr w:type="gramStart"/>
      <w:r w:rsidRPr="004B7BB0">
        <w:rPr>
          <w:b/>
          <w:bCs/>
          <w:sz w:val="24"/>
          <w:szCs w:val="24"/>
        </w:rPr>
        <w:t>Примечание</w:t>
      </w:r>
      <w:r w:rsidRPr="004B7BB0">
        <w:rPr>
          <w:sz w:val="24"/>
          <w:szCs w:val="24"/>
        </w:rPr>
        <w:t xml:space="preserve">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w:t>
      </w:r>
      <w:r w:rsidR="006F4F58">
        <w:rPr>
          <w:sz w:val="24"/>
          <w:szCs w:val="24"/>
        </w:rPr>
        <w:t>«</w:t>
      </w:r>
      <w:r w:rsidRPr="004B7BB0">
        <w:rPr>
          <w:sz w:val="24"/>
          <w:szCs w:val="24"/>
        </w:rPr>
        <w:t>Национальные стандарты</w:t>
      </w:r>
      <w:r w:rsidR="006F4F58">
        <w:rPr>
          <w:sz w:val="24"/>
          <w:szCs w:val="24"/>
        </w:rPr>
        <w:t>»</w:t>
      </w:r>
      <w:r w:rsidRPr="004B7BB0">
        <w:rPr>
          <w:sz w:val="24"/>
          <w:szCs w:val="24"/>
        </w:rPr>
        <w:t>, который опубликован по состоянию на 1 января текущего года, и по соответствующим ежемесячно издаваемым информационным</w:t>
      </w:r>
      <w:proofErr w:type="gramEnd"/>
      <w:r w:rsidRPr="004B7BB0">
        <w:rPr>
          <w:sz w:val="24"/>
          <w:szCs w:val="24"/>
        </w:rPr>
        <w:t xml:space="preserve">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w:t>
      </w:r>
      <w:proofErr w:type="gramStart"/>
      <w:r w:rsidRPr="004B7BB0">
        <w:rPr>
          <w:sz w:val="24"/>
          <w:szCs w:val="24"/>
        </w:rPr>
        <w:t>.</w:t>
      </w:r>
      <w:proofErr w:type="gramEnd"/>
      <w:r w:rsidRPr="004B7BB0">
        <w:rPr>
          <w:sz w:val="24"/>
          <w:szCs w:val="24"/>
        </w:rPr>
        <w:t xml:space="preserve"> (</w:t>
      </w:r>
      <w:proofErr w:type="gramStart"/>
      <w:r w:rsidRPr="004B7BB0">
        <w:rPr>
          <w:sz w:val="24"/>
          <w:szCs w:val="24"/>
        </w:rPr>
        <w:t>з</w:t>
      </w:r>
      <w:proofErr w:type="gramEnd"/>
      <w:r w:rsidRPr="004B7BB0">
        <w:rPr>
          <w:sz w:val="24"/>
          <w:szCs w:val="24"/>
        </w:rPr>
        <w:t xml:space="preserve">а исключением пунктов,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6F4F58">
        <w:rPr>
          <w:sz w:val="24"/>
          <w:szCs w:val="24"/>
        </w:rPr>
        <w:t>«</w:t>
      </w:r>
      <w:r w:rsidRPr="004B7BB0">
        <w:rPr>
          <w:sz w:val="24"/>
          <w:szCs w:val="24"/>
        </w:rPr>
        <w:t>Технический регламент о безопасности зданий и сооружений</w:t>
      </w:r>
      <w:r w:rsidR="006F4F58">
        <w:rPr>
          <w:sz w:val="24"/>
          <w:szCs w:val="24"/>
        </w:rPr>
        <w:t>»</w:t>
      </w:r>
      <w:r w:rsidRPr="004B7BB0">
        <w:rPr>
          <w:sz w:val="24"/>
          <w:szCs w:val="24"/>
        </w:rPr>
        <w:t>, утвержденный постановлением Правительства Российской Федерации, до внесения соответствующих изменений в указанный Перечень). Если ссылочный материал отменен без замены, то положение, в котором дана ссылка на него, применяется в части, не затрагивающей эту ссылку.</w:t>
      </w:r>
    </w:p>
    <w:p w:rsidR="004B7BB0" w:rsidRPr="004B7BB0" w:rsidRDefault="004B7BB0" w:rsidP="004B7BB0">
      <w:pPr>
        <w:keepNext/>
        <w:spacing w:before="120"/>
        <w:ind w:firstLine="567"/>
        <w:outlineLvl w:val="2"/>
        <w:rPr>
          <w:b/>
          <w:bCs/>
          <w:sz w:val="24"/>
          <w:szCs w:val="24"/>
        </w:rPr>
      </w:pPr>
      <w:bookmarkStart w:id="142" w:name="_Toc98940056"/>
      <w:bookmarkStart w:id="143" w:name="_Toc531808753"/>
      <w:r w:rsidRPr="004B7BB0">
        <w:rPr>
          <w:b/>
          <w:bCs/>
          <w:sz w:val="24"/>
          <w:szCs w:val="24"/>
        </w:rPr>
        <w:t>Статья 3. Полномочия органов местного самоуправления в области регулирования отношений по вопросам землепользования и застройки</w:t>
      </w:r>
      <w:bookmarkEnd w:id="133"/>
      <w:bookmarkEnd w:id="134"/>
      <w:bookmarkEnd w:id="135"/>
      <w:bookmarkEnd w:id="142"/>
      <w:bookmarkEnd w:id="143"/>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1. К полномочиям Совета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в области регулирования отношений по вопросам землепользования и застройки относятся:</w:t>
      </w:r>
    </w:p>
    <w:p w:rsidR="004B7BB0" w:rsidRPr="004B7BB0" w:rsidRDefault="004B7BB0" w:rsidP="004B7BB0">
      <w:pPr>
        <w:autoSpaceDE w:val="0"/>
        <w:autoSpaceDN w:val="0"/>
        <w:adjustRightInd w:val="0"/>
        <w:ind w:firstLine="567"/>
        <w:jc w:val="both"/>
        <w:rPr>
          <w:sz w:val="24"/>
          <w:szCs w:val="24"/>
        </w:rPr>
      </w:pPr>
      <w:r w:rsidRPr="004B7BB0">
        <w:rPr>
          <w:sz w:val="24"/>
          <w:szCs w:val="24"/>
        </w:rPr>
        <w:t>1) утверждение правил землепользования и застройки, утверждение внесения изменений в правила землепользования и застройки;</w:t>
      </w:r>
    </w:p>
    <w:p w:rsidR="004B7BB0" w:rsidRPr="004B7BB0" w:rsidRDefault="004B7BB0" w:rsidP="004B7BB0">
      <w:pPr>
        <w:autoSpaceDE w:val="0"/>
        <w:autoSpaceDN w:val="0"/>
        <w:adjustRightInd w:val="0"/>
        <w:ind w:firstLine="567"/>
        <w:jc w:val="both"/>
        <w:rPr>
          <w:sz w:val="24"/>
          <w:szCs w:val="24"/>
        </w:rPr>
      </w:pPr>
      <w:r w:rsidRPr="004B7BB0">
        <w:rPr>
          <w:sz w:val="24"/>
          <w:szCs w:val="24"/>
        </w:rPr>
        <w:t>2) утверждение местных нормативов градостроительного проектирования;</w:t>
      </w:r>
    </w:p>
    <w:p w:rsidR="004B7BB0" w:rsidRPr="004B7BB0" w:rsidRDefault="004B7BB0" w:rsidP="004B7BB0">
      <w:pPr>
        <w:autoSpaceDE w:val="0"/>
        <w:autoSpaceDN w:val="0"/>
        <w:adjustRightInd w:val="0"/>
        <w:ind w:firstLine="567"/>
        <w:jc w:val="both"/>
        <w:rPr>
          <w:sz w:val="24"/>
          <w:szCs w:val="24"/>
        </w:rPr>
      </w:pPr>
      <w:r w:rsidRPr="004B7BB0">
        <w:rPr>
          <w:sz w:val="24"/>
          <w:szCs w:val="24"/>
        </w:rPr>
        <w:t>3) иные полномочия в соответствии с действующим законодательством.</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2. К полномочиям администрации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в области регулирования отношений по вопросам землепользования и застройки, исполняемым Администрацией муниципального района </w:t>
      </w:r>
      <w:r w:rsidR="006F4F58">
        <w:rPr>
          <w:sz w:val="24"/>
          <w:szCs w:val="24"/>
        </w:rPr>
        <w:t>«</w:t>
      </w:r>
      <w:r w:rsidRPr="004B7BB0">
        <w:rPr>
          <w:sz w:val="24"/>
          <w:szCs w:val="24"/>
        </w:rPr>
        <w:t>Печора</w:t>
      </w:r>
      <w:r w:rsidR="006F4F58">
        <w:rPr>
          <w:sz w:val="24"/>
          <w:szCs w:val="24"/>
        </w:rPr>
        <w:t>»</w:t>
      </w:r>
      <w:r w:rsidRPr="004B7BB0">
        <w:rPr>
          <w:sz w:val="24"/>
          <w:szCs w:val="24"/>
        </w:rPr>
        <w:t xml:space="preserve"> (далее - Администрация), относятся:</w:t>
      </w:r>
    </w:p>
    <w:p w:rsidR="004B7BB0" w:rsidRPr="004B7BB0" w:rsidRDefault="004B7BB0" w:rsidP="004B7BB0">
      <w:pPr>
        <w:autoSpaceDE w:val="0"/>
        <w:autoSpaceDN w:val="0"/>
        <w:adjustRightInd w:val="0"/>
        <w:ind w:firstLine="567"/>
        <w:jc w:val="both"/>
        <w:rPr>
          <w:sz w:val="24"/>
          <w:szCs w:val="24"/>
        </w:rPr>
      </w:pPr>
      <w:r w:rsidRPr="004B7BB0">
        <w:rPr>
          <w:sz w:val="24"/>
          <w:szCs w:val="24"/>
        </w:rPr>
        <w:t>1) принятие решения о подготовке проекта правил землепользования и застройки и внесения в них изменений;</w:t>
      </w:r>
    </w:p>
    <w:p w:rsidR="004B7BB0" w:rsidRPr="004B7BB0" w:rsidRDefault="004B7BB0" w:rsidP="004B7BB0">
      <w:pPr>
        <w:autoSpaceDE w:val="0"/>
        <w:autoSpaceDN w:val="0"/>
        <w:adjustRightInd w:val="0"/>
        <w:ind w:firstLine="567"/>
        <w:jc w:val="both"/>
        <w:rPr>
          <w:sz w:val="24"/>
          <w:szCs w:val="24"/>
        </w:rPr>
      </w:pPr>
      <w:r w:rsidRPr="004B7BB0">
        <w:rPr>
          <w:sz w:val="24"/>
          <w:szCs w:val="24"/>
        </w:rPr>
        <w:t>2) принятие решений о подготовке документации по планировке территории;</w:t>
      </w:r>
    </w:p>
    <w:p w:rsidR="004B7BB0" w:rsidRPr="004B7BB0" w:rsidRDefault="004B7BB0" w:rsidP="004B7BB0">
      <w:pPr>
        <w:autoSpaceDE w:val="0"/>
        <w:autoSpaceDN w:val="0"/>
        <w:adjustRightInd w:val="0"/>
        <w:ind w:firstLine="567"/>
        <w:jc w:val="both"/>
        <w:rPr>
          <w:sz w:val="24"/>
          <w:szCs w:val="24"/>
        </w:rPr>
      </w:pPr>
      <w:r w:rsidRPr="004B7BB0">
        <w:rPr>
          <w:sz w:val="24"/>
          <w:szCs w:val="24"/>
        </w:rPr>
        <w:t>3) утверждение документации по планировке территории;</w:t>
      </w:r>
    </w:p>
    <w:p w:rsidR="004B7BB0" w:rsidRPr="004B7BB0" w:rsidRDefault="004B7BB0" w:rsidP="004B7BB0">
      <w:pPr>
        <w:autoSpaceDE w:val="0"/>
        <w:autoSpaceDN w:val="0"/>
        <w:adjustRightInd w:val="0"/>
        <w:ind w:firstLine="567"/>
        <w:jc w:val="both"/>
        <w:rPr>
          <w:sz w:val="24"/>
          <w:szCs w:val="24"/>
        </w:rPr>
      </w:pPr>
      <w:r w:rsidRPr="004B7BB0">
        <w:rPr>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4B7BB0" w:rsidRPr="004B7BB0" w:rsidRDefault="004B7BB0" w:rsidP="004B7BB0">
      <w:pPr>
        <w:autoSpaceDE w:val="0"/>
        <w:autoSpaceDN w:val="0"/>
        <w:adjustRightInd w:val="0"/>
        <w:ind w:firstLine="567"/>
        <w:jc w:val="both"/>
        <w:rPr>
          <w:sz w:val="24"/>
          <w:szCs w:val="24"/>
        </w:rPr>
      </w:pPr>
      <w:r w:rsidRPr="004B7BB0">
        <w:rPr>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B7BB0" w:rsidRPr="004B7BB0" w:rsidRDefault="004B7BB0" w:rsidP="004B7BB0">
      <w:pPr>
        <w:autoSpaceDE w:val="0"/>
        <w:autoSpaceDN w:val="0"/>
        <w:adjustRightInd w:val="0"/>
        <w:ind w:firstLine="567"/>
        <w:jc w:val="both"/>
        <w:rPr>
          <w:sz w:val="24"/>
          <w:szCs w:val="24"/>
        </w:rPr>
      </w:pPr>
      <w:r w:rsidRPr="004B7BB0">
        <w:rPr>
          <w:sz w:val="24"/>
          <w:szCs w:val="24"/>
        </w:rPr>
        <w:t>6) принятие решений о развитии застроенных территорий;</w:t>
      </w:r>
    </w:p>
    <w:p w:rsidR="004B7BB0" w:rsidRPr="004B7BB0" w:rsidRDefault="004B7BB0" w:rsidP="004B7BB0">
      <w:pPr>
        <w:autoSpaceDE w:val="0"/>
        <w:autoSpaceDN w:val="0"/>
        <w:adjustRightInd w:val="0"/>
        <w:ind w:firstLine="567"/>
        <w:jc w:val="both"/>
        <w:rPr>
          <w:sz w:val="24"/>
          <w:szCs w:val="24"/>
        </w:rPr>
      </w:pPr>
      <w:r w:rsidRPr="004B7BB0">
        <w:rPr>
          <w:sz w:val="24"/>
          <w:szCs w:val="24"/>
        </w:rPr>
        <w:t>7) принятие решений о резервировании земельных участков для муниципальных нужд в порядке, установленном законодательством;</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4B7BB0" w:rsidRPr="004B7BB0" w:rsidRDefault="004B7BB0" w:rsidP="004B7BB0">
      <w:pPr>
        <w:autoSpaceDE w:val="0"/>
        <w:autoSpaceDN w:val="0"/>
        <w:adjustRightInd w:val="0"/>
        <w:ind w:firstLine="567"/>
        <w:jc w:val="both"/>
        <w:rPr>
          <w:sz w:val="24"/>
          <w:szCs w:val="24"/>
        </w:rPr>
      </w:pPr>
      <w:r w:rsidRPr="004B7BB0">
        <w:rPr>
          <w:sz w:val="24"/>
          <w:szCs w:val="24"/>
        </w:rPr>
        <w:t>9) иные вопросы землепользования и застройки, относящиеся к ведению исполнительных органов местного самоуправления городского поселения.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3. К полномочиям Главы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в области регулирования отношений по вопросам землепользования и застройки относятся:</w:t>
      </w:r>
    </w:p>
    <w:p w:rsidR="004B7BB0" w:rsidRPr="004B7BB0" w:rsidRDefault="004B7BB0" w:rsidP="004B7BB0">
      <w:pPr>
        <w:autoSpaceDE w:val="0"/>
        <w:autoSpaceDN w:val="0"/>
        <w:adjustRightInd w:val="0"/>
        <w:ind w:firstLine="567"/>
        <w:jc w:val="both"/>
        <w:rPr>
          <w:sz w:val="24"/>
          <w:szCs w:val="24"/>
        </w:rPr>
      </w:pPr>
      <w:r w:rsidRPr="004B7BB0">
        <w:rPr>
          <w:sz w:val="24"/>
          <w:szCs w:val="24"/>
        </w:rPr>
        <w:lastRenderedPageBreak/>
        <w:t>1) принятие решения о проведении общественных обсуждений или публичных слушаний по проекту Правил и внесения в них изменений;</w:t>
      </w:r>
    </w:p>
    <w:p w:rsidR="004B7BB0" w:rsidRPr="004B7BB0" w:rsidRDefault="004B7BB0" w:rsidP="004B7BB0">
      <w:pPr>
        <w:autoSpaceDE w:val="0"/>
        <w:autoSpaceDN w:val="0"/>
        <w:adjustRightInd w:val="0"/>
        <w:ind w:firstLine="567"/>
        <w:jc w:val="both"/>
        <w:rPr>
          <w:sz w:val="24"/>
          <w:szCs w:val="24"/>
        </w:rPr>
      </w:pPr>
      <w:r w:rsidRPr="004B7BB0">
        <w:rPr>
          <w:sz w:val="24"/>
          <w:szCs w:val="24"/>
        </w:rPr>
        <w:t>2) обеспечение внесения изменений в Правила в соответствии с частью 3.2 статьи 15 Правил;</w:t>
      </w:r>
    </w:p>
    <w:p w:rsidR="004B7BB0" w:rsidRPr="004B7BB0" w:rsidRDefault="004B7BB0" w:rsidP="004B7BB0">
      <w:pPr>
        <w:autoSpaceDE w:val="0"/>
        <w:autoSpaceDN w:val="0"/>
        <w:adjustRightInd w:val="0"/>
        <w:ind w:firstLine="567"/>
        <w:jc w:val="both"/>
        <w:rPr>
          <w:sz w:val="24"/>
          <w:szCs w:val="24"/>
        </w:rPr>
      </w:pPr>
      <w:proofErr w:type="gramStart"/>
      <w:r w:rsidRPr="004B7BB0">
        <w:rPr>
          <w:sz w:val="24"/>
          <w:szCs w:val="24"/>
        </w:rPr>
        <w:t>3) согласование документации по планировке территории, которая подготовлена в целях размещения объекта федерального значения, объекта регионального значения, объектов местного значения муниципального района или в целях размещения иного объекта в границах городского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w:t>
      </w:r>
      <w:proofErr w:type="gramEnd"/>
    </w:p>
    <w:p w:rsidR="004B7BB0" w:rsidRPr="004B7BB0" w:rsidRDefault="004B7BB0" w:rsidP="004B7BB0">
      <w:pPr>
        <w:autoSpaceDE w:val="0"/>
        <w:autoSpaceDN w:val="0"/>
        <w:adjustRightInd w:val="0"/>
        <w:ind w:firstLine="567"/>
        <w:jc w:val="both"/>
        <w:rPr>
          <w:sz w:val="24"/>
          <w:szCs w:val="24"/>
        </w:rPr>
      </w:pPr>
    </w:p>
    <w:p w:rsidR="004B7BB0" w:rsidRPr="004B7BB0" w:rsidRDefault="004B7BB0" w:rsidP="004B7BB0">
      <w:pPr>
        <w:keepNext/>
        <w:spacing w:before="120"/>
        <w:ind w:firstLine="567"/>
        <w:outlineLvl w:val="2"/>
        <w:rPr>
          <w:b/>
          <w:bCs/>
          <w:sz w:val="24"/>
          <w:szCs w:val="24"/>
        </w:rPr>
      </w:pPr>
      <w:bookmarkStart w:id="144" w:name="_Toc301255848"/>
      <w:bookmarkStart w:id="145" w:name="_Toc268487886"/>
      <w:bookmarkStart w:id="146" w:name="_Toc268484946"/>
      <w:bookmarkStart w:id="147" w:name="_Toc98940057"/>
      <w:bookmarkStart w:id="148" w:name="_Toc531808754"/>
      <w:r w:rsidRPr="004B7BB0">
        <w:rPr>
          <w:b/>
          <w:bCs/>
          <w:sz w:val="24"/>
          <w:szCs w:val="24"/>
        </w:rPr>
        <w:t xml:space="preserve">Статья 4. Комиссия </w:t>
      </w:r>
      <w:bookmarkEnd w:id="144"/>
      <w:bookmarkEnd w:id="145"/>
      <w:bookmarkEnd w:id="146"/>
      <w:r w:rsidRPr="004B7BB0">
        <w:rPr>
          <w:b/>
          <w:bCs/>
          <w:sz w:val="24"/>
          <w:szCs w:val="24"/>
        </w:rPr>
        <w:t xml:space="preserve">по подготовке проекта Правил землепользования и застройки городского поселения </w:t>
      </w:r>
      <w:r w:rsidR="006F4F58">
        <w:rPr>
          <w:b/>
          <w:bCs/>
          <w:sz w:val="24"/>
          <w:szCs w:val="24"/>
        </w:rPr>
        <w:t>«</w:t>
      </w:r>
      <w:r w:rsidRPr="004B7BB0">
        <w:rPr>
          <w:b/>
          <w:bCs/>
          <w:sz w:val="24"/>
          <w:szCs w:val="24"/>
        </w:rPr>
        <w:t>Печора</w:t>
      </w:r>
      <w:r w:rsidR="006F4F58">
        <w:rPr>
          <w:b/>
          <w:bCs/>
          <w:sz w:val="24"/>
          <w:szCs w:val="24"/>
        </w:rPr>
        <w:t>»</w:t>
      </w:r>
      <w:bookmarkEnd w:id="147"/>
      <w:bookmarkEnd w:id="148"/>
    </w:p>
    <w:p w:rsidR="004B7BB0" w:rsidRPr="004B7BB0" w:rsidRDefault="004B7BB0" w:rsidP="004B7BB0">
      <w:pPr>
        <w:ind w:firstLine="567"/>
        <w:jc w:val="both"/>
        <w:rPr>
          <w:sz w:val="24"/>
          <w:szCs w:val="24"/>
        </w:rPr>
      </w:pPr>
      <w:r w:rsidRPr="004B7BB0">
        <w:rPr>
          <w:sz w:val="24"/>
          <w:szCs w:val="24"/>
        </w:rPr>
        <w:t xml:space="preserve">1. Комиссия по подготовке проекта Правил землепользования и застройки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(далее - Комиссия) создается Постановлением Главы   администрации муниципального района для создания, последовательного совершенствования и обеспечения эффективного функционирования системы регулирования землепользования и застройки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r w:rsidRPr="004B7BB0">
        <w:rPr>
          <w:sz w:val="24"/>
          <w:szCs w:val="24"/>
        </w:rPr>
        <w:t xml:space="preserve">2. </w:t>
      </w:r>
      <w:proofErr w:type="gramStart"/>
      <w:r w:rsidRPr="004B7BB0">
        <w:rPr>
          <w:sz w:val="24"/>
          <w:szCs w:val="24"/>
        </w:rPr>
        <w:t xml:space="preserve">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Республики Коми; Уставом и нормативными правовыми актами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настоящими Правилами, а также Положением о комиссии по подготовке проекта Правил землепользования и застройки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w:t>
      </w:r>
      <w:proofErr w:type="gramEnd"/>
    </w:p>
    <w:p w:rsidR="004B7BB0" w:rsidRPr="004B7BB0" w:rsidRDefault="004B7BB0" w:rsidP="00B00BB4">
      <w:pPr>
        <w:ind w:firstLine="567"/>
        <w:jc w:val="both"/>
        <w:rPr>
          <w:sz w:val="24"/>
          <w:szCs w:val="24"/>
        </w:rPr>
      </w:pPr>
      <w:r w:rsidRPr="004B7BB0">
        <w:rPr>
          <w:sz w:val="24"/>
          <w:szCs w:val="24"/>
        </w:rPr>
        <w:t>3. Для осуществления своих функций Комиссия имеет право:</w:t>
      </w:r>
    </w:p>
    <w:p w:rsidR="004B7BB0" w:rsidRPr="004B7BB0" w:rsidRDefault="004B7BB0" w:rsidP="00B00BB4">
      <w:pPr>
        <w:numPr>
          <w:ilvl w:val="0"/>
          <w:numId w:val="30"/>
        </w:numPr>
        <w:spacing w:after="160"/>
        <w:ind w:left="0" w:firstLine="426"/>
        <w:jc w:val="both"/>
        <w:rPr>
          <w:sz w:val="24"/>
          <w:szCs w:val="24"/>
        </w:rPr>
      </w:pPr>
      <w:r w:rsidRPr="004B7BB0">
        <w:rPr>
          <w:sz w:val="24"/>
          <w:szCs w:val="24"/>
        </w:rPr>
        <w:t>Получать от структурных подразделений Администрации муниципального района, предприятий и организаций, независимо от форм собственности, информацию, необходимую для осуществления своей деятельности;</w:t>
      </w:r>
    </w:p>
    <w:p w:rsidR="004B7BB0" w:rsidRPr="004B7BB0" w:rsidRDefault="004B7BB0" w:rsidP="00B00BB4">
      <w:pPr>
        <w:numPr>
          <w:ilvl w:val="0"/>
          <w:numId w:val="30"/>
        </w:numPr>
        <w:spacing w:after="160"/>
        <w:ind w:left="0" w:firstLine="426"/>
        <w:jc w:val="both"/>
        <w:rPr>
          <w:sz w:val="24"/>
          <w:szCs w:val="24"/>
        </w:rPr>
      </w:pPr>
      <w:r w:rsidRPr="004B7BB0">
        <w:rPr>
          <w:sz w:val="24"/>
          <w:szCs w:val="24"/>
        </w:rPr>
        <w:t>Запрашивать от структурных подразделений Администрации муниципального района представление официальных заключений, иных материалов, относящихся к рассматриваемым Комиссией вопросам;</w:t>
      </w:r>
    </w:p>
    <w:p w:rsidR="004B7BB0" w:rsidRPr="004B7BB0" w:rsidRDefault="004B7BB0" w:rsidP="00B00BB4">
      <w:pPr>
        <w:numPr>
          <w:ilvl w:val="0"/>
          <w:numId w:val="30"/>
        </w:numPr>
        <w:spacing w:after="160"/>
        <w:ind w:left="0" w:firstLine="426"/>
        <w:jc w:val="both"/>
        <w:rPr>
          <w:sz w:val="24"/>
          <w:szCs w:val="24"/>
        </w:rPr>
      </w:pPr>
      <w:r w:rsidRPr="004B7BB0">
        <w:rPr>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4B7BB0" w:rsidRPr="004B7BB0" w:rsidRDefault="004B7BB0" w:rsidP="00B00BB4">
      <w:pPr>
        <w:numPr>
          <w:ilvl w:val="0"/>
          <w:numId w:val="30"/>
        </w:numPr>
        <w:spacing w:after="160"/>
        <w:ind w:left="0" w:firstLine="426"/>
        <w:jc w:val="both"/>
        <w:rPr>
          <w:sz w:val="24"/>
          <w:szCs w:val="24"/>
        </w:rPr>
      </w:pPr>
      <w:r w:rsidRPr="004B7BB0">
        <w:rPr>
          <w:sz w:val="24"/>
          <w:szCs w:val="24"/>
        </w:rPr>
        <w:t>Вносить предложения по изменению персонального состава Комиссии.</w:t>
      </w:r>
    </w:p>
    <w:p w:rsidR="004B7BB0" w:rsidRPr="004B7BB0" w:rsidRDefault="004B7BB0" w:rsidP="00B00BB4">
      <w:pPr>
        <w:ind w:firstLine="567"/>
        <w:jc w:val="both"/>
        <w:rPr>
          <w:bCs/>
          <w:sz w:val="24"/>
          <w:szCs w:val="24"/>
        </w:rPr>
      </w:pPr>
      <w:r w:rsidRPr="004B7BB0">
        <w:rPr>
          <w:sz w:val="24"/>
          <w:szCs w:val="24"/>
        </w:rPr>
        <w:t xml:space="preserve">4. </w:t>
      </w:r>
      <w:r w:rsidRPr="004B7BB0">
        <w:rPr>
          <w:bCs/>
          <w:sz w:val="24"/>
          <w:szCs w:val="24"/>
        </w:rPr>
        <w:t>Порядок деятельности Комиссии:</w:t>
      </w:r>
    </w:p>
    <w:p w:rsidR="004B7BB0" w:rsidRPr="004B7BB0" w:rsidRDefault="004B7BB0" w:rsidP="00B00BB4">
      <w:pPr>
        <w:numPr>
          <w:ilvl w:val="0"/>
          <w:numId w:val="31"/>
        </w:numPr>
        <w:spacing w:after="160"/>
        <w:ind w:left="0" w:firstLine="426"/>
        <w:jc w:val="both"/>
        <w:rPr>
          <w:sz w:val="24"/>
          <w:szCs w:val="24"/>
        </w:rPr>
      </w:pPr>
      <w:r w:rsidRPr="004B7BB0">
        <w:rPr>
          <w:sz w:val="24"/>
          <w:szCs w:val="24"/>
        </w:rPr>
        <w:t>Комиссия осуществляет свою деятельность в форме заседаний.</w:t>
      </w:r>
    </w:p>
    <w:p w:rsidR="004B7BB0" w:rsidRPr="004B7BB0" w:rsidRDefault="004B7BB0" w:rsidP="00B00BB4">
      <w:pPr>
        <w:ind w:firstLine="426"/>
        <w:jc w:val="both"/>
        <w:rPr>
          <w:sz w:val="24"/>
          <w:szCs w:val="24"/>
        </w:rPr>
      </w:pPr>
      <w:r w:rsidRPr="004B7BB0">
        <w:rPr>
          <w:sz w:val="24"/>
          <w:szCs w:val="24"/>
        </w:rPr>
        <w:t>Заседания комиссии созываются председателем комиссии или заместителем председателя комиссии.</w:t>
      </w:r>
    </w:p>
    <w:p w:rsidR="004B7BB0" w:rsidRPr="004B7BB0" w:rsidRDefault="004B7BB0" w:rsidP="00B00BB4">
      <w:pPr>
        <w:ind w:firstLine="426"/>
        <w:jc w:val="both"/>
        <w:rPr>
          <w:sz w:val="24"/>
          <w:szCs w:val="24"/>
        </w:rPr>
      </w:pPr>
      <w:r w:rsidRPr="004B7BB0">
        <w:rPr>
          <w:sz w:val="24"/>
          <w:szCs w:val="24"/>
        </w:rPr>
        <w:t>Заседания комиссии проводятся открыто, гласно, могут освещаться в средствах массовой информации.</w:t>
      </w:r>
    </w:p>
    <w:p w:rsidR="004B7BB0" w:rsidRPr="004B7BB0" w:rsidRDefault="004B7BB0" w:rsidP="00B00BB4">
      <w:pPr>
        <w:numPr>
          <w:ilvl w:val="0"/>
          <w:numId w:val="31"/>
        </w:numPr>
        <w:spacing w:after="160"/>
        <w:ind w:left="0" w:firstLine="426"/>
        <w:jc w:val="both"/>
        <w:rPr>
          <w:sz w:val="24"/>
          <w:szCs w:val="24"/>
        </w:rPr>
      </w:pPr>
      <w:r w:rsidRPr="004B7BB0">
        <w:rPr>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4B7BB0" w:rsidRPr="004B7BB0" w:rsidRDefault="004B7BB0" w:rsidP="00B00BB4">
      <w:pPr>
        <w:numPr>
          <w:ilvl w:val="0"/>
          <w:numId w:val="31"/>
        </w:numPr>
        <w:spacing w:after="160"/>
        <w:ind w:left="0" w:firstLine="426"/>
        <w:jc w:val="both"/>
        <w:rPr>
          <w:sz w:val="24"/>
          <w:szCs w:val="24"/>
        </w:rPr>
      </w:pPr>
      <w:r w:rsidRPr="004B7BB0">
        <w:rPr>
          <w:sz w:val="24"/>
          <w:szCs w:val="24"/>
        </w:rPr>
        <w:lastRenderedPageBreak/>
        <w:t>Заседания комиссии правомочны, если на них присутствуют не менее двух третей от установленного числа членов комиссии.</w:t>
      </w:r>
    </w:p>
    <w:p w:rsidR="004B7BB0" w:rsidRPr="004B7BB0" w:rsidRDefault="004B7BB0" w:rsidP="00B00BB4">
      <w:pPr>
        <w:numPr>
          <w:ilvl w:val="0"/>
          <w:numId w:val="31"/>
        </w:numPr>
        <w:spacing w:after="160"/>
        <w:ind w:left="0" w:firstLine="426"/>
        <w:jc w:val="both"/>
        <w:rPr>
          <w:sz w:val="24"/>
          <w:szCs w:val="24"/>
        </w:rPr>
      </w:pPr>
      <w:r w:rsidRPr="004B7BB0">
        <w:rPr>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4B7BB0" w:rsidRPr="004B7BB0" w:rsidRDefault="004B7BB0" w:rsidP="00B00BB4">
      <w:pPr>
        <w:numPr>
          <w:ilvl w:val="0"/>
          <w:numId w:val="31"/>
        </w:numPr>
        <w:spacing w:after="160"/>
        <w:ind w:left="0" w:firstLine="426"/>
        <w:jc w:val="both"/>
        <w:rPr>
          <w:sz w:val="24"/>
          <w:szCs w:val="24"/>
        </w:rPr>
      </w:pPr>
      <w:r w:rsidRPr="004B7BB0">
        <w:rPr>
          <w:sz w:val="24"/>
          <w:szCs w:val="24"/>
        </w:rPr>
        <w:t>Решение комиссии принимается открытым голосованием.</w:t>
      </w:r>
      <w:r w:rsidR="00B34629">
        <w:rPr>
          <w:sz w:val="24"/>
          <w:szCs w:val="24"/>
        </w:rPr>
        <w:t xml:space="preserve">                                                                                                                                                                                                                                                                                                                                                                                                                                       </w:t>
      </w:r>
    </w:p>
    <w:p w:rsidR="004B7BB0" w:rsidRPr="004B7BB0" w:rsidRDefault="004B7BB0" w:rsidP="00B00BB4">
      <w:pPr>
        <w:ind w:firstLine="426"/>
        <w:jc w:val="both"/>
        <w:rPr>
          <w:sz w:val="24"/>
          <w:szCs w:val="24"/>
        </w:rPr>
      </w:pPr>
      <w:r w:rsidRPr="004B7BB0">
        <w:rPr>
          <w:sz w:val="24"/>
          <w:szCs w:val="24"/>
        </w:rPr>
        <w:t>Решения комиссии принимаются большинством голосов от установленного числа членов комиссии.</w:t>
      </w:r>
    </w:p>
    <w:p w:rsidR="004B7BB0" w:rsidRPr="004B7BB0" w:rsidRDefault="004B7BB0" w:rsidP="00B00BB4">
      <w:pPr>
        <w:numPr>
          <w:ilvl w:val="0"/>
          <w:numId w:val="31"/>
        </w:numPr>
        <w:ind w:left="0" w:firstLine="426"/>
        <w:jc w:val="both"/>
        <w:rPr>
          <w:sz w:val="24"/>
          <w:szCs w:val="24"/>
        </w:rPr>
      </w:pPr>
      <w:r w:rsidRPr="004B7BB0">
        <w:rPr>
          <w:sz w:val="24"/>
          <w:szCs w:val="24"/>
        </w:rPr>
        <w:t>Члены комиссии, не согласные с принятым решением, вправе требовать занесения их особого мнения в протокол заседания комиссии.</w:t>
      </w:r>
    </w:p>
    <w:p w:rsidR="004B7BB0" w:rsidRPr="004B7BB0" w:rsidRDefault="004B7BB0" w:rsidP="00B00BB4">
      <w:pPr>
        <w:numPr>
          <w:ilvl w:val="0"/>
          <w:numId w:val="31"/>
        </w:numPr>
        <w:ind w:left="0" w:firstLine="426"/>
        <w:jc w:val="both"/>
        <w:rPr>
          <w:sz w:val="24"/>
          <w:szCs w:val="24"/>
        </w:rPr>
      </w:pPr>
      <w:r w:rsidRPr="004B7BB0">
        <w:rPr>
          <w:sz w:val="24"/>
          <w:szCs w:val="24"/>
        </w:rPr>
        <w:t>Решения комиссии подписываются председателем комиссии.</w:t>
      </w:r>
    </w:p>
    <w:p w:rsidR="004B7BB0" w:rsidRPr="004B7BB0" w:rsidRDefault="004B7BB0" w:rsidP="00B00BB4">
      <w:pPr>
        <w:numPr>
          <w:ilvl w:val="0"/>
          <w:numId w:val="31"/>
        </w:numPr>
        <w:ind w:left="0" w:firstLine="426"/>
        <w:jc w:val="both"/>
        <w:rPr>
          <w:sz w:val="24"/>
          <w:szCs w:val="24"/>
        </w:rPr>
      </w:pPr>
      <w:r w:rsidRPr="004B7BB0">
        <w:rPr>
          <w:sz w:val="24"/>
          <w:szCs w:val="24"/>
        </w:rPr>
        <w:t>На заседаниях комиссии ведется протокол, отражающий ход заседания комиссии.</w:t>
      </w:r>
    </w:p>
    <w:p w:rsidR="004B7BB0" w:rsidRPr="004B7BB0" w:rsidRDefault="004B7BB0" w:rsidP="00B00BB4">
      <w:pPr>
        <w:ind w:firstLine="567"/>
        <w:jc w:val="both"/>
        <w:rPr>
          <w:sz w:val="24"/>
          <w:szCs w:val="24"/>
        </w:rPr>
      </w:pPr>
      <w:r w:rsidRPr="004B7BB0">
        <w:rPr>
          <w:sz w:val="24"/>
          <w:szCs w:val="24"/>
        </w:rPr>
        <w:t>Протокол заседания комиссии подписывается председательствующим на заседании комиссии.</w:t>
      </w:r>
    </w:p>
    <w:p w:rsidR="004B7BB0" w:rsidRPr="004B7BB0" w:rsidRDefault="004B7BB0" w:rsidP="00B00BB4">
      <w:pPr>
        <w:numPr>
          <w:ilvl w:val="0"/>
          <w:numId w:val="31"/>
        </w:numPr>
        <w:ind w:left="0" w:firstLine="426"/>
        <w:jc w:val="both"/>
        <w:rPr>
          <w:sz w:val="24"/>
          <w:szCs w:val="24"/>
        </w:rPr>
      </w:pPr>
      <w:r w:rsidRPr="004B7BB0">
        <w:rPr>
          <w:sz w:val="24"/>
          <w:szCs w:val="24"/>
        </w:rPr>
        <w:t>Члены Комиссии осуществляют свою деятельность на безвозмездной основе.</w:t>
      </w:r>
    </w:p>
    <w:p w:rsidR="004B7BB0" w:rsidRPr="004B7BB0" w:rsidRDefault="004B7BB0" w:rsidP="00B00BB4">
      <w:pPr>
        <w:ind w:firstLine="567"/>
        <w:jc w:val="both"/>
        <w:rPr>
          <w:sz w:val="24"/>
          <w:szCs w:val="24"/>
        </w:rPr>
      </w:pPr>
      <w:r w:rsidRPr="004B7BB0">
        <w:rPr>
          <w:sz w:val="24"/>
          <w:szCs w:val="24"/>
        </w:rPr>
        <w:t>5. Состав Комисс</w:t>
      </w:r>
      <w:proofErr w:type="gramStart"/>
      <w:r w:rsidRPr="004B7BB0">
        <w:rPr>
          <w:sz w:val="24"/>
          <w:szCs w:val="24"/>
        </w:rPr>
        <w:t>ии и её</w:t>
      </w:r>
      <w:proofErr w:type="gramEnd"/>
      <w:r w:rsidRPr="004B7BB0">
        <w:rPr>
          <w:sz w:val="24"/>
          <w:szCs w:val="24"/>
        </w:rPr>
        <w:t xml:space="preserve"> численность определяются постановлением Главы администрации муниципального района. </w:t>
      </w:r>
    </w:p>
    <w:p w:rsidR="004B7BB0" w:rsidRPr="004B7BB0" w:rsidRDefault="004B7BB0" w:rsidP="00B00BB4">
      <w:pPr>
        <w:ind w:firstLine="567"/>
        <w:jc w:val="both"/>
        <w:rPr>
          <w:sz w:val="24"/>
          <w:szCs w:val="24"/>
        </w:rPr>
      </w:pPr>
      <w:r w:rsidRPr="004B7BB0">
        <w:rPr>
          <w:sz w:val="24"/>
          <w:szCs w:val="24"/>
        </w:rPr>
        <w:t>6. Основной целью Комиссии является проведение установленных градостроительным законодательством процедур при принятии решения:</w:t>
      </w:r>
    </w:p>
    <w:p w:rsidR="004B7BB0" w:rsidRPr="004B7BB0" w:rsidRDefault="004B7BB0" w:rsidP="00B00BB4">
      <w:pPr>
        <w:numPr>
          <w:ilvl w:val="0"/>
          <w:numId w:val="32"/>
        </w:numPr>
        <w:ind w:left="0" w:firstLine="426"/>
        <w:jc w:val="both"/>
        <w:rPr>
          <w:sz w:val="24"/>
          <w:szCs w:val="24"/>
        </w:rPr>
      </w:pPr>
      <w:r w:rsidRPr="004B7BB0">
        <w:rPr>
          <w:sz w:val="24"/>
          <w:szCs w:val="24"/>
        </w:rPr>
        <w:t>Рассмотрение предложений заинтересованных лиц о внесении изменений и дополнений в Правила.</w:t>
      </w:r>
    </w:p>
    <w:p w:rsidR="004B7BB0" w:rsidRPr="004B7BB0" w:rsidRDefault="004B7BB0" w:rsidP="00B00BB4">
      <w:pPr>
        <w:numPr>
          <w:ilvl w:val="0"/>
          <w:numId w:val="32"/>
        </w:numPr>
        <w:ind w:left="0" w:firstLine="426"/>
        <w:jc w:val="both"/>
        <w:rPr>
          <w:sz w:val="24"/>
          <w:szCs w:val="24"/>
        </w:rPr>
      </w:pPr>
      <w:r w:rsidRPr="004B7BB0">
        <w:rPr>
          <w:sz w:val="24"/>
          <w:szCs w:val="24"/>
        </w:rPr>
        <w:t>Рассмотрение вопросов об изменении видов разрешенного использования земельных участков и объектов капитального строительства.</w:t>
      </w:r>
    </w:p>
    <w:p w:rsidR="004B7BB0" w:rsidRPr="004B7BB0" w:rsidRDefault="004B7BB0" w:rsidP="00B00BB4">
      <w:pPr>
        <w:numPr>
          <w:ilvl w:val="0"/>
          <w:numId w:val="32"/>
        </w:numPr>
        <w:ind w:left="0" w:firstLine="426"/>
        <w:jc w:val="both"/>
        <w:rPr>
          <w:sz w:val="24"/>
          <w:szCs w:val="24"/>
        </w:rPr>
      </w:pPr>
      <w:r w:rsidRPr="004B7BB0">
        <w:rPr>
          <w:sz w:val="24"/>
          <w:szCs w:val="24"/>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4B7BB0" w:rsidRPr="004B7BB0" w:rsidRDefault="004B7BB0" w:rsidP="00B00BB4">
      <w:pPr>
        <w:numPr>
          <w:ilvl w:val="0"/>
          <w:numId w:val="32"/>
        </w:numPr>
        <w:ind w:left="0" w:firstLine="426"/>
        <w:jc w:val="both"/>
        <w:rPr>
          <w:sz w:val="24"/>
          <w:szCs w:val="24"/>
        </w:rPr>
      </w:pPr>
      <w:r w:rsidRPr="004B7BB0">
        <w:rPr>
          <w:sz w:val="24"/>
          <w:szCs w:val="24"/>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4B7BB0" w:rsidRPr="004B7BB0" w:rsidRDefault="004B7BB0" w:rsidP="00B00BB4">
      <w:pPr>
        <w:numPr>
          <w:ilvl w:val="0"/>
          <w:numId w:val="32"/>
        </w:numPr>
        <w:ind w:left="0" w:firstLine="426"/>
        <w:jc w:val="both"/>
        <w:rPr>
          <w:sz w:val="24"/>
          <w:szCs w:val="24"/>
        </w:rPr>
      </w:pPr>
      <w:r w:rsidRPr="004B7BB0">
        <w:rPr>
          <w:sz w:val="24"/>
          <w:szCs w:val="24"/>
        </w:rPr>
        <w:t>Подготовка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4B7BB0" w:rsidRPr="004B7BB0" w:rsidRDefault="004B7BB0" w:rsidP="00B00BB4">
      <w:pPr>
        <w:ind w:firstLine="567"/>
        <w:jc w:val="both"/>
        <w:rPr>
          <w:sz w:val="24"/>
          <w:szCs w:val="24"/>
        </w:rPr>
      </w:pPr>
      <w:r w:rsidRPr="004B7BB0">
        <w:rPr>
          <w:sz w:val="24"/>
          <w:szCs w:val="24"/>
        </w:rPr>
        <w:t xml:space="preserve">7. В процессе работы Комиссии выполняются задачи градостроительного зонирования территории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w:t>
      </w:r>
    </w:p>
    <w:p w:rsidR="004B7BB0" w:rsidRPr="004B7BB0" w:rsidRDefault="004B7BB0" w:rsidP="00B00BB4">
      <w:pPr>
        <w:ind w:firstLine="567"/>
        <w:jc w:val="both"/>
        <w:rPr>
          <w:bCs/>
          <w:sz w:val="24"/>
          <w:szCs w:val="24"/>
        </w:rPr>
      </w:pPr>
      <w:r w:rsidRPr="004B7BB0">
        <w:rPr>
          <w:sz w:val="24"/>
          <w:szCs w:val="24"/>
        </w:rPr>
        <w:t>8.</w:t>
      </w:r>
      <w:r w:rsidRPr="004B7BB0">
        <w:rPr>
          <w:bCs/>
          <w:sz w:val="24"/>
          <w:szCs w:val="24"/>
        </w:rPr>
        <w:t xml:space="preserve"> Порядок </w:t>
      </w:r>
      <w:r w:rsidRPr="004B7BB0">
        <w:rPr>
          <w:sz w:val="24"/>
          <w:szCs w:val="24"/>
        </w:rPr>
        <w:t>рассмотрения предложений заинтересованных лиц о внесении изменений и дополнений в Правила определён ст. 15 настоящих Правил.</w:t>
      </w:r>
    </w:p>
    <w:p w:rsidR="004B7BB0" w:rsidRPr="004B7BB0" w:rsidRDefault="004B7BB0" w:rsidP="004B7BB0">
      <w:pPr>
        <w:keepNext/>
        <w:spacing w:before="120"/>
        <w:ind w:firstLine="567"/>
        <w:outlineLvl w:val="2"/>
        <w:rPr>
          <w:b/>
          <w:bCs/>
          <w:sz w:val="24"/>
          <w:szCs w:val="24"/>
        </w:rPr>
      </w:pPr>
      <w:bookmarkStart w:id="149" w:name="_Toc98940058"/>
      <w:bookmarkStart w:id="150" w:name="_Toc531808755"/>
      <w:bookmarkStart w:id="151" w:name="_Toc301255849"/>
      <w:bookmarkStart w:id="152" w:name="_Toc268487887"/>
      <w:bookmarkStart w:id="153" w:name="_Toc268484947"/>
      <w:r w:rsidRPr="004B7BB0">
        <w:rPr>
          <w:b/>
          <w:bCs/>
          <w:sz w:val="24"/>
          <w:szCs w:val="24"/>
        </w:rPr>
        <w:t xml:space="preserve">Статья 5. Общие положения о градостроительном зонировании территории городского поселения </w:t>
      </w:r>
      <w:r w:rsidR="006F4F58">
        <w:rPr>
          <w:b/>
          <w:bCs/>
          <w:sz w:val="24"/>
          <w:szCs w:val="24"/>
        </w:rPr>
        <w:t>«</w:t>
      </w:r>
      <w:r w:rsidRPr="004B7BB0">
        <w:rPr>
          <w:b/>
          <w:bCs/>
          <w:sz w:val="24"/>
          <w:szCs w:val="24"/>
        </w:rPr>
        <w:t>Печора</w:t>
      </w:r>
      <w:r w:rsidR="006F4F58">
        <w:rPr>
          <w:b/>
          <w:bCs/>
          <w:sz w:val="24"/>
          <w:szCs w:val="24"/>
        </w:rPr>
        <w:t>»</w:t>
      </w:r>
      <w:bookmarkEnd w:id="149"/>
      <w:bookmarkEnd w:id="150"/>
      <w:bookmarkEnd w:id="151"/>
      <w:bookmarkEnd w:id="152"/>
      <w:bookmarkEnd w:id="153"/>
      <w:r w:rsidRPr="004B7BB0">
        <w:rPr>
          <w:b/>
          <w:bCs/>
          <w:sz w:val="24"/>
          <w:szCs w:val="24"/>
        </w:rPr>
        <w:t xml:space="preserve"> </w:t>
      </w:r>
    </w:p>
    <w:p w:rsidR="004B7BB0" w:rsidRPr="004B7BB0" w:rsidRDefault="004B7BB0" w:rsidP="004B7BB0">
      <w:pPr>
        <w:ind w:firstLine="567"/>
        <w:jc w:val="both"/>
        <w:rPr>
          <w:sz w:val="24"/>
          <w:szCs w:val="24"/>
        </w:rPr>
      </w:pPr>
      <w:r w:rsidRPr="004B7BB0">
        <w:rPr>
          <w:sz w:val="24"/>
          <w:szCs w:val="24"/>
        </w:rPr>
        <w:t xml:space="preserve">1. На карте градостроительного зонирования территории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w:t>
      </w:r>
    </w:p>
    <w:p w:rsidR="004B7BB0" w:rsidRPr="004B7BB0" w:rsidRDefault="004B7BB0" w:rsidP="004B7BB0">
      <w:pPr>
        <w:ind w:firstLine="567"/>
        <w:jc w:val="both"/>
        <w:rPr>
          <w:sz w:val="24"/>
          <w:szCs w:val="24"/>
        </w:rPr>
      </w:pPr>
      <w:r w:rsidRPr="004B7BB0">
        <w:rPr>
          <w:sz w:val="24"/>
          <w:szCs w:val="24"/>
        </w:rPr>
        <w:t xml:space="preserve">2. </w:t>
      </w:r>
      <w:proofErr w:type="gramStart"/>
      <w:r w:rsidRPr="004B7BB0">
        <w:rPr>
          <w:sz w:val="24"/>
          <w:szCs w:val="24"/>
        </w:rPr>
        <w:t>Границы территориальных зон установлены по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городского поселения, естественным границам природных объектов, красным линиям, иным границам.</w:t>
      </w:r>
      <w:proofErr w:type="gramEnd"/>
    </w:p>
    <w:p w:rsidR="004B7BB0" w:rsidRPr="004B7BB0" w:rsidRDefault="004B7BB0" w:rsidP="004B7BB0">
      <w:pPr>
        <w:ind w:firstLine="567"/>
        <w:jc w:val="both"/>
        <w:rPr>
          <w:sz w:val="24"/>
          <w:szCs w:val="24"/>
        </w:rPr>
      </w:pPr>
      <w:r w:rsidRPr="004B7BB0">
        <w:rPr>
          <w:sz w:val="24"/>
          <w:szCs w:val="24"/>
        </w:rPr>
        <w:t>3. Границы территориальных зон могут иметь текстовое описание их местоположения для идентификации их прохождения.</w:t>
      </w:r>
    </w:p>
    <w:p w:rsidR="004B7BB0" w:rsidRPr="004B7BB0" w:rsidRDefault="004B7BB0" w:rsidP="004B7BB0">
      <w:pPr>
        <w:ind w:firstLine="567"/>
        <w:jc w:val="both"/>
        <w:rPr>
          <w:sz w:val="24"/>
          <w:szCs w:val="24"/>
        </w:rPr>
      </w:pPr>
      <w:r w:rsidRPr="004B7BB0">
        <w:rPr>
          <w:sz w:val="24"/>
          <w:szCs w:val="24"/>
        </w:rPr>
        <w:lastRenderedPageBreak/>
        <w:t xml:space="preserve">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4B7BB0" w:rsidRPr="004B7BB0" w:rsidRDefault="004B7BB0" w:rsidP="004B7BB0">
      <w:pPr>
        <w:ind w:firstLine="567"/>
        <w:jc w:val="both"/>
        <w:rPr>
          <w:sz w:val="24"/>
          <w:szCs w:val="24"/>
        </w:rPr>
      </w:pPr>
      <w:r w:rsidRPr="004B7BB0">
        <w:rPr>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4B7BB0" w:rsidRPr="004B7BB0" w:rsidRDefault="004B7BB0" w:rsidP="004B7BB0">
      <w:pPr>
        <w:ind w:firstLine="567"/>
        <w:jc w:val="both"/>
        <w:rPr>
          <w:sz w:val="24"/>
          <w:szCs w:val="24"/>
        </w:rPr>
      </w:pPr>
      <w:r w:rsidRPr="004B7BB0">
        <w:rPr>
          <w:sz w:val="24"/>
          <w:szCs w:val="24"/>
        </w:rPr>
        <w:t>1) виды разрешенного использования земельных участков и объектов капитального строительства;</w:t>
      </w:r>
    </w:p>
    <w:p w:rsidR="004B7BB0" w:rsidRPr="004B7BB0" w:rsidRDefault="004B7BB0" w:rsidP="004B7BB0">
      <w:pPr>
        <w:ind w:firstLine="567"/>
        <w:jc w:val="both"/>
        <w:rPr>
          <w:sz w:val="24"/>
          <w:szCs w:val="24"/>
        </w:rPr>
      </w:pPr>
      <w:r w:rsidRPr="004B7BB0">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B7BB0" w:rsidRPr="004B7BB0" w:rsidRDefault="004B7BB0" w:rsidP="004B7BB0">
      <w:pPr>
        <w:ind w:firstLine="567"/>
        <w:jc w:val="both"/>
        <w:rPr>
          <w:sz w:val="24"/>
          <w:szCs w:val="24"/>
        </w:rPr>
      </w:pPr>
      <w:r w:rsidRPr="004B7BB0">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B7BB0" w:rsidRPr="004B7BB0" w:rsidRDefault="004B7BB0" w:rsidP="004B7BB0">
      <w:pPr>
        <w:ind w:firstLine="567"/>
        <w:jc w:val="both"/>
        <w:rPr>
          <w:sz w:val="24"/>
          <w:szCs w:val="24"/>
        </w:rPr>
      </w:pPr>
      <w:r w:rsidRPr="004B7BB0">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4B7BB0" w:rsidRPr="004B7BB0" w:rsidRDefault="004B7BB0" w:rsidP="004B7BB0">
      <w:pPr>
        <w:ind w:firstLine="567"/>
        <w:jc w:val="both"/>
        <w:rPr>
          <w:sz w:val="24"/>
          <w:szCs w:val="24"/>
        </w:rPr>
      </w:pPr>
      <w:r w:rsidRPr="004B7BB0">
        <w:rPr>
          <w:sz w:val="24"/>
          <w:szCs w:val="24"/>
        </w:rPr>
        <w:t>5. Градостроительные регламенты установлены с учетом:</w:t>
      </w:r>
    </w:p>
    <w:p w:rsidR="004B7BB0" w:rsidRPr="004B7BB0" w:rsidRDefault="004B7BB0" w:rsidP="004B7BB0">
      <w:pPr>
        <w:ind w:firstLine="567"/>
        <w:jc w:val="both"/>
        <w:rPr>
          <w:sz w:val="24"/>
          <w:szCs w:val="24"/>
        </w:rPr>
      </w:pPr>
      <w:r w:rsidRPr="004B7BB0">
        <w:rPr>
          <w:sz w:val="24"/>
          <w:szCs w:val="24"/>
        </w:rPr>
        <w:t>1) фактического использования земельных участков и объектов капитального строительства в границах территориальной зоны;</w:t>
      </w:r>
    </w:p>
    <w:p w:rsidR="004B7BB0" w:rsidRPr="004B7BB0" w:rsidRDefault="004B7BB0" w:rsidP="004B7BB0">
      <w:pPr>
        <w:ind w:firstLine="567"/>
        <w:jc w:val="both"/>
        <w:rPr>
          <w:sz w:val="24"/>
          <w:szCs w:val="24"/>
        </w:rPr>
      </w:pPr>
      <w:r w:rsidRPr="004B7BB0">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B7BB0" w:rsidRPr="004B7BB0" w:rsidRDefault="004B7BB0" w:rsidP="004B7BB0">
      <w:pPr>
        <w:ind w:firstLine="567"/>
        <w:jc w:val="both"/>
        <w:rPr>
          <w:sz w:val="24"/>
          <w:szCs w:val="24"/>
        </w:rPr>
      </w:pPr>
      <w:r w:rsidRPr="004B7BB0">
        <w:rPr>
          <w:sz w:val="24"/>
          <w:szCs w:val="24"/>
        </w:rPr>
        <w:t>3) функциональных зон и характеристик их планируемого развития, определенных генеральным планом городского поселения;</w:t>
      </w:r>
    </w:p>
    <w:p w:rsidR="004B7BB0" w:rsidRPr="004B7BB0" w:rsidRDefault="004B7BB0" w:rsidP="004B7BB0">
      <w:pPr>
        <w:ind w:firstLine="567"/>
        <w:jc w:val="both"/>
        <w:rPr>
          <w:sz w:val="24"/>
          <w:szCs w:val="24"/>
        </w:rPr>
      </w:pPr>
      <w:r w:rsidRPr="004B7BB0">
        <w:rPr>
          <w:sz w:val="24"/>
          <w:szCs w:val="24"/>
        </w:rPr>
        <w:t>4) видов территориальных зон;</w:t>
      </w:r>
    </w:p>
    <w:p w:rsidR="004B7BB0" w:rsidRPr="004B7BB0" w:rsidRDefault="004B7BB0" w:rsidP="004B7BB0">
      <w:pPr>
        <w:ind w:firstLine="567"/>
        <w:jc w:val="both"/>
        <w:rPr>
          <w:sz w:val="24"/>
          <w:szCs w:val="24"/>
        </w:rPr>
      </w:pPr>
      <w:r w:rsidRPr="004B7BB0">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4B7BB0" w:rsidRPr="004B7BB0" w:rsidRDefault="004B7BB0" w:rsidP="004B7BB0">
      <w:pPr>
        <w:ind w:firstLine="567"/>
        <w:jc w:val="both"/>
        <w:rPr>
          <w:sz w:val="24"/>
          <w:szCs w:val="24"/>
        </w:rPr>
      </w:pPr>
      <w:r w:rsidRPr="004B7BB0">
        <w:rPr>
          <w:sz w:val="24"/>
          <w:szCs w:val="24"/>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B7BB0" w:rsidRPr="004B7BB0" w:rsidRDefault="004B7BB0" w:rsidP="004B7BB0">
      <w:pPr>
        <w:ind w:firstLine="567"/>
        <w:jc w:val="both"/>
        <w:rPr>
          <w:sz w:val="24"/>
          <w:szCs w:val="24"/>
        </w:rPr>
      </w:pPr>
      <w:r w:rsidRPr="004B7BB0">
        <w:rPr>
          <w:sz w:val="24"/>
          <w:szCs w:val="24"/>
        </w:rPr>
        <w:t>7. Действие градостроительного регламента не распространяется и не подлежит применению для земельных участков:</w:t>
      </w:r>
    </w:p>
    <w:p w:rsidR="004B7BB0" w:rsidRPr="004B7BB0" w:rsidRDefault="004B7BB0" w:rsidP="004B7BB0">
      <w:pPr>
        <w:ind w:firstLine="567"/>
        <w:jc w:val="both"/>
        <w:rPr>
          <w:sz w:val="24"/>
          <w:szCs w:val="24"/>
        </w:rPr>
      </w:pPr>
      <w:proofErr w:type="gramStart"/>
      <w:r w:rsidRPr="004B7BB0">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4B7BB0">
        <w:rPr>
          <w:sz w:val="24"/>
          <w:szCs w:val="24"/>
        </w:rPr>
        <w:t xml:space="preserve"> культурного наследия;</w:t>
      </w:r>
    </w:p>
    <w:p w:rsidR="004B7BB0" w:rsidRPr="004B7BB0" w:rsidRDefault="004B7BB0" w:rsidP="004B7BB0">
      <w:pPr>
        <w:ind w:firstLine="567"/>
        <w:jc w:val="both"/>
        <w:rPr>
          <w:sz w:val="24"/>
          <w:szCs w:val="24"/>
        </w:rPr>
      </w:pPr>
      <w:r w:rsidRPr="004B7BB0">
        <w:rPr>
          <w:sz w:val="24"/>
          <w:szCs w:val="24"/>
        </w:rPr>
        <w:t>2) в границах территорий общего пользования (парки, набережные, скверы, бульвары, лесопарки, леса);</w:t>
      </w:r>
    </w:p>
    <w:p w:rsidR="004B7BB0" w:rsidRPr="004B7BB0" w:rsidRDefault="004B7BB0" w:rsidP="004B7BB0">
      <w:pPr>
        <w:ind w:firstLine="567"/>
        <w:jc w:val="both"/>
        <w:rPr>
          <w:sz w:val="24"/>
          <w:szCs w:val="24"/>
        </w:rPr>
      </w:pPr>
      <w:r w:rsidRPr="004B7BB0">
        <w:rPr>
          <w:sz w:val="24"/>
          <w:szCs w:val="24"/>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4B7BB0" w:rsidRPr="004B7BB0" w:rsidRDefault="004B7BB0" w:rsidP="004B7BB0">
      <w:pPr>
        <w:ind w:firstLine="567"/>
        <w:jc w:val="both"/>
        <w:rPr>
          <w:sz w:val="24"/>
          <w:szCs w:val="24"/>
        </w:rPr>
      </w:pPr>
      <w:proofErr w:type="gramStart"/>
      <w:r w:rsidRPr="004B7BB0">
        <w:rPr>
          <w:sz w:val="24"/>
          <w:szCs w:val="24"/>
        </w:rPr>
        <w:t>4) предоставленные для добычи полезных ископаемых.</w:t>
      </w:r>
      <w:proofErr w:type="gramEnd"/>
    </w:p>
    <w:p w:rsidR="004B7BB0" w:rsidRPr="004B7BB0" w:rsidRDefault="004B7BB0" w:rsidP="004B7BB0">
      <w:pPr>
        <w:ind w:firstLine="567"/>
        <w:jc w:val="both"/>
        <w:rPr>
          <w:sz w:val="24"/>
          <w:szCs w:val="24"/>
        </w:rPr>
      </w:pPr>
      <w:r w:rsidRPr="004B7BB0">
        <w:rPr>
          <w:sz w:val="24"/>
          <w:szCs w:val="24"/>
        </w:rPr>
        <w:lastRenderedPageBreak/>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Республики Коми, уполномоченными органами местного самоуправления муниципального района </w:t>
      </w:r>
      <w:r w:rsidR="006F4F58">
        <w:rPr>
          <w:sz w:val="24"/>
          <w:szCs w:val="24"/>
        </w:rPr>
        <w:t>«</w:t>
      </w:r>
      <w:r w:rsidRPr="004B7BB0">
        <w:rPr>
          <w:sz w:val="24"/>
          <w:szCs w:val="24"/>
        </w:rPr>
        <w:t>Печора</w:t>
      </w:r>
      <w:r w:rsidR="006F4F58">
        <w:rPr>
          <w:sz w:val="24"/>
          <w:szCs w:val="24"/>
        </w:rPr>
        <w:t>»</w:t>
      </w:r>
      <w:r w:rsidRPr="004B7BB0">
        <w:rPr>
          <w:sz w:val="24"/>
          <w:szCs w:val="24"/>
        </w:rPr>
        <w:t xml:space="preserve">,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в соответствии с федеральными законами. </w:t>
      </w:r>
    </w:p>
    <w:p w:rsidR="004B7BB0" w:rsidRPr="004B7BB0" w:rsidRDefault="004B7BB0" w:rsidP="004B7BB0">
      <w:pPr>
        <w:ind w:firstLine="567"/>
        <w:jc w:val="both"/>
        <w:rPr>
          <w:sz w:val="24"/>
          <w:szCs w:val="24"/>
        </w:rPr>
      </w:pPr>
      <w:r w:rsidRPr="004B7BB0">
        <w:rPr>
          <w:sz w:val="24"/>
          <w:szCs w:val="24"/>
        </w:rPr>
        <w:t>8. Градостроительные регламенты не устанавливаются и не подлежат применению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B7BB0" w:rsidRPr="004B7BB0" w:rsidRDefault="004B7BB0" w:rsidP="004B7BB0">
      <w:pPr>
        <w:ind w:firstLine="567"/>
        <w:jc w:val="both"/>
        <w:rPr>
          <w:sz w:val="24"/>
          <w:szCs w:val="24"/>
        </w:rPr>
      </w:pPr>
      <w:r w:rsidRPr="004B7BB0">
        <w:rPr>
          <w:sz w:val="24"/>
          <w:szCs w:val="24"/>
        </w:rPr>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Pr="004B7BB0">
        <w:rPr>
          <w:sz w:val="24"/>
          <w:szCs w:val="24"/>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Pr="004B7BB0">
        <w:rPr>
          <w:b/>
          <w:sz w:val="28"/>
          <w:szCs w:val="24"/>
          <w:lang w:val="x-none"/>
        </w:rPr>
        <w:t xml:space="preserve"> </w:t>
      </w:r>
      <w:r w:rsidRPr="004B7BB0">
        <w:rPr>
          <w:sz w:val="24"/>
          <w:szCs w:val="24"/>
        </w:rP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rsidR="004B7BB0" w:rsidRPr="004B7BB0" w:rsidRDefault="004B7BB0" w:rsidP="004B7BB0">
      <w:pPr>
        <w:ind w:firstLine="567"/>
        <w:jc w:val="both"/>
        <w:rPr>
          <w:sz w:val="24"/>
          <w:szCs w:val="24"/>
        </w:rPr>
      </w:pPr>
      <w:r w:rsidRPr="004B7BB0">
        <w:rPr>
          <w:sz w:val="24"/>
          <w:szCs w:val="24"/>
        </w:rPr>
        <w:t>9. На карте градостроительного зонирования в обязательном порядке отображаются границы населенных пунктов, входящих в состав поселения, городского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4B7BB0" w:rsidRPr="004B7BB0" w:rsidRDefault="004B7BB0" w:rsidP="004B7BB0">
      <w:pPr>
        <w:ind w:firstLine="567"/>
        <w:jc w:val="both"/>
        <w:rPr>
          <w:sz w:val="24"/>
          <w:szCs w:val="24"/>
        </w:rPr>
      </w:pPr>
      <w:r w:rsidRPr="004B7BB0">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4B7BB0" w:rsidRPr="004B7BB0" w:rsidRDefault="004B7BB0" w:rsidP="004B7BB0">
      <w:pPr>
        <w:ind w:firstLine="567"/>
        <w:jc w:val="both"/>
        <w:rPr>
          <w:sz w:val="24"/>
          <w:szCs w:val="24"/>
        </w:rPr>
      </w:pPr>
      <w:r w:rsidRPr="004B7BB0">
        <w:rPr>
          <w:sz w:val="24"/>
          <w:szCs w:val="24"/>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городского поселения, возможности и рациональности ее изменения. </w:t>
      </w:r>
    </w:p>
    <w:p w:rsidR="004B7BB0" w:rsidRPr="004B7BB0" w:rsidRDefault="004B7BB0" w:rsidP="004B7BB0">
      <w:pPr>
        <w:ind w:firstLine="567"/>
        <w:jc w:val="both"/>
        <w:rPr>
          <w:sz w:val="24"/>
          <w:szCs w:val="24"/>
        </w:rPr>
      </w:pPr>
      <w:r w:rsidRPr="004B7BB0">
        <w:rPr>
          <w:sz w:val="24"/>
          <w:szCs w:val="24"/>
        </w:rPr>
        <w:t xml:space="preserve">11. </w:t>
      </w:r>
      <w:proofErr w:type="gramStart"/>
      <w:r w:rsidRPr="004B7BB0">
        <w:rPr>
          <w:sz w:val="24"/>
          <w:szCs w:val="24"/>
        </w:rPr>
        <w:t>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w:t>
      </w:r>
      <w:proofErr w:type="gramEnd"/>
    </w:p>
    <w:p w:rsidR="004B7BB0" w:rsidRPr="004B7BB0" w:rsidRDefault="004B7BB0" w:rsidP="004B7BB0">
      <w:pPr>
        <w:ind w:firstLine="567"/>
        <w:jc w:val="both"/>
        <w:rPr>
          <w:sz w:val="24"/>
          <w:szCs w:val="24"/>
        </w:rPr>
      </w:pPr>
      <w:r w:rsidRPr="004B7BB0">
        <w:rPr>
          <w:sz w:val="24"/>
          <w:szCs w:val="24"/>
        </w:rPr>
        <w:t>Изменение установленных уполномоченными органами режима использования и границ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4B7BB0" w:rsidRPr="004B7BB0" w:rsidRDefault="004B7BB0" w:rsidP="004B7BB0">
      <w:pPr>
        <w:keepNext/>
        <w:spacing w:before="120"/>
        <w:ind w:firstLine="567"/>
        <w:outlineLvl w:val="2"/>
        <w:rPr>
          <w:b/>
          <w:bCs/>
          <w:sz w:val="24"/>
          <w:szCs w:val="24"/>
        </w:rPr>
      </w:pPr>
      <w:bookmarkStart w:id="154" w:name="_Toc98940059"/>
      <w:bookmarkStart w:id="155" w:name="_Toc531808756"/>
      <w:bookmarkStart w:id="156" w:name="_Toc301255850"/>
      <w:bookmarkStart w:id="157" w:name="_Toc268487888"/>
      <w:bookmarkStart w:id="158" w:name="_Toc268484948"/>
      <w:r w:rsidRPr="004B7BB0">
        <w:rPr>
          <w:b/>
          <w:bCs/>
          <w:sz w:val="24"/>
          <w:szCs w:val="24"/>
        </w:rPr>
        <w:lastRenderedPageBreak/>
        <w:t>Статья 6. Использование земельных участков, на которые распространяется действие градостроительных регламентов</w:t>
      </w:r>
      <w:bookmarkEnd w:id="154"/>
      <w:bookmarkEnd w:id="155"/>
      <w:bookmarkEnd w:id="156"/>
      <w:bookmarkEnd w:id="157"/>
      <w:bookmarkEnd w:id="158"/>
    </w:p>
    <w:p w:rsidR="004B7BB0" w:rsidRPr="004B7BB0" w:rsidRDefault="004B7BB0" w:rsidP="004B7BB0">
      <w:pPr>
        <w:ind w:firstLine="567"/>
        <w:jc w:val="both"/>
        <w:rPr>
          <w:sz w:val="24"/>
          <w:szCs w:val="24"/>
        </w:rPr>
      </w:pPr>
      <w:r w:rsidRPr="004B7BB0">
        <w:rPr>
          <w:sz w:val="24"/>
          <w:szCs w:val="24"/>
        </w:rPr>
        <w:t xml:space="preserve">1. Использование и застройка земельных участков на территории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4B7BB0" w:rsidRPr="004B7BB0" w:rsidRDefault="004B7BB0" w:rsidP="004B7BB0">
      <w:pPr>
        <w:ind w:firstLine="567"/>
        <w:jc w:val="both"/>
        <w:rPr>
          <w:sz w:val="24"/>
          <w:szCs w:val="24"/>
        </w:rPr>
      </w:pPr>
      <w:r w:rsidRPr="004B7BB0">
        <w:rPr>
          <w:sz w:val="24"/>
          <w:szCs w:val="24"/>
        </w:rPr>
        <w:t>Виды разрешенного использования, не предусмотренные в градостроительном регламенте, являются запрещенными.</w:t>
      </w:r>
    </w:p>
    <w:p w:rsidR="004B7BB0" w:rsidRPr="004B7BB0" w:rsidRDefault="004B7BB0" w:rsidP="004B7BB0">
      <w:pPr>
        <w:ind w:firstLine="567"/>
        <w:jc w:val="both"/>
        <w:rPr>
          <w:sz w:val="24"/>
          <w:szCs w:val="24"/>
        </w:rPr>
      </w:pPr>
      <w:r w:rsidRPr="004B7BB0">
        <w:rPr>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4B7BB0" w:rsidRPr="004B7BB0" w:rsidRDefault="004B7BB0" w:rsidP="004B7BB0">
      <w:pPr>
        <w:ind w:firstLine="567"/>
        <w:jc w:val="both"/>
        <w:rPr>
          <w:sz w:val="24"/>
          <w:szCs w:val="24"/>
        </w:rPr>
      </w:pPr>
      <w:proofErr w:type="gramStart"/>
      <w:r w:rsidRPr="004B7BB0">
        <w:rPr>
          <w:sz w:val="24"/>
          <w:szCs w:val="24"/>
        </w:rPr>
        <w:t>1)</w:t>
      </w:r>
      <w:r w:rsidRPr="004B7BB0">
        <w:rPr>
          <w:sz w:val="24"/>
          <w:szCs w:val="24"/>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w:t>
      </w:r>
      <w:proofErr w:type="gramEnd"/>
      <w:r w:rsidRPr="004B7BB0">
        <w:rPr>
          <w:sz w:val="24"/>
          <w:szCs w:val="24"/>
        </w:rPr>
        <w:t>, государственных и муниципальных унитарных предприятий, при условии соблюдения требований технических регламентов;</w:t>
      </w:r>
    </w:p>
    <w:p w:rsidR="004B7BB0" w:rsidRPr="004B7BB0" w:rsidRDefault="004B7BB0" w:rsidP="004B7BB0">
      <w:pPr>
        <w:ind w:firstLine="567"/>
        <w:jc w:val="both"/>
        <w:rPr>
          <w:sz w:val="24"/>
          <w:szCs w:val="24"/>
        </w:rPr>
      </w:pPr>
      <w:proofErr w:type="gramStart"/>
      <w:r w:rsidRPr="004B7BB0">
        <w:rPr>
          <w:sz w:val="24"/>
          <w:szCs w:val="24"/>
        </w:rPr>
        <w:t>2)</w:t>
      </w:r>
      <w:r w:rsidRPr="004B7BB0">
        <w:rPr>
          <w:sz w:val="24"/>
          <w:szCs w:val="24"/>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4B7BB0">
        <w:rPr>
          <w:sz w:val="24"/>
          <w:szCs w:val="24"/>
        </w:rPr>
        <w:t xml:space="preserve"> регламентов;</w:t>
      </w:r>
    </w:p>
    <w:p w:rsidR="004B7BB0" w:rsidRPr="004B7BB0" w:rsidRDefault="004B7BB0" w:rsidP="004B7BB0">
      <w:pPr>
        <w:ind w:firstLine="567"/>
        <w:jc w:val="both"/>
        <w:rPr>
          <w:sz w:val="24"/>
          <w:szCs w:val="24"/>
        </w:rPr>
      </w:pPr>
      <w:r w:rsidRPr="004B7BB0">
        <w:rPr>
          <w:sz w:val="24"/>
          <w:szCs w:val="24"/>
        </w:rPr>
        <w:t>3)</w:t>
      </w:r>
      <w:r w:rsidRPr="004B7BB0">
        <w:rPr>
          <w:sz w:val="24"/>
          <w:szCs w:val="24"/>
        </w:rPr>
        <w:tab/>
        <w:t xml:space="preserve">вспомогательные виды разрешенного использования недвижимости, допустимые только в качестве </w:t>
      </w:r>
      <w:proofErr w:type="gramStart"/>
      <w:r w:rsidRPr="004B7BB0">
        <w:rPr>
          <w:sz w:val="24"/>
          <w:szCs w:val="24"/>
        </w:rPr>
        <w:t>дополнительных</w:t>
      </w:r>
      <w:proofErr w:type="gramEnd"/>
      <w:r w:rsidRPr="004B7BB0">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B7BB0" w:rsidRPr="004B7BB0" w:rsidRDefault="004B7BB0" w:rsidP="004B7BB0">
      <w:pPr>
        <w:ind w:firstLine="567"/>
        <w:jc w:val="both"/>
        <w:rPr>
          <w:sz w:val="24"/>
          <w:szCs w:val="24"/>
        </w:rPr>
      </w:pPr>
      <w:r w:rsidRPr="004B7BB0">
        <w:rPr>
          <w:sz w:val="24"/>
          <w:szCs w:val="24"/>
        </w:rPr>
        <w:t xml:space="preserve">3. В соответствии с </w:t>
      </w:r>
      <w:r w:rsidR="006F4F58">
        <w:rPr>
          <w:sz w:val="24"/>
          <w:szCs w:val="24"/>
        </w:rPr>
        <w:t>«</w:t>
      </w:r>
      <w:r w:rsidRPr="004B7BB0">
        <w:rPr>
          <w:sz w:val="24"/>
          <w:szCs w:val="24"/>
        </w:rPr>
        <w:t>Классификатором видов разрешенного использования земельных участков</w:t>
      </w:r>
      <w:r w:rsidR="006F4F58">
        <w:rPr>
          <w:sz w:val="24"/>
          <w:szCs w:val="24"/>
        </w:rPr>
        <w:t>»</w:t>
      </w:r>
      <w:r w:rsidRPr="004B7BB0">
        <w:rPr>
          <w:sz w:val="24"/>
          <w:szCs w:val="24"/>
        </w:rPr>
        <w:t xml:space="preserve">, утверждённым приказом Росреестра от 10.11.2020 № </w:t>
      </w:r>
      <w:proofErr w:type="gramStart"/>
      <w:r w:rsidRPr="004B7BB0">
        <w:rPr>
          <w:sz w:val="24"/>
          <w:szCs w:val="24"/>
        </w:rPr>
        <w:t>П</w:t>
      </w:r>
      <w:proofErr w:type="gramEnd"/>
      <w:r w:rsidRPr="004B7BB0">
        <w:rPr>
          <w:sz w:val="24"/>
          <w:szCs w:val="24"/>
        </w:rPr>
        <w:t>/0412, содержание видов разрешенного использования, перечисленных в настоящих Правилах,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rsidR="004B7BB0" w:rsidRPr="004B7BB0" w:rsidRDefault="004B7BB0" w:rsidP="004B7BB0">
      <w:pPr>
        <w:ind w:firstLine="567"/>
        <w:jc w:val="both"/>
        <w:rPr>
          <w:sz w:val="24"/>
          <w:szCs w:val="24"/>
        </w:rPr>
      </w:pPr>
      <w:r w:rsidRPr="004B7BB0">
        <w:rPr>
          <w:sz w:val="24"/>
          <w:szCs w:val="24"/>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4B7BB0" w:rsidRPr="004B7BB0" w:rsidRDefault="004B7BB0" w:rsidP="004B7BB0">
      <w:pPr>
        <w:ind w:firstLine="567"/>
        <w:jc w:val="both"/>
        <w:rPr>
          <w:sz w:val="24"/>
          <w:szCs w:val="24"/>
        </w:rPr>
      </w:pPr>
      <w:r w:rsidRPr="004B7BB0">
        <w:rPr>
          <w:sz w:val="24"/>
          <w:szCs w:val="24"/>
        </w:rPr>
        <w:t xml:space="preserve">5. В пределах земельного участка могут сочетаться несколько видов разрешенного использования. </w:t>
      </w:r>
    </w:p>
    <w:p w:rsidR="004B7BB0" w:rsidRPr="004B7BB0" w:rsidRDefault="004B7BB0" w:rsidP="004B7BB0">
      <w:pPr>
        <w:ind w:firstLine="567"/>
        <w:jc w:val="both"/>
        <w:rPr>
          <w:sz w:val="24"/>
          <w:szCs w:val="24"/>
        </w:rPr>
      </w:pPr>
      <w:r w:rsidRPr="004B7BB0">
        <w:rPr>
          <w:sz w:val="24"/>
          <w:szCs w:val="24"/>
        </w:rPr>
        <w:lastRenderedPageBreak/>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Использование земельных участков и объектов капитального строительства допускается при условии соблюдения ограничений использования земельных участков и объектов капитального строительства, установленных в соответствии с законодательством Российской Федерации.</w:t>
      </w:r>
    </w:p>
    <w:p w:rsidR="004B7BB0" w:rsidRPr="004B7BB0" w:rsidRDefault="004B7BB0" w:rsidP="004B7BB0">
      <w:pPr>
        <w:keepNext/>
        <w:spacing w:before="120"/>
        <w:ind w:firstLine="567"/>
        <w:outlineLvl w:val="2"/>
        <w:rPr>
          <w:b/>
          <w:bCs/>
          <w:sz w:val="24"/>
          <w:szCs w:val="24"/>
        </w:rPr>
      </w:pPr>
      <w:bookmarkStart w:id="159" w:name="_Toc98940060"/>
      <w:bookmarkStart w:id="160" w:name="_Toc531808757"/>
      <w:bookmarkStart w:id="161" w:name="_Toc301255851"/>
      <w:bookmarkStart w:id="162" w:name="_Toc268487889"/>
      <w:bookmarkStart w:id="163" w:name="_Toc268484949"/>
      <w:r w:rsidRPr="004B7BB0">
        <w:rPr>
          <w:b/>
          <w:bCs/>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59"/>
      <w:bookmarkEnd w:id="160"/>
      <w:bookmarkEnd w:id="161"/>
      <w:bookmarkEnd w:id="162"/>
      <w:bookmarkEnd w:id="163"/>
    </w:p>
    <w:p w:rsidR="004B7BB0" w:rsidRPr="004B7BB0" w:rsidRDefault="004B7BB0" w:rsidP="004B7BB0">
      <w:pPr>
        <w:ind w:firstLine="567"/>
        <w:jc w:val="both"/>
        <w:rPr>
          <w:sz w:val="24"/>
          <w:szCs w:val="24"/>
        </w:rPr>
      </w:pPr>
      <w:r w:rsidRPr="004B7BB0">
        <w:rPr>
          <w:sz w:val="24"/>
          <w:szCs w:val="24"/>
        </w:rPr>
        <w:t>1. Земельные участки, образованные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установленным для них целевым назначением и разрешённым использованием, за исключением случаев, предусмотренных частью 2 настоящей статьи.</w:t>
      </w:r>
    </w:p>
    <w:p w:rsidR="004B7BB0" w:rsidRPr="004B7BB0" w:rsidRDefault="004B7BB0" w:rsidP="004B7BB0">
      <w:pPr>
        <w:ind w:firstLine="567"/>
        <w:jc w:val="both"/>
        <w:rPr>
          <w:sz w:val="24"/>
          <w:szCs w:val="24"/>
        </w:rPr>
      </w:pPr>
      <w:r w:rsidRPr="004B7BB0">
        <w:rPr>
          <w:sz w:val="24"/>
          <w:szCs w:val="24"/>
        </w:rPr>
        <w:t xml:space="preserve">2. </w:t>
      </w:r>
      <w:proofErr w:type="gramStart"/>
      <w:r w:rsidRPr="004B7BB0">
        <w:rPr>
          <w:sz w:val="24"/>
          <w:szCs w:val="24"/>
        </w:rPr>
        <w:t>После вступления в силу настоящих Правил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 земельных участков, указанных в части 1 настоящей статьи осуществляется при условии образования земельных участков в пределах границ соответствующей территориальной зоны, за исключением земельных участков, границы которых в соответствии с земельным законодательством могут пересекать границы</w:t>
      </w:r>
      <w:proofErr w:type="gramEnd"/>
      <w:r w:rsidRPr="004B7BB0">
        <w:rPr>
          <w:sz w:val="24"/>
          <w:szCs w:val="24"/>
        </w:rPr>
        <w:t xml:space="preserve"> территориальных зон.</w:t>
      </w:r>
    </w:p>
    <w:p w:rsidR="004B7BB0" w:rsidRPr="004B7BB0" w:rsidRDefault="004B7BB0" w:rsidP="004B7BB0">
      <w:pPr>
        <w:keepNext/>
        <w:spacing w:before="120"/>
        <w:ind w:firstLine="567"/>
        <w:outlineLvl w:val="2"/>
        <w:rPr>
          <w:b/>
          <w:bCs/>
          <w:sz w:val="24"/>
          <w:szCs w:val="24"/>
        </w:rPr>
      </w:pPr>
      <w:bookmarkStart w:id="164" w:name="_Toc98940061"/>
      <w:bookmarkStart w:id="165" w:name="_Toc531808758"/>
      <w:bookmarkStart w:id="166" w:name="_Toc301255852"/>
      <w:bookmarkStart w:id="167" w:name="_Toc268487890"/>
      <w:bookmarkStart w:id="168" w:name="_Toc268484950"/>
      <w:r w:rsidRPr="004B7BB0">
        <w:rPr>
          <w:b/>
          <w:bCs/>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164"/>
      <w:bookmarkEnd w:id="165"/>
      <w:bookmarkEnd w:id="166"/>
      <w:bookmarkEnd w:id="167"/>
      <w:bookmarkEnd w:id="168"/>
    </w:p>
    <w:p w:rsidR="004B7BB0" w:rsidRPr="004B7BB0" w:rsidRDefault="004B7BB0" w:rsidP="004B7BB0">
      <w:pPr>
        <w:ind w:firstLine="567"/>
        <w:jc w:val="both"/>
        <w:rPr>
          <w:sz w:val="24"/>
          <w:szCs w:val="24"/>
        </w:rPr>
      </w:pPr>
      <w:r w:rsidRPr="004B7BB0">
        <w:rPr>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4B7BB0" w:rsidRPr="004B7BB0" w:rsidRDefault="004B7BB0" w:rsidP="004B7BB0">
      <w:pPr>
        <w:ind w:firstLine="567"/>
        <w:jc w:val="both"/>
        <w:rPr>
          <w:sz w:val="24"/>
          <w:szCs w:val="24"/>
        </w:rPr>
      </w:pPr>
      <w:r w:rsidRPr="004B7BB0">
        <w:rPr>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4B7BB0" w:rsidRPr="004B7BB0" w:rsidRDefault="004B7BB0" w:rsidP="004B7BB0">
      <w:pPr>
        <w:ind w:firstLine="567"/>
        <w:jc w:val="both"/>
        <w:rPr>
          <w:sz w:val="24"/>
          <w:szCs w:val="24"/>
        </w:rPr>
      </w:pPr>
      <w:r w:rsidRPr="004B7BB0">
        <w:rPr>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p>
    <w:p w:rsidR="004B7BB0" w:rsidRPr="004B7BB0" w:rsidRDefault="004B7BB0" w:rsidP="004B7BB0">
      <w:pPr>
        <w:ind w:firstLine="567"/>
        <w:jc w:val="both"/>
        <w:rPr>
          <w:sz w:val="24"/>
          <w:szCs w:val="24"/>
        </w:rPr>
      </w:pPr>
      <w:r w:rsidRPr="004B7BB0">
        <w:rPr>
          <w:sz w:val="24"/>
          <w:szCs w:val="24"/>
        </w:rPr>
        <w:t xml:space="preserve">2. </w:t>
      </w:r>
      <w:proofErr w:type="gramStart"/>
      <w:r w:rsidRPr="004B7BB0">
        <w:rPr>
          <w:sz w:val="24"/>
          <w:szCs w:val="24"/>
        </w:rPr>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если это установлено уполномоченными органами в соответствии с действующим</w:t>
      </w:r>
      <w:proofErr w:type="gramEnd"/>
      <w:r w:rsidRPr="004B7BB0">
        <w:rPr>
          <w:sz w:val="24"/>
          <w:szCs w:val="24"/>
        </w:rPr>
        <w:t xml:space="preserve">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4B7BB0" w:rsidRPr="004B7BB0" w:rsidRDefault="004B7BB0" w:rsidP="004B7BB0">
      <w:pPr>
        <w:ind w:firstLine="567"/>
        <w:jc w:val="both"/>
        <w:rPr>
          <w:sz w:val="24"/>
          <w:szCs w:val="24"/>
        </w:rPr>
      </w:pPr>
      <w:r w:rsidRPr="004B7BB0">
        <w:rPr>
          <w:sz w:val="24"/>
          <w:szCs w:val="24"/>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части 1 </w:t>
      </w:r>
      <w:r w:rsidRPr="004B7BB0">
        <w:rPr>
          <w:sz w:val="24"/>
          <w:szCs w:val="24"/>
        </w:rPr>
        <w:lastRenderedPageBreak/>
        <w:t xml:space="preserve">настоящей статьи, может осуществляться путем приведения </w:t>
      </w:r>
      <w:proofErr w:type="gramStart"/>
      <w:r w:rsidRPr="004B7BB0">
        <w:rPr>
          <w:sz w:val="24"/>
          <w:szCs w:val="24"/>
        </w:rPr>
        <w:t>их</w:t>
      </w:r>
      <w:proofErr w:type="gramEnd"/>
      <w:r w:rsidRPr="004B7BB0">
        <w:rPr>
          <w:sz w:val="24"/>
          <w:szCs w:val="24"/>
        </w:rPr>
        <w:t xml:space="preserve"> в соответствие установленным градостроительным регламентам.</w:t>
      </w:r>
    </w:p>
    <w:p w:rsidR="004B7BB0" w:rsidRPr="004B7BB0" w:rsidRDefault="004B7BB0" w:rsidP="004B7BB0">
      <w:pPr>
        <w:keepNext/>
        <w:spacing w:before="120"/>
        <w:ind w:firstLine="567"/>
        <w:outlineLvl w:val="2"/>
        <w:rPr>
          <w:b/>
          <w:bCs/>
          <w:sz w:val="24"/>
          <w:szCs w:val="24"/>
        </w:rPr>
      </w:pPr>
      <w:bookmarkStart w:id="169" w:name="_Toc98940062"/>
      <w:bookmarkStart w:id="170" w:name="_Toc531808759"/>
      <w:bookmarkStart w:id="171" w:name="_Toc301255853"/>
      <w:bookmarkStart w:id="172" w:name="_Toc268487891"/>
      <w:r w:rsidRPr="004B7BB0">
        <w:rPr>
          <w:b/>
          <w:bCs/>
          <w:sz w:val="24"/>
          <w:szCs w:val="24"/>
        </w:rPr>
        <w:t>Статья 9. Осуществление строительства, реконструкции объектов капитального строительства</w:t>
      </w:r>
      <w:bookmarkEnd w:id="169"/>
      <w:bookmarkEnd w:id="170"/>
      <w:bookmarkEnd w:id="171"/>
      <w:bookmarkEnd w:id="172"/>
    </w:p>
    <w:p w:rsidR="004B7BB0" w:rsidRPr="004B7BB0" w:rsidRDefault="004B7BB0" w:rsidP="004B7BB0">
      <w:pPr>
        <w:ind w:firstLine="567"/>
        <w:jc w:val="both"/>
        <w:rPr>
          <w:sz w:val="24"/>
          <w:szCs w:val="24"/>
        </w:rPr>
      </w:pPr>
      <w:r w:rsidRPr="004B7BB0">
        <w:rPr>
          <w:sz w:val="24"/>
          <w:szCs w:val="24"/>
        </w:rPr>
        <w:t xml:space="preserve">1. </w:t>
      </w:r>
      <w:proofErr w:type="gramStart"/>
      <w:r w:rsidRPr="004B7BB0">
        <w:rPr>
          <w:sz w:val="24"/>
          <w:szCs w:val="24"/>
        </w:rPr>
        <w:t xml:space="preserve">Строительство, реконструкция объектов капитального строительства на территории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осуществляется застройщиком в соответствии с требованиями, установленными Градостроительным кодексом Российской Федерации, другими федеральными законами, законодательством Республики Коми и принятыми в соответствии с ними правовыми актами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устанавливающими особенности осуществления указанной деятельности на территории городского поселения.</w:t>
      </w:r>
      <w:proofErr w:type="gramEnd"/>
    </w:p>
    <w:p w:rsidR="004B7BB0" w:rsidRPr="004B7BB0" w:rsidRDefault="004B7BB0" w:rsidP="004B7BB0">
      <w:pPr>
        <w:ind w:firstLine="567"/>
        <w:jc w:val="both"/>
        <w:rPr>
          <w:sz w:val="24"/>
          <w:szCs w:val="24"/>
        </w:rPr>
      </w:pPr>
      <w:r w:rsidRPr="004B7BB0">
        <w:rPr>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11).</w:t>
      </w:r>
    </w:p>
    <w:p w:rsidR="004B7BB0" w:rsidRPr="004B7BB0" w:rsidRDefault="004B7BB0" w:rsidP="004B7BB0">
      <w:pPr>
        <w:keepNext/>
        <w:spacing w:before="120"/>
        <w:jc w:val="center"/>
        <w:outlineLvl w:val="1"/>
        <w:rPr>
          <w:b/>
          <w:bCs/>
          <w:i/>
          <w:sz w:val="24"/>
          <w:szCs w:val="24"/>
        </w:rPr>
      </w:pPr>
      <w:bookmarkStart w:id="173" w:name="_Toc98940063"/>
      <w:bookmarkStart w:id="174" w:name="_Toc531808760"/>
      <w:bookmarkStart w:id="175" w:name="_Toc301255855"/>
      <w:bookmarkStart w:id="176" w:name="_Toc268487893"/>
      <w:bookmarkStart w:id="177" w:name="_Toc268484951"/>
      <w:r w:rsidRPr="004B7BB0">
        <w:rPr>
          <w:b/>
          <w:bCs/>
          <w:sz w:val="24"/>
          <w:szCs w:val="24"/>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73"/>
      <w:bookmarkEnd w:id="174"/>
      <w:bookmarkEnd w:id="175"/>
      <w:bookmarkEnd w:id="176"/>
      <w:bookmarkEnd w:id="177"/>
    </w:p>
    <w:p w:rsidR="004B7BB0" w:rsidRPr="004B7BB0" w:rsidRDefault="004B7BB0" w:rsidP="004B7BB0">
      <w:pPr>
        <w:keepNext/>
        <w:spacing w:before="120"/>
        <w:ind w:firstLine="567"/>
        <w:outlineLvl w:val="2"/>
        <w:rPr>
          <w:b/>
          <w:bCs/>
          <w:sz w:val="24"/>
          <w:szCs w:val="24"/>
        </w:rPr>
      </w:pPr>
      <w:bookmarkStart w:id="178" w:name="_Toc98940064"/>
      <w:bookmarkStart w:id="179" w:name="_Toc531808761"/>
      <w:bookmarkStart w:id="180" w:name="_Toc467011078"/>
      <w:bookmarkStart w:id="181" w:name="_Toc301255854"/>
      <w:bookmarkStart w:id="182" w:name="_Toc268487892"/>
      <w:bookmarkStart w:id="183" w:name="_Toc301255856"/>
      <w:bookmarkStart w:id="184" w:name="_Toc268487894"/>
      <w:r w:rsidRPr="004B7BB0">
        <w:rPr>
          <w:b/>
          <w:bCs/>
          <w:sz w:val="24"/>
          <w:szCs w:val="24"/>
        </w:rPr>
        <w:t>Статья 10. Изменение видов разрешенного использования земельных участков и объектов капитального строительства</w:t>
      </w:r>
      <w:bookmarkEnd w:id="178"/>
      <w:bookmarkEnd w:id="179"/>
      <w:bookmarkEnd w:id="180"/>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w:t>
      </w:r>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2.1.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 xml:space="preserve">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w:t>
      </w:r>
      <w:r w:rsidRPr="004B7BB0">
        <w:rPr>
          <w:snapToGrid w:val="0"/>
          <w:sz w:val="24"/>
          <w:szCs w:val="24"/>
        </w:rPr>
        <w:lastRenderedPageBreak/>
        <w:t>градостроительные регламенты не устанавливаются, на другой вид такого использования принимаются в соответствии с федеральными законами.</w:t>
      </w:r>
    </w:p>
    <w:p w:rsidR="004B7BB0" w:rsidRPr="004B7BB0" w:rsidRDefault="004B7BB0" w:rsidP="004B7BB0">
      <w:pPr>
        <w:tabs>
          <w:tab w:val="left" w:pos="-142"/>
        </w:tabs>
        <w:ind w:right="-1" w:firstLine="567"/>
        <w:jc w:val="both"/>
        <w:rPr>
          <w:snapToGrid w:val="0"/>
          <w:sz w:val="24"/>
          <w:szCs w:val="24"/>
        </w:rPr>
      </w:pPr>
      <w:r w:rsidRPr="004B7BB0">
        <w:rPr>
          <w:snapToGrid w:val="0"/>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w:t>
      </w:r>
    </w:p>
    <w:p w:rsidR="004B7BB0" w:rsidRPr="004B7BB0" w:rsidRDefault="004B7BB0" w:rsidP="004B7BB0">
      <w:pPr>
        <w:keepNext/>
        <w:spacing w:before="120"/>
        <w:ind w:firstLine="567"/>
        <w:outlineLvl w:val="2"/>
        <w:rPr>
          <w:b/>
          <w:bCs/>
          <w:sz w:val="24"/>
          <w:szCs w:val="24"/>
        </w:rPr>
      </w:pPr>
      <w:bookmarkStart w:id="185" w:name="_Toc98940065"/>
      <w:bookmarkStart w:id="186" w:name="_Toc531808762"/>
      <w:r w:rsidRPr="004B7BB0">
        <w:rPr>
          <w:b/>
          <w:bCs/>
          <w:sz w:val="24"/>
          <w:szCs w:val="24"/>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181"/>
      <w:bookmarkEnd w:id="182"/>
      <w:bookmarkEnd w:id="185"/>
      <w:bookmarkEnd w:id="186"/>
    </w:p>
    <w:p w:rsidR="004B7BB0" w:rsidRPr="004B7BB0" w:rsidRDefault="004B7BB0" w:rsidP="004B7BB0">
      <w:pPr>
        <w:ind w:firstLine="567"/>
        <w:jc w:val="both"/>
        <w:rPr>
          <w:sz w:val="24"/>
          <w:szCs w:val="24"/>
        </w:rPr>
      </w:pPr>
      <w:r w:rsidRPr="004B7BB0">
        <w:rPr>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4B7BB0" w:rsidRPr="004B7BB0" w:rsidRDefault="004B7BB0" w:rsidP="004B7BB0">
      <w:pPr>
        <w:ind w:firstLine="567"/>
        <w:jc w:val="both"/>
        <w:rPr>
          <w:sz w:val="24"/>
          <w:szCs w:val="24"/>
        </w:rPr>
      </w:pPr>
      <w:r w:rsidRPr="004B7BB0">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B7BB0" w:rsidRPr="004B7BB0" w:rsidRDefault="004B7BB0" w:rsidP="004B7BB0">
      <w:pPr>
        <w:ind w:firstLine="567"/>
        <w:jc w:val="both"/>
        <w:rPr>
          <w:sz w:val="24"/>
          <w:szCs w:val="24"/>
        </w:rPr>
      </w:pPr>
      <w:r w:rsidRPr="004B7BB0">
        <w:rPr>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4B7BB0" w:rsidRPr="004B7BB0" w:rsidRDefault="004B7BB0" w:rsidP="004B7BB0">
      <w:pPr>
        <w:ind w:firstLine="567"/>
        <w:jc w:val="both"/>
        <w:rPr>
          <w:sz w:val="24"/>
          <w:szCs w:val="24"/>
        </w:rPr>
      </w:pPr>
      <w:r w:rsidRPr="004B7BB0">
        <w:rPr>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w:t>
      </w:r>
      <w:r w:rsidR="006F4F58">
        <w:rPr>
          <w:sz w:val="24"/>
          <w:szCs w:val="24"/>
        </w:rPr>
        <w:t>«</w:t>
      </w:r>
      <w:r w:rsidRPr="004B7BB0">
        <w:rPr>
          <w:sz w:val="24"/>
          <w:szCs w:val="24"/>
        </w:rPr>
        <w:t>Об электронной подписи</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r w:rsidRPr="004B7BB0">
        <w:rPr>
          <w:sz w:val="24"/>
          <w:szCs w:val="24"/>
        </w:rPr>
        <w:t xml:space="preserve">4. </w:t>
      </w:r>
      <w:proofErr w:type="gramStart"/>
      <w:r w:rsidRPr="004B7BB0">
        <w:rPr>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B7BB0">
        <w:rPr>
          <w:b/>
          <w:sz w:val="28"/>
          <w:szCs w:val="24"/>
          <w:lang w:val="x-none"/>
        </w:rPr>
        <w:t xml:space="preserve"> </w:t>
      </w:r>
      <w:r w:rsidRPr="004B7BB0">
        <w:rPr>
          <w:sz w:val="24"/>
          <w:szCs w:val="24"/>
        </w:rPr>
        <w:t>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12 настоящих Правил, за исключением случая, указанного</w:t>
      </w:r>
      <w:proofErr w:type="gramEnd"/>
      <w:r w:rsidRPr="004B7BB0">
        <w:rPr>
          <w:sz w:val="24"/>
          <w:szCs w:val="24"/>
        </w:rPr>
        <w:t xml:space="preserve">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4B7BB0" w:rsidRPr="004B7BB0" w:rsidRDefault="004B7BB0" w:rsidP="004B7BB0">
      <w:pPr>
        <w:ind w:firstLine="567"/>
        <w:jc w:val="both"/>
        <w:rPr>
          <w:sz w:val="24"/>
          <w:szCs w:val="24"/>
        </w:rPr>
      </w:pPr>
      <w:r w:rsidRPr="004B7BB0">
        <w:rPr>
          <w:sz w:val="24"/>
          <w:szCs w:val="24"/>
        </w:rPr>
        <w:t xml:space="preserve">5. </w:t>
      </w:r>
      <w:proofErr w:type="gramStart"/>
      <w:r w:rsidRPr="004B7BB0">
        <w:rPr>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w:t>
      </w:r>
      <w:r w:rsidRPr="004B7BB0">
        <w:rPr>
          <w:sz w:val="24"/>
          <w:szCs w:val="24"/>
        </w:rPr>
        <w:lastRenderedPageBreak/>
        <w:t>указанием причин принятого решения и</w:t>
      </w:r>
      <w:proofErr w:type="gramEnd"/>
      <w:r w:rsidRPr="004B7BB0">
        <w:rPr>
          <w:sz w:val="24"/>
          <w:szCs w:val="24"/>
        </w:rPr>
        <w:t xml:space="preserve"> направляет указанные рекомендации главе администрации муниципального района. </w:t>
      </w:r>
    </w:p>
    <w:p w:rsidR="004B7BB0" w:rsidRPr="004B7BB0" w:rsidRDefault="004B7BB0" w:rsidP="004B7BB0">
      <w:pPr>
        <w:ind w:firstLine="567"/>
        <w:jc w:val="both"/>
        <w:rPr>
          <w:sz w:val="24"/>
          <w:szCs w:val="24"/>
        </w:rPr>
      </w:pPr>
      <w:r w:rsidRPr="004B7BB0">
        <w:rPr>
          <w:sz w:val="24"/>
          <w:szCs w:val="24"/>
        </w:rPr>
        <w:t xml:space="preserve">6. Глава администрации муниципального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4B7BB0" w:rsidRPr="004B7BB0" w:rsidRDefault="004B7BB0" w:rsidP="004B7BB0">
      <w:pPr>
        <w:ind w:firstLine="567"/>
        <w:jc w:val="both"/>
        <w:rPr>
          <w:sz w:val="24"/>
          <w:szCs w:val="24"/>
        </w:rPr>
      </w:pPr>
      <w:r w:rsidRPr="004B7BB0">
        <w:rPr>
          <w:sz w:val="24"/>
          <w:szCs w:val="24"/>
        </w:rPr>
        <w:t xml:space="preserve">6.1. </w:t>
      </w:r>
      <w:proofErr w:type="gramStart"/>
      <w:r w:rsidRPr="004B7BB0">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4B7BB0">
        <w:rPr>
          <w:sz w:val="24"/>
          <w:szCs w:val="24"/>
        </w:rPr>
        <w:t xml:space="preserve"> </w:t>
      </w:r>
      <w:proofErr w:type="gramStart"/>
      <w:r w:rsidRPr="004B7BB0">
        <w:rPr>
          <w:sz w:val="24"/>
          <w:szCs w:val="24"/>
        </w:rPr>
        <w:t>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Pr="004B7BB0">
        <w:rPr>
          <w:sz w:val="24"/>
          <w:szCs w:val="24"/>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B7BB0" w:rsidRPr="004B7BB0" w:rsidRDefault="004B7BB0" w:rsidP="004B7BB0">
      <w:pPr>
        <w:ind w:firstLine="567"/>
        <w:jc w:val="both"/>
        <w:rPr>
          <w:sz w:val="24"/>
          <w:szCs w:val="24"/>
        </w:rPr>
      </w:pPr>
      <w:r w:rsidRPr="004B7BB0">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7BB0" w:rsidRPr="004B7BB0" w:rsidRDefault="004B7BB0" w:rsidP="004B7BB0">
      <w:pPr>
        <w:ind w:firstLine="567"/>
        <w:jc w:val="both"/>
        <w:rPr>
          <w:sz w:val="24"/>
          <w:szCs w:val="24"/>
        </w:rPr>
      </w:pPr>
      <w:r w:rsidRPr="004B7BB0">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4B7BB0">
        <w:rPr>
          <w:sz w:val="24"/>
          <w:szCs w:val="24"/>
        </w:rPr>
        <w:t>приаэродромной</w:t>
      </w:r>
      <w:proofErr w:type="spellEnd"/>
      <w:r w:rsidRPr="004B7BB0">
        <w:rPr>
          <w:sz w:val="24"/>
          <w:szCs w:val="24"/>
        </w:rPr>
        <w:t xml:space="preserve"> территории.</w:t>
      </w:r>
    </w:p>
    <w:p w:rsidR="004B7BB0" w:rsidRPr="004B7BB0" w:rsidRDefault="004B7BB0" w:rsidP="004B7BB0">
      <w:pPr>
        <w:keepNext/>
        <w:spacing w:before="120"/>
        <w:ind w:firstLine="567"/>
        <w:outlineLvl w:val="2"/>
        <w:rPr>
          <w:b/>
          <w:bCs/>
          <w:sz w:val="24"/>
          <w:szCs w:val="24"/>
        </w:rPr>
      </w:pPr>
      <w:bookmarkStart w:id="187" w:name="_Toc98940066"/>
      <w:bookmarkStart w:id="188" w:name="_Toc531808763"/>
      <w:bookmarkStart w:id="189" w:name="_Toc301255857"/>
      <w:bookmarkStart w:id="190" w:name="_Toc268487895"/>
      <w:bookmarkEnd w:id="183"/>
      <w:bookmarkEnd w:id="184"/>
      <w:r w:rsidRPr="004B7BB0">
        <w:rPr>
          <w:b/>
          <w:bCs/>
          <w:sz w:val="24"/>
          <w:szCs w:val="24"/>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187"/>
      <w:bookmarkEnd w:id="188"/>
      <w:bookmarkEnd w:id="189"/>
      <w:bookmarkEnd w:id="190"/>
    </w:p>
    <w:p w:rsidR="004B7BB0" w:rsidRPr="004B7BB0" w:rsidRDefault="004B7BB0" w:rsidP="004B7BB0">
      <w:pPr>
        <w:ind w:firstLine="567"/>
        <w:jc w:val="both"/>
        <w:rPr>
          <w:sz w:val="24"/>
          <w:szCs w:val="24"/>
        </w:rPr>
      </w:pPr>
      <w:r w:rsidRPr="004B7BB0">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w:t>
      </w:r>
      <w:r w:rsidR="006F4F58">
        <w:rPr>
          <w:sz w:val="24"/>
          <w:szCs w:val="24"/>
        </w:rPr>
        <w:t>«</w:t>
      </w:r>
      <w:r w:rsidRPr="004B7BB0">
        <w:rPr>
          <w:sz w:val="24"/>
          <w:szCs w:val="24"/>
        </w:rPr>
        <w:t>Об электронной подписи</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r w:rsidRPr="004B7BB0">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 </w:t>
      </w:r>
    </w:p>
    <w:p w:rsidR="004B7BB0" w:rsidRPr="004B7BB0" w:rsidRDefault="004B7BB0" w:rsidP="004B7BB0">
      <w:pPr>
        <w:ind w:firstLine="567"/>
        <w:jc w:val="both"/>
        <w:rPr>
          <w:sz w:val="24"/>
          <w:szCs w:val="24"/>
        </w:rPr>
      </w:pPr>
      <w:r w:rsidRPr="004B7BB0">
        <w:rPr>
          <w:sz w:val="24"/>
          <w:szCs w:val="24"/>
        </w:rPr>
        <w:t>3. В случае</w:t>
      </w:r>
      <w:proofErr w:type="gramStart"/>
      <w:r w:rsidRPr="004B7BB0">
        <w:rPr>
          <w:sz w:val="24"/>
          <w:szCs w:val="24"/>
        </w:rPr>
        <w:t>,</w:t>
      </w:r>
      <w:proofErr w:type="gramEnd"/>
      <w:r w:rsidRPr="004B7BB0">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Pr="004B7BB0">
        <w:rPr>
          <w:bCs/>
          <w:sz w:val="24"/>
          <w:szCs w:val="24"/>
        </w:rPr>
        <w:t xml:space="preserve">общественные обсуждения или </w:t>
      </w:r>
      <w:r w:rsidRPr="004B7BB0">
        <w:rPr>
          <w:sz w:val="24"/>
          <w:szCs w:val="24"/>
        </w:rPr>
        <w:t xml:space="preserve">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4B7BB0" w:rsidRPr="004B7BB0" w:rsidRDefault="004B7BB0" w:rsidP="004B7BB0">
      <w:pPr>
        <w:ind w:firstLine="567"/>
        <w:jc w:val="both"/>
        <w:rPr>
          <w:sz w:val="24"/>
          <w:szCs w:val="24"/>
        </w:rPr>
      </w:pPr>
      <w:r w:rsidRPr="004B7BB0">
        <w:rPr>
          <w:sz w:val="24"/>
          <w:szCs w:val="24"/>
        </w:rPr>
        <w:lastRenderedPageBreak/>
        <w:t xml:space="preserve">4. </w:t>
      </w:r>
      <w:proofErr w:type="gramStart"/>
      <w:r w:rsidRPr="004B7BB0">
        <w:rPr>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4B7BB0">
        <w:rPr>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4B7BB0" w:rsidRPr="004B7BB0" w:rsidRDefault="004B7BB0" w:rsidP="004B7BB0">
      <w:pPr>
        <w:ind w:firstLine="567"/>
        <w:jc w:val="both"/>
        <w:rPr>
          <w:sz w:val="24"/>
          <w:szCs w:val="24"/>
        </w:rPr>
      </w:pPr>
      <w:r w:rsidRPr="004B7BB0">
        <w:rPr>
          <w:sz w:val="24"/>
          <w:szCs w:val="24"/>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4B7BB0" w:rsidRPr="004B7BB0" w:rsidRDefault="004B7BB0" w:rsidP="004B7BB0">
      <w:pPr>
        <w:ind w:firstLine="567"/>
        <w:jc w:val="both"/>
        <w:rPr>
          <w:sz w:val="24"/>
          <w:szCs w:val="24"/>
        </w:rPr>
      </w:pPr>
      <w:r w:rsidRPr="004B7BB0">
        <w:rPr>
          <w:sz w:val="24"/>
          <w:szCs w:val="24"/>
        </w:rPr>
        <w:t xml:space="preserve">8. </w:t>
      </w:r>
      <w:proofErr w:type="gramStart"/>
      <w:r w:rsidRPr="004B7BB0">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района.</w:t>
      </w:r>
      <w:proofErr w:type="gramEnd"/>
    </w:p>
    <w:p w:rsidR="004B7BB0" w:rsidRPr="004B7BB0" w:rsidRDefault="004B7BB0" w:rsidP="004B7BB0">
      <w:pPr>
        <w:ind w:firstLine="567"/>
        <w:jc w:val="both"/>
        <w:rPr>
          <w:sz w:val="24"/>
          <w:szCs w:val="24"/>
        </w:rPr>
      </w:pPr>
      <w:r w:rsidRPr="004B7BB0">
        <w:rPr>
          <w:sz w:val="24"/>
          <w:szCs w:val="24"/>
        </w:rPr>
        <w:t xml:space="preserve">9. На основании указанных в части 8 настоящей статьи рекомендаций глава администрации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rsidR="006F4F58">
        <w:rPr>
          <w:sz w:val="24"/>
          <w:szCs w:val="24"/>
        </w:rPr>
        <w:t>«</w:t>
      </w:r>
      <w:r w:rsidRPr="004B7BB0">
        <w:rPr>
          <w:sz w:val="24"/>
          <w:szCs w:val="24"/>
        </w:rPr>
        <w:t>Интернет</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r w:rsidRPr="004B7BB0">
        <w:rPr>
          <w:sz w:val="24"/>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B7BB0" w:rsidRPr="004B7BB0" w:rsidRDefault="004B7BB0" w:rsidP="004B7BB0">
      <w:pPr>
        <w:ind w:firstLine="567"/>
        <w:jc w:val="both"/>
        <w:rPr>
          <w:sz w:val="24"/>
          <w:szCs w:val="24"/>
        </w:rPr>
      </w:pPr>
      <w:r w:rsidRPr="004B7BB0">
        <w:rPr>
          <w:sz w:val="24"/>
          <w:szCs w:val="24"/>
        </w:rPr>
        <w:t>11. В случае</w:t>
      </w:r>
      <w:proofErr w:type="gramStart"/>
      <w:r w:rsidRPr="004B7BB0">
        <w:rPr>
          <w:sz w:val="24"/>
          <w:szCs w:val="24"/>
        </w:rPr>
        <w:t>,</w:t>
      </w:r>
      <w:proofErr w:type="gramEnd"/>
      <w:r w:rsidRPr="004B7BB0">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B7BB0" w:rsidRPr="004B7BB0" w:rsidRDefault="004B7BB0" w:rsidP="004B7BB0">
      <w:pPr>
        <w:ind w:firstLine="567"/>
        <w:jc w:val="both"/>
        <w:rPr>
          <w:sz w:val="24"/>
          <w:szCs w:val="24"/>
        </w:rPr>
      </w:pPr>
      <w:r w:rsidRPr="004B7BB0">
        <w:rPr>
          <w:sz w:val="24"/>
          <w:szCs w:val="24"/>
        </w:rPr>
        <w:t xml:space="preserve">11.1. </w:t>
      </w:r>
      <w:proofErr w:type="gramStart"/>
      <w:r w:rsidRPr="004B7BB0">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4B7BB0">
        <w:rPr>
          <w:sz w:val="24"/>
          <w:szCs w:val="24"/>
        </w:rPr>
        <w:t xml:space="preserve"> </w:t>
      </w:r>
      <w:proofErr w:type="gramStart"/>
      <w:r w:rsidRPr="004B7BB0">
        <w:rPr>
          <w:sz w:val="24"/>
          <w:szCs w:val="24"/>
        </w:rPr>
        <w:t xml:space="preserve">сноса или приведения в соответствие с установленными требованиями, за исключением случаев, если по результатам рассмотрения данного </w:t>
      </w:r>
      <w:r w:rsidRPr="004B7BB0">
        <w:rPr>
          <w:sz w:val="24"/>
          <w:szCs w:val="24"/>
        </w:rPr>
        <w:lastRenderedPageBreak/>
        <w:t>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Pr="004B7BB0">
        <w:rPr>
          <w:sz w:val="24"/>
          <w:szCs w:val="24"/>
        </w:rP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B7BB0" w:rsidRPr="004B7BB0" w:rsidRDefault="004B7BB0" w:rsidP="004B7BB0">
      <w:pPr>
        <w:ind w:firstLine="567"/>
        <w:jc w:val="both"/>
        <w:rPr>
          <w:sz w:val="24"/>
          <w:szCs w:val="24"/>
        </w:rPr>
      </w:pPr>
      <w:r w:rsidRPr="004B7BB0">
        <w:rPr>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B7BB0" w:rsidRPr="004B7BB0" w:rsidRDefault="004B7BB0" w:rsidP="004B7BB0">
      <w:pPr>
        <w:keepNext/>
        <w:spacing w:before="120"/>
        <w:ind w:firstLine="567"/>
        <w:jc w:val="center"/>
        <w:outlineLvl w:val="1"/>
        <w:rPr>
          <w:b/>
          <w:bCs/>
          <w:sz w:val="24"/>
          <w:szCs w:val="24"/>
        </w:rPr>
      </w:pPr>
      <w:bookmarkStart w:id="191" w:name="_Toc98940067"/>
      <w:bookmarkStart w:id="192" w:name="_Toc531808764"/>
      <w:bookmarkStart w:id="193" w:name="_Toc301255859"/>
      <w:bookmarkStart w:id="194" w:name="_Toc268487897"/>
      <w:r w:rsidRPr="004B7BB0">
        <w:rPr>
          <w:b/>
          <w:bCs/>
          <w:sz w:val="24"/>
          <w:szCs w:val="24"/>
        </w:rPr>
        <w:t>РАЗДЕЛ 3. ПОЛОЖЕНИЯ О ПОДГОТОВКЕ ДОКУМЕНТАЦИИ ПО ПЛАНИРОВКЕ ТЕРРИТОРИИ</w:t>
      </w:r>
      <w:bookmarkEnd w:id="191"/>
      <w:bookmarkEnd w:id="192"/>
      <w:bookmarkEnd w:id="193"/>
      <w:bookmarkEnd w:id="194"/>
    </w:p>
    <w:p w:rsidR="004B7BB0" w:rsidRPr="004B7BB0" w:rsidRDefault="004B7BB0" w:rsidP="004B7BB0">
      <w:pPr>
        <w:keepNext/>
        <w:spacing w:before="120"/>
        <w:ind w:firstLine="567"/>
        <w:outlineLvl w:val="2"/>
        <w:rPr>
          <w:b/>
          <w:bCs/>
          <w:sz w:val="24"/>
          <w:szCs w:val="24"/>
        </w:rPr>
      </w:pPr>
      <w:bookmarkStart w:id="195" w:name="_Toc98940068"/>
      <w:bookmarkStart w:id="196" w:name="_Toc531808765"/>
      <w:bookmarkStart w:id="197" w:name="_Toc301255860"/>
      <w:bookmarkStart w:id="198" w:name="_Toc268487898"/>
      <w:r w:rsidRPr="004B7BB0">
        <w:rPr>
          <w:b/>
          <w:bCs/>
          <w:sz w:val="24"/>
          <w:szCs w:val="24"/>
        </w:rPr>
        <w:t>Статья 13. Общие положения о подготовке документации по планировке территории</w:t>
      </w:r>
      <w:bookmarkEnd w:id="195"/>
      <w:bookmarkEnd w:id="196"/>
      <w:bookmarkEnd w:id="197"/>
      <w:bookmarkEnd w:id="198"/>
    </w:p>
    <w:p w:rsidR="004B7BB0" w:rsidRPr="004B7BB0" w:rsidRDefault="004B7BB0" w:rsidP="004B7BB0">
      <w:pPr>
        <w:ind w:firstLine="567"/>
        <w:jc w:val="both"/>
        <w:rPr>
          <w:sz w:val="24"/>
          <w:szCs w:val="24"/>
        </w:rPr>
      </w:pPr>
      <w:bookmarkStart w:id="199" w:name="_Toc301255861"/>
      <w:bookmarkStart w:id="200" w:name="_Toc268487899"/>
      <w:bookmarkStart w:id="201" w:name="_Toc268484953"/>
      <w:r w:rsidRPr="004B7BB0">
        <w:rPr>
          <w:sz w:val="24"/>
          <w:szCs w:val="24"/>
        </w:rPr>
        <w:t xml:space="preserve">1. </w:t>
      </w:r>
      <w:proofErr w:type="gramStart"/>
      <w:r w:rsidRPr="004B7BB0">
        <w:rPr>
          <w:sz w:val="24"/>
          <w:szCs w:val="24"/>
        </w:rPr>
        <w:t xml:space="preserve">Органы местного самоуправления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РФ, и утверждают документацию по планировке территории в границах городского поселения, за исключением случаев, указанных в частях 2 - 4.2, 5.2 статьи 45 Градостроительного кодекса РФ, с учетом особенностей, указанных</w:t>
      </w:r>
      <w:proofErr w:type="gramEnd"/>
      <w:r w:rsidRPr="004B7BB0">
        <w:rPr>
          <w:sz w:val="24"/>
          <w:szCs w:val="24"/>
        </w:rPr>
        <w:t xml:space="preserve"> в части 5.1 статьи 45 Градостроительного кодекса РФ. </w:t>
      </w:r>
    </w:p>
    <w:p w:rsidR="004B7BB0" w:rsidRPr="004B7BB0" w:rsidRDefault="004B7BB0" w:rsidP="004B7BB0">
      <w:pPr>
        <w:ind w:firstLine="567"/>
        <w:jc w:val="both"/>
        <w:rPr>
          <w:sz w:val="24"/>
          <w:szCs w:val="24"/>
        </w:rPr>
      </w:pPr>
      <w:r w:rsidRPr="004B7BB0">
        <w:rPr>
          <w:sz w:val="24"/>
          <w:szCs w:val="24"/>
        </w:rPr>
        <w:t xml:space="preserve">Решение о подготовке проекта планировки и проекта межевания территорий городского поселения (далее при совместном упоминании для целей настоящих Правил - документация по планировке территории) принимается органами местного самоуправления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по собственной инициативе либо на основании предложений физических или юридических лиц.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местного самоуправления городского поселения решения о подготовке документации по планировке территории не требуется.</w:t>
      </w:r>
    </w:p>
    <w:p w:rsidR="004B7BB0" w:rsidRPr="004B7BB0" w:rsidRDefault="004B7BB0" w:rsidP="004B7BB0">
      <w:pPr>
        <w:ind w:firstLine="567"/>
        <w:jc w:val="both"/>
        <w:rPr>
          <w:sz w:val="24"/>
          <w:szCs w:val="24"/>
        </w:rPr>
      </w:pPr>
      <w:r w:rsidRPr="004B7BB0">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поселения в сети </w:t>
      </w:r>
      <w:r w:rsidR="006F4F58">
        <w:rPr>
          <w:sz w:val="24"/>
          <w:szCs w:val="24"/>
        </w:rPr>
        <w:t>«</w:t>
      </w:r>
      <w:r w:rsidRPr="004B7BB0">
        <w:rPr>
          <w:sz w:val="24"/>
          <w:szCs w:val="24"/>
        </w:rPr>
        <w:t>Интернет</w:t>
      </w:r>
      <w:r w:rsidR="006F4F58">
        <w:rPr>
          <w:sz w:val="24"/>
          <w:szCs w:val="24"/>
        </w:rPr>
        <w:t>»</w:t>
      </w:r>
      <w:r w:rsidRPr="004B7BB0">
        <w:rPr>
          <w:sz w:val="24"/>
          <w:szCs w:val="24"/>
        </w:rPr>
        <w:t xml:space="preserve">. </w:t>
      </w:r>
    </w:p>
    <w:p w:rsidR="004B7BB0" w:rsidRPr="004B7BB0" w:rsidRDefault="004B7BB0" w:rsidP="004B7BB0">
      <w:pPr>
        <w:ind w:firstLine="567"/>
        <w:jc w:val="both"/>
        <w:rPr>
          <w:sz w:val="24"/>
          <w:szCs w:val="24"/>
        </w:rPr>
      </w:pPr>
      <w:r w:rsidRPr="004B7BB0">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поселения свои предложения о порядке, сроках подготовки и содержании документации по планировке территории. </w:t>
      </w:r>
    </w:p>
    <w:p w:rsidR="004B7BB0" w:rsidRPr="004B7BB0" w:rsidRDefault="004B7BB0" w:rsidP="004B7BB0">
      <w:pPr>
        <w:ind w:firstLine="567"/>
        <w:jc w:val="both"/>
        <w:rPr>
          <w:sz w:val="24"/>
          <w:szCs w:val="24"/>
        </w:rPr>
      </w:pPr>
      <w:r w:rsidRPr="004B7BB0">
        <w:rPr>
          <w:sz w:val="24"/>
          <w:szCs w:val="24"/>
        </w:rPr>
        <w:t xml:space="preserve">4. </w:t>
      </w:r>
      <w:proofErr w:type="gramStart"/>
      <w:r w:rsidRPr="004B7BB0">
        <w:rPr>
          <w:sz w:val="24"/>
          <w:szCs w:val="24"/>
        </w:rPr>
        <w:t>Орган местного самоуправления городского поселения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городского поселения, осуществляет проверку такой документации на соответствие требованиям, указанным в части 10 статьи 45 Градостроительного кодекса Российской Федерации.</w:t>
      </w:r>
      <w:proofErr w:type="gramEnd"/>
      <w:r w:rsidRPr="004B7BB0">
        <w:rPr>
          <w:sz w:val="24"/>
          <w:szCs w:val="24"/>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4B7BB0" w:rsidRPr="004B7BB0" w:rsidRDefault="004B7BB0" w:rsidP="004B7BB0">
      <w:pPr>
        <w:ind w:firstLine="567"/>
        <w:jc w:val="both"/>
        <w:rPr>
          <w:sz w:val="24"/>
          <w:szCs w:val="24"/>
        </w:rPr>
      </w:pPr>
      <w:r w:rsidRPr="004B7BB0">
        <w:rPr>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городского поселения, до их </w:t>
      </w:r>
      <w:r w:rsidRPr="004B7BB0">
        <w:rPr>
          <w:sz w:val="24"/>
          <w:szCs w:val="24"/>
        </w:rPr>
        <w:lastRenderedPageBreak/>
        <w:t xml:space="preserve">утверждения подлежат обязательному рассмотрению на общественных обсуждениях или публичных слушаниях. </w:t>
      </w:r>
    </w:p>
    <w:p w:rsidR="004B7BB0" w:rsidRPr="004B7BB0" w:rsidRDefault="004B7BB0" w:rsidP="004B7BB0">
      <w:pPr>
        <w:ind w:firstLine="567"/>
        <w:jc w:val="both"/>
        <w:rPr>
          <w:sz w:val="24"/>
          <w:szCs w:val="24"/>
        </w:rPr>
      </w:pPr>
      <w:r w:rsidRPr="004B7BB0">
        <w:rPr>
          <w:sz w:val="24"/>
          <w:szCs w:val="24"/>
        </w:rPr>
        <w:t>6.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4B7BB0" w:rsidRPr="004B7BB0" w:rsidRDefault="004B7BB0" w:rsidP="004B7BB0">
      <w:pPr>
        <w:ind w:firstLine="567"/>
        <w:jc w:val="both"/>
        <w:rPr>
          <w:sz w:val="24"/>
          <w:szCs w:val="24"/>
        </w:rPr>
      </w:pPr>
      <w:r w:rsidRPr="004B7BB0">
        <w:rPr>
          <w:sz w:val="24"/>
          <w:szCs w:val="24"/>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B7BB0" w:rsidRPr="004B7BB0" w:rsidRDefault="004B7BB0" w:rsidP="004B7BB0">
      <w:pPr>
        <w:ind w:firstLine="567"/>
        <w:jc w:val="both"/>
        <w:rPr>
          <w:sz w:val="24"/>
          <w:szCs w:val="24"/>
        </w:rPr>
      </w:pPr>
      <w:r w:rsidRPr="004B7BB0">
        <w:rPr>
          <w:sz w:val="24"/>
          <w:szCs w:val="24"/>
        </w:rPr>
        <w:t>- территории для размещения линейных объектов в границах земель лесного фонда.</w:t>
      </w:r>
    </w:p>
    <w:p w:rsidR="004B7BB0" w:rsidRPr="004B7BB0" w:rsidRDefault="004B7BB0" w:rsidP="004B7BB0">
      <w:pPr>
        <w:ind w:firstLine="567"/>
        <w:jc w:val="both"/>
        <w:rPr>
          <w:sz w:val="24"/>
          <w:szCs w:val="24"/>
        </w:rPr>
      </w:pPr>
      <w:r w:rsidRPr="004B7BB0">
        <w:rPr>
          <w:sz w:val="24"/>
          <w:szCs w:val="24"/>
        </w:rPr>
        <w:t xml:space="preserve">7. </w:t>
      </w:r>
      <w:proofErr w:type="gramStart"/>
      <w:r w:rsidRPr="004B7BB0">
        <w:rPr>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roofErr w:type="gramEnd"/>
    </w:p>
    <w:p w:rsidR="004B7BB0" w:rsidRPr="004B7BB0" w:rsidRDefault="004B7BB0" w:rsidP="004B7BB0">
      <w:pPr>
        <w:ind w:firstLine="567"/>
        <w:jc w:val="both"/>
        <w:rPr>
          <w:sz w:val="24"/>
          <w:szCs w:val="24"/>
        </w:rPr>
      </w:pPr>
      <w:r w:rsidRPr="004B7BB0">
        <w:rPr>
          <w:sz w:val="24"/>
          <w:szCs w:val="24"/>
        </w:rPr>
        <w:t xml:space="preserve">8. </w:t>
      </w:r>
      <w:proofErr w:type="gramStart"/>
      <w:r w:rsidRPr="004B7BB0">
        <w:rPr>
          <w:sz w:val="24"/>
          <w:szCs w:val="24"/>
        </w:rPr>
        <w:t>Орган местного самоуправления городского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w:t>
      </w:r>
      <w:proofErr w:type="gramEnd"/>
      <w:r w:rsidRPr="004B7BB0">
        <w:rPr>
          <w:sz w:val="24"/>
          <w:szCs w:val="24"/>
        </w:rPr>
        <w:t xml:space="preserve">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rsidR="004B7BB0" w:rsidRPr="004B7BB0" w:rsidRDefault="004B7BB0" w:rsidP="004B7BB0">
      <w:pPr>
        <w:ind w:firstLine="567"/>
        <w:jc w:val="both"/>
        <w:rPr>
          <w:sz w:val="24"/>
          <w:szCs w:val="24"/>
        </w:rPr>
      </w:pPr>
      <w:r w:rsidRPr="004B7BB0">
        <w:rPr>
          <w:sz w:val="24"/>
          <w:szCs w:val="24"/>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w:t>
      </w:r>
      <w:r w:rsidR="006F4F58">
        <w:rPr>
          <w:sz w:val="24"/>
          <w:szCs w:val="24"/>
        </w:rPr>
        <w:t>«</w:t>
      </w:r>
      <w:r w:rsidRPr="004B7BB0">
        <w:rPr>
          <w:sz w:val="24"/>
          <w:szCs w:val="24"/>
        </w:rPr>
        <w:t>Интернет</w:t>
      </w:r>
      <w:r w:rsidR="006F4F58">
        <w:rPr>
          <w:sz w:val="24"/>
          <w:szCs w:val="24"/>
        </w:rPr>
        <w:t>»</w:t>
      </w:r>
      <w:r w:rsidRPr="004B7BB0">
        <w:rPr>
          <w:sz w:val="24"/>
          <w:szCs w:val="24"/>
        </w:rPr>
        <w:t xml:space="preserve">. </w:t>
      </w:r>
    </w:p>
    <w:p w:rsidR="004B7BB0" w:rsidRPr="004B7BB0" w:rsidRDefault="004B7BB0" w:rsidP="004B7BB0">
      <w:pPr>
        <w:keepNext/>
        <w:spacing w:before="120"/>
        <w:jc w:val="center"/>
        <w:outlineLvl w:val="1"/>
        <w:rPr>
          <w:b/>
          <w:bCs/>
          <w:i/>
          <w:sz w:val="24"/>
          <w:szCs w:val="24"/>
        </w:rPr>
      </w:pPr>
      <w:bookmarkStart w:id="202" w:name="_Toc98940069"/>
      <w:bookmarkStart w:id="203" w:name="_Toc531808766"/>
      <w:r w:rsidRPr="004B7BB0">
        <w:rPr>
          <w:b/>
          <w:bCs/>
          <w:sz w:val="24"/>
          <w:szCs w:val="24"/>
        </w:rPr>
        <w:t>РАЗДЕЛ 4. ПОЛОЖЕНИЯ О ПРОВЕДЕНИИ ОБЩЕСТВЕННЫХ ОБСУЖДЕНИЙ ИЛИ ПУБЛИЧНЫХ СЛУШАНИЙ ПО ВОПРОСАМ ЗЕМЛЕПОЛЬЗОВАНИЯ И ЗАСТРОЙКИ</w:t>
      </w:r>
      <w:bookmarkEnd w:id="199"/>
      <w:bookmarkEnd w:id="200"/>
      <w:bookmarkEnd w:id="201"/>
      <w:bookmarkEnd w:id="202"/>
      <w:bookmarkEnd w:id="203"/>
    </w:p>
    <w:p w:rsidR="004B7BB0" w:rsidRPr="004B7BB0" w:rsidRDefault="004B7BB0" w:rsidP="004B7BB0">
      <w:pPr>
        <w:keepNext/>
        <w:spacing w:before="120"/>
        <w:ind w:firstLine="567"/>
        <w:outlineLvl w:val="2"/>
        <w:rPr>
          <w:b/>
          <w:bCs/>
          <w:sz w:val="24"/>
          <w:szCs w:val="24"/>
        </w:rPr>
      </w:pPr>
      <w:bookmarkStart w:id="204" w:name="_Toc98940070"/>
      <w:bookmarkStart w:id="205" w:name="_Toc531808767"/>
      <w:bookmarkStart w:id="206" w:name="_Toc301255862"/>
      <w:bookmarkStart w:id="207" w:name="_Toc268487900"/>
      <w:bookmarkStart w:id="208" w:name="_Toc268484954"/>
      <w:r w:rsidRPr="004B7BB0">
        <w:rPr>
          <w:b/>
          <w:bCs/>
          <w:sz w:val="24"/>
          <w:szCs w:val="24"/>
        </w:rPr>
        <w:t>Статья 14. Общие положения о порядке проведения общественных обсуждений или публичных слушаний по вопросам землепользования и застройки</w:t>
      </w:r>
      <w:bookmarkEnd w:id="204"/>
      <w:bookmarkEnd w:id="205"/>
      <w:bookmarkEnd w:id="206"/>
      <w:bookmarkEnd w:id="207"/>
      <w:bookmarkEnd w:id="208"/>
      <w:r w:rsidRPr="004B7BB0">
        <w:rPr>
          <w:b/>
          <w:bCs/>
          <w:sz w:val="24"/>
          <w:szCs w:val="24"/>
        </w:rPr>
        <w:t xml:space="preserve"> </w:t>
      </w:r>
    </w:p>
    <w:p w:rsidR="004B7BB0" w:rsidRPr="004B7BB0" w:rsidRDefault="004B7BB0" w:rsidP="004B7BB0">
      <w:pPr>
        <w:autoSpaceDE w:val="0"/>
        <w:autoSpaceDN w:val="0"/>
        <w:adjustRightInd w:val="0"/>
        <w:ind w:firstLine="567"/>
        <w:jc w:val="both"/>
        <w:rPr>
          <w:sz w:val="24"/>
          <w:szCs w:val="24"/>
        </w:rPr>
      </w:pPr>
      <w:r w:rsidRPr="004B7BB0">
        <w:rPr>
          <w:sz w:val="24"/>
          <w:szCs w:val="24"/>
        </w:rPr>
        <w:t>1. Общественные обсуждения или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4B7BB0" w:rsidRPr="004B7BB0" w:rsidRDefault="004B7BB0" w:rsidP="004B7BB0">
      <w:pPr>
        <w:autoSpaceDE w:val="0"/>
        <w:autoSpaceDN w:val="0"/>
        <w:adjustRightInd w:val="0"/>
        <w:ind w:firstLine="567"/>
        <w:jc w:val="both"/>
        <w:rPr>
          <w:sz w:val="24"/>
          <w:szCs w:val="24"/>
        </w:rPr>
      </w:pPr>
      <w:r w:rsidRPr="004B7BB0">
        <w:rPr>
          <w:sz w:val="24"/>
          <w:szCs w:val="24"/>
        </w:rPr>
        <w:t>2. Общественные обсуждения или публичные слушания проводятся:</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 по проекту генерального плана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и проектам решений о внесении в него изменений и дополнений;</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 по проекту Правил землепользования и застройки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и проектам решений о внесении в него изменений и дополнений;</w:t>
      </w:r>
    </w:p>
    <w:p w:rsidR="004B7BB0" w:rsidRPr="004B7BB0" w:rsidRDefault="004B7BB0" w:rsidP="004B7BB0">
      <w:pPr>
        <w:autoSpaceDE w:val="0"/>
        <w:autoSpaceDN w:val="0"/>
        <w:adjustRightInd w:val="0"/>
        <w:ind w:firstLine="567"/>
        <w:jc w:val="both"/>
        <w:rPr>
          <w:sz w:val="24"/>
          <w:szCs w:val="24"/>
        </w:rPr>
      </w:pPr>
      <w:r w:rsidRPr="004B7BB0">
        <w:rPr>
          <w:sz w:val="24"/>
          <w:szCs w:val="24"/>
        </w:rPr>
        <w:t>- по проектам планировки территории и проектам межевания территорий;</w:t>
      </w:r>
    </w:p>
    <w:p w:rsidR="004B7BB0" w:rsidRPr="004B7BB0" w:rsidRDefault="004B7BB0" w:rsidP="004B7BB0">
      <w:pPr>
        <w:autoSpaceDE w:val="0"/>
        <w:autoSpaceDN w:val="0"/>
        <w:adjustRightInd w:val="0"/>
        <w:ind w:firstLine="567"/>
        <w:jc w:val="both"/>
        <w:rPr>
          <w:sz w:val="24"/>
          <w:szCs w:val="24"/>
        </w:rPr>
      </w:pPr>
      <w:r w:rsidRPr="004B7BB0">
        <w:rPr>
          <w:sz w:val="24"/>
          <w:szCs w:val="24"/>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4B7BB0" w:rsidRPr="004B7BB0" w:rsidRDefault="004B7BB0" w:rsidP="004B7BB0">
      <w:pPr>
        <w:autoSpaceDE w:val="0"/>
        <w:autoSpaceDN w:val="0"/>
        <w:adjustRightInd w:val="0"/>
        <w:ind w:firstLine="567"/>
        <w:jc w:val="both"/>
        <w:rPr>
          <w:sz w:val="24"/>
          <w:szCs w:val="24"/>
        </w:rPr>
      </w:pPr>
      <w:r w:rsidRPr="004B7BB0">
        <w:rPr>
          <w:sz w:val="24"/>
          <w:szCs w:val="24"/>
        </w:rPr>
        <w:lastRenderedPageBreak/>
        <w:t>- по проектам решений о предоставлении разрешения на отклонение от предельных параметров разрешенного строительства, реконструкцию объектов капитального строительства;</w:t>
      </w:r>
    </w:p>
    <w:p w:rsidR="004B7BB0" w:rsidRPr="004B7BB0" w:rsidRDefault="004B7BB0" w:rsidP="004B7BB0">
      <w:pPr>
        <w:autoSpaceDE w:val="0"/>
        <w:autoSpaceDN w:val="0"/>
        <w:adjustRightInd w:val="0"/>
        <w:ind w:firstLine="567"/>
        <w:jc w:val="both"/>
        <w:rPr>
          <w:sz w:val="24"/>
          <w:szCs w:val="24"/>
        </w:rPr>
      </w:pPr>
      <w:r w:rsidRPr="004B7BB0">
        <w:rPr>
          <w:sz w:val="24"/>
          <w:szCs w:val="24"/>
        </w:rPr>
        <w:t>- в иных случаях, предусмотренных действующим законодательством.</w:t>
      </w:r>
    </w:p>
    <w:p w:rsidR="004B7BB0" w:rsidRPr="004B7BB0" w:rsidRDefault="004B7BB0" w:rsidP="004B7BB0">
      <w:pPr>
        <w:autoSpaceDE w:val="0"/>
        <w:autoSpaceDN w:val="0"/>
        <w:adjustRightInd w:val="0"/>
        <w:ind w:firstLine="567"/>
        <w:jc w:val="both"/>
        <w:rPr>
          <w:sz w:val="24"/>
          <w:szCs w:val="24"/>
        </w:rPr>
      </w:pPr>
      <w:proofErr w:type="gramStart"/>
      <w:r w:rsidRPr="004B7BB0">
        <w:rPr>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4B7BB0">
        <w:rPr>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 </w:t>
      </w:r>
    </w:p>
    <w:p w:rsidR="004B7BB0" w:rsidRPr="004B7BB0" w:rsidRDefault="004B7BB0" w:rsidP="004B7BB0">
      <w:pPr>
        <w:autoSpaceDE w:val="0"/>
        <w:autoSpaceDN w:val="0"/>
        <w:adjustRightInd w:val="0"/>
        <w:ind w:firstLine="567"/>
        <w:jc w:val="both"/>
        <w:rPr>
          <w:sz w:val="24"/>
          <w:szCs w:val="24"/>
        </w:rPr>
      </w:pPr>
      <w:proofErr w:type="gramStart"/>
      <w:r w:rsidRPr="004B7BB0">
        <w:rPr>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4B7BB0">
        <w:rPr>
          <w:sz w:val="24"/>
          <w:szCs w:val="24"/>
        </w:rPr>
        <w:t xml:space="preserve"> </w:t>
      </w:r>
      <w:proofErr w:type="gramStart"/>
      <w:r w:rsidRPr="004B7BB0">
        <w:rPr>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4B7BB0">
        <w:rPr>
          <w:sz w:val="24"/>
          <w:szCs w:val="24"/>
        </w:rPr>
        <w:t xml:space="preserve"> проекты, а в случае, предусмотренном частью 3 статьи 12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3. Порядок информирования населения городского поселения о подготовке указанных в части 2 настоящей статьи документов, а также о подготовке к внесению в них изменений; порядок организации и проведения по ним общественных обсуждений или публичных слушаний определяется в соответствии с требованиями Градостроительного кодекса Российской Федерации и правовых актов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Оповещение о начале общественных обсуждений или публичных слушаний не </w:t>
      </w:r>
      <w:proofErr w:type="gramStart"/>
      <w:r w:rsidRPr="004B7BB0">
        <w:rPr>
          <w:sz w:val="24"/>
          <w:szCs w:val="24"/>
        </w:rPr>
        <w:t>позднее</w:t>
      </w:r>
      <w:proofErr w:type="gramEnd"/>
      <w:r w:rsidRPr="004B7BB0">
        <w:rPr>
          <w:sz w:val="24"/>
          <w:szCs w:val="24"/>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4B7BB0" w:rsidRPr="004B7BB0" w:rsidRDefault="004B7BB0" w:rsidP="004B7BB0">
      <w:pPr>
        <w:keepNext/>
        <w:spacing w:before="120"/>
        <w:jc w:val="center"/>
        <w:outlineLvl w:val="1"/>
        <w:rPr>
          <w:b/>
          <w:bCs/>
          <w:sz w:val="24"/>
          <w:szCs w:val="24"/>
        </w:rPr>
      </w:pPr>
      <w:bookmarkStart w:id="209" w:name="_Toc98940071"/>
      <w:bookmarkStart w:id="210" w:name="_Toc531808768"/>
      <w:bookmarkStart w:id="211" w:name="_Toc301255864"/>
      <w:bookmarkStart w:id="212" w:name="_Toc268487902"/>
      <w:r w:rsidRPr="004B7BB0">
        <w:rPr>
          <w:b/>
          <w:bCs/>
          <w:sz w:val="24"/>
          <w:szCs w:val="24"/>
        </w:rPr>
        <w:t>РАЗДЕЛ 5. ПОЛОЖЕНИЯ О ВНЕСЕНИИ ИЗМЕНЕНИЙ В ПРАВИЛА ЗЕМЛЕПОЛЬЗОВАНИЯ И ЗАСТРОЙКИ</w:t>
      </w:r>
      <w:bookmarkEnd w:id="209"/>
      <w:bookmarkEnd w:id="210"/>
      <w:bookmarkEnd w:id="211"/>
      <w:bookmarkEnd w:id="212"/>
    </w:p>
    <w:p w:rsidR="004B7BB0" w:rsidRPr="004B7BB0" w:rsidRDefault="004B7BB0" w:rsidP="004B7BB0">
      <w:pPr>
        <w:keepNext/>
        <w:spacing w:before="120"/>
        <w:ind w:firstLine="567"/>
        <w:outlineLvl w:val="2"/>
        <w:rPr>
          <w:b/>
          <w:bCs/>
          <w:sz w:val="24"/>
          <w:szCs w:val="24"/>
        </w:rPr>
      </w:pPr>
      <w:bookmarkStart w:id="213" w:name="_Toc98940072"/>
      <w:bookmarkStart w:id="214" w:name="_Toc531808769"/>
      <w:bookmarkStart w:id="215" w:name="_Toc301255865"/>
      <w:bookmarkStart w:id="216" w:name="_Toc268487903"/>
      <w:r w:rsidRPr="004B7BB0">
        <w:rPr>
          <w:b/>
          <w:bCs/>
          <w:sz w:val="24"/>
          <w:szCs w:val="24"/>
        </w:rPr>
        <w:t>Статья 15. Порядок внесения изменений в Правила землепользования и застройки</w:t>
      </w:r>
      <w:bookmarkEnd w:id="213"/>
      <w:bookmarkEnd w:id="214"/>
      <w:bookmarkEnd w:id="215"/>
      <w:bookmarkEnd w:id="216"/>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1. Внесение изменений в Правила осуществляется в порядке, предусмотренном законодательством Российской Федерации, Республики Коми, правовыми актами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w:t>
      </w:r>
    </w:p>
    <w:p w:rsidR="004B7BB0" w:rsidRPr="004B7BB0" w:rsidRDefault="004B7BB0" w:rsidP="004B7BB0">
      <w:pPr>
        <w:autoSpaceDE w:val="0"/>
        <w:autoSpaceDN w:val="0"/>
        <w:adjustRightInd w:val="0"/>
        <w:ind w:firstLine="567"/>
        <w:jc w:val="both"/>
        <w:rPr>
          <w:sz w:val="24"/>
          <w:szCs w:val="24"/>
        </w:rPr>
      </w:pPr>
      <w:r w:rsidRPr="004B7BB0">
        <w:rPr>
          <w:sz w:val="24"/>
          <w:szCs w:val="24"/>
        </w:rPr>
        <w:lastRenderedPageBreak/>
        <w:t>2. Основаниями для рассмотрения вопроса о внесении изменений в Правила являются:</w:t>
      </w:r>
    </w:p>
    <w:p w:rsidR="004B7BB0" w:rsidRPr="004B7BB0" w:rsidRDefault="004B7BB0" w:rsidP="004B7BB0">
      <w:pPr>
        <w:autoSpaceDE w:val="0"/>
        <w:autoSpaceDN w:val="0"/>
        <w:adjustRightInd w:val="0"/>
        <w:ind w:firstLine="567"/>
        <w:jc w:val="both"/>
        <w:rPr>
          <w:sz w:val="24"/>
          <w:szCs w:val="24"/>
        </w:rPr>
      </w:pPr>
      <w:r w:rsidRPr="004B7BB0">
        <w:rPr>
          <w:sz w:val="24"/>
          <w:szCs w:val="24"/>
        </w:rPr>
        <w:t>1) несоответствие правил землепользования и застройки генеральному плану городского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4B7BB0">
        <w:rPr>
          <w:sz w:val="24"/>
          <w:szCs w:val="24"/>
        </w:rPr>
        <w:t>приаэродромной</w:t>
      </w:r>
      <w:proofErr w:type="spellEnd"/>
      <w:r w:rsidRPr="004B7BB0">
        <w:rPr>
          <w:sz w:val="24"/>
          <w:szCs w:val="24"/>
        </w:rPr>
        <w:t xml:space="preserve"> территории, которые допущены в правилах землепользования и застройки;</w:t>
      </w:r>
    </w:p>
    <w:p w:rsidR="004B7BB0" w:rsidRPr="004B7BB0" w:rsidRDefault="004B7BB0" w:rsidP="004B7BB0">
      <w:pPr>
        <w:autoSpaceDE w:val="0"/>
        <w:autoSpaceDN w:val="0"/>
        <w:adjustRightInd w:val="0"/>
        <w:ind w:firstLine="567"/>
        <w:jc w:val="both"/>
        <w:rPr>
          <w:sz w:val="24"/>
          <w:szCs w:val="24"/>
        </w:rPr>
      </w:pPr>
      <w:r w:rsidRPr="004B7BB0">
        <w:rPr>
          <w:sz w:val="24"/>
          <w:szCs w:val="24"/>
        </w:rPr>
        <w:t>2) поступление предложений об изменении границ территориальных зон, изменении градостроительных регламентов;</w:t>
      </w:r>
    </w:p>
    <w:p w:rsidR="004B7BB0" w:rsidRPr="004B7BB0" w:rsidRDefault="004B7BB0" w:rsidP="004B7BB0">
      <w:pPr>
        <w:autoSpaceDE w:val="0"/>
        <w:autoSpaceDN w:val="0"/>
        <w:adjustRightInd w:val="0"/>
        <w:ind w:firstLine="567"/>
        <w:jc w:val="both"/>
        <w:rPr>
          <w:sz w:val="24"/>
          <w:szCs w:val="24"/>
        </w:rPr>
      </w:pPr>
      <w:r w:rsidRPr="004B7BB0">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B7BB0" w:rsidRPr="004B7BB0" w:rsidRDefault="004B7BB0" w:rsidP="004B7BB0">
      <w:pPr>
        <w:autoSpaceDE w:val="0"/>
        <w:autoSpaceDN w:val="0"/>
        <w:adjustRightInd w:val="0"/>
        <w:ind w:firstLine="567"/>
        <w:jc w:val="both"/>
        <w:rPr>
          <w:sz w:val="24"/>
          <w:szCs w:val="24"/>
        </w:rPr>
      </w:pPr>
      <w:r w:rsidRPr="004B7BB0">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B7BB0" w:rsidRPr="004B7BB0" w:rsidRDefault="004B7BB0" w:rsidP="004B7BB0">
      <w:pPr>
        <w:autoSpaceDE w:val="0"/>
        <w:autoSpaceDN w:val="0"/>
        <w:adjustRightInd w:val="0"/>
        <w:ind w:firstLine="567"/>
        <w:jc w:val="both"/>
        <w:rPr>
          <w:sz w:val="24"/>
          <w:szCs w:val="24"/>
        </w:rPr>
      </w:pPr>
      <w:r w:rsidRPr="004B7BB0">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6) принятие решения о комплексном развитии территории;</w:t>
      </w:r>
    </w:p>
    <w:p w:rsidR="004B7BB0" w:rsidRPr="004B7BB0" w:rsidRDefault="004B7BB0" w:rsidP="004B7BB0">
      <w:pPr>
        <w:autoSpaceDE w:val="0"/>
        <w:autoSpaceDN w:val="0"/>
        <w:adjustRightInd w:val="0"/>
        <w:ind w:firstLine="567"/>
        <w:jc w:val="both"/>
        <w:rPr>
          <w:sz w:val="24"/>
          <w:szCs w:val="24"/>
        </w:rPr>
      </w:pPr>
      <w:r w:rsidRPr="004B7BB0">
        <w:rPr>
          <w:sz w:val="24"/>
          <w:szCs w:val="24"/>
        </w:rPr>
        <w:t>7) обнаружение мест захоронений погибших при защите Отечества, расположенных в границах городского поселения.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3. Предложения о внесении изменений в Правила направляются в Комиссию:</w:t>
      </w:r>
    </w:p>
    <w:p w:rsidR="004B7BB0" w:rsidRPr="004B7BB0" w:rsidRDefault="004B7BB0" w:rsidP="004B7BB0">
      <w:pPr>
        <w:autoSpaceDE w:val="0"/>
        <w:autoSpaceDN w:val="0"/>
        <w:adjustRightInd w:val="0"/>
        <w:ind w:firstLine="567"/>
        <w:jc w:val="both"/>
        <w:rPr>
          <w:sz w:val="24"/>
          <w:szCs w:val="24"/>
        </w:rPr>
      </w:pPr>
      <w:r w:rsidRPr="004B7BB0">
        <w:rPr>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органами исполнительной власти Республики Коми в случаях, если Правила могут воспрепятствовать функционированию, размещению объектов капитального строительства регионального значения;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rsidR="004B7BB0" w:rsidRPr="004B7BB0" w:rsidRDefault="004B7BB0" w:rsidP="004B7BB0">
      <w:pPr>
        <w:autoSpaceDE w:val="0"/>
        <w:autoSpaceDN w:val="0"/>
        <w:adjustRightInd w:val="0"/>
        <w:ind w:firstLine="567"/>
        <w:jc w:val="both"/>
        <w:rPr>
          <w:sz w:val="24"/>
          <w:szCs w:val="24"/>
        </w:rPr>
      </w:pPr>
      <w:r w:rsidRPr="004B7BB0">
        <w:rPr>
          <w:sz w:val="24"/>
          <w:szCs w:val="24"/>
        </w:rPr>
        <w:t>- органами местного самоуправления городского поселения, в случаях, если необходимо совершенствовать порядок регулирования землепользования и застройки на территории городского поселения;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органами местного самоуправления городского поселения в случаях обнаружения мест захоронений погибших при защите Отечества, расположенных в границах городского поселения;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w:t>
      </w:r>
      <w:r w:rsidRPr="004B7BB0">
        <w:rPr>
          <w:sz w:val="24"/>
          <w:szCs w:val="24"/>
        </w:rPr>
        <w:lastRenderedPageBreak/>
        <w:t>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B7BB0" w:rsidRPr="004B7BB0" w:rsidRDefault="004B7BB0" w:rsidP="004B7BB0">
      <w:pPr>
        <w:autoSpaceDE w:val="0"/>
        <w:autoSpaceDN w:val="0"/>
        <w:adjustRightInd w:val="0"/>
        <w:ind w:firstLine="567"/>
        <w:jc w:val="both"/>
        <w:rPr>
          <w:sz w:val="24"/>
          <w:szCs w:val="24"/>
        </w:rPr>
      </w:pPr>
      <w:r w:rsidRPr="004B7BB0">
        <w:rPr>
          <w:sz w:val="24"/>
          <w:szCs w:val="24"/>
        </w:rPr>
        <w:t>-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4B7BB0" w:rsidRPr="004B7BB0" w:rsidRDefault="004B7BB0" w:rsidP="004B7BB0">
      <w:pPr>
        <w:autoSpaceDE w:val="0"/>
        <w:autoSpaceDN w:val="0"/>
        <w:adjustRightInd w:val="0"/>
        <w:ind w:firstLine="567"/>
        <w:jc w:val="both"/>
        <w:rPr>
          <w:sz w:val="24"/>
          <w:szCs w:val="24"/>
        </w:rPr>
      </w:pPr>
      <w:proofErr w:type="gramStart"/>
      <w:r w:rsidRPr="004B7BB0">
        <w:rPr>
          <w:sz w:val="24"/>
          <w:szCs w:val="24"/>
        </w:rPr>
        <w:t>-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4B7BB0" w:rsidRPr="004B7BB0" w:rsidRDefault="004B7BB0" w:rsidP="004B7BB0">
      <w:pPr>
        <w:autoSpaceDE w:val="0"/>
        <w:autoSpaceDN w:val="0"/>
        <w:adjustRightInd w:val="0"/>
        <w:ind w:firstLine="567"/>
        <w:jc w:val="both"/>
        <w:rPr>
          <w:sz w:val="24"/>
          <w:szCs w:val="24"/>
        </w:rPr>
      </w:pPr>
      <w:r w:rsidRPr="004B7BB0">
        <w:rPr>
          <w:sz w:val="24"/>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4B7BB0" w:rsidRPr="004B7BB0" w:rsidRDefault="004B7BB0" w:rsidP="004B7BB0">
      <w:pPr>
        <w:autoSpaceDE w:val="0"/>
        <w:autoSpaceDN w:val="0"/>
        <w:adjustRightInd w:val="0"/>
        <w:ind w:firstLine="567"/>
        <w:jc w:val="both"/>
        <w:rPr>
          <w:sz w:val="24"/>
          <w:szCs w:val="24"/>
        </w:rPr>
      </w:pPr>
      <w:r w:rsidRPr="004B7BB0">
        <w:rPr>
          <w:sz w:val="24"/>
          <w:szCs w:val="24"/>
        </w:rPr>
        <w:t>3.1. В случае</w:t>
      </w:r>
      <w:proofErr w:type="gramStart"/>
      <w:r w:rsidRPr="004B7BB0">
        <w:rPr>
          <w:sz w:val="24"/>
          <w:szCs w:val="24"/>
        </w:rPr>
        <w:t>,</w:t>
      </w:r>
      <w:proofErr w:type="gramEnd"/>
      <w:r w:rsidRPr="004B7BB0">
        <w:rPr>
          <w:sz w:val="24"/>
          <w:szCs w:val="24"/>
        </w:rPr>
        <w:t xml:space="preserve">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городского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городского поселения требование о внесении изменений в Правила в целях обеспечения размещения указанных объектов.</w:t>
      </w:r>
    </w:p>
    <w:p w:rsidR="004B7BB0" w:rsidRPr="004B7BB0" w:rsidRDefault="004B7BB0" w:rsidP="004B7BB0">
      <w:pPr>
        <w:autoSpaceDE w:val="0"/>
        <w:autoSpaceDN w:val="0"/>
        <w:adjustRightInd w:val="0"/>
        <w:ind w:firstLine="567"/>
        <w:jc w:val="both"/>
        <w:rPr>
          <w:sz w:val="24"/>
          <w:szCs w:val="24"/>
        </w:rPr>
      </w:pPr>
      <w:r w:rsidRPr="004B7BB0">
        <w:rPr>
          <w:sz w:val="24"/>
          <w:szCs w:val="24"/>
        </w:rPr>
        <w:t>3.2. В случае, предусмотренном частью 3.1 настоящей статьи, глава городского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3.3. </w:t>
      </w:r>
      <w:proofErr w:type="gramStart"/>
      <w:r w:rsidRPr="004B7BB0">
        <w:rPr>
          <w:sz w:val="24"/>
          <w:szCs w:val="24"/>
        </w:rPr>
        <w:t>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4B7BB0">
        <w:rPr>
          <w:sz w:val="24"/>
          <w:szCs w:val="24"/>
        </w:rPr>
        <w:t xml:space="preserve"> </w:t>
      </w:r>
      <w:proofErr w:type="gramStart"/>
      <w:r w:rsidRPr="004B7BB0">
        <w:rPr>
          <w:sz w:val="24"/>
          <w:szCs w:val="24"/>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roofErr w:type="gramEnd"/>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w:t>
      </w:r>
      <w:proofErr w:type="gramStart"/>
      <w:r w:rsidRPr="004B7BB0">
        <w:rPr>
          <w:sz w:val="24"/>
          <w:szCs w:val="24"/>
        </w:rPr>
        <w:t>позднее</w:t>
      </w:r>
      <w:proofErr w:type="gramEnd"/>
      <w:r w:rsidRPr="004B7BB0">
        <w:rPr>
          <w:sz w:val="24"/>
          <w:szCs w:val="24"/>
        </w:rPr>
        <w:t xml:space="preserve"> чем девяносто дней со дня утверждения проекта планировки территории в целях ее комплексного развития.</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городского поселения, осуществляется в течение шести месяцев </w:t>
      </w:r>
      <w:proofErr w:type="gramStart"/>
      <w:r w:rsidRPr="004B7BB0">
        <w:rPr>
          <w:sz w:val="24"/>
          <w:szCs w:val="24"/>
        </w:rPr>
        <w:t>с даты обнаружения</w:t>
      </w:r>
      <w:proofErr w:type="gramEnd"/>
      <w:r w:rsidRPr="004B7BB0">
        <w:rPr>
          <w:sz w:val="24"/>
          <w:szCs w:val="24"/>
        </w:rPr>
        <w:t xml:space="preserve"> таких мест, при этом проведение общественных обсуждений или публичных слушаний не требуется.</w:t>
      </w:r>
    </w:p>
    <w:p w:rsidR="004B7BB0" w:rsidRPr="004B7BB0" w:rsidRDefault="004B7BB0" w:rsidP="004B7BB0">
      <w:pPr>
        <w:autoSpaceDE w:val="0"/>
        <w:autoSpaceDN w:val="0"/>
        <w:adjustRightInd w:val="0"/>
        <w:ind w:firstLine="567"/>
        <w:jc w:val="both"/>
        <w:rPr>
          <w:sz w:val="24"/>
          <w:szCs w:val="24"/>
        </w:rPr>
      </w:pPr>
      <w:r w:rsidRPr="004B7BB0">
        <w:rPr>
          <w:sz w:val="24"/>
          <w:szCs w:val="24"/>
        </w:rPr>
        <w:lastRenderedPageBreak/>
        <w:t>4. 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района.</w:t>
      </w:r>
    </w:p>
    <w:p w:rsidR="004B7BB0" w:rsidRPr="004B7BB0" w:rsidRDefault="004B7BB0" w:rsidP="004B7BB0">
      <w:pPr>
        <w:autoSpaceDE w:val="0"/>
        <w:autoSpaceDN w:val="0"/>
        <w:adjustRightInd w:val="0"/>
        <w:ind w:firstLine="567"/>
        <w:jc w:val="both"/>
        <w:rPr>
          <w:sz w:val="24"/>
          <w:szCs w:val="24"/>
        </w:rPr>
      </w:pPr>
      <w:r w:rsidRPr="004B7BB0">
        <w:rPr>
          <w:sz w:val="24"/>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4B7BB0" w:rsidRPr="004B7BB0" w:rsidRDefault="004B7BB0" w:rsidP="004B7BB0">
      <w:pPr>
        <w:autoSpaceDE w:val="0"/>
        <w:autoSpaceDN w:val="0"/>
        <w:adjustRightInd w:val="0"/>
        <w:ind w:firstLine="567"/>
        <w:jc w:val="both"/>
        <w:rPr>
          <w:sz w:val="24"/>
          <w:szCs w:val="24"/>
        </w:rPr>
      </w:pPr>
      <w:r w:rsidRPr="004B7BB0">
        <w:rPr>
          <w:sz w:val="24"/>
          <w:szCs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4B7BB0" w:rsidRPr="004B7BB0" w:rsidRDefault="004B7BB0" w:rsidP="004B7BB0">
      <w:pPr>
        <w:autoSpaceDE w:val="0"/>
        <w:autoSpaceDN w:val="0"/>
        <w:adjustRightInd w:val="0"/>
        <w:ind w:firstLine="567"/>
        <w:jc w:val="both"/>
        <w:rPr>
          <w:sz w:val="24"/>
          <w:szCs w:val="24"/>
        </w:rPr>
      </w:pPr>
      <w:r w:rsidRPr="004B7BB0">
        <w:rPr>
          <w:sz w:val="24"/>
          <w:szCs w:val="24"/>
        </w:rPr>
        <w:t>5. Глава администрации муниципального района с учетом рекомендаций, содержащихся в заключени</w:t>
      </w:r>
      <w:proofErr w:type="gramStart"/>
      <w:r w:rsidRPr="004B7BB0">
        <w:rPr>
          <w:sz w:val="24"/>
          <w:szCs w:val="24"/>
        </w:rPr>
        <w:t>и</w:t>
      </w:r>
      <w:proofErr w:type="gramEnd"/>
      <w:r w:rsidRPr="004B7BB0">
        <w:rPr>
          <w:sz w:val="24"/>
          <w:szCs w:val="24"/>
        </w:rPr>
        <w:t xml:space="preserve"> Комиссии, в течение двадцати пяти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4B7BB0" w:rsidRPr="004B7BB0" w:rsidRDefault="004B7BB0" w:rsidP="004B7BB0">
      <w:pPr>
        <w:autoSpaceDE w:val="0"/>
        <w:autoSpaceDN w:val="0"/>
        <w:adjustRightInd w:val="0"/>
        <w:ind w:firstLine="567"/>
        <w:jc w:val="both"/>
        <w:rPr>
          <w:sz w:val="24"/>
          <w:szCs w:val="24"/>
        </w:rPr>
      </w:pPr>
      <w:r w:rsidRPr="004B7BB0">
        <w:rPr>
          <w:bCs/>
          <w:sz w:val="24"/>
          <w:szCs w:val="24"/>
        </w:rPr>
        <w:t xml:space="preserve">Глава </w:t>
      </w:r>
      <w:r w:rsidRPr="004B7BB0">
        <w:rPr>
          <w:sz w:val="24"/>
          <w:szCs w:val="24"/>
        </w:rPr>
        <w:t>администрации муниципального района</w:t>
      </w:r>
      <w:r w:rsidRPr="004B7BB0">
        <w:rPr>
          <w:bCs/>
          <w:sz w:val="24"/>
          <w:szCs w:val="24"/>
        </w:rPr>
        <w:t xml:space="preserve"> не позднее десяти дней </w:t>
      </w:r>
      <w:proofErr w:type="gramStart"/>
      <w:r w:rsidRPr="004B7BB0">
        <w:rPr>
          <w:bCs/>
          <w:sz w:val="24"/>
          <w:szCs w:val="24"/>
        </w:rPr>
        <w:t>с даты принятия</w:t>
      </w:r>
      <w:proofErr w:type="gramEnd"/>
      <w:r w:rsidRPr="004B7BB0">
        <w:rPr>
          <w:bCs/>
          <w:sz w:val="24"/>
          <w:szCs w:val="24"/>
        </w:rPr>
        <w:t xml:space="preserve"> решения о подготовке проекта изменений и дополнений в Правила обеспечивает опубликование сообщения о принятии такого решения</w:t>
      </w:r>
      <w:r w:rsidRPr="004B7BB0">
        <w:rPr>
          <w:sz w:val="24"/>
          <w:szCs w:val="24"/>
        </w:rPr>
        <w:t xml:space="preserve"> и размещение на официальном сайте городского поселения.</w:t>
      </w:r>
    </w:p>
    <w:p w:rsidR="004B7BB0" w:rsidRPr="004B7BB0" w:rsidRDefault="004B7BB0" w:rsidP="004B7BB0">
      <w:pPr>
        <w:autoSpaceDE w:val="0"/>
        <w:autoSpaceDN w:val="0"/>
        <w:adjustRightInd w:val="0"/>
        <w:ind w:firstLine="567"/>
        <w:jc w:val="both"/>
        <w:rPr>
          <w:bCs/>
          <w:sz w:val="24"/>
          <w:szCs w:val="24"/>
        </w:rPr>
      </w:pPr>
      <w:bookmarkStart w:id="217" w:name="_Hlk58769971"/>
      <w:r w:rsidRPr="004B7BB0">
        <w:rPr>
          <w:bCs/>
          <w:sz w:val="24"/>
          <w:szCs w:val="24"/>
        </w:rPr>
        <w:t xml:space="preserve">Комиссия подготавливает проект изменений и дополнений в Правила и передает его </w:t>
      </w:r>
      <w:r w:rsidRPr="004B7BB0">
        <w:rPr>
          <w:sz w:val="24"/>
          <w:szCs w:val="24"/>
        </w:rPr>
        <w:t>Администрации</w:t>
      </w:r>
      <w:r w:rsidRPr="004B7BB0">
        <w:rPr>
          <w:bCs/>
          <w:sz w:val="24"/>
          <w:szCs w:val="24"/>
        </w:rPr>
        <w:t>.</w:t>
      </w:r>
    </w:p>
    <w:p w:rsidR="004B7BB0" w:rsidRPr="004B7BB0" w:rsidRDefault="004B7BB0" w:rsidP="004B7BB0">
      <w:pPr>
        <w:autoSpaceDE w:val="0"/>
        <w:autoSpaceDN w:val="0"/>
        <w:adjustRightInd w:val="0"/>
        <w:ind w:firstLine="567"/>
        <w:jc w:val="both"/>
        <w:rPr>
          <w:bCs/>
          <w:sz w:val="24"/>
          <w:szCs w:val="24"/>
        </w:rPr>
      </w:pPr>
      <w:proofErr w:type="gramStart"/>
      <w:r w:rsidRPr="004B7BB0">
        <w:rPr>
          <w:sz w:val="24"/>
          <w:szCs w:val="24"/>
        </w:rPr>
        <w:t xml:space="preserve">Администрация </w:t>
      </w:r>
      <w:r w:rsidRPr="004B7BB0">
        <w:rPr>
          <w:bCs/>
          <w:sz w:val="24"/>
          <w:szCs w:val="24"/>
        </w:rPr>
        <w:t>осуществляет проверку проекта, представленного комиссией, на соответствие требованиям технических регламентов, генеральному плану городского поселения</w:t>
      </w:r>
      <w:r w:rsidRPr="004B7BB0">
        <w:rPr>
          <w:sz w:val="24"/>
          <w:szCs w:val="24"/>
        </w:rPr>
        <w:t>, схеме территориального планирования муниципального района</w:t>
      </w:r>
      <w:r w:rsidRPr="004B7BB0">
        <w:rPr>
          <w:bCs/>
          <w:sz w:val="24"/>
          <w:szCs w:val="24"/>
        </w:rPr>
        <w:t>,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roofErr w:type="gramEnd"/>
    </w:p>
    <w:p w:rsidR="004B7BB0" w:rsidRPr="004B7BB0" w:rsidRDefault="004B7BB0" w:rsidP="004B7BB0">
      <w:pPr>
        <w:autoSpaceDE w:val="0"/>
        <w:autoSpaceDN w:val="0"/>
        <w:adjustRightInd w:val="0"/>
        <w:ind w:firstLine="567"/>
        <w:jc w:val="both"/>
        <w:rPr>
          <w:bCs/>
          <w:sz w:val="24"/>
          <w:szCs w:val="24"/>
        </w:rPr>
      </w:pPr>
      <w:r w:rsidRPr="004B7BB0">
        <w:rPr>
          <w:bCs/>
          <w:sz w:val="24"/>
          <w:szCs w:val="24"/>
        </w:rPr>
        <w:t xml:space="preserve">По результатам указанной проверки </w:t>
      </w:r>
      <w:r w:rsidRPr="004B7BB0">
        <w:rPr>
          <w:sz w:val="24"/>
          <w:szCs w:val="24"/>
        </w:rPr>
        <w:t xml:space="preserve">Администрация </w:t>
      </w:r>
      <w:r w:rsidRPr="004B7BB0">
        <w:rPr>
          <w:bCs/>
          <w:sz w:val="24"/>
          <w:szCs w:val="24"/>
        </w:rPr>
        <w:t xml:space="preserve">направляет проект главе </w:t>
      </w:r>
      <w:r w:rsidRPr="004B7BB0">
        <w:rPr>
          <w:sz w:val="24"/>
          <w:szCs w:val="24"/>
        </w:rPr>
        <w:t>городского поселения</w:t>
      </w:r>
      <w:r w:rsidRPr="004B7BB0">
        <w:rPr>
          <w:bCs/>
          <w:sz w:val="24"/>
          <w:szCs w:val="24"/>
        </w:rPr>
        <w:t xml:space="preserve"> или в случае обнаружения его несоответствия требованиям и документам, указанным в предыдущем абзаце, в комиссию на доработку.</w:t>
      </w:r>
    </w:p>
    <w:p w:rsidR="004B7BB0" w:rsidRPr="004B7BB0" w:rsidRDefault="004B7BB0" w:rsidP="004B7BB0">
      <w:pPr>
        <w:autoSpaceDE w:val="0"/>
        <w:autoSpaceDN w:val="0"/>
        <w:adjustRightInd w:val="0"/>
        <w:ind w:firstLine="567"/>
        <w:jc w:val="both"/>
        <w:rPr>
          <w:bCs/>
          <w:sz w:val="24"/>
          <w:szCs w:val="24"/>
        </w:rPr>
      </w:pPr>
      <w:r w:rsidRPr="004B7BB0">
        <w:rPr>
          <w:bCs/>
          <w:sz w:val="24"/>
          <w:szCs w:val="24"/>
        </w:rPr>
        <w:t xml:space="preserve">Глава </w:t>
      </w:r>
      <w:r w:rsidRPr="004B7BB0">
        <w:rPr>
          <w:sz w:val="24"/>
          <w:szCs w:val="24"/>
        </w:rPr>
        <w:t>городского поселения</w:t>
      </w:r>
      <w:r w:rsidRPr="004B7BB0">
        <w:rPr>
          <w:bCs/>
          <w:sz w:val="24"/>
          <w:szCs w:val="24"/>
        </w:rPr>
        <w:t xml:space="preserve"> при получении от </w:t>
      </w:r>
      <w:r w:rsidRPr="004B7BB0">
        <w:rPr>
          <w:sz w:val="24"/>
          <w:szCs w:val="24"/>
        </w:rPr>
        <w:t>Администрации</w:t>
      </w:r>
      <w:r w:rsidRPr="004B7BB0">
        <w:rPr>
          <w:bCs/>
          <w:sz w:val="24"/>
          <w:szCs w:val="24"/>
        </w:rPr>
        <w:t xml:space="preserve"> проекта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bookmarkEnd w:id="217"/>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6. Общественные обсуждения или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Республики Коми, правовыми актами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и настоящими Правилами.</w:t>
      </w:r>
      <w:r w:rsidRPr="004B7BB0">
        <w:rPr>
          <w:bCs/>
          <w:sz w:val="24"/>
          <w:szCs w:val="24"/>
        </w:rPr>
        <w:t xml:space="preserve"> Продолжительность общественных обсуждений или публичных слушаний составляет не менее одного и не более трех месяцев со дня опубликования такого проекта.</w:t>
      </w:r>
    </w:p>
    <w:p w:rsidR="004B7BB0" w:rsidRPr="004B7BB0" w:rsidRDefault="004B7BB0" w:rsidP="004B7BB0">
      <w:pPr>
        <w:autoSpaceDE w:val="0"/>
        <w:autoSpaceDN w:val="0"/>
        <w:adjustRightInd w:val="0"/>
        <w:ind w:firstLine="567"/>
        <w:jc w:val="both"/>
        <w:rPr>
          <w:bCs/>
          <w:sz w:val="24"/>
          <w:szCs w:val="24"/>
        </w:rPr>
      </w:pPr>
      <w:proofErr w:type="gramStart"/>
      <w:r w:rsidRPr="004B7BB0">
        <w:rPr>
          <w:bCs/>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w:t>
      </w:r>
      <w:r w:rsidRPr="004B7BB0">
        <w:rPr>
          <w:bCs/>
          <w:sz w:val="24"/>
          <w:szCs w:val="24"/>
        </w:rPr>
        <w:lastRenderedPageBreak/>
        <w:t>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w:t>
      </w:r>
      <w:proofErr w:type="gramEnd"/>
      <w:r w:rsidRPr="004B7BB0">
        <w:rPr>
          <w:bCs/>
          <w:sz w:val="24"/>
          <w:szCs w:val="24"/>
        </w:rPr>
        <w:t xml:space="preserve">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4B7BB0" w:rsidRPr="004B7BB0" w:rsidRDefault="004B7BB0" w:rsidP="004B7BB0">
      <w:pPr>
        <w:autoSpaceDE w:val="0"/>
        <w:autoSpaceDN w:val="0"/>
        <w:adjustRightInd w:val="0"/>
        <w:ind w:firstLine="567"/>
        <w:jc w:val="both"/>
        <w:rPr>
          <w:sz w:val="24"/>
          <w:szCs w:val="24"/>
        </w:rPr>
      </w:pPr>
      <w:r w:rsidRPr="004B7BB0">
        <w:rPr>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7. После завершения </w:t>
      </w:r>
      <w:r w:rsidRPr="004B7BB0">
        <w:rPr>
          <w:bCs/>
          <w:sz w:val="24"/>
          <w:szCs w:val="24"/>
        </w:rPr>
        <w:t xml:space="preserve">общественных обсуждений или </w:t>
      </w:r>
      <w:r w:rsidRPr="004B7BB0">
        <w:rPr>
          <w:sz w:val="24"/>
          <w:szCs w:val="24"/>
        </w:rPr>
        <w:t xml:space="preserve">публичных слушаний по проекту о внесении изменений в Правила Комиссия с учетом результатов таких </w:t>
      </w:r>
      <w:r w:rsidRPr="004B7BB0">
        <w:rPr>
          <w:bCs/>
          <w:sz w:val="24"/>
          <w:szCs w:val="24"/>
        </w:rPr>
        <w:t xml:space="preserve">общественных обсуждений или </w:t>
      </w:r>
      <w:r w:rsidRPr="004B7BB0">
        <w:rPr>
          <w:sz w:val="24"/>
          <w:szCs w:val="24"/>
        </w:rPr>
        <w:t xml:space="preserve">публичных слушаний представляет проект указанных изменений главе администрации муниципального района. Обязательными приложениями к проекту являются протокол </w:t>
      </w:r>
      <w:r w:rsidRPr="004B7BB0">
        <w:rPr>
          <w:bCs/>
          <w:sz w:val="24"/>
          <w:szCs w:val="24"/>
        </w:rPr>
        <w:t xml:space="preserve">общественных обсуждений или </w:t>
      </w:r>
      <w:r w:rsidRPr="004B7BB0">
        <w:rPr>
          <w:sz w:val="24"/>
          <w:szCs w:val="24"/>
        </w:rPr>
        <w:t xml:space="preserve">публичных слушаний и заключение о результатах </w:t>
      </w:r>
      <w:r w:rsidRPr="004B7BB0">
        <w:rPr>
          <w:bCs/>
          <w:sz w:val="24"/>
          <w:szCs w:val="24"/>
        </w:rPr>
        <w:t xml:space="preserve">общественных обсуждений или </w:t>
      </w:r>
      <w:r w:rsidRPr="004B7BB0">
        <w:rPr>
          <w:sz w:val="24"/>
          <w:szCs w:val="24"/>
        </w:rPr>
        <w:t>публичных слушаний.</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8. </w:t>
      </w:r>
      <w:proofErr w:type="gramStart"/>
      <w:r w:rsidRPr="004B7BB0">
        <w:rPr>
          <w:sz w:val="24"/>
          <w:szCs w:val="24"/>
        </w:rPr>
        <w:t xml:space="preserve">Глава администрации муниципального района в течение десяти дней после представления ему проекта о внесении изменений в Правила и указанных в части 7 настоящей статьи обязательных приложений принимает решение о направлении указанного проекта в Совет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или об отклонении проекта и о направлении его на доработку с указанием даты его повторного представления. </w:t>
      </w:r>
      <w:proofErr w:type="gramEnd"/>
    </w:p>
    <w:p w:rsidR="004B7BB0" w:rsidRPr="004B7BB0" w:rsidRDefault="004B7BB0" w:rsidP="004B7BB0">
      <w:pPr>
        <w:autoSpaceDE w:val="0"/>
        <w:autoSpaceDN w:val="0"/>
        <w:adjustRightInd w:val="0"/>
        <w:ind w:firstLine="567"/>
        <w:jc w:val="both"/>
        <w:rPr>
          <w:sz w:val="24"/>
          <w:szCs w:val="24"/>
        </w:rPr>
      </w:pPr>
      <w:r w:rsidRPr="004B7BB0">
        <w:rPr>
          <w:sz w:val="24"/>
          <w:szCs w:val="24"/>
        </w:rPr>
        <w:t>Проект о внесении изменений в правила землепользования и застройки, направленный в Совет, подлежит рассмотрению на заседании Совета не позднее дня проведения заседания, следующего за ближайшим заседанием.</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9. </w:t>
      </w:r>
      <w:proofErr w:type="gramStart"/>
      <w:r w:rsidRPr="004B7BB0">
        <w:rPr>
          <w:sz w:val="24"/>
          <w:szCs w:val="24"/>
        </w:rPr>
        <w:t xml:space="preserve">Совет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муниципального района на доработку в соответствии с заключением о результатах общественных обсуждений или публичных слушаний по указанному проекту.</w:t>
      </w:r>
      <w:proofErr w:type="gramEnd"/>
      <w:r w:rsidRPr="004B7BB0">
        <w:rPr>
          <w:sz w:val="24"/>
          <w:szCs w:val="24"/>
        </w:rPr>
        <w:t xml:space="preserve"> Решение Совета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городского поселения. </w:t>
      </w:r>
    </w:p>
    <w:p w:rsidR="004B7BB0" w:rsidRPr="004B7BB0" w:rsidRDefault="004B7BB0" w:rsidP="004B7BB0">
      <w:pPr>
        <w:autoSpaceDE w:val="0"/>
        <w:autoSpaceDN w:val="0"/>
        <w:adjustRightInd w:val="0"/>
        <w:ind w:firstLine="567"/>
        <w:jc w:val="both"/>
        <w:rPr>
          <w:sz w:val="24"/>
          <w:szCs w:val="24"/>
        </w:rPr>
      </w:pPr>
      <w:r w:rsidRPr="004B7BB0">
        <w:rPr>
          <w:sz w:val="24"/>
          <w:szCs w:val="24"/>
        </w:rPr>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4B7BB0">
        <w:rPr>
          <w:sz w:val="24"/>
          <w:szCs w:val="24"/>
        </w:rPr>
        <w:t>позднее</w:t>
      </w:r>
      <w:proofErr w:type="gramEnd"/>
      <w:r w:rsidRPr="004B7BB0">
        <w:rPr>
          <w:sz w:val="24"/>
          <w:szCs w:val="24"/>
        </w:rPr>
        <w:t xml:space="preserve"> чем по истечении десяти дней с даты утверждения указанных правил.</w:t>
      </w:r>
    </w:p>
    <w:p w:rsidR="004B7BB0" w:rsidRPr="004B7BB0" w:rsidRDefault="004B7BB0" w:rsidP="004B7BB0">
      <w:pPr>
        <w:autoSpaceDE w:val="0"/>
        <w:autoSpaceDN w:val="0"/>
        <w:adjustRightInd w:val="0"/>
        <w:ind w:firstLine="567"/>
        <w:jc w:val="both"/>
        <w:rPr>
          <w:sz w:val="24"/>
          <w:szCs w:val="24"/>
        </w:rPr>
      </w:pPr>
      <w:r w:rsidRPr="004B7BB0">
        <w:rPr>
          <w:sz w:val="24"/>
          <w:szCs w:val="24"/>
        </w:rPr>
        <w:t>Физические и юридические лица вправе оспорить решение о внесении изменений в Правила в судебном порядке.</w:t>
      </w:r>
    </w:p>
    <w:p w:rsidR="004B7BB0" w:rsidRPr="004B7BB0" w:rsidRDefault="004B7BB0" w:rsidP="004B7BB0">
      <w:pPr>
        <w:autoSpaceDE w:val="0"/>
        <w:autoSpaceDN w:val="0"/>
        <w:adjustRightInd w:val="0"/>
        <w:ind w:firstLine="567"/>
        <w:jc w:val="both"/>
        <w:rPr>
          <w:bCs/>
          <w:sz w:val="24"/>
          <w:szCs w:val="24"/>
        </w:rPr>
      </w:pPr>
      <w:proofErr w:type="gramStart"/>
      <w:r w:rsidRPr="004B7BB0">
        <w:rPr>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Правила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изменений в правила</w:t>
      </w:r>
      <w:proofErr w:type="gramEnd"/>
      <w:r w:rsidRPr="004B7BB0">
        <w:rPr>
          <w:sz w:val="24"/>
          <w:szCs w:val="24"/>
        </w:rPr>
        <w:t xml:space="preserve"> землепользования и застройки.</w:t>
      </w:r>
    </w:p>
    <w:p w:rsidR="004B7BB0" w:rsidRPr="004B7BB0" w:rsidRDefault="004B7BB0" w:rsidP="004B7BB0">
      <w:pPr>
        <w:autoSpaceDE w:val="0"/>
        <w:autoSpaceDN w:val="0"/>
        <w:adjustRightInd w:val="0"/>
        <w:ind w:firstLine="567"/>
        <w:jc w:val="both"/>
        <w:rPr>
          <w:bCs/>
          <w:sz w:val="24"/>
          <w:szCs w:val="24"/>
        </w:rPr>
      </w:pPr>
      <w:r w:rsidRPr="004B7BB0">
        <w:rPr>
          <w:bCs/>
          <w:sz w:val="24"/>
          <w:szCs w:val="24"/>
        </w:rPr>
        <w:t xml:space="preserve">10.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w:t>
      </w:r>
      <w:proofErr w:type="gramStart"/>
      <w:r w:rsidRPr="004B7BB0">
        <w:rPr>
          <w:bCs/>
          <w:sz w:val="24"/>
          <w:szCs w:val="24"/>
        </w:rPr>
        <w:t>обязан</w:t>
      </w:r>
      <w:proofErr w:type="gramEnd"/>
      <w:r w:rsidRPr="004B7BB0">
        <w:rPr>
          <w:bCs/>
          <w:sz w:val="24"/>
          <w:szCs w:val="24"/>
        </w:rPr>
        <w:t xml:space="preserve">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4B7BB0" w:rsidRPr="004B7BB0" w:rsidRDefault="004B7BB0" w:rsidP="004B7BB0">
      <w:pPr>
        <w:autoSpaceDE w:val="0"/>
        <w:autoSpaceDN w:val="0"/>
        <w:adjustRightInd w:val="0"/>
        <w:ind w:firstLine="567"/>
        <w:jc w:val="both"/>
        <w:rPr>
          <w:bCs/>
          <w:sz w:val="24"/>
          <w:szCs w:val="24"/>
        </w:rPr>
      </w:pPr>
      <w:r w:rsidRPr="004B7BB0">
        <w:rPr>
          <w:bCs/>
          <w:sz w:val="24"/>
          <w:szCs w:val="24"/>
        </w:rPr>
        <w:lastRenderedPageBreak/>
        <w:t xml:space="preserve">11. </w:t>
      </w:r>
      <w:proofErr w:type="gramStart"/>
      <w:r w:rsidRPr="004B7BB0">
        <w:rPr>
          <w:bCs/>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4B7BB0">
        <w:rPr>
          <w:sz w:val="24"/>
          <w:szCs w:val="24"/>
        </w:rPr>
        <w:t>Градостроительного кодекса Российской Федерации</w:t>
      </w:r>
      <w:r w:rsidRPr="004B7BB0">
        <w:rPr>
          <w:bCs/>
          <w:sz w:val="24"/>
          <w:szCs w:val="24"/>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Pr="004B7BB0">
        <w:rPr>
          <w:bCs/>
          <w:sz w:val="24"/>
          <w:szCs w:val="24"/>
        </w:rPr>
        <w:t xml:space="preserve"> </w:t>
      </w:r>
      <w:proofErr w:type="gramStart"/>
      <w:r w:rsidRPr="004B7BB0">
        <w:rPr>
          <w:bCs/>
          <w:sz w:val="24"/>
          <w:szCs w:val="24"/>
        </w:rPr>
        <w:t>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rsidRPr="004B7BB0">
        <w:rPr>
          <w:bCs/>
          <w:sz w:val="24"/>
          <w:szCs w:val="24"/>
        </w:rPr>
        <w:t xml:space="preserve"> </w:t>
      </w:r>
      <w:proofErr w:type="gramStart"/>
      <w:r w:rsidRPr="004B7BB0">
        <w:rPr>
          <w:bCs/>
          <w:sz w:val="24"/>
          <w:szCs w:val="24"/>
        </w:rPr>
        <w:t xml:space="preserve">указаны в части 2 статьи 55.32 </w:t>
      </w:r>
      <w:r w:rsidRPr="004B7BB0">
        <w:rPr>
          <w:sz w:val="24"/>
          <w:szCs w:val="24"/>
        </w:rPr>
        <w:t>Градостроительного кодекса Российской Федерации</w:t>
      </w:r>
      <w:r w:rsidRPr="004B7BB0">
        <w:rPr>
          <w:bCs/>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4B7BB0" w:rsidRPr="004B7BB0" w:rsidRDefault="004B7BB0" w:rsidP="004B7BB0">
      <w:pPr>
        <w:autoSpaceDE w:val="0"/>
        <w:autoSpaceDN w:val="0"/>
        <w:adjustRightInd w:val="0"/>
        <w:ind w:firstLine="567"/>
        <w:jc w:val="both"/>
        <w:rPr>
          <w:bCs/>
          <w:sz w:val="24"/>
          <w:szCs w:val="24"/>
        </w:rPr>
      </w:pPr>
      <w:r w:rsidRPr="004B7BB0">
        <w:rPr>
          <w:bCs/>
          <w:sz w:val="24"/>
          <w:szCs w:val="24"/>
        </w:rPr>
        <w:t xml:space="preserve">12. </w:t>
      </w:r>
      <w:proofErr w:type="gramStart"/>
      <w:r w:rsidRPr="004B7BB0">
        <w:rPr>
          <w:bCs/>
          <w:sz w:val="24"/>
          <w:szCs w:val="24"/>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4B7BB0">
        <w:rPr>
          <w:bCs/>
          <w:sz w:val="24"/>
          <w:szCs w:val="24"/>
        </w:rPr>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B7BB0" w:rsidRPr="004B7BB0" w:rsidRDefault="004B7BB0" w:rsidP="004B7BB0">
      <w:pPr>
        <w:autoSpaceDE w:val="0"/>
        <w:autoSpaceDN w:val="0"/>
        <w:adjustRightInd w:val="0"/>
        <w:ind w:firstLine="567"/>
        <w:jc w:val="both"/>
        <w:rPr>
          <w:bCs/>
          <w:sz w:val="24"/>
          <w:szCs w:val="24"/>
        </w:rPr>
      </w:pPr>
      <w:r w:rsidRPr="004B7BB0">
        <w:rPr>
          <w:bCs/>
          <w:sz w:val="24"/>
          <w:szCs w:val="24"/>
        </w:rPr>
        <w:t xml:space="preserve">13. </w:t>
      </w:r>
      <w:proofErr w:type="gramStart"/>
      <w:r w:rsidRPr="004B7BB0">
        <w:rPr>
          <w:bCs/>
          <w:sz w:val="24"/>
          <w:szCs w:val="24"/>
        </w:rPr>
        <w:t>В случае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4B7BB0">
        <w:rPr>
          <w:bCs/>
          <w:sz w:val="24"/>
          <w:szCs w:val="24"/>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12 настоящей статьи, не требуется.</w:t>
      </w:r>
    </w:p>
    <w:p w:rsidR="004B7BB0" w:rsidRPr="004B7BB0" w:rsidRDefault="004B7BB0" w:rsidP="004B7BB0">
      <w:pPr>
        <w:autoSpaceDE w:val="0"/>
        <w:autoSpaceDN w:val="0"/>
        <w:adjustRightInd w:val="0"/>
        <w:ind w:firstLine="567"/>
        <w:jc w:val="both"/>
        <w:rPr>
          <w:bCs/>
          <w:sz w:val="24"/>
          <w:szCs w:val="24"/>
        </w:rPr>
      </w:pPr>
      <w:r w:rsidRPr="004B7BB0">
        <w:rPr>
          <w:bCs/>
          <w:sz w:val="24"/>
          <w:szCs w:val="24"/>
        </w:rPr>
        <w:t xml:space="preserve">14. </w:t>
      </w:r>
      <w:proofErr w:type="gramStart"/>
      <w:r w:rsidRPr="004B7BB0">
        <w:rPr>
          <w:bCs/>
          <w:sz w:val="24"/>
          <w:szCs w:val="24"/>
        </w:rPr>
        <w:t>Срок уточнения правил землепользования и застройки в соответствии с частью 13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4B7BB0">
        <w:rPr>
          <w:bCs/>
          <w:sz w:val="24"/>
          <w:szCs w:val="24"/>
        </w:rPr>
        <w:t>,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4B7BB0" w:rsidRPr="004B7BB0" w:rsidRDefault="004B7BB0" w:rsidP="004B7BB0">
      <w:pPr>
        <w:keepNext/>
        <w:spacing w:before="120"/>
        <w:jc w:val="center"/>
        <w:outlineLvl w:val="1"/>
        <w:rPr>
          <w:b/>
          <w:bCs/>
          <w:i/>
          <w:sz w:val="24"/>
          <w:szCs w:val="24"/>
        </w:rPr>
      </w:pPr>
      <w:bookmarkStart w:id="218" w:name="_Toc98940073"/>
      <w:bookmarkStart w:id="219" w:name="_Toc531808770"/>
      <w:bookmarkStart w:id="220" w:name="_Toc301255866"/>
      <w:bookmarkStart w:id="221" w:name="_Toc268487904"/>
      <w:bookmarkStart w:id="222" w:name="_Toc268484956"/>
      <w:r w:rsidRPr="004B7BB0">
        <w:rPr>
          <w:b/>
          <w:bCs/>
          <w:sz w:val="24"/>
          <w:szCs w:val="24"/>
        </w:rPr>
        <w:lastRenderedPageBreak/>
        <w:t>РАЗДЕЛ 6. ПОЛОЖЕНИЯ О РЕГУЛИРОВАНИИ ИНЫХ ВОПРОСОВ ЗЕМЛЕПОЛЬЗОВАНИЯ И ЗАСТРОЙКИ</w:t>
      </w:r>
      <w:bookmarkEnd w:id="218"/>
      <w:bookmarkEnd w:id="219"/>
      <w:bookmarkEnd w:id="220"/>
      <w:bookmarkEnd w:id="221"/>
      <w:bookmarkEnd w:id="222"/>
    </w:p>
    <w:p w:rsidR="004B7BB0" w:rsidRPr="004B7BB0" w:rsidRDefault="004B7BB0" w:rsidP="004B7BB0">
      <w:pPr>
        <w:keepNext/>
        <w:spacing w:before="120"/>
        <w:ind w:firstLine="567"/>
        <w:outlineLvl w:val="2"/>
        <w:rPr>
          <w:b/>
          <w:bCs/>
          <w:sz w:val="24"/>
          <w:szCs w:val="24"/>
        </w:rPr>
      </w:pPr>
      <w:bookmarkStart w:id="223" w:name="_Toc98940074"/>
      <w:bookmarkStart w:id="224" w:name="_Toc301255867"/>
      <w:bookmarkStart w:id="225" w:name="_Toc268487905"/>
      <w:bookmarkStart w:id="226" w:name="_Toc531808771"/>
      <w:bookmarkStart w:id="227" w:name="_Toc524454114"/>
      <w:bookmarkStart w:id="228" w:name="_Toc398890947"/>
      <w:bookmarkStart w:id="229" w:name="_Toc336271804"/>
      <w:bookmarkStart w:id="230" w:name="_Toc336271784"/>
      <w:bookmarkStart w:id="231" w:name="_Toc330317437"/>
      <w:r w:rsidRPr="004B7BB0">
        <w:rPr>
          <w:b/>
          <w:bCs/>
          <w:sz w:val="24"/>
          <w:szCs w:val="24"/>
        </w:rPr>
        <w:t xml:space="preserve">Статья 16. Общие принципы регулирования иных вопросов землепользования и застройки на территории городского поселения </w:t>
      </w:r>
      <w:r w:rsidR="006F4F58">
        <w:rPr>
          <w:b/>
          <w:bCs/>
          <w:sz w:val="24"/>
          <w:szCs w:val="24"/>
        </w:rPr>
        <w:t>«</w:t>
      </w:r>
      <w:r w:rsidRPr="004B7BB0">
        <w:rPr>
          <w:b/>
          <w:bCs/>
          <w:sz w:val="24"/>
          <w:szCs w:val="24"/>
        </w:rPr>
        <w:t>Печора</w:t>
      </w:r>
      <w:r w:rsidR="006F4F58">
        <w:rPr>
          <w:b/>
          <w:bCs/>
          <w:sz w:val="24"/>
          <w:szCs w:val="24"/>
        </w:rPr>
        <w:t>»</w:t>
      </w:r>
      <w:bookmarkEnd w:id="223"/>
      <w:bookmarkEnd w:id="224"/>
      <w:bookmarkEnd w:id="225"/>
      <w:bookmarkEnd w:id="226"/>
      <w:bookmarkEnd w:id="227"/>
    </w:p>
    <w:p w:rsidR="004B7BB0" w:rsidRDefault="004B7BB0" w:rsidP="004B7BB0">
      <w:pPr>
        <w:autoSpaceDE w:val="0"/>
        <w:autoSpaceDN w:val="0"/>
        <w:adjustRightInd w:val="0"/>
        <w:ind w:firstLine="567"/>
        <w:jc w:val="both"/>
        <w:rPr>
          <w:sz w:val="24"/>
          <w:szCs w:val="24"/>
        </w:rPr>
      </w:pPr>
      <w:r w:rsidRPr="004B7BB0">
        <w:rPr>
          <w:sz w:val="24"/>
          <w:szCs w:val="24"/>
        </w:rPr>
        <w:t xml:space="preserve">1. Иные вопросы землепользования и застройки на территории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 xml:space="preserve"> регулируются законодательством Российской Федерации, Республики Коми, правовыми актами городского поселения </w:t>
      </w:r>
      <w:r w:rsidR="006F4F58">
        <w:rPr>
          <w:sz w:val="24"/>
          <w:szCs w:val="24"/>
        </w:rPr>
        <w:t>«</w:t>
      </w:r>
      <w:r w:rsidRPr="004B7BB0">
        <w:rPr>
          <w:sz w:val="24"/>
          <w:szCs w:val="24"/>
        </w:rPr>
        <w:t>Печора</w:t>
      </w:r>
      <w:r w:rsidR="006F4F58">
        <w:rPr>
          <w:sz w:val="24"/>
          <w:szCs w:val="24"/>
        </w:rPr>
        <w:t>»</w:t>
      </w:r>
      <w:r w:rsidRPr="004B7BB0">
        <w:rPr>
          <w:sz w:val="24"/>
          <w:szCs w:val="24"/>
        </w:rPr>
        <w:t>.</w:t>
      </w:r>
    </w:p>
    <w:p w:rsidR="00935661" w:rsidRDefault="00935661" w:rsidP="004B7BB0">
      <w:pPr>
        <w:autoSpaceDE w:val="0"/>
        <w:autoSpaceDN w:val="0"/>
        <w:adjustRightInd w:val="0"/>
        <w:ind w:firstLine="567"/>
        <w:jc w:val="both"/>
        <w:rPr>
          <w:sz w:val="24"/>
          <w:szCs w:val="24"/>
        </w:rPr>
      </w:pPr>
    </w:p>
    <w:p w:rsidR="00935661" w:rsidRDefault="00935661" w:rsidP="004B7BB0">
      <w:pPr>
        <w:autoSpaceDE w:val="0"/>
        <w:autoSpaceDN w:val="0"/>
        <w:adjustRightInd w:val="0"/>
        <w:ind w:firstLine="567"/>
        <w:jc w:val="both"/>
        <w:rPr>
          <w:sz w:val="24"/>
          <w:szCs w:val="24"/>
        </w:rPr>
      </w:pPr>
    </w:p>
    <w:p w:rsidR="00935661" w:rsidRDefault="00935661" w:rsidP="004B7BB0">
      <w:pPr>
        <w:autoSpaceDE w:val="0"/>
        <w:autoSpaceDN w:val="0"/>
        <w:adjustRightInd w:val="0"/>
        <w:ind w:firstLine="567"/>
        <w:jc w:val="both"/>
        <w:rPr>
          <w:sz w:val="24"/>
          <w:szCs w:val="24"/>
        </w:rPr>
      </w:pPr>
    </w:p>
    <w:p w:rsidR="00935661" w:rsidRPr="004B7BB0" w:rsidRDefault="00935661" w:rsidP="00935661">
      <w:pPr>
        <w:keepNext/>
        <w:pageBreakBefore/>
        <w:jc w:val="center"/>
        <w:outlineLvl w:val="0"/>
        <w:rPr>
          <w:b/>
          <w:sz w:val="28"/>
          <w:szCs w:val="24"/>
        </w:rPr>
      </w:pPr>
      <w:bookmarkStart w:id="232" w:name="_Toc98940075"/>
      <w:bookmarkStart w:id="233" w:name="_Toc531808772"/>
      <w:r>
        <w:rPr>
          <w:b/>
          <w:sz w:val="28"/>
          <w:szCs w:val="24"/>
        </w:rPr>
        <w:lastRenderedPageBreak/>
        <w:t>Ч</w:t>
      </w:r>
      <w:r w:rsidRPr="004B7BB0">
        <w:rPr>
          <w:b/>
          <w:sz w:val="28"/>
          <w:szCs w:val="24"/>
        </w:rPr>
        <w:t>АСТЬ II. ГРАДОСТРОИТЕЛЬНЫЕ РЕГЛАМЕНТЫ</w:t>
      </w:r>
      <w:bookmarkEnd w:id="232"/>
      <w:bookmarkEnd w:id="233"/>
    </w:p>
    <w:p w:rsidR="00935661" w:rsidRPr="004B7BB0" w:rsidRDefault="00935661" w:rsidP="00935661">
      <w:pPr>
        <w:widowControl w:val="0"/>
        <w:spacing w:before="120"/>
        <w:jc w:val="center"/>
        <w:outlineLvl w:val="1"/>
        <w:rPr>
          <w:b/>
          <w:bCs/>
          <w:sz w:val="24"/>
          <w:szCs w:val="24"/>
        </w:rPr>
      </w:pPr>
      <w:bookmarkStart w:id="234" w:name="_Toc398890948"/>
      <w:bookmarkStart w:id="235" w:name="_Toc336271805"/>
      <w:bookmarkStart w:id="236" w:name="_Toc336271785"/>
      <w:bookmarkStart w:id="237" w:name="_Toc330317438"/>
      <w:bookmarkStart w:id="238" w:name="_Toc98940076"/>
      <w:bookmarkStart w:id="239" w:name="_Toc531808773"/>
      <w:r w:rsidRPr="004B7BB0">
        <w:rPr>
          <w:b/>
          <w:bCs/>
          <w:sz w:val="24"/>
          <w:szCs w:val="24"/>
        </w:rPr>
        <w:t xml:space="preserve">РАЗДЕЛ 7. </w:t>
      </w:r>
      <w:bookmarkEnd w:id="234"/>
      <w:bookmarkEnd w:id="235"/>
      <w:bookmarkEnd w:id="236"/>
      <w:bookmarkEnd w:id="237"/>
      <w:r w:rsidRPr="004B7BB0">
        <w:rPr>
          <w:b/>
          <w:bCs/>
          <w:sz w:val="24"/>
          <w:szCs w:val="24"/>
        </w:rPr>
        <w:t>ГРАДОСТРОИТЕЛЬНЫЕ РЕГЛАМЕНТЫ В ЧАСТИ ВИДОВ ИСПОЛЬЗОВАНИЯ ТЕРРИТОРИИ И ПРЕДЕЛЬНЫХ ПАРАМЕТРОВ</w:t>
      </w:r>
      <w:bookmarkEnd w:id="238"/>
      <w:bookmarkEnd w:id="239"/>
    </w:p>
    <w:p w:rsidR="00935661" w:rsidRPr="004B7BB0" w:rsidRDefault="00935661" w:rsidP="00935661">
      <w:pPr>
        <w:tabs>
          <w:tab w:val="left" w:pos="1876"/>
        </w:tabs>
        <w:ind w:firstLine="567"/>
        <w:jc w:val="both"/>
        <w:rPr>
          <w:bCs/>
          <w:sz w:val="24"/>
          <w:szCs w:val="24"/>
        </w:rPr>
      </w:pPr>
      <w:bookmarkStart w:id="240" w:name="_Toc398890950"/>
    </w:p>
    <w:p w:rsidR="00935661" w:rsidRPr="004B7BB0" w:rsidRDefault="00935661" w:rsidP="00935661">
      <w:pPr>
        <w:keepNext/>
        <w:spacing w:before="120"/>
        <w:ind w:firstLine="567"/>
        <w:outlineLvl w:val="2"/>
        <w:rPr>
          <w:b/>
          <w:bCs/>
          <w:sz w:val="24"/>
          <w:szCs w:val="26"/>
        </w:rPr>
      </w:pPr>
      <w:bookmarkStart w:id="241" w:name="_Toc98940077"/>
      <w:bookmarkStart w:id="242" w:name="_Toc531808774"/>
      <w:r w:rsidRPr="004B7BB0">
        <w:rPr>
          <w:b/>
          <w:bCs/>
          <w:sz w:val="24"/>
          <w:szCs w:val="26"/>
        </w:rPr>
        <w:t>Статья 17. Перечень территориальных зон.</w:t>
      </w:r>
      <w:bookmarkEnd w:id="240"/>
      <w:bookmarkEnd w:id="241"/>
      <w:bookmarkEnd w:id="242"/>
      <w:r w:rsidRPr="004B7BB0">
        <w:rPr>
          <w:b/>
          <w:bCs/>
          <w:sz w:val="24"/>
          <w:szCs w:val="26"/>
        </w:rPr>
        <w:t xml:space="preserve"> </w:t>
      </w:r>
    </w:p>
    <w:p w:rsidR="00935661" w:rsidRPr="004B7BB0" w:rsidRDefault="00935661" w:rsidP="00935661">
      <w:pPr>
        <w:tabs>
          <w:tab w:val="left" w:pos="1876"/>
        </w:tabs>
        <w:ind w:firstLine="567"/>
        <w:jc w:val="both"/>
        <w:rPr>
          <w:bCs/>
          <w:sz w:val="24"/>
          <w:szCs w:val="24"/>
        </w:rPr>
      </w:pPr>
      <w:r w:rsidRPr="004B7BB0">
        <w:rPr>
          <w:bCs/>
          <w:sz w:val="24"/>
          <w:szCs w:val="24"/>
        </w:rPr>
        <w:t xml:space="preserve">В соответствии с Градостроительным кодексом Российской Федерации на карте градостроительного зонирования в пределах городского поселения </w:t>
      </w:r>
      <w:r>
        <w:rPr>
          <w:bCs/>
          <w:sz w:val="24"/>
          <w:szCs w:val="24"/>
        </w:rPr>
        <w:t>«</w:t>
      </w:r>
      <w:r w:rsidRPr="004B7BB0">
        <w:rPr>
          <w:bCs/>
          <w:sz w:val="24"/>
          <w:szCs w:val="24"/>
        </w:rPr>
        <w:t>Печора</w:t>
      </w:r>
      <w:r>
        <w:rPr>
          <w:bCs/>
          <w:sz w:val="24"/>
          <w:szCs w:val="24"/>
        </w:rPr>
        <w:t>»</w:t>
      </w:r>
      <w:r w:rsidRPr="004B7BB0">
        <w:rPr>
          <w:bCs/>
          <w:sz w:val="24"/>
          <w:szCs w:val="24"/>
        </w:rPr>
        <w:t>, установлены следующие виды территориальных зон:</w:t>
      </w:r>
    </w:p>
    <w:p w:rsidR="00935661" w:rsidRDefault="00935661" w:rsidP="00935661">
      <w:pPr>
        <w:autoSpaceDE w:val="0"/>
        <w:autoSpaceDN w:val="0"/>
        <w:adjustRightInd w:val="0"/>
        <w:ind w:firstLine="567"/>
        <w:jc w:val="both"/>
        <w:rPr>
          <w:sz w:val="24"/>
          <w:szCs w:val="24"/>
        </w:rPr>
      </w:pPr>
    </w:p>
    <w:p w:rsidR="004B7BB0" w:rsidRPr="004B7BB0" w:rsidRDefault="004B7BB0" w:rsidP="004B7BB0">
      <w:pPr>
        <w:keepNext/>
        <w:spacing w:before="240"/>
        <w:ind w:firstLine="709"/>
        <w:jc w:val="right"/>
        <w:outlineLvl w:val="3"/>
        <w:rPr>
          <w:b/>
          <w:bCs/>
        </w:rPr>
      </w:pPr>
      <w:bookmarkStart w:id="243" w:name="_Toc330317440"/>
      <w:bookmarkEnd w:id="228"/>
      <w:bookmarkEnd w:id="229"/>
      <w:bookmarkEnd w:id="230"/>
      <w:bookmarkEnd w:id="231"/>
      <w:r w:rsidRPr="004B7BB0">
        <w:rPr>
          <w:b/>
          <w:bCs/>
        </w:rPr>
        <w:t>Таблица 1. Перечень территориальных зон</w:t>
      </w:r>
    </w:p>
    <w:tbl>
      <w:tblPr>
        <w:tblW w:w="49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692"/>
      </w:tblGrid>
      <w:tr w:rsidR="004B7BB0" w:rsidRPr="004B7BB0" w:rsidTr="00206038">
        <w:trPr>
          <w:cantSplit/>
          <w:trHeight w:val="501"/>
        </w:trPr>
        <w:tc>
          <w:tcPr>
            <w:tcW w:w="812"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sz w:val="24"/>
                <w:szCs w:val="24"/>
              </w:rPr>
            </w:pPr>
            <w:r w:rsidRPr="004B7BB0">
              <w:rPr>
                <w:b/>
                <w:sz w:val="24"/>
                <w:szCs w:val="24"/>
              </w:rPr>
              <w:t>Обозначение</w:t>
            </w:r>
          </w:p>
        </w:tc>
        <w:tc>
          <w:tcPr>
            <w:tcW w:w="4188"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4B7BB0" w:rsidRPr="004B7BB0" w:rsidRDefault="004B7BB0" w:rsidP="004B7BB0">
            <w:pPr>
              <w:jc w:val="center"/>
              <w:rPr>
                <w:b/>
                <w:sz w:val="24"/>
                <w:szCs w:val="24"/>
              </w:rPr>
            </w:pPr>
            <w:r w:rsidRPr="004B7BB0">
              <w:rPr>
                <w:b/>
                <w:sz w:val="24"/>
                <w:szCs w:val="24"/>
              </w:rPr>
              <w:t>Наименование территориальной зоны</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Ж-1</w:t>
            </w:r>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Жилая зона индивидуальной застройки</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ОЖ-2</w:t>
            </w:r>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bookmarkStart w:id="244" w:name="_Hlk98939974"/>
            <w:r w:rsidRPr="004B7BB0">
              <w:rPr>
                <w:sz w:val="24"/>
                <w:szCs w:val="24"/>
              </w:rPr>
              <w:t xml:space="preserve">Зона общественная и </w:t>
            </w:r>
            <w:proofErr w:type="spellStart"/>
            <w:r w:rsidRPr="004B7BB0">
              <w:rPr>
                <w:sz w:val="24"/>
                <w:szCs w:val="24"/>
              </w:rPr>
              <w:t>среднеэтажной</w:t>
            </w:r>
            <w:proofErr w:type="spellEnd"/>
            <w:r w:rsidRPr="004B7BB0">
              <w:rPr>
                <w:sz w:val="24"/>
                <w:szCs w:val="24"/>
              </w:rPr>
              <w:t xml:space="preserve"> жилой застройки</w:t>
            </w:r>
            <w:bookmarkEnd w:id="244"/>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ОЖ-3</w:t>
            </w:r>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shd w:val="clear" w:color="auto" w:fill="FFFFFF"/>
              <w:autoSpaceDE w:val="0"/>
              <w:autoSpaceDN w:val="0"/>
              <w:adjustRightInd w:val="0"/>
              <w:rPr>
                <w:sz w:val="24"/>
                <w:szCs w:val="24"/>
              </w:rPr>
            </w:pPr>
            <w:r w:rsidRPr="004B7BB0">
              <w:rPr>
                <w:sz w:val="24"/>
                <w:szCs w:val="24"/>
              </w:rPr>
              <w:t>Зона общественная и многоэтажной жилой застройки</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proofErr w:type="gramStart"/>
            <w:r w:rsidRPr="004B7BB0">
              <w:rPr>
                <w:sz w:val="24"/>
                <w:szCs w:val="24"/>
              </w:rPr>
              <w:t>П</w:t>
            </w:r>
            <w:proofErr w:type="gramEnd"/>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производственная, инженерной и транспортной инфраструктур</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ХТ</w:t>
            </w:r>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хранения автотранспорта</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СП</w:t>
            </w:r>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специального назначения</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proofErr w:type="gramStart"/>
            <w:r w:rsidRPr="004B7BB0">
              <w:rPr>
                <w:sz w:val="24"/>
                <w:szCs w:val="24"/>
              </w:rPr>
              <w:t>СВ</w:t>
            </w:r>
            <w:proofErr w:type="gramEnd"/>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bookmarkStart w:id="245" w:name="_Hlk79435617"/>
            <w:r w:rsidRPr="004B7BB0">
              <w:rPr>
                <w:sz w:val="24"/>
                <w:szCs w:val="24"/>
              </w:rPr>
              <w:t>Зона размещения военных объектов</w:t>
            </w:r>
            <w:bookmarkEnd w:id="245"/>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proofErr w:type="gramStart"/>
            <w:r w:rsidRPr="004B7BB0">
              <w:rPr>
                <w:sz w:val="24"/>
                <w:szCs w:val="24"/>
              </w:rPr>
              <w:t>Р</w:t>
            </w:r>
            <w:proofErr w:type="gramEnd"/>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ind w:firstLine="18"/>
              <w:rPr>
                <w:sz w:val="24"/>
                <w:szCs w:val="24"/>
              </w:rPr>
            </w:pPr>
            <w:r w:rsidRPr="004B7BB0">
              <w:rPr>
                <w:sz w:val="24"/>
                <w:szCs w:val="24"/>
              </w:rPr>
              <w:t>Зона природных территорий</w:t>
            </w:r>
          </w:p>
        </w:tc>
      </w:tr>
      <w:tr w:rsidR="004B7BB0" w:rsidRPr="004B7BB0" w:rsidTr="00206038">
        <w:tc>
          <w:tcPr>
            <w:tcW w:w="81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С</w:t>
            </w:r>
          </w:p>
        </w:tc>
        <w:tc>
          <w:tcPr>
            <w:tcW w:w="41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ind w:firstLine="18"/>
              <w:rPr>
                <w:sz w:val="24"/>
                <w:szCs w:val="24"/>
              </w:rPr>
            </w:pPr>
            <w:r w:rsidRPr="004B7BB0">
              <w:rPr>
                <w:sz w:val="24"/>
                <w:szCs w:val="24"/>
              </w:rPr>
              <w:t>Зона садоводства</w:t>
            </w:r>
          </w:p>
        </w:tc>
      </w:tr>
    </w:tbl>
    <w:p w:rsidR="004B7BB0" w:rsidRPr="004B7BB0" w:rsidRDefault="004B7BB0" w:rsidP="004B7BB0">
      <w:pPr>
        <w:rPr>
          <w:sz w:val="24"/>
          <w:szCs w:val="24"/>
        </w:rPr>
      </w:pPr>
    </w:p>
    <w:p w:rsidR="004B7BB0" w:rsidRPr="004B7BB0" w:rsidRDefault="004B7BB0" w:rsidP="004B7BB0">
      <w:pPr>
        <w:rPr>
          <w:sz w:val="24"/>
          <w:szCs w:val="24"/>
        </w:rPr>
      </w:pPr>
    </w:p>
    <w:p w:rsidR="004B7BB0" w:rsidRPr="004B7BB0" w:rsidRDefault="004B7BB0" w:rsidP="004B7BB0">
      <w:pPr>
        <w:rPr>
          <w:sz w:val="24"/>
          <w:szCs w:val="24"/>
        </w:rPr>
      </w:pPr>
    </w:p>
    <w:p w:rsidR="004B7BB0" w:rsidRPr="004B7BB0" w:rsidRDefault="004B7BB0" w:rsidP="004B7BB0">
      <w:pPr>
        <w:keepNext/>
        <w:pageBreakBefore/>
        <w:spacing w:before="120"/>
        <w:jc w:val="both"/>
        <w:outlineLvl w:val="2"/>
        <w:rPr>
          <w:b/>
          <w:bCs/>
          <w:sz w:val="24"/>
          <w:szCs w:val="26"/>
        </w:rPr>
      </w:pPr>
      <w:bookmarkStart w:id="246" w:name="_Toc98940078"/>
      <w:bookmarkStart w:id="247" w:name="_Toc80191945"/>
      <w:bookmarkStart w:id="248" w:name="_Toc531808775"/>
      <w:bookmarkStart w:id="249" w:name="_Toc398890951"/>
      <w:bookmarkEnd w:id="243"/>
      <w:r w:rsidRPr="004B7BB0">
        <w:rPr>
          <w:b/>
          <w:bCs/>
          <w:sz w:val="24"/>
          <w:szCs w:val="26"/>
        </w:rPr>
        <w:lastRenderedPageBreak/>
        <w:t>Статья 18. Виды разрешенного использования земельных участков и объектов капитального строительства по территориальным зонам</w:t>
      </w:r>
      <w:bookmarkEnd w:id="246"/>
      <w:bookmarkEnd w:id="247"/>
      <w:bookmarkEnd w:id="248"/>
      <w:bookmarkEnd w:id="249"/>
    </w:p>
    <w:p w:rsidR="004B7BB0" w:rsidRPr="004B7BB0" w:rsidRDefault="004B7BB0" w:rsidP="004B7BB0">
      <w:pPr>
        <w:keepNext/>
        <w:ind w:firstLine="709"/>
        <w:jc w:val="right"/>
        <w:outlineLvl w:val="3"/>
        <w:rPr>
          <w:b/>
          <w:bCs/>
        </w:rPr>
      </w:pPr>
    </w:p>
    <w:p w:rsidR="004B7BB0" w:rsidRPr="004B7BB0" w:rsidRDefault="004B7BB0" w:rsidP="004B7BB0">
      <w:pPr>
        <w:keepNext/>
        <w:ind w:firstLine="709"/>
        <w:jc w:val="right"/>
        <w:outlineLvl w:val="3"/>
        <w:rPr>
          <w:b/>
          <w:bCs/>
        </w:rPr>
      </w:pPr>
      <w:r w:rsidRPr="004B7BB0">
        <w:rPr>
          <w:b/>
          <w:bCs/>
        </w:rPr>
        <w:t>Таблица 2. Виды разрешенного использования по территориальным зонам</w:t>
      </w:r>
    </w:p>
    <w:tbl>
      <w:tblPr>
        <w:tblW w:w="949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8"/>
        <w:gridCol w:w="4934"/>
        <w:gridCol w:w="510"/>
        <w:gridCol w:w="510"/>
        <w:gridCol w:w="510"/>
        <w:gridCol w:w="283"/>
        <w:gridCol w:w="425"/>
        <w:gridCol w:w="454"/>
        <w:gridCol w:w="454"/>
        <w:gridCol w:w="283"/>
        <w:gridCol w:w="284"/>
      </w:tblGrid>
      <w:tr w:rsidR="004B7BB0" w:rsidRPr="004B7BB0" w:rsidTr="004B7BB0">
        <w:trPr>
          <w:cantSplit/>
          <w:trHeight w:val="122"/>
          <w:tblHeader/>
          <w:jc w:val="center"/>
        </w:trPr>
        <w:tc>
          <w:tcPr>
            <w:tcW w:w="846"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r w:rsidRPr="00606446">
              <w:rPr>
                <w:b/>
                <w:bCs/>
                <w:sz w:val="24"/>
                <w:szCs w:val="24"/>
              </w:rPr>
              <w:t>Код</w:t>
            </w:r>
          </w:p>
        </w:tc>
        <w:tc>
          <w:tcPr>
            <w:tcW w:w="4930" w:type="dxa"/>
            <w:tcBorders>
              <w:top w:val="single" w:sz="4" w:space="0" w:color="auto"/>
              <w:left w:val="single" w:sz="4" w:space="0" w:color="auto"/>
              <w:bottom w:val="nil"/>
              <w:right w:val="single" w:sz="4" w:space="0" w:color="auto"/>
            </w:tcBorders>
            <w:tcMar>
              <w:top w:w="0" w:type="dxa"/>
              <w:left w:w="11" w:type="dxa"/>
              <w:bottom w:w="0" w:type="dxa"/>
              <w:right w:w="11" w:type="dxa"/>
            </w:tcMar>
            <w:vAlign w:val="center"/>
            <w:hideMark/>
          </w:tcPr>
          <w:p w:rsidR="004B7BB0" w:rsidRPr="00606446" w:rsidRDefault="004B7BB0" w:rsidP="004B7BB0">
            <w:pPr>
              <w:jc w:val="center"/>
              <w:outlineLvl w:val="3"/>
              <w:rPr>
                <w:b/>
                <w:bCs/>
                <w:sz w:val="24"/>
                <w:szCs w:val="24"/>
              </w:rPr>
            </w:pPr>
            <w:r w:rsidRPr="00606446">
              <w:rPr>
                <w:b/>
                <w:bCs/>
                <w:sz w:val="24"/>
                <w:szCs w:val="24"/>
              </w:rPr>
              <w:t>Наименование вида разрешенного использования ЗУ и ОКС*</w:t>
            </w:r>
          </w:p>
        </w:tc>
        <w:tc>
          <w:tcPr>
            <w:tcW w:w="510"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r w:rsidRPr="00606446">
              <w:rPr>
                <w:b/>
                <w:bCs/>
                <w:sz w:val="24"/>
                <w:szCs w:val="24"/>
              </w:rPr>
              <w:t>Ж-1</w:t>
            </w:r>
          </w:p>
        </w:tc>
        <w:tc>
          <w:tcPr>
            <w:tcW w:w="510"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r w:rsidRPr="00606446">
              <w:rPr>
                <w:b/>
                <w:bCs/>
                <w:sz w:val="24"/>
                <w:szCs w:val="24"/>
              </w:rPr>
              <w:t>ОЖ-2</w:t>
            </w:r>
          </w:p>
        </w:tc>
        <w:tc>
          <w:tcPr>
            <w:tcW w:w="510"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r w:rsidRPr="00606446">
              <w:rPr>
                <w:b/>
                <w:bCs/>
                <w:sz w:val="24"/>
                <w:szCs w:val="24"/>
              </w:rPr>
              <w:t>ОЖ-3</w:t>
            </w:r>
          </w:p>
        </w:tc>
        <w:tc>
          <w:tcPr>
            <w:tcW w:w="283"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proofErr w:type="gramStart"/>
            <w:r w:rsidRPr="00606446">
              <w:rPr>
                <w:b/>
                <w:bCs/>
                <w:sz w:val="24"/>
                <w:szCs w:val="24"/>
              </w:rPr>
              <w:t>П</w:t>
            </w:r>
            <w:proofErr w:type="gramEnd"/>
          </w:p>
        </w:tc>
        <w:tc>
          <w:tcPr>
            <w:tcW w:w="425"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r w:rsidRPr="00606446">
              <w:rPr>
                <w:b/>
                <w:bCs/>
                <w:sz w:val="24"/>
                <w:szCs w:val="24"/>
              </w:rPr>
              <w:t>ХТ</w:t>
            </w:r>
          </w:p>
        </w:tc>
        <w:tc>
          <w:tcPr>
            <w:tcW w:w="454"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r w:rsidRPr="00606446">
              <w:rPr>
                <w:b/>
                <w:bCs/>
                <w:sz w:val="24"/>
                <w:szCs w:val="24"/>
              </w:rPr>
              <w:t>СП</w:t>
            </w:r>
          </w:p>
        </w:tc>
        <w:tc>
          <w:tcPr>
            <w:tcW w:w="454"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proofErr w:type="gramStart"/>
            <w:r w:rsidRPr="00606446">
              <w:rPr>
                <w:b/>
                <w:bCs/>
                <w:sz w:val="24"/>
                <w:szCs w:val="24"/>
              </w:rPr>
              <w:t>СВ</w:t>
            </w:r>
            <w:proofErr w:type="gramEnd"/>
          </w:p>
        </w:tc>
        <w:tc>
          <w:tcPr>
            <w:tcW w:w="283" w:type="dxa"/>
            <w:tcBorders>
              <w:top w:val="single" w:sz="4" w:space="0" w:color="auto"/>
              <w:left w:val="single" w:sz="4" w:space="0" w:color="auto"/>
              <w:bottom w:val="nil"/>
              <w:right w:val="single" w:sz="4" w:space="0" w:color="auto"/>
            </w:tcBorders>
            <w:vAlign w:val="center"/>
            <w:hideMark/>
          </w:tcPr>
          <w:p w:rsidR="004B7BB0" w:rsidRPr="00606446" w:rsidRDefault="004B7BB0" w:rsidP="004B7BB0">
            <w:pPr>
              <w:jc w:val="center"/>
              <w:outlineLvl w:val="3"/>
              <w:rPr>
                <w:b/>
                <w:bCs/>
                <w:sz w:val="24"/>
                <w:szCs w:val="24"/>
              </w:rPr>
            </w:pPr>
            <w:proofErr w:type="gramStart"/>
            <w:r w:rsidRPr="00606446">
              <w:rPr>
                <w:b/>
                <w:bCs/>
                <w:sz w:val="24"/>
                <w:szCs w:val="24"/>
              </w:rPr>
              <w:t>Р</w:t>
            </w:r>
            <w:proofErr w:type="gramEnd"/>
          </w:p>
        </w:tc>
        <w:tc>
          <w:tcPr>
            <w:tcW w:w="284" w:type="dxa"/>
            <w:tcBorders>
              <w:top w:val="single" w:sz="4" w:space="0" w:color="auto"/>
              <w:left w:val="single" w:sz="4" w:space="0" w:color="auto"/>
              <w:bottom w:val="nil"/>
              <w:right w:val="single" w:sz="4" w:space="0" w:color="auto"/>
            </w:tcBorders>
            <w:vAlign w:val="center"/>
            <w:hideMark/>
          </w:tcPr>
          <w:p w:rsidR="004B7BB0" w:rsidRPr="004B7BB0" w:rsidRDefault="004B7BB0" w:rsidP="004B7BB0">
            <w:pPr>
              <w:jc w:val="center"/>
              <w:outlineLvl w:val="3"/>
              <w:rPr>
                <w:rFonts w:ascii="Arial" w:hAnsi="Arial" w:cs="Arial"/>
                <w:b/>
                <w:bCs/>
              </w:rPr>
            </w:pPr>
            <w:r w:rsidRPr="004B7BB0">
              <w:rPr>
                <w:rFonts w:ascii="Arial" w:hAnsi="Arial" w:cs="Arial"/>
                <w:b/>
                <w:bCs/>
              </w:rPr>
              <w:t>С</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Для индивидуального жилищного строительства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Для ведения личного подсобного хозяйства (</w:t>
            </w:r>
            <w:proofErr w:type="gramStart"/>
            <w:r w:rsidRPr="00606446">
              <w:rPr>
                <w:sz w:val="24"/>
                <w:szCs w:val="24"/>
              </w:rPr>
              <w:t>приусадебный</w:t>
            </w:r>
            <w:proofErr w:type="gramEnd"/>
            <w:r w:rsidRPr="00606446">
              <w:rPr>
                <w:sz w:val="24"/>
                <w:szCs w:val="24"/>
              </w:rPr>
              <w:t xml:space="preserve"> ЗУ)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Блокированная жилая застройка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2.1.1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Малоэтажная многоквартирная жилая застройка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2.5</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proofErr w:type="spellStart"/>
            <w:r w:rsidRPr="00606446">
              <w:rPr>
                <w:sz w:val="24"/>
                <w:szCs w:val="24"/>
              </w:rPr>
              <w:t>Среднеэтажная</w:t>
            </w:r>
            <w:proofErr w:type="spellEnd"/>
            <w:r w:rsidRPr="00606446">
              <w:rPr>
                <w:sz w:val="24"/>
                <w:szCs w:val="24"/>
              </w:rPr>
              <w:t xml:space="preserve"> жилая застройка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2.6</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Многоэтажная жилая застройка (высотная застройка)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trHeight w:val="113"/>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rFonts w:eastAsia="MS Mincho"/>
                <w:sz w:val="24"/>
                <w:szCs w:val="24"/>
              </w:rPr>
            </w:pPr>
            <w:r w:rsidRPr="00606446">
              <w:rPr>
                <w:rFonts w:eastAsia="MS Mincho"/>
                <w:sz w:val="24"/>
                <w:szCs w:val="24"/>
              </w:rPr>
              <w:t>3.1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i/>
                <w:sz w:val="24"/>
                <w:szCs w:val="24"/>
              </w:rPr>
            </w:pPr>
            <w:r w:rsidRPr="00606446">
              <w:rPr>
                <w:rFonts w:eastAsia="MS Mincho"/>
                <w:sz w:val="24"/>
                <w:szCs w:val="24"/>
              </w:rPr>
              <w:t>Коммунальное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Социальное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Бытовое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3.4.1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Амбулаторно-поликлиническое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3.4.2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Стационарное медицинское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3.5.1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Дошкольное, начальное и среднее общее образование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3.5.2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Среднее и высшее профессиональное образование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3.6.1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Объекты культурно-досуговой деятельности</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3.6.2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Парки культуры и отдыха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3.6.3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Цирки и зверинцы</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3.7</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Религиозное использование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3.8</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Общественное управление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3.9</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Обеспечение научной деятельности</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3.10.1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Амбулаторное ветеринарное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3.10.2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Приюты для животных</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Деловое управление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trHeight w:val="150"/>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proofErr w:type="gramStart"/>
            <w:r w:rsidRPr="00606446">
              <w:rPr>
                <w:sz w:val="24"/>
                <w:szCs w:val="24"/>
              </w:rPr>
              <w:t>Объекты торговли (торговые центры, торгово-развлекательные центры (комплексы)</w:t>
            </w:r>
            <w:proofErr w:type="gramEnd"/>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Рынки</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4.4</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Магазины</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4.5</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Банковская и страховая деятельность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4.6</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Общественное питание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4.7</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lang w:val="en-US"/>
              </w:rPr>
            </w:pPr>
            <w:r w:rsidRPr="00606446">
              <w:rPr>
                <w:sz w:val="24"/>
                <w:szCs w:val="24"/>
              </w:rPr>
              <w:t>Гостиничное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4.8.1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Развлекательные мероприятия</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2.7.2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Размещение гаражей для собственных нужд</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2.7.1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Хранение автотранспорта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4.9</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Служебные гаражи</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4.9.1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Объекты дорожного сервиса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4.10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Выставочно-ярмарочная деятельность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jc w:val="center"/>
              <w:outlineLvl w:val="3"/>
              <w:rPr>
                <w:sz w:val="24"/>
                <w:szCs w:val="24"/>
              </w:rPr>
            </w:pPr>
            <w:r w:rsidRPr="00606446">
              <w:rPr>
                <w:sz w:val="24"/>
                <w:szCs w:val="24"/>
              </w:rPr>
              <w:lastRenderedPageBreak/>
              <w:t>5.1.1</w:t>
            </w:r>
          </w:p>
        </w:tc>
        <w:tc>
          <w:tcPr>
            <w:tcW w:w="4930"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outlineLvl w:val="3"/>
              <w:rPr>
                <w:sz w:val="24"/>
                <w:szCs w:val="24"/>
              </w:rPr>
            </w:pPr>
            <w:r w:rsidRPr="00606446">
              <w:rPr>
                <w:sz w:val="24"/>
                <w:szCs w:val="24"/>
              </w:rPr>
              <w:t>Обеспечение спортивно-зрелищных мероприятий</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jc w:val="center"/>
              <w:outlineLvl w:val="3"/>
              <w:rPr>
                <w:sz w:val="24"/>
                <w:szCs w:val="24"/>
              </w:rPr>
            </w:pPr>
            <w:r w:rsidRPr="00606446">
              <w:rPr>
                <w:sz w:val="24"/>
                <w:szCs w:val="24"/>
              </w:rPr>
              <w:t>5.1.2</w:t>
            </w:r>
          </w:p>
        </w:tc>
        <w:tc>
          <w:tcPr>
            <w:tcW w:w="4930"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outlineLvl w:val="3"/>
              <w:rPr>
                <w:sz w:val="24"/>
                <w:szCs w:val="24"/>
              </w:rPr>
            </w:pPr>
            <w:r w:rsidRPr="00606446">
              <w:rPr>
                <w:sz w:val="24"/>
                <w:szCs w:val="24"/>
              </w:rPr>
              <w:t>Обеспечение занятий спортом в помещениях</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jc w:val="center"/>
              <w:outlineLvl w:val="3"/>
              <w:rPr>
                <w:sz w:val="24"/>
                <w:szCs w:val="24"/>
              </w:rPr>
            </w:pPr>
            <w:r w:rsidRPr="00606446">
              <w:rPr>
                <w:sz w:val="24"/>
                <w:szCs w:val="24"/>
              </w:rPr>
              <w:t>5.1.3</w:t>
            </w:r>
          </w:p>
        </w:tc>
        <w:tc>
          <w:tcPr>
            <w:tcW w:w="4930"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outlineLvl w:val="3"/>
              <w:rPr>
                <w:sz w:val="24"/>
                <w:szCs w:val="24"/>
              </w:rPr>
            </w:pPr>
            <w:r w:rsidRPr="00606446">
              <w:rPr>
                <w:sz w:val="24"/>
                <w:szCs w:val="24"/>
              </w:rPr>
              <w:t>Площадки для занятий спортом</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jc w:val="center"/>
              <w:outlineLvl w:val="3"/>
              <w:rPr>
                <w:sz w:val="24"/>
                <w:szCs w:val="24"/>
              </w:rPr>
            </w:pPr>
            <w:r w:rsidRPr="00606446">
              <w:rPr>
                <w:sz w:val="24"/>
                <w:szCs w:val="24"/>
              </w:rPr>
              <w:t>5.1.4</w:t>
            </w:r>
          </w:p>
        </w:tc>
        <w:tc>
          <w:tcPr>
            <w:tcW w:w="4930"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outlineLvl w:val="3"/>
              <w:rPr>
                <w:sz w:val="24"/>
                <w:szCs w:val="24"/>
              </w:rPr>
            </w:pPr>
            <w:r w:rsidRPr="00606446">
              <w:rPr>
                <w:sz w:val="24"/>
                <w:szCs w:val="24"/>
              </w:rPr>
              <w:t>Оборудованные площадки для занятий спортом</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jc w:val="center"/>
              <w:outlineLvl w:val="3"/>
              <w:rPr>
                <w:sz w:val="24"/>
                <w:szCs w:val="24"/>
              </w:rPr>
            </w:pPr>
            <w:r w:rsidRPr="00606446">
              <w:rPr>
                <w:sz w:val="24"/>
                <w:szCs w:val="24"/>
              </w:rPr>
              <w:t>5.1.5</w:t>
            </w:r>
          </w:p>
        </w:tc>
        <w:tc>
          <w:tcPr>
            <w:tcW w:w="4930"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outlineLvl w:val="3"/>
              <w:rPr>
                <w:sz w:val="24"/>
                <w:szCs w:val="24"/>
              </w:rPr>
            </w:pPr>
            <w:r w:rsidRPr="00606446">
              <w:rPr>
                <w:sz w:val="24"/>
                <w:szCs w:val="24"/>
              </w:rPr>
              <w:t>Водный спорт</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jc w:val="center"/>
              <w:outlineLvl w:val="3"/>
              <w:rPr>
                <w:sz w:val="24"/>
                <w:szCs w:val="24"/>
              </w:rPr>
            </w:pPr>
            <w:r w:rsidRPr="00606446">
              <w:rPr>
                <w:sz w:val="24"/>
                <w:szCs w:val="24"/>
              </w:rPr>
              <w:t>5.1.7</w:t>
            </w:r>
          </w:p>
        </w:tc>
        <w:tc>
          <w:tcPr>
            <w:tcW w:w="4930" w:type="dxa"/>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outlineLvl w:val="3"/>
              <w:rPr>
                <w:sz w:val="24"/>
                <w:szCs w:val="24"/>
              </w:rPr>
            </w:pPr>
            <w:r w:rsidRPr="00606446">
              <w:rPr>
                <w:sz w:val="24"/>
                <w:szCs w:val="24"/>
              </w:rPr>
              <w:t>Спортивные базы</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5.2.1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Туристическое обслуживание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5.3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Охота и рыбалка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Тяжелая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6.2.1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Автомобилестроительная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Легкая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6.3.1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Фармацевтическая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6.4</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Пищевая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6.6</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Строительная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6.8</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Связь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6.9</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Склад</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В</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rFonts w:eastAsia="MS Mincho"/>
                <w:sz w:val="24"/>
                <w:szCs w:val="24"/>
              </w:rPr>
            </w:pPr>
            <w:r w:rsidRPr="00606446">
              <w:rPr>
                <w:rFonts w:eastAsia="MS Mincho"/>
                <w:sz w:val="24"/>
                <w:szCs w:val="24"/>
              </w:rPr>
              <w:t>6.11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rFonts w:eastAsia="MS Mincho"/>
                <w:sz w:val="24"/>
                <w:szCs w:val="24"/>
              </w:rPr>
              <w:t>Целлюлозно-бумажная промышленность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1.0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Сельскохозяйственное использование</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lang w:val="en-US"/>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7.0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Транспорт</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lang w:val="en-US"/>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8.0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Обеспечение обороны и безопасности</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lang w:val="en-US"/>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8.3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Обеспечение внутреннего правопорядка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8.4</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bCs/>
                <w:sz w:val="24"/>
                <w:szCs w:val="24"/>
              </w:rPr>
              <w:t>Обеспечение деятельности по исполнению наказаний</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9.1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Охрана природных территорий</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9.2.1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sz w:val="24"/>
                <w:szCs w:val="24"/>
              </w:rPr>
              <w:t>Санаторная деятельность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rFonts w:eastAsia="MS Mincho"/>
                <w:sz w:val="24"/>
                <w:szCs w:val="24"/>
              </w:rPr>
              <w:t>11.0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rFonts w:eastAsia="MS Mincho"/>
                <w:sz w:val="24"/>
                <w:szCs w:val="24"/>
              </w:rPr>
              <w:t>Водные объекты</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rFonts w:eastAsia="MS Mincho"/>
                <w:sz w:val="24"/>
                <w:szCs w:val="24"/>
              </w:rPr>
              <w:t>11.1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rFonts w:eastAsia="MS Mincho"/>
                <w:sz w:val="24"/>
                <w:szCs w:val="24"/>
              </w:rPr>
              <w:t>Общее пользование водными объектами</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rFonts w:eastAsia="MS Mincho"/>
                <w:sz w:val="24"/>
                <w:szCs w:val="24"/>
              </w:rPr>
              <w:t>11.3</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rFonts w:eastAsia="MS Mincho"/>
                <w:sz w:val="24"/>
                <w:szCs w:val="24"/>
              </w:rPr>
              <w:t>Гидротехнические сооружения</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trHeight w:val="113"/>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rFonts w:eastAsia="MS Mincho"/>
                <w:sz w:val="24"/>
                <w:szCs w:val="24"/>
              </w:rPr>
            </w:pPr>
            <w:r w:rsidRPr="00606446">
              <w:rPr>
                <w:sz w:val="24"/>
                <w:szCs w:val="24"/>
              </w:rPr>
              <w:t>12.0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Земельные участки (территории) общего пользования</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rFonts w:eastAsia="MS Mincho"/>
                <w:sz w:val="24"/>
                <w:szCs w:val="24"/>
              </w:rPr>
              <w:t>12.1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b/>
                <w:sz w:val="24"/>
                <w:szCs w:val="24"/>
              </w:rPr>
            </w:pPr>
            <w:r w:rsidRPr="00606446">
              <w:rPr>
                <w:rFonts w:eastAsia="MS Mincho"/>
                <w:sz w:val="24"/>
                <w:szCs w:val="24"/>
              </w:rPr>
              <w:t>Ритуальная деятельность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rFonts w:eastAsia="MS Mincho"/>
                <w:sz w:val="24"/>
                <w:szCs w:val="24"/>
              </w:rPr>
            </w:pPr>
            <w:r w:rsidRPr="00606446">
              <w:rPr>
                <w:rFonts w:eastAsia="MS Mincho"/>
                <w:sz w:val="24"/>
                <w:szCs w:val="24"/>
              </w:rPr>
              <w:t>12.2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rFonts w:eastAsia="MS Mincho"/>
                <w:sz w:val="24"/>
                <w:szCs w:val="24"/>
              </w:rPr>
              <w:t>Специальная деятельность</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У</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О</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rFonts w:eastAsia="MS Mincho"/>
                <w:sz w:val="24"/>
                <w:szCs w:val="24"/>
              </w:rPr>
            </w:pPr>
            <w:r w:rsidRPr="00606446">
              <w:rPr>
                <w:sz w:val="24"/>
                <w:szCs w:val="24"/>
              </w:rPr>
              <w:t>13.0</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rFonts w:eastAsia="MS Mincho"/>
                <w:sz w:val="24"/>
                <w:szCs w:val="24"/>
              </w:rPr>
            </w:pPr>
            <w:r w:rsidRPr="00606446">
              <w:rPr>
                <w:sz w:val="24"/>
                <w:szCs w:val="24"/>
              </w:rPr>
              <w:t>Земельные участки общего назначения</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13.1</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Ведение огородничества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r w:rsidR="004B7BB0" w:rsidRPr="004B7BB0" w:rsidTr="004B7BB0">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13.2</w:t>
            </w:r>
          </w:p>
        </w:tc>
        <w:tc>
          <w:tcPr>
            <w:tcW w:w="493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outlineLvl w:val="3"/>
              <w:rPr>
                <w:sz w:val="24"/>
                <w:szCs w:val="24"/>
              </w:rPr>
            </w:pPr>
            <w:r w:rsidRPr="00606446">
              <w:rPr>
                <w:sz w:val="24"/>
                <w:szCs w:val="24"/>
              </w:rPr>
              <w:t>Ведение садоводства</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454"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3" w:type="dxa"/>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jc w:val="center"/>
              <w:outlineLvl w:val="3"/>
              <w:rPr>
                <w:sz w:val="24"/>
                <w:szCs w:val="24"/>
              </w:rPr>
            </w:pPr>
            <w:r w:rsidRPr="00606446">
              <w:rPr>
                <w:sz w:val="24"/>
                <w:szCs w:val="24"/>
              </w:rPr>
              <w:t>-</w:t>
            </w:r>
          </w:p>
        </w:tc>
        <w:tc>
          <w:tcPr>
            <w:tcW w:w="284"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rFonts w:ascii="Arial" w:hAnsi="Arial" w:cs="Arial"/>
              </w:rPr>
            </w:pPr>
            <w:r w:rsidRPr="004B7BB0">
              <w:rPr>
                <w:rFonts w:ascii="Arial" w:hAnsi="Arial" w:cs="Arial"/>
              </w:rPr>
              <w:t>О</w:t>
            </w:r>
          </w:p>
        </w:tc>
      </w:tr>
    </w:tbl>
    <w:p w:rsidR="004B7BB0" w:rsidRPr="004B7BB0" w:rsidRDefault="004B7BB0" w:rsidP="004B7BB0">
      <w:pPr>
        <w:tabs>
          <w:tab w:val="left" w:pos="1876"/>
        </w:tabs>
        <w:ind w:right="-709" w:firstLine="567"/>
        <w:jc w:val="both"/>
        <w:rPr>
          <w:bCs/>
          <w:sz w:val="24"/>
          <w:szCs w:val="24"/>
        </w:rPr>
      </w:pPr>
    </w:p>
    <w:p w:rsidR="004B7BB0" w:rsidRPr="004B7BB0" w:rsidRDefault="004B7BB0" w:rsidP="004B7BB0">
      <w:pPr>
        <w:ind w:firstLine="709"/>
        <w:outlineLvl w:val="3"/>
        <w:rPr>
          <w:bCs/>
          <w:sz w:val="24"/>
          <w:szCs w:val="24"/>
        </w:rPr>
      </w:pPr>
      <w:r w:rsidRPr="004B7BB0">
        <w:rPr>
          <w:bCs/>
          <w:sz w:val="24"/>
          <w:szCs w:val="24"/>
        </w:rPr>
        <w:t>Условные обозначения к таблице:</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2"/>
        <w:gridCol w:w="9169"/>
      </w:tblGrid>
      <w:tr w:rsidR="004B7BB0" w:rsidRPr="004B7BB0" w:rsidTr="004B7BB0">
        <w:tc>
          <w:tcPr>
            <w:tcW w:w="210"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sz w:val="24"/>
                <w:szCs w:val="24"/>
              </w:rPr>
            </w:pPr>
            <w:r w:rsidRPr="004B7BB0">
              <w:rPr>
                <w:sz w:val="24"/>
                <w:szCs w:val="24"/>
              </w:rPr>
              <w:t>О</w:t>
            </w:r>
          </w:p>
        </w:tc>
        <w:tc>
          <w:tcPr>
            <w:tcW w:w="4790" w:type="pct"/>
            <w:tcBorders>
              <w:top w:val="nil"/>
              <w:left w:val="single" w:sz="4" w:space="0" w:color="auto"/>
              <w:bottom w:val="nil"/>
              <w:right w:val="nil"/>
            </w:tcBorders>
            <w:hideMark/>
          </w:tcPr>
          <w:p w:rsidR="004B7BB0" w:rsidRPr="004B7BB0" w:rsidRDefault="004B7BB0" w:rsidP="004B7BB0">
            <w:pPr>
              <w:tabs>
                <w:tab w:val="left" w:pos="317"/>
              </w:tabs>
              <w:outlineLvl w:val="3"/>
              <w:rPr>
                <w:b/>
                <w:sz w:val="24"/>
                <w:szCs w:val="24"/>
              </w:rPr>
            </w:pPr>
            <w:r w:rsidRPr="004B7BB0">
              <w:rPr>
                <w:sz w:val="24"/>
                <w:szCs w:val="24"/>
              </w:rPr>
              <w:t>−  основной вид разрешенного использования</w:t>
            </w:r>
          </w:p>
        </w:tc>
      </w:tr>
      <w:tr w:rsidR="004B7BB0" w:rsidRPr="004B7BB0" w:rsidTr="004B7BB0">
        <w:tc>
          <w:tcPr>
            <w:tcW w:w="210"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sz w:val="24"/>
                <w:szCs w:val="24"/>
              </w:rPr>
            </w:pPr>
            <w:r w:rsidRPr="004B7BB0">
              <w:rPr>
                <w:sz w:val="24"/>
                <w:szCs w:val="24"/>
              </w:rPr>
              <w:t>У</w:t>
            </w:r>
          </w:p>
        </w:tc>
        <w:tc>
          <w:tcPr>
            <w:tcW w:w="4790" w:type="pct"/>
            <w:tcBorders>
              <w:top w:val="nil"/>
              <w:left w:val="single" w:sz="4" w:space="0" w:color="auto"/>
              <w:bottom w:val="nil"/>
              <w:right w:val="nil"/>
            </w:tcBorders>
            <w:hideMark/>
          </w:tcPr>
          <w:p w:rsidR="004B7BB0" w:rsidRPr="004B7BB0" w:rsidRDefault="004B7BB0" w:rsidP="004B7BB0">
            <w:pPr>
              <w:tabs>
                <w:tab w:val="left" w:pos="317"/>
              </w:tabs>
              <w:outlineLvl w:val="3"/>
              <w:rPr>
                <w:b/>
                <w:sz w:val="24"/>
                <w:szCs w:val="24"/>
              </w:rPr>
            </w:pPr>
            <w:r w:rsidRPr="004B7BB0">
              <w:rPr>
                <w:sz w:val="24"/>
                <w:szCs w:val="24"/>
              </w:rPr>
              <w:t>−  условно разрешенный вид использования</w:t>
            </w:r>
          </w:p>
        </w:tc>
      </w:tr>
      <w:tr w:rsidR="004B7BB0" w:rsidRPr="004B7BB0" w:rsidTr="004B7BB0">
        <w:tc>
          <w:tcPr>
            <w:tcW w:w="210"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sz w:val="24"/>
                <w:szCs w:val="24"/>
              </w:rPr>
            </w:pPr>
            <w:r w:rsidRPr="004B7BB0">
              <w:rPr>
                <w:sz w:val="24"/>
                <w:szCs w:val="24"/>
              </w:rPr>
              <w:t>В</w:t>
            </w:r>
          </w:p>
        </w:tc>
        <w:tc>
          <w:tcPr>
            <w:tcW w:w="4790" w:type="pct"/>
            <w:tcBorders>
              <w:top w:val="nil"/>
              <w:left w:val="single" w:sz="4" w:space="0" w:color="auto"/>
              <w:bottom w:val="nil"/>
              <w:right w:val="nil"/>
            </w:tcBorders>
            <w:hideMark/>
          </w:tcPr>
          <w:p w:rsidR="004B7BB0" w:rsidRPr="004B7BB0" w:rsidRDefault="004B7BB0" w:rsidP="004B7BB0">
            <w:pPr>
              <w:tabs>
                <w:tab w:val="left" w:pos="317"/>
              </w:tabs>
              <w:outlineLvl w:val="3"/>
              <w:rPr>
                <w:sz w:val="24"/>
                <w:szCs w:val="24"/>
              </w:rPr>
            </w:pPr>
            <w:r w:rsidRPr="004B7BB0">
              <w:rPr>
                <w:sz w:val="24"/>
                <w:szCs w:val="24"/>
              </w:rPr>
              <w:t>−  вспомогательный вид разрешенного использования</w:t>
            </w:r>
          </w:p>
        </w:tc>
      </w:tr>
      <w:tr w:rsidR="004B7BB0" w:rsidRPr="004B7BB0" w:rsidTr="004B7BB0">
        <w:tc>
          <w:tcPr>
            <w:tcW w:w="210"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sz w:val="24"/>
                <w:szCs w:val="24"/>
              </w:rPr>
            </w:pPr>
            <w:r w:rsidRPr="004B7BB0">
              <w:rPr>
                <w:sz w:val="24"/>
                <w:szCs w:val="24"/>
              </w:rPr>
              <w:t>-</w:t>
            </w:r>
          </w:p>
        </w:tc>
        <w:tc>
          <w:tcPr>
            <w:tcW w:w="4790" w:type="pct"/>
            <w:tcBorders>
              <w:top w:val="nil"/>
              <w:left w:val="single" w:sz="4" w:space="0" w:color="auto"/>
              <w:bottom w:val="nil"/>
              <w:right w:val="nil"/>
            </w:tcBorders>
            <w:hideMark/>
          </w:tcPr>
          <w:p w:rsidR="004B7BB0" w:rsidRPr="004B7BB0" w:rsidRDefault="004B7BB0" w:rsidP="004B7BB0">
            <w:pPr>
              <w:tabs>
                <w:tab w:val="left" w:pos="317"/>
              </w:tabs>
              <w:outlineLvl w:val="3"/>
              <w:rPr>
                <w:sz w:val="24"/>
                <w:szCs w:val="24"/>
              </w:rPr>
            </w:pPr>
            <w:r w:rsidRPr="004B7BB0">
              <w:rPr>
                <w:sz w:val="24"/>
                <w:szCs w:val="24"/>
              </w:rPr>
              <w:t>−  вид разрешенного использования не установлен</w:t>
            </w:r>
          </w:p>
        </w:tc>
      </w:tr>
    </w:tbl>
    <w:p w:rsidR="004B7BB0" w:rsidRPr="004B7BB0" w:rsidRDefault="004B7BB0" w:rsidP="004B7BB0">
      <w:pPr>
        <w:tabs>
          <w:tab w:val="left" w:pos="1876"/>
        </w:tabs>
        <w:ind w:right="-709" w:firstLine="567"/>
        <w:jc w:val="both"/>
        <w:rPr>
          <w:bCs/>
          <w:sz w:val="24"/>
          <w:szCs w:val="24"/>
        </w:rPr>
      </w:pPr>
      <w:bookmarkStart w:id="250" w:name="_Toc351977051"/>
      <w:bookmarkStart w:id="251" w:name="_Toc398890952"/>
    </w:p>
    <w:p w:rsidR="004B7BB0" w:rsidRPr="004B7BB0" w:rsidRDefault="004B7BB0" w:rsidP="004B7BB0">
      <w:pPr>
        <w:tabs>
          <w:tab w:val="left" w:pos="1876"/>
        </w:tabs>
        <w:ind w:right="-709" w:firstLine="567"/>
        <w:jc w:val="both"/>
        <w:rPr>
          <w:bCs/>
          <w:sz w:val="24"/>
          <w:szCs w:val="24"/>
        </w:rPr>
      </w:pPr>
    </w:p>
    <w:p w:rsidR="004B7BB0" w:rsidRPr="004B7BB0" w:rsidRDefault="004B7BB0" w:rsidP="004B7BB0">
      <w:pPr>
        <w:tabs>
          <w:tab w:val="left" w:pos="1876"/>
        </w:tabs>
        <w:ind w:firstLine="567"/>
        <w:jc w:val="both"/>
        <w:rPr>
          <w:bCs/>
          <w:sz w:val="24"/>
          <w:szCs w:val="24"/>
        </w:rPr>
      </w:pPr>
      <w:r w:rsidRPr="004B7BB0">
        <w:rPr>
          <w:bCs/>
          <w:sz w:val="24"/>
          <w:szCs w:val="24"/>
        </w:rPr>
        <w:t xml:space="preserve">* Виды разрешенного использования земельных участков и объектов капитального строительства по территориальным зонам определены в таблице 2 в соответствии с </w:t>
      </w:r>
      <w:r w:rsidR="006F4F58">
        <w:rPr>
          <w:bCs/>
          <w:sz w:val="24"/>
          <w:szCs w:val="24"/>
        </w:rPr>
        <w:lastRenderedPageBreak/>
        <w:t>«</w:t>
      </w:r>
      <w:r w:rsidRPr="004B7BB0">
        <w:rPr>
          <w:bCs/>
          <w:sz w:val="24"/>
          <w:szCs w:val="24"/>
        </w:rPr>
        <w:t>Классификатором видов разрешенного использования земельных участков</w:t>
      </w:r>
      <w:r w:rsidR="006F4F58">
        <w:rPr>
          <w:bCs/>
          <w:sz w:val="24"/>
          <w:szCs w:val="24"/>
        </w:rPr>
        <w:t>»</w:t>
      </w:r>
      <w:r w:rsidRPr="004B7BB0">
        <w:rPr>
          <w:bCs/>
          <w:sz w:val="24"/>
          <w:szCs w:val="24"/>
        </w:rPr>
        <w:t xml:space="preserve">, утверждённым приказом </w:t>
      </w:r>
      <w:r w:rsidRPr="004B7BB0">
        <w:rPr>
          <w:sz w:val="24"/>
          <w:szCs w:val="24"/>
        </w:rPr>
        <w:t xml:space="preserve">Росреестра от 10.11.2020 № </w:t>
      </w:r>
      <w:proofErr w:type="gramStart"/>
      <w:r w:rsidRPr="004B7BB0">
        <w:rPr>
          <w:sz w:val="24"/>
          <w:szCs w:val="24"/>
        </w:rPr>
        <w:t>П</w:t>
      </w:r>
      <w:proofErr w:type="gramEnd"/>
      <w:r w:rsidRPr="004B7BB0">
        <w:rPr>
          <w:sz w:val="24"/>
          <w:szCs w:val="24"/>
        </w:rPr>
        <w:t>/0412</w:t>
      </w:r>
      <w:r w:rsidRPr="004B7BB0">
        <w:rPr>
          <w:bCs/>
          <w:sz w:val="24"/>
          <w:szCs w:val="24"/>
        </w:rPr>
        <w:t>. Указанным Классификатором установлено содержание (описание) видов разрешенного использования.</w:t>
      </w:r>
    </w:p>
    <w:p w:rsidR="004B7BB0" w:rsidRPr="004B7BB0" w:rsidRDefault="004B7BB0" w:rsidP="004B7BB0">
      <w:pPr>
        <w:tabs>
          <w:tab w:val="left" w:pos="1876"/>
        </w:tabs>
        <w:ind w:firstLine="567"/>
        <w:jc w:val="both"/>
        <w:rPr>
          <w:bCs/>
          <w:sz w:val="24"/>
          <w:szCs w:val="24"/>
        </w:rPr>
      </w:pPr>
      <w:proofErr w:type="gramStart"/>
      <w:r w:rsidRPr="004B7BB0">
        <w:rPr>
          <w:bCs/>
          <w:sz w:val="24"/>
          <w:szCs w:val="24"/>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roofErr w:type="gramEnd"/>
    </w:p>
    <w:p w:rsidR="004B7BB0" w:rsidRPr="004B7BB0" w:rsidRDefault="004B7BB0" w:rsidP="004B7BB0">
      <w:pPr>
        <w:tabs>
          <w:tab w:val="left" w:pos="1876"/>
        </w:tabs>
        <w:ind w:right="-709" w:firstLine="567"/>
        <w:jc w:val="both"/>
        <w:rPr>
          <w:bCs/>
          <w:sz w:val="24"/>
          <w:szCs w:val="24"/>
        </w:rPr>
      </w:pPr>
    </w:p>
    <w:p w:rsidR="004B7BB0" w:rsidRPr="004B7BB0" w:rsidRDefault="004B7BB0" w:rsidP="00606446">
      <w:pPr>
        <w:widowControl w:val="0"/>
        <w:spacing w:before="120"/>
        <w:jc w:val="both"/>
        <w:outlineLvl w:val="2"/>
        <w:rPr>
          <w:bCs/>
          <w:sz w:val="24"/>
          <w:szCs w:val="26"/>
        </w:rPr>
      </w:pPr>
      <w:bookmarkStart w:id="252" w:name="_Toc98940079"/>
      <w:bookmarkStart w:id="253" w:name="_Toc531808776"/>
      <w:r w:rsidRPr="004B7BB0">
        <w:rPr>
          <w:b/>
          <w:bCs/>
          <w:sz w:val="24"/>
          <w:szCs w:val="26"/>
        </w:rPr>
        <w:t>Статья 19.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50"/>
      <w:r w:rsidRPr="004B7BB0">
        <w:rPr>
          <w:b/>
          <w:bCs/>
          <w:sz w:val="24"/>
          <w:szCs w:val="26"/>
        </w:rPr>
        <w:t>.</w:t>
      </w:r>
      <w:bookmarkEnd w:id="251"/>
      <w:bookmarkEnd w:id="252"/>
      <w:bookmarkEnd w:id="253"/>
    </w:p>
    <w:p w:rsidR="004B7BB0" w:rsidRPr="004B7BB0" w:rsidRDefault="004B7BB0" w:rsidP="004B7BB0">
      <w:pPr>
        <w:ind w:firstLine="709"/>
        <w:jc w:val="both"/>
        <w:rPr>
          <w:sz w:val="24"/>
          <w:szCs w:val="24"/>
        </w:rPr>
      </w:pPr>
      <w:r w:rsidRPr="004B7BB0">
        <w:rPr>
          <w:sz w:val="24"/>
          <w:szCs w:val="24"/>
        </w:rPr>
        <w:t>Места допустимого размещения зданий, строений, сооружений (границы, в пределах которых разрешается строительство объектов капитального строительства) определяются с помощью линий отступа от красных линий и минимальных отступов от границ земельного участка*.</w:t>
      </w:r>
    </w:p>
    <w:p w:rsidR="004B7BB0" w:rsidRPr="004B7BB0" w:rsidRDefault="004B7BB0" w:rsidP="004B7BB0">
      <w:pPr>
        <w:ind w:firstLine="709"/>
        <w:jc w:val="both"/>
        <w:rPr>
          <w:sz w:val="24"/>
          <w:szCs w:val="24"/>
        </w:rPr>
      </w:pPr>
    </w:p>
    <w:p w:rsidR="004B7BB0" w:rsidRPr="004B7BB0" w:rsidRDefault="004B7BB0" w:rsidP="004B7BB0">
      <w:pPr>
        <w:keepNext/>
        <w:ind w:firstLine="709"/>
        <w:jc w:val="right"/>
        <w:outlineLvl w:val="3"/>
        <w:rPr>
          <w:b/>
          <w:bCs/>
        </w:rPr>
      </w:pPr>
      <w:r w:rsidRPr="004B7BB0">
        <w:rPr>
          <w:b/>
          <w:bCs/>
        </w:rPr>
        <w:t>Таблица 3. Перечень предельных (максимальных и (или) минимальных) размеров ЗУ и параметров разрешенного строительства, реконструкции ОКС</w:t>
      </w:r>
    </w:p>
    <w:tbl>
      <w:tblPr>
        <w:tblW w:w="505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1635"/>
        <w:gridCol w:w="1385"/>
        <w:gridCol w:w="1450"/>
        <w:gridCol w:w="1441"/>
        <w:gridCol w:w="1362"/>
        <w:gridCol w:w="1184"/>
      </w:tblGrid>
      <w:tr w:rsidR="004B7BB0" w:rsidRPr="004B7BB0" w:rsidTr="004B7BB0">
        <w:trPr>
          <w:cantSplit/>
          <w:trHeight w:val="2004"/>
        </w:trPr>
        <w:tc>
          <w:tcPr>
            <w:tcW w:w="46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sz w:val="24"/>
                <w:szCs w:val="24"/>
              </w:rPr>
            </w:pPr>
            <w:r w:rsidRPr="004B7BB0">
              <w:rPr>
                <w:b/>
                <w:sz w:val="24"/>
                <w:szCs w:val="24"/>
              </w:rPr>
              <w:t>Обозначение</w:t>
            </w:r>
          </w:p>
        </w:tc>
        <w:tc>
          <w:tcPr>
            <w:tcW w:w="1229"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4B7BB0" w:rsidRPr="004B7BB0" w:rsidRDefault="004B7BB0" w:rsidP="004B7BB0">
            <w:pPr>
              <w:jc w:val="center"/>
              <w:rPr>
                <w:b/>
                <w:sz w:val="24"/>
                <w:szCs w:val="24"/>
              </w:rPr>
            </w:pPr>
            <w:r w:rsidRPr="004B7BB0">
              <w:rPr>
                <w:b/>
                <w:sz w:val="24"/>
                <w:szCs w:val="24"/>
              </w:rPr>
              <w:t>Наименование территориальной зоны</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b/>
                <w:bCs/>
                <w:sz w:val="24"/>
                <w:szCs w:val="24"/>
              </w:rPr>
            </w:pPr>
            <w:r w:rsidRPr="004B7BB0">
              <w:rPr>
                <w:b/>
                <w:bCs/>
                <w:sz w:val="24"/>
                <w:szCs w:val="24"/>
              </w:rPr>
              <w:t xml:space="preserve">Минимальная площадь ЗУ </w:t>
            </w:r>
          </w:p>
          <w:p w:rsidR="004B7BB0" w:rsidRPr="004B7BB0" w:rsidRDefault="004B7BB0" w:rsidP="004B7BB0">
            <w:pPr>
              <w:jc w:val="center"/>
              <w:outlineLvl w:val="3"/>
              <w:rPr>
                <w:b/>
                <w:bCs/>
                <w:sz w:val="24"/>
                <w:szCs w:val="24"/>
              </w:rPr>
            </w:pPr>
            <w:r w:rsidRPr="004B7BB0">
              <w:rPr>
                <w:b/>
                <w:bCs/>
                <w:sz w:val="24"/>
                <w:szCs w:val="24"/>
              </w:rPr>
              <w:t>(</w:t>
            </w:r>
            <w:proofErr w:type="gramStart"/>
            <w:r w:rsidRPr="004B7BB0">
              <w:rPr>
                <w:b/>
                <w:bCs/>
                <w:sz w:val="24"/>
                <w:szCs w:val="24"/>
              </w:rPr>
              <w:t>га</w:t>
            </w:r>
            <w:proofErr w:type="gramEnd"/>
            <w:r w:rsidRPr="004B7BB0">
              <w:rPr>
                <w:b/>
                <w:bCs/>
                <w:sz w:val="24"/>
                <w:szCs w:val="24"/>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b/>
                <w:bCs/>
                <w:sz w:val="24"/>
                <w:szCs w:val="24"/>
              </w:rPr>
            </w:pPr>
            <w:r w:rsidRPr="004B7BB0">
              <w:rPr>
                <w:b/>
                <w:bCs/>
                <w:sz w:val="24"/>
                <w:szCs w:val="24"/>
              </w:rPr>
              <w:t>Максимальная площадь ЗУ***</w:t>
            </w:r>
          </w:p>
          <w:p w:rsidR="004B7BB0" w:rsidRPr="004B7BB0" w:rsidRDefault="004B7BB0" w:rsidP="004B7BB0">
            <w:pPr>
              <w:jc w:val="center"/>
              <w:outlineLvl w:val="3"/>
              <w:rPr>
                <w:b/>
                <w:bCs/>
                <w:sz w:val="24"/>
                <w:szCs w:val="24"/>
              </w:rPr>
            </w:pPr>
            <w:r w:rsidRPr="004B7BB0">
              <w:rPr>
                <w:b/>
                <w:bCs/>
                <w:sz w:val="24"/>
                <w:szCs w:val="24"/>
              </w:rPr>
              <w:t>(</w:t>
            </w:r>
            <w:proofErr w:type="gramStart"/>
            <w:r w:rsidRPr="004B7BB0">
              <w:rPr>
                <w:b/>
                <w:bCs/>
                <w:sz w:val="24"/>
                <w:szCs w:val="24"/>
              </w:rPr>
              <w:t>га</w:t>
            </w:r>
            <w:proofErr w:type="gramEnd"/>
            <w:r w:rsidRPr="004B7BB0">
              <w:rPr>
                <w:b/>
                <w:bCs/>
                <w:sz w:val="24"/>
                <w:szCs w:val="24"/>
              </w:rPr>
              <w:t>)</w:t>
            </w:r>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b/>
                <w:bCs/>
                <w:sz w:val="24"/>
                <w:szCs w:val="24"/>
              </w:rPr>
            </w:pPr>
            <w:r w:rsidRPr="004B7BB0">
              <w:rPr>
                <w:b/>
                <w:bCs/>
                <w:sz w:val="24"/>
                <w:szCs w:val="24"/>
              </w:rPr>
              <w:t>Минимальный отступ от границ ЗУ в целях определения мест допустимого размещения ОКС* (м)</w:t>
            </w:r>
          </w:p>
        </w:tc>
        <w:tc>
          <w:tcPr>
            <w:tcW w:w="693"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4B7BB0" w:rsidRPr="004B7BB0" w:rsidRDefault="004B7BB0" w:rsidP="004B7BB0">
            <w:pPr>
              <w:jc w:val="center"/>
              <w:outlineLvl w:val="3"/>
              <w:rPr>
                <w:b/>
                <w:bCs/>
                <w:sz w:val="24"/>
                <w:szCs w:val="24"/>
              </w:rPr>
            </w:pPr>
            <w:r w:rsidRPr="004B7BB0">
              <w:rPr>
                <w:b/>
                <w:bCs/>
                <w:sz w:val="24"/>
                <w:szCs w:val="24"/>
              </w:rPr>
              <w:t>Максимальный процент застройки **</w:t>
            </w:r>
          </w:p>
          <w:p w:rsidR="004B7BB0" w:rsidRPr="004B7BB0" w:rsidRDefault="004B7BB0" w:rsidP="004B7BB0">
            <w:pPr>
              <w:jc w:val="center"/>
              <w:outlineLvl w:val="3"/>
              <w:rPr>
                <w:b/>
                <w:bCs/>
                <w:sz w:val="24"/>
                <w:szCs w:val="24"/>
              </w:rPr>
            </w:pPr>
            <w:r w:rsidRPr="004B7BB0">
              <w:rPr>
                <w:b/>
                <w:bCs/>
                <w:sz w:val="24"/>
                <w:szCs w:val="24"/>
              </w:rPr>
              <w:t>(%)</w:t>
            </w:r>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b/>
                <w:bCs/>
                <w:sz w:val="24"/>
                <w:szCs w:val="24"/>
              </w:rPr>
            </w:pPr>
            <w:r w:rsidRPr="004B7BB0">
              <w:rPr>
                <w:b/>
                <w:bCs/>
                <w:sz w:val="24"/>
                <w:szCs w:val="24"/>
              </w:rPr>
              <w:t>Предельная высота ОКС (м)</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Ж-1</w:t>
            </w:r>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Жилая зона индивидуальной застройки</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r w:rsidRPr="004B7BB0">
              <w:rPr>
                <w:b/>
                <w:bCs/>
                <w:sz w:val="24"/>
                <w:szCs w:val="24"/>
              </w:rPr>
              <w:t>***</w:t>
            </w:r>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3</w:t>
            </w:r>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40</w:t>
            </w:r>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15</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ОЖ-2</w:t>
            </w:r>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 xml:space="preserve">Зона общественная и </w:t>
            </w:r>
            <w:proofErr w:type="spellStart"/>
            <w:r w:rsidRPr="004B7BB0">
              <w:rPr>
                <w:sz w:val="24"/>
                <w:szCs w:val="24"/>
              </w:rPr>
              <w:t>среднеэтажной</w:t>
            </w:r>
            <w:proofErr w:type="spellEnd"/>
            <w:r w:rsidRPr="004B7BB0">
              <w:rPr>
                <w:sz w:val="24"/>
                <w:szCs w:val="24"/>
              </w:rPr>
              <w:t xml:space="preserve"> жилой застройки</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23</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ОЖ-3</w:t>
            </w:r>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shd w:val="clear" w:color="auto" w:fill="FFFFFF"/>
              <w:autoSpaceDE w:val="0"/>
              <w:autoSpaceDN w:val="0"/>
              <w:adjustRightInd w:val="0"/>
              <w:rPr>
                <w:sz w:val="24"/>
                <w:szCs w:val="24"/>
              </w:rPr>
            </w:pPr>
            <w:r w:rsidRPr="004B7BB0">
              <w:rPr>
                <w:sz w:val="24"/>
                <w:szCs w:val="24"/>
              </w:rPr>
              <w:t>Зона общественная и многоэтажной жилой застройки</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30</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proofErr w:type="gramStart"/>
            <w:r w:rsidRPr="004B7BB0">
              <w:rPr>
                <w:sz w:val="24"/>
                <w:szCs w:val="24"/>
              </w:rPr>
              <w:t>П</w:t>
            </w:r>
            <w:proofErr w:type="gramEnd"/>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производстве</w:t>
            </w:r>
            <w:r w:rsidRPr="004B7BB0">
              <w:rPr>
                <w:sz w:val="24"/>
                <w:szCs w:val="24"/>
              </w:rPr>
              <w:lastRenderedPageBreak/>
              <w:t>нная, инженерной и транспортной инфраструктур</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lastRenderedPageBreak/>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20</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lastRenderedPageBreak/>
              <w:t>ХТ</w:t>
            </w:r>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хранения автотранспорта</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8</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СП</w:t>
            </w:r>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специального назначения</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20</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proofErr w:type="gramStart"/>
            <w:r w:rsidRPr="004B7BB0">
              <w:rPr>
                <w:sz w:val="24"/>
                <w:szCs w:val="24"/>
              </w:rPr>
              <w:t>СВ</w:t>
            </w:r>
            <w:proofErr w:type="gramEnd"/>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rPr>
                <w:sz w:val="24"/>
                <w:szCs w:val="24"/>
              </w:rPr>
            </w:pPr>
            <w:r w:rsidRPr="004B7BB0">
              <w:rPr>
                <w:sz w:val="24"/>
                <w:szCs w:val="24"/>
              </w:rPr>
              <w:t>Зона размещения военных объектов</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20</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proofErr w:type="gramStart"/>
            <w:r w:rsidRPr="004B7BB0">
              <w:rPr>
                <w:sz w:val="24"/>
                <w:szCs w:val="24"/>
              </w:rPr>
              <w:t>Р</w:t>
            </w:r>
            <w:proofErr w:type="gramEnd"/>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ind w:firstLine="18"/>
              <w:rPr>
                <w:sz w:val="24"/>
                <w:szCs w:val="24"/>
              </w:rPr>
            </w:pPr>
            <w:bookmarkStart w:id="254" w:name="_Hlk28428316"/>
            <w:r w:rsidRPr="004B7BB0">
              <w:rPr>
                <w:sz w:val="24"/>
                <w:szCs w:val="24"/>
              </w:rPr>
              <w:t>Зона природных территорий</w:t>
            </w:r>
            <w:bookmarkEnd w:id="254"/>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0</w:t>
            </w:r>
          </w:p>
        </w:tc>
      </w:tr>
      <w:tr w:rsidR="004B7BB0" w:rsidRPr="004B7BB0" w:rsidTr="004B7BB0">
        <w:tc>
          <w:tcPr>
            <w:tcW w:w="463"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С</w:t>
            </w:r>
          </w:p>
        </w:tc>
        <w:tc>
          <w:tcPr>
            <w:tcW w:w="122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shd w:val="clear" w:color="auto" w:fill="FFFFFF"/>
              <w:ind w:firstLine="18"/>
              <w:rPr>
                <w:sz w:val="24"/>
                <w:szCs w:val="24"/>
              </w:rPr>
            </w:pPr>
            <w:r w:rsidRPr="004B7BB0">
              <w:rPr>
                <w:sz w:val="24"/>
                <w:szCs w:val="24"/>
              </w:rPr>
              <w:t>Зона садоводства</w:t>
            </w:r>
          </w:p>
        </w:tc>
        <w:tc>
          <w:tcPr>
            <w:tcW w:w="617"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r w:rsidRPr="004B7BB0">
              <w:rPr>
                <w:b/>
                <w:bCs/>
                <w:sz w:val="24"/>
                <w:szCs w:val="24"/>
              </w:rPr>
              <w:t>***</w:t>
            </w:r>
          </w:p>
        </w:tc>
        <w:tc>
          <w:tcPr>
            <w:tcW w:w="84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693"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proofErr w:type="spellStart"/>
            <w:r w:rsidRPr="004B7BB0">
              <w:rPr>
                <w:bCs/>
                <w:sz w:val="24"/>
                <w:szCs w:val="24"/>
              </w:rPr>
              <w:t>нпу</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sz w:val="24"/>
                <w:szCs w:val="24"/>
              </w:rPr>
              <w:t>12</w:t>
            </w:r>
          </w:p>
        </w:tc>
      </w:tr>
    </w:tbl>
    <w:p w:rsidR="004B7BB0" w:rsidRPr="004B7BB0" w:rsidRDefault="004B7BB0" w:rsidP="004B7BB0">
      <w:pPr>
        <w:rPr>
          <w:sz w:val="24"/>
          <w:szCs w:val="24"/>
        </w:rPr>
      </w:pPr>
    </w:p>
    <w:p w:rsidR="004B7BB0" w:rsidRPr="004B7BB0" w:rsidRDefault="004B7BB0" w:rsidP="004B7BB0">
      <w:pPr>
        <w:rPr>
          <w:sz w:val="24"/>
          <w:szCs w:val="24"/>
        </w:rPr>
      </w:pPr>
    </w:p>
    <w:p w:rsidR="004B7BB0" w:rsidRPr="004B7BB0" w:rsidRDefault="004B7BB0" w:rsidP="004B7BB0">
      <w:pPr>
        <w:ind w:left="142"/>
        <w:jc w:val="both"/>
        <w:outlineLvl w:val="3"/>
        <w:rPr>
          <w:bCs/>
          <w:sz w:val="24"/>
          <w:szCs w:val="24"/>
        </w:rPr>
      </w:pPr>
      <w:r w:rsidRPr="004B7BB0">
        <w:rPr>
          <w:bCs/>
          <w:sz w:val="24"/>
          <w:szCs w:val="24"/>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4B7BB0" w:rsidRPr="004B7BB0" w:rsidRDefault="004B7BB0" w:rsidP="004B7BB0">
      <w:pPr>
        <w:ind w:left="142"/>
        <w:jc w:val="both"/>
        <w:outlineLvl w:val="3"/>
        <w:rPr>
          <w:bCs/>
          <w:sz w:val="24"/>
          <w:szCs w:val="24"/>
        </w:rPr>
      </w:pPr>
      <w:r w:rsidRPr="004B7BB0">
        <w:rPr>
          <w:bCs/>
          <w:sz w:val="24"/>
          <w:szCs w:val="24"/>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B7BB0" w:rsidRPr="004B7BB0" w:rsidRDefault="004B7BB0" w:rsidP="004B7BB0">
      <w:pPr>
        <w:ind w:left="142"/>
        <w:jc w:val="both"/>
        <w:outlineLvl w:val="3"/>
        <w:rPr>
          <w:bCs/>
          <w:sz w:val="24"/>
          <w:szCs w:val="24"/>
        </w:rPr>
      </w:pPr>
      <w:r w:rsidRPr="004B7BB0">
        <w:rPr>
          <w:bCs/>
          <w:sz w:val="24"/>
          <w:szCs w:val="24"/>
        </w:rPr>
        <w:t xml:space="preserve">*** Предельные (максимальные) размеры предоставления земельных участков, находящихся в собственности Республики Коми или муниципальных образований, а также земельных участков, находящихся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Республики Коми, земельных участков, государственная собственность на которые не разграничена: </w:t>
      </w:r>
    </w:p>
    <w:p w:rsidR="004B7BB0" w:rsidRPr="004B7BB0" w:rsidRDefault="004B7BB0" w:rsidP="004B7BB0">
      <w:pPr>
        <w:keepNext/>
        <w:ind w:firstLine="709"/>
        <w:jc w:val="right"/>
        <w:outlineLvl w:val="3"/>
        <w:rPr>
          <w:b/>
          <w:bCs/>
          <w:sz w:val="24"/>
          <w:szCs w:val="24"/>
        </w:rPr>
      </w:pPr>
      <w:r w:rsidRPr="004B7BB0">
        <w:rPr>
          <w:b/>
          <w:bCs/>
          <w:sz w:val="24"/>
          <w:szCs w:val="24"/>
        </w:rPr>
        <w:t>Таблица 3.а.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3"/>
        <w:gridCol w:w="3661"/>
      </w:tblGrid>
      <w:tr w:rsidR="004B7BB0" w:rsidRPr="004B7BB0" w:rsidTr="004B7BB0">
        <w:trPr>
          <w:cantSplit/>
          <w:trHeight w:val="685"/>
        </w:trPr>
        <w:tc>
          <w:tcPr>
            <w:tcW w:w="0" w:type="auto"/>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4B7BB0" w:rsidRPr="004B7BB0" w:rsidRDefault="004B7BB0" w:rsidP="004B7BB0">
            <w:pPr>
              <w:jc w:val="center"/>
              <w:rPr>
                <w:b/>
                <w:sz w:val="24"/>
                <w:szCs w:val="24"/>
              </w:rPr>
            </w:pPr>
            <w:r w:rsidRPr="004B7BB0">
              <w:rPr>
                <w:b/>
                <w:sz w:val="24"/>
                <w:szCs w:val="24"/>
              </w:rPr>
              <w:t>Наименование вида разрешенного использования ЗУ</w:t>
            </w:r>
          </w:p>
        </w:tc>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outlineLvl w:val="3"/>
              <w:rPr>
                <w:b/>
                <w:bCs/>
                <w:sz w:val="24"/>
                <w:szCs w:val="24"/>
              </w:rPr>
            </w:pPr>
            <w:r w:rsidRPr="004B7BB0">
              <w:rPr>
                <w:b/>
                <w:bCs/>
                <w:sz w:val="24"/>
                <w:szCs w:val="24"/>
              </w:rPr>
              <w:t>Максимальная площадь ЗУ (кв. м.)</w:t>
            </w:r>
          </w:p>
        </w:tc>
      </w:tr>
      <w:tr w:rsidR="004B7BB0" w:rsidRPr="004B7BB0" w:rsidTr="004B7BB0">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outlineLvl w:val="3"/>
              <w:rPr>
                <w:bCs/>
                <w:sz w:val="24"/>
                <w:szCs w:val="24"/>
              </w:rPr>
            </w:pPr>
            <w:r w:rsidRPr="004B7BB0">
              <w:rPr>
                <w:bCs/>
                <w:sz w:val="24"/>
                <w:szCs w:val="24"/>
              </w:rPr>
              <w:t>Для индивидуального жилищного строительства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r w:rsidRPr="004B7BB0">
              <w:rPr>
                <w:bCs/>
                <w:sz w:val="24"/>
                <w:szCs w:val="24"/>
              </w:rPr>
              <w:t>1500</w:t>
            </w:r>
          </w:p>
        </w:tc>
      </w:tr>
      <w:tr w:rsidR="004B7BB0" w:rsidRPr="004B7BB0" w:rsidTr="004B7BB0">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outlineLvl w:val="3"/>
              <w:rPr>
                <w:bCs/>
                <w:sz w:val="24"/>
                <w:szCs w:val="24"/>
              </w:rPr>
            </w:pPr>
            <w:r w:rsidRPr="004B7BB0">
              <w:rPr>
                <w:bCs/>
                <w:sz w:val="24"/>
                <w:szCs w:val="24"/>
              </w:rPr>
              <w:t>Для ведения личного подсобного хозяйства (</w:t>
            </w:r>
            <w:proofErr w:type="gramStart"/>
            <w:r w:rsidRPr="004B7BB0">
              <w:rPr>
                <w:bCs/>
                <w:sz w:val="24"/>
                <w:szCs w:val="24"/>
              </w:rPr>
              <w:t>приусадебный</w:t>
            </w:r>
            <w:proofErr w:type="gramEnd"/>
            <w:r w:rsidRPr="004B7BB0">
              <w:rPr>
                <w:bCs/>
                <w:sz w:val="24"/>
                <w:szCs w:val="24"/>
              </w:rPr>
              <w:t xml:space="preserve"> ЗУ)</w:t>
            </w:r>
          </w:p>
        </w:tc>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r w:rsidRPr="004B7BB0">
              <w:rPr>
                <w:bCs/>
                <w:sz w:val="24"/>
                <w:szCs w:val="24"/>
              </w:rPr>
              <w:t>1500</w:t>
            </w:r>
          </w:p>
        </w:tc>
      </w:tr>
      <w:tr w:rsidR="004B7BB0" w:rsidRPr="004B7BB0" w:rsidTr="004B7BB0">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outlineLvl w:val="3"/>
              <w:rPr>
                <w:bCs/>
                <w:sz w:val="24"/>
                <w:szCs w:val="24"/>
              </w:rPr>
            </w:pPr>
            <w:r w:rsidRPr="004B7BB0">
              <w:rPr>
                <w:bCs/>
                <w:sz w:val="24"/>
                <w:szCs w:val="24"/>
              </w:rPr>
              <w:t>Ведение огородничества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bCs/>
                <w:sz w:val="24"/>
                <w:szCs w:val="24"/>
              </w:rPr>
            </w:pPr>
            <w:r w:rsidRPr="004B7BB0">
              <w:rPr>
                <w:bCs/>
                <w:sz w:val="24"/>
                <w:szCs w:val="24"/>
              </w:rPr>
              <w:t>2500</w:t>
            </w:r>
          </w:p>
        </w:tc>
      </w:tr>
      <w:tr w:rsidR="004B7BB0" w:rsidRPr="004B7BB0" w:rsidTr="004B7BB0">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outlineLvl w:val="3"/>
              <w:rPr>
                <w:bCs/>
                <w:sz w:val="24"/>
                <w:szCs w:val="24"/>
              </w:rPr>
            </w:pPr>
            <w:r w:rsidRPr="004B7BB0">
              <w:rPr>
                <w:bCs/>
                <w:sz w:val="24"/>
                <w:szCs w:val="24"/>
              </w:rPr>
              <w:t>Ведение садоводства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ind w:firstLine="33"/>
              <w:jc w:val="center"/>
              <w:outlineLvl w:val="3"/>
              <w:rPr>
                <w:sz w:val="24"/>
                <w:szCs w:val="24"/>
              </w:rPr>
            </w:pPr>
            <w:r w:rsidRPr="004B7BB0">
              <w:rPr>
                <w:bCs/>
                <w:sz w:val="24"/>
                <w:szCs w:val="24"/>
              </w:rPr>
              <w:t>2500</w:t>
            </w:r>
          </w:p>
        </w:tc>
      </w:tr>
    </w:tbl>
    <w:p w:rsidR="004B7BB0" w:rsidRPr="004B7BB0" w:rsidRDefault="004B7BB0" w:rsidP="004B7BB0">
      <w:pPr>
        <w:ind w:left="142"/>
        <w:jc w:val="both"/>
        <w:outlineLvl w:val="3"/>
        <w:rPr>
          <w:bCs/>
          <w:sz w:val="24"/>
          <w:szCs w:val="24"/>
        </w:rPr>
      </w:pPr>
    </w:p>
    <w:p w:rsidR="004B7BB0" w:rsidRPr="004B7BB0" w:rsidRDefault="004B7BB0" w:rsidP="004B7BB0">
      <w:pPr>
        <w:ind w:left="142" w:firstLine="566"/>
        <w:outlineLvl w:val="3"/>
        <w:rPr>
          <w:bCs/>
          <w:sz w:val="24"/>
          <w:szCs w:val="24"/>
        </w:rPr>
      </w:pPr>
      <w:r w:rsidRPr="004B7BB0">
        <w:rPr>
          <w:bCs/>
          <w:sz w:val="24"/>
          <w:szCs w:val="24"/>
        </w:rPr>
        <w:t xml:space="preserve">Условные обозначения к таблицам: </w:t>
      </w:r>
    </w:p>
    <w:p w:rsidR="004B7BB0" w:rsidRPr="004B7BB0" w:rsidRDefault="004B7BB0" w:rsidP="004B7BB0">
      <w:pPr>
        <w:ind w:left="142"/>
        <w:outlineLvl w:val="3"/>
        <w:rPr>
          <w:bCs/>
          <w:sz w:val="24"/>
          <w:szCs w:val="24"/>
        </w:rPr>
      </w:pPr>
      <w:r w:rsidRPr="004B7BB0">
        <w:rPr>
          <w:bCs/>
          <w:sz w:val="24"/>
          <w:szCs w:val="24"/>
        </w:rPr>
        <w:t>ЗУ – земельный участок;</w:t>
      </w:r>
    </w:p>
    <w:p w:rsidR="004B7BB0" w:rsidRPr="004B7BB0" w:rsidRDefault="004B7BB0" w:rsidP="004B7BB0">
      <w:pPr>
        <w:ind w:left="142"/>
        <w:outlineLvl w:val="3"/>
        <w:rPr>
          <w:bCs/>
          <w:sz w:val="24"/>
          <w:szCs w:val="24"/>
        </w:rPr>
      </w:pPr>
      <w:r w:rsidRPr="004B7BB0">
        <w:rPr>
          <w:bCs/>
          <w:sz w:val="24"/>
          <w:szCs w:val="24"/>
        </w:rPr>
        <w:t>ОКС – объекты капитального строительства (здания, строения и сооружения);</w:t>
      </w:r>
    </w:p>
    <w:p w:rsidR="004B7BB0" w:rsidRPr="004B7BB0" w:rsidRDefault="004B7BB0" w:rsidP="004B7BB0">
      <w:pPr>
        <w:ind w:left="142"/>
        <w:outlineLvl w:val="3"/>
        <w:rPr>
          <w:sz w:val="24"/>
          <w:szCs w:val="24"/>
        </w:rPr>
      </w:pPr>
      <w:proofErr w:type="spellStart"/>
      <w:r w:rsidRPr="004B7BB0">
        <w:rPr>
          <w:bCs/>
          <w:sz w:val="24"/>
          <w:szCs w:val="24"/>
        </w:rPr>
        <w:t>нпу</w:t>
      </w:r>
      <w:proofErr w:type="spellEnd"/>
      <w:r w:rsidRPr="004B7BB0">
        <w:rPr>
          <w:bCs/>
          <w:sz w:val="24"/>
          <w:szCs w:val="24"/>
        </w:rPr>
        <w:t xml:space="preserve"> – предельный размер (параметр) не подлежит установлению</w:t>
      </w:r>
    </w:p>
    <w:p w:rsidR="004B7BB0" w:rsidRPr="004B7BB0" w:rsidRDefault="004B7BB0" w:rsidP="004B7BB0">
      <w:pPr>
        <w:keepNext/>
        <w:pageBreakBefore/>
        <w:spacing w:before="120"/>
        <w:jc w:val="both"/>
        <w:outlineLvl w:val="2"/>
        <w:rPr>
          <w:b/>
          <w:bCs/>
          <w:sz w:val="24"/>
          <w:szCs w:val="26"/>
        </w:rPr>
      </w:pPr>
      <w:bookmarkStart w:id="255" w:name="_Toc98940080"/>
      <w:bookmarkStart w:id="256" w:name="_Toc531808777"/>
      <w:bookmarkStart w:id="257" w:name="_Toc398890953"/>
      <w:r w:rsidRPr="004B7BB0">
        <w:rPr>
          <w:b/>
          <w:bCs/>
          <w:sz w:val="24"/>
          <w:szCs w:val="26"/>
        </w:rPr>
        <w:lastRenderedPageBreak/>
        <w:t>Статья 20. Описание территориальных зон.</w:t>
      </w:r>
      <w:bookmarkEnd w:id="255"/>
      <w:bookmarkEnd w:id="256"/>
    </w:p>
    <w:p w:rsidR="004B7BB0" w:rsidRPr="004B7BB0" w:rsidRDefault="004B7BB0" w:rsidP="004B7BB0">
      <w:pPr>
        <w:keepNext/>
        <w:keepLines/>
        <w:spacing w:before="200"/>
        <w:ind w:firstLine="709"/>
        <w:jc w:val="both"/>
        <w:outlineLvl w:val="4"/>
        <w:rPr>
          <w:b/>
          <w:sz w:val="24"/>
          <w:szCs w:val="24"/>
        </w:rPr>
      </w:pPr>
      <w:r w:rsidRPr="004B7BB0">
        <w:rPr>
          <w:b/>
          <w:sz w:val="24"/>
          <w:szCs w:val="24"/>
        </w:rPr>
        <w:t>Жилая зона индивидуальной застройки Ж-1.</w:t>
      </w:r>
    </w:p>
    <w:p w:rsidR="004B7BB0" w:rsidRPr="004B7BB0" w:rsidRDefault="004B7BB0" w:rsidP="004B7BB0">
      <w:pPr>
        <w:ind w:firstLine="709"/>
        <w:jc w:val="both"/>
        <w:rPr>
          <w:sz w:val="24"/>
          <w:szCs w:val="24"/>
        </w:rPr>
      </w:pPr>
      <w:r w:rsidRPr="004B7BB0">
        <w:rPr>
          <w:sz w:val="24"/>
          <w:szCs w:val="24"/>
        </w:rPr>
        <w:t>Жилая зона индивидуальной застройки – территории, застроенные или планируемые к застройке индивидуальными жилыми домами, блокированными домами, а также для размещения участков для ведения личного подсобного хозяйства.</w:t>
      </w:r>
    </w:p>
    <w:p w:rsidR="004B7BB0" w:rsidRPr="004B7BB0" w:rsidRDefault="004B7BB0" w:rsidP="004B7BB0">
      <w:pPr>
        <w:keepNext/>
        <w:keepLines/>
        <w:spacing w:before="200"/>
        <w:ind w:firstLine="709"/>
        <w:jc w:val="both"/>
        <w:outlineLvl w:val="4"/>
        <w:rPr>
          <w:b/>
          <w:sz w:val="24"/>
          <w:szCs w:val="24"/>
        </w:rPr>
      </w:pPr>
      <w:r w:rsidRPr="004B7BB0">
        <w:rPr>
          <w:b/>
          <w:sz w:val="24"/>
          <w:szCs w:val="24"/>
        </w:rPr>
        <w:t xml:space="preserve">Зона общественная и </w:t>
      </w:r>
      <w:proofErr w:type="spellStart"/>
      <w:r w:rsidRPr="004B7BB0">
        <w:rPr>
          <w:b/>
          <w:sz w:val="24"/>
          <w:szCs w:val="24"/>
        </w:rPr>
        <w:t>среднеэтажной</w:t>
      </w:r>
      <w:proofErr w:type="spellEnd"/>
      <w:r w:rsidRPr="004B7BB0">
        <w:rPr>
          <w:b/>
          <w:sz w:val="24"/>
          <w:szCs w:val="24"/>
        </w:rPr>
        <w:t xml:space="preserve"> жилой застройки ОЖ-2.</w:t>
      </w:r>
    </w:p>
    <w:p w:rsidR="004B7BB0" w:rsidRPr="004B7BB0" w:rsidRDefault="004B7BB0" w:rsidP="004B7BB0">
      <w:pPr>
        <w:ind w:firstLine="709"/>
        <w:jc w:val="both"/>
        <w:rPr>
          <w:sz w:val="24"/>
          <w:szCs w:val="24"/>
        </w:rPr>
      </w:pPr>
      <w:proofErr w:type="gramStart"/>
      <w:r w:rsidRPr="004B7BB0">
        <w:rPr>
          <w:sz w:val="24"/>
          <w:szCs w:val="24"/>
        </w:rPr>
        <w:t xml:space="preserve">Зона общественная и </w:t>
      </w:r>
      <w:proofErr w:type="spellStart"/>
      <w:r w:rsidRPr="004B7BB0">
        <w:rPr>
          <w:sz w:val="24"/>
          <w:szCs w:val="24"/>
        </w:rPr>
        <w:t>среднеэтажной</w:t>
      </w:r>
      <w:proofErr w:type="spellEnd"/>
      <w:r w:rsidRPr="004B7BB0">
        <w:rPr>
          <w:sz w:val="24"/>
          <w:szCs w:val="24"/>
        </w:rPr>
        <w:t xml:space="preserve"> жилой застройки – территории, застроенные или планируемые к застройке многоквартирными домами, административно-деловыми, банковскими, торговыми зданиями, зданиями многофункционального назначения, объектами лечебно-оздоровительного, учебного, социального и коммунально-бытового назначения, вспомогательными зданиями и сооружениями, а также для размещения скверов, игровых и спортивных площадок. </w:t>
      </w:r>
      <w:proofErr w:type="gramEnd"/>
    </w:p>
    <w:p w:rsidR="004B7BB0" w:rsidRPr="004B7BB0" w:rsidRDefault="004B7BB0" w:rsidP="004B7BB0">
      <w:pPr>
        <w:keepNext/>
        <w:keepLines/>
        <w:spacing w:before="200"/>
        <w:ind w:firstLine="709"/>
        <w:jc w:val="both"/>
        <w:outlineLvl w:val="4"/>
        <w:rPr>
          <w:b/>
          <w:sz w:val="24"/>
          <w:szCs w:val="24"/>
        </w:rPr>
      </w:pPr>
      <w:r w:rsidRPr="004B7BB0">
        <w:rPr>
          <w:b/>
          <w:sz w:val="24"/>
          <w:szCs w:val="24"/>
        </w:rPr>
        <w:t>Зона общественная и многоэтажной жилой застройки ОЖ-3.</w:t>
      </w:r>
    </w:p>
    <w:p w:rsidR="004B7BB0" w:rsidRPr="004B7BB0" w:rsidRDefault="004B7BB0" w:rsidP="004B7BB0">
      <w:pPr>
        <w:ind w:firstLine="709"/>
        <w:jc w:val="both"/>
        <w:rPr>
          <w:sz w:val="24"/>
          <w:szCs w:val="24"/>
        </w:rPr>
      </w:pPr>
      <w:proofErr w:type="gramStart"/>
      <w:r w:rsidRPr="004B7BB0">
        <w:rPr>
          <w:sz w:val="24"/>
          <w:szCs w:val="24"/>
        </w:rPr>
        <w:t xml:space="preserve">Зона общественная и многоэтажной жилой застройки – территории, застроенные или планируемые к застройке многоэтажными многоквартирными домами, административно-деловыми, банковскими, торговыми зданиями, зданиями многофункционального назначения, объектами лечебно-оздоровительного, учебного, социального и коммунально-бытового назначения, вспомогательными зданиями и сооружениями, а также для размещения скверов, игровых и спортивных площадок. </w:t>
      </w:r>
      <w:proofErr w:type="gramEnd"/>
    </w:p>
    <w:p w:rsidR="004B7BB0" w:rsidRPr="004B7BB0" w:rsidRDefault="004B7BB0" w:rsidP="004B7BB0">
      <w:pPr>
        <w:keepNext/>
        <w:keepLines/>
        <w:spacing w:before="200"/>
        <w:ind w:firstLine="709"/>
        <w:jc w:val="both"/>
        <w:outlineLvl w:val="4"/>
        <w:rPr>
          <w:b/>
          <w:sz w:val="24"/>
          <w:szCs w:val="24"/>
        </w:rPr>
      </w:pPr>
      <w:r w:rsidRPr="004B7BB0">
        <w:rPr>
          <w:b/>
          <w:sz w:val="24"/>
          <w:szCs w:val="24"/>
        </w:rPr>
        <w:t>Зона производственная, инженерной и транспортной инфраструктур П.</w:t>
      </w:r>
    </w:p>
    <w:p w:rsidR="004B7BB0" w:rsidRPr="004B7BB0" w:rsidRDefault="004B7BB0" w:rsidP="004B7BB0">
      <w:pPr>
        <w:ind w:firstLine="709"/>
        <w:jc w:val="both"/>
        <w:rPr>
          <w:sz w:val="24"/>
          <w:szCs w:val="24"/>
        </w:rPr>
      </w:pPr>
      <w:proofErr w:type="gramStart"/>
      <w:r w:rsidRPr="004B7BB0">
        <w:rPr>
          <w:sz w:val="24"/>
          <w:szCs w:val="24"/>
        </w:rPr>
        <w:t>Зона производственная, инженерной и транспортной инфраструктур – предназначена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транспорта, для установления санитарно-защитных зон таких объектов в соответствии с требованиями технических регламентов, а также для обеспечения условий размещения объектов капитального строительства в целях извлечения прибыли на основании</w:t>
      </w:r>
      <w:proofErr w:type="gramEnd"/>
      <w:r w:rsidRPr="004B7BB0">
        <w:rPr>
          <w:sz w:val="24"/>
          <w:szCs w:val="24"/>
        </w:rPr>
        <w:t xml:space="preserve"> торговой, банковской и иной предпринимательской деятельности, а также общественного использования объектов капитального строительства.</w:t>
      </w:r>
    </w:p>
    <w:p w:rsidR="004B7BB0" w:rsidRPr="004B7BB0" w:rsidRDefault="004B7BB0" w:rsidP="004B7BB0">
      <w:pPr>
        <w:keepNext/>
        <w:keepLines/>
        <w:spacing w:before="200"/>
        <w:ind w:firstLine="709"/>
        <w:jc w:val="both"/>
        <w:outlineLvl w:val="4"/>
        <w:rPr>
          <w:b/>
          <w:sz w:val="24"/>
          <w:szCs w:val="24"/>
        </w:rPr>
      </w:pPr>
      <w:r w:rsidRPr="004B7BB0">
        <w:rPr>
          <w:b/>
          <w:sz w:val="24"/>
          <w:szCs w:val="24"/>
        </w:rPr>
        <w:t>Зона хранения автотранспорта ХТ.</w:t>
      </w:r>
    </w:p>
    <w:p w:rsidR="004B7BB0" w:rsidRPr="004B7BB0" w:rsidRDefault="004B7BB0" w:rsidP="004B7BB0">
      <w:pPr>
        <w:ind w:firstLine="709"/>
        <w:jc w:val="both"/>
        <w:rPr>
          <w:sz w:val="24"/>
          <w:szCs w:val="24"/>
        </w:rPr>
      </w:pPr>
      <w:r w:rsidRPr="004B7BB0">
        <w:rPr>
          <w:sz w:val="24"/>
          <w:szCs w:val="24"/>
        </w:rPr>
        <w:t>Зона хранения автотранспорта – территории, предназначенные для размещения гаражей, предназначенных для хранения автотранспорта, за исключением служебных гаражей.</w:t>
      </w:r>
    </w:p>
    <w:p w:rsidR="004B7BB0" w:rsidRPr="004B7BB0" w:rsidRDefault="004B7BB0" w:rsidP="004B7BB0">
      <w:pPr>
        <w:keepNext/>
        <w:keepLines/>
        <w:spacing w:before="200"/>
        <w:ind w:firstLine="709"/>
        <w:jc w:val="both"/>
        <w:outlineLvl w:val="4"/>
        <w:rPr>
          <w:b/>
          <w:sz w:val="24"/>
          <w:szCs w:val="24"/>
        </w:rPr>
      </w:pPr>
      <w:r w:rsidRPr="004B7BB0">
        <w:rPr>
          <w:b/>
          <w:sz w:val="24"/>
          <w:szCs w:val="24"/>
        </w:rPr>
        <w:t>Зона специального назначения СП.</w:t>
      </w:r>
    </w:p>
    <w:p w:rsidR="004B7BB0" w:rsidRPr="004B7BB0" w:rsidRDefault="004B7BB0" w:rsidP="004B7BB0">
      <w:pPr>
        <w:ind w:firstLine="709"/>
        <w:jc w:val="both"/>
        <w:rPr>
          <w:sz w:val="24"/>
          <w:szCs w:val="24"/>
        </w:rPr>
      </w:pPr>
      <w:r w:rsidRPr="004B7BB0">
        <w:rPr>
          <w:sz w:val="24"/>
          <w:szCs w:val="24"/>
        </w:rPr>
        <w:t>Зона специального назначения – территории,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указанной зоны и недопустимо в других территориальных зонах.</w:t>
      </w:r>
    </w:p>
    <w:p w:rsidR="004B7BB0" w:rsidRPr="004B7BB0" w:rsidRDefault="004B7BB0" w:rsidP="004B7BB0">
      <w:pPr>
        <w:keepNext/>
        <w:keepLines/>
        <w:spacing w:before="200"/>
        <w:ind w:firstLine="709"/>
        <w:jc w:val="both"/>
        <w:outlineLvl w:val="4"/>
        <w:rPr>
          <w:b/>
          <w:sz w:val="24"/>
          <w:szCs w:val="24"/>
        </w:rPr>
      </w:pPr>
      <w:r w:rsidRPr="004B7BB0">
        <w:rPr>
          <w:b/>
          <w:sz w:val="24"/>
          <w:szCs w:val="24"/>
        </w:rPr>
        <w:t>Зона размещения военных объектов СВ.</w:t>
      </w:r>
    </w:p>
    <w:p w:rsidR="004B7BB0" w:rsidRPr="004B7BB0" w:rsidRDefault="004B7BB0" w:rsidP="004B7BB0">
      <w:pPr>
        <w:ind w:firstLine="709"/>
        <w:jc w:val="both"/>
        <w:rPr>
          <w:sz w:val="24"/>
          <w:szCs w:val="24"/>
        </w:rPr>
      </w:pPr>
      <w:r w:rsidRPr="004B7BB0">
        <w:rPr>
          <w:sz w:val="24"/>
          <w:szCs w:val="24"/>
        </w:rPr>
        <w:t>Зона размещения военных объектов – территории, занятые военными объектами.</w:t>
      </w:r>
    </w:p>
    <w:p w:rsidR="004B7BB0" w:rsidRPr="004B7BB0" w:rsidRDefault="004B7BB0" w:rsidP="004B7BB0">
      <w:pPr>
        <w:keepNext/>
        <w:keepLines/>
        <w:spacing w:before="200"/>
        <w:ind w:firstLine="709"/>
        <w:jc w:val="both"/>
        <w:outlineLvl w:val="4"/>
        <w:rPr>
          <w:b/>
          <w:sz w:val="24"/>
          <w:szCs w:val="24"/>
        </w:rPr>
      </w:pPr>
      <w:r w:rsidRPr="004B7BB0">
        <w:rPr>
          <w:b/>
          <w:sz w:val="24"/>
          <w:szCs w:val="24"/>
        </w:rPr>
        <w:t>Зона природных территорий Р.</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Зона природных территорий – рекреационные территории парков, скверов, иных озелененных зон, предназначенные для осуществления деятельности, связанной с сохранением отдельных естественных качеств окружающей природной среды путем ограничения хозяйственной деятельности в данной зоне.</w:t>
      </w:r>
    </w:p>
    <w:p w:rsidR="004B7BB0" w:rsidRPr="004B7BB0" w:rsidRDefault="004B7BB0" w:rsidP="004B7BB0">
      <w:pPr>
        <w:keepNext/>
        <w:keepLines/>
        <w:spacing w:before="200"/>
        <w:ind w:firstLine="709"/>
        <w:jc w:val="both"/>
        <w:outlineLvl w:val="4"/>
        <w:rPr>
          <w:b/>
          <w:sz w:val="24"/>
          <w:szCs w:val="24"/>
        </w:rPr>
      </w:pPr>
      <w:r w:rsidRPr="004B7BB0">
        <w:rPr>
          <w:b/>
          <w:sz w:val="24"/>
          <w:szCs w:val="24"/>
        </w:rPr>
        <w:lastRenderedPageBreak/>
        <w:t>Зона садоводства С.</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Зона садоводства – территории, предназначенные для осуществления деятельности, связанной с выращиванием плодовых, ягодных, овощных, бахчевых или иных сельскохозяйственных культур и картофеля, а также размещения жилого дома, хозяйственных построек.</w:t>
      </w:r>
    </w:p>
    <w:p w:rsidR="004B7BB0" w:rsidRPr="004B7BB0" w:rsidRDefault="004B7BB0" w:rsidP="00606446">
      <w:pPr>
        <w:widowControl w:val="0"/>
        <w:spacing w:before="120"/>
        <w:jc w:val="both"/>
        <w:outlineLvl w:val="2"/>
        <w:rPr>
          <w:b/>
          <w:bCs/>
          <w:sz w:val="24"/>
          <w:szCs w:val="26"/>
        </w:rPr>
      </w:pPr>
      <w:bookmarkStart w:id="258" w:name="_Toc98940081"/>
      <w:bookmarkStart w:id="259" w:name="_Toc531808778"/>
      <w:r w:rsidRPr="004B7BB0">
        <w:rPr>
          <w:b/>
          <w:bCs/>
          <w:sz w:val="24"/>
          <w:szCs w:val="26"/>
        </w:rPr>
        <w:t>Статья 21. Описание земель, для которых градостроительные регламенты не устанавливаются.</w:t>
      </w:r>
      <w:bookmarkEnd w:id="257"/>
      <w:bookmarkEnd w:id="258"/>
      <w:bookmarkEnd w:id="259"/>
    </w:p>
    <w:p w:rsidR="004B7BB0" w:rsidRPr="004B7BB0" w:rsidRDefault="004B7BB0" w:rsidP="004B7BB0">
      <w:pPr>
        <w:ind w:firstLine="567"/>
        <w:jc w:val="both"/>
        <w:rPr>
          <w:sz w:val="24"/>
          <w:szCs w:val="24"/>
        </w:rPr>
      </w:pPr>
      <w:r w:rsidRPr="004B7BB0">
        <w:rPr>
          <w:sz w:val="24"/>
          <w:szCs w:val="24"/>
        </w:rPr>
        <w:t xml:space="preserve">Градостроительные регламенты территориальных зон не установлены и не подлежат применению для земель, указанных в ч. 6 ст. 36 Градостроительного кодекса Российской Федерации (вне зависимости от полноты их отображения на </w:t>
      </w:r>
      <w:r w:rsidRPr="004B7BB0">
        <w:rPr>
          <w:spacing w:val="-4"/>
          <w:sz w:val="24"/>
          <w:szCs w:val="24"/>
        </w:rPr>
        <w:t>карте градостроительного зонирования</w:t>
      </w:r>
      <w:r w:rsidRPr="004B7BB0">
        <w:rPr>
          <w:sz w:val="24"/>
          <w:szCs w:val="24"/>
        </w:rPr>
        <w:t>). Границы таких земель (земельных участков) определяются в соответствии с земельным законодательством, вносятся в Единый государственный реестр недвижимости.</w:t>
      </w:r>
    </w:p>
    <w:p w:rsidR="004B7BB0" w:rsidRPr="004B7BB0" w:rsidRDefault="004B7BB0" w:rsidP="004B7BB0">
      <w:pPr>
        <w:ind w:firstLine="709"/>
        <w:jc w:val="both"/>
        <w:rPr>
          <w:sz w:val="24"/>
          <w:szCs w:val="24"/>
        </w:rPr>
      </w:pPr>
      <w:r w:rsidRPr="004B7BB0">
        <w:rPr>
          <w:sz w:val="24"/>
          <w:szCs w:val="24"/>
        </w:rPr>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4B7BB0" w:rsidRPr="004B7BB0" w:rsidRDefault="004B7BB0" w:rsidP="004B7BB0">
      <w:pPr>
        <w:ind w:firstLine="709"/>
        <w:jc w:val="both"/>
        <w:rPr>
          <w:sz w:val="24"/>
          <w:szCs w:val="24"/>
        </w:rPr>
      </w:pPr>
      <w:r w:rsidRPr="004B7BB0">
        <w:rPr>
          <w:sz w:val="24"/>
          <w:szCs w:val="24"/>
        </w:rPr>
        <w:t xml:space="preserve">Фиксация, установление, изменение границ и регулирование использования указанных земель осуществляются в порядке, определенном земельным законодательством. </w:t>
      </w:r>
    </w:p>
    <w:p w:rsidR="004B7BB0" w:rsidRPr="004B7BB0" w:rsidRDefault="004B7BB0" w:rsidP="004B7BB0">
      <w:pPr>
        <w:ind w:firstLine="709"/>
        <w:jc w:val="both"/>
        <w:rPr>
          <w:sz w:val="24"/>
          <w:szCs w:val="24"/>
        </w:rPr>
      </w:pPr>
      <w:r w:rsidRPr="004B7BB0">
        <w:rPr>
          <w:sz w:val="24"/>
          <w:szCs w:val="24"/>
        </w:rPr>
        <w:t>Земли, указанные в настоящей статье,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4B7BB0" w:rsidRPr="004B7BB0" w:rsidRDefault="004B7BB0" w:rsidP="004B7BB0">
      <w:pPr>
        <w:keepNext/>
        <w:keepLines/>
        <w:spacing w:before="200"/>
        <w:ind w:firstLine="709"/>
        <w:jc w:val="both"/>
        <w:outlineLvl w:val="4"/>
        <w:rPr>
          <w:b/>
          <w:sz w:val="24"/>
          <w:szCs w:val="24"/>
        </w:rPr>
      </w:pPr>
      <w:r w:rsidRPr="004B7BB0">
        <w:rPr>
          <w:b/>
          <w:bCs/>
          <w:sz w:val="24"/>
          <w:szCs w:val="26"/>
        </w:rPr>
        <w:t>Земли</w:t>
      </w:r>
      <w:r w:rsidRPr="004B7BB0">
        <w:rPr>
          <w:b/>
          <w:sz w:val="24"/>
          <w:szCs w:val="24"/>
        </w:rPr>
        <w:t xml:space="preserve"> лесного фонда ЗЛФ.</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Границы земель лесного фонда определяются границами лесничеств. Использование земель или земельных участков из состава земель лесного фонда определяется лесохозяйственным регламентом в соответствии с лесным законодательством. В лесохозяйственном регламенте в отношении лесов, расположенных в границах лесничеств, устанавливаются виды разрешенного использования лесов.</w:t>
      </w:r>
    </w:p>
    <w:p w:rsidR="004B7BB0" w:rsidRPr="004B7BB0" w:rsidRDefault="004B7BB0" w:rsidP="004B7BB0">
      <w:pPr>
        <w:keepNext/>
        <w:keepLines/>
        <w:spacing w:before="200"/>
        <w:ind w:firstLine="709"/>
        <w:jc w:val="both"/>
        <w:outlineLvl w:val="4"/>
        <w:rPr>
          <w:b/>
          <w:sz w:val="24"/>
          <w:szCs w:val="24"/>
        </w:rPr>
      </w:pPr>
      <w:r w:rsidRPr="004B7BB0">
        <w:rPr>
          <w:b/>
          <w:bCs/>
          <w:sz w:val="24"/>
          <w:szCs w:val="26"/>
        </w:rPr>
        <w:t>Земли</w:t>
      </w:r>
      <w:r w:rsidRPr="004B7BB0">
        <w:rPr>
          <w:b/>
          <w:sz w:val="24"/>
          <w:szCs w:val="24"/>
        </w:rPr>
        <w:t>, покрытые поверхностными водами ЗППВ.</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Порядок использования и охраны земель водного фонда определяется Земельным кодексом Российской Федерации и водным законодательством.</w:t>
      </w:r>
    </w:p>
    <w:p w:rsidR="004B7BB0" w:rsidRPr="004B7BB0" w:rsidRDefault="004B7BB0" w:rsidP="004B7BB0">
      <w:pPr>
        <w:keepNext/>
        <w:keepLines/>
        <w:spacing w:before="200"/>
        <w:ind w:firstLine="709"/>
        <w:jc w:val="both"/>
        <w:outlineLvl w:val="4"/>
        <w:rPr>
          <w:b/>
          <w:sz w:val="24"/>
          <w:szCs w:val="24"/>
        </w:rPr>
      </w:pPr>
      <w:r w:rsidRPr="004B7BB0">
        <w:rPr>
          <w:b/>
          <w:bCs/>
          <w:sz w:val="24"/>
          <w:szCs w:val="26"/>
        </w:rPr>
        <w:t>Земли запаса</w:t>
      </w:r>
      <w:r w:rsidRPr="004B7BB0">
        <w:rPr>
          <w:b/>
          <w:sz w:val="24"/>
          <w:szCs w:val="24"/>
        </w:rPr>
        <w:t xml:space="preserve"> ЗЗ.</w:t>
      </w:r>
    </w:p>
    <w:p w:rsidR="004B7BB0" w:rsidRPr="004B7BB0" w:rsidRDefault="004B7BB0" w:rsidP="004B7BB0">
      <w:pPr>
        <w:ind w:firstLine="709"/>
        <w:jc w:val="both"/>
        <w:rPr>
          <w:sz w:val="24"/>
          <w:szCs w:val="24"/>
        </w:rPr>
      </w:pPr>
      <w:r w:rsidRPr="004B7BB0">
        <w:rPr>
          <w:sz w:val="24"/>
          <w:szCs w:val="24"/>
        </w:rPr>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roofErr w:type="gramStart"/>
      <w:r w:rsidRPr="004B7BB0">
        <w:rPr>
          <w:sz w:val="24"/>
          <w:szCs w:val="24"/>
        </w:rPr>
        <w:t>.</w:t>
      </w:r>
      <w:proofErr w:type="gramEnd"/>
      <w:r w:rsidRPr="004B7BB0">
        <w:rPr>
          <w:sz w:val="24"/>
          <w:szCs w:val="24"/>
        </w:rPr>
        <w:t xml:space="preserve"> (</w:t>
      </w:r>
      <w:proofErr w:type="gramStart"/>
      <w:r w:rsidRPr="004B7BB0">
        <w:rPr>
          <w:sz w:val="24"/>
          <w:szCs w:val="24"/>
        </w:rPr>
        <w:t>с</w:t>
      </w:r>
      <w:proofErr w:type="gramEnd"/>
      <w:r w:rsidRPr="004B7BB0">
        <w:rPr>
          <w:sz w:val="24"/>
          <w:szCs w:val="24"/>
        </w:rPr>
        <w:t>т. 103 Земельного кодекса Российской Федерации)</w:t>
      </w:r>
    </w:p>
    <w:p w:rsidR="004B7BB0" w:rsidRPr="004B7BB0" w:rsidRDefault="004B7BB0" w:rsidP="004B7BB0">
      <w:pPr>
        <w:keepNext/>
        <w:keepLines/>
        <w:spacing w:before="200"/>
        <w:ind w:firstLine="709"/>
        <w:jc w:val="both"/>
        <w:outlineLvl w:val="4"/>
        <w:rPr>
          <w:b/>
          <w:sz w:val="24"/>
          <w:szCs w:val="24"/>
        </w:rPr>
      </w:pPr>
      <w:r w:rsidRPr="004B7BB0">
        <w:rPr>
          <w:b/>
          <w:bCs/>
          <w:sz w:val="24"/>
          <w:szCs w:val="26"/>
        </w:rPr>
        <w:t xml:space="preserve">Земли в границах особо охраняемых природных территорий (за исключением земель лечебно-оздоровительных местностей и курортов) </w:t>
      </w:r>
      <w:r w:rsidRPr="004B7BB0">
        <w:rPr>
          <w:b/>
          <w:sz w:val="24"/>
          <w:szCs w:val="24"/>
        </w:rPr>
        <w:t>ЗОПТ.</w:t>
      </w:r>
    </w:p>
    <w:p w:rsidR="004B7BB0" w:rsidRPr="004B7BB0" w:rsidRDefault="004B7BB0" w:rsidP="004B7BB0">
      <w:pPr>
        <w:ind w:firstLine="709"/>
        <w:jc w:val="both"/>
        <w:rPr>
          <w:sz w:val="24"/>
          <w:szCs w:val="24"/>
        </w:rPr>
      </w:pPr>
      <w:r w:rsidRPr="004B7BB0">
        <w:rPr>
          <w:sz w:val="24"/>
          <w:szCs w:val="24"/>
        </w:rPr>
        <w:t xml:space="preserve">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 </w:t>
      </w:r>
    </w:p>
    <w:p w:rsidR="004B7BB0" w:rsidRPr="004B7BB0" w:rsidRDefault="004B7BB0" w:rsidP="004B7BB0">
      <w:pPr>
        <w:ind w:firstLine="709"/>
        <w:jc w:val="both"/>
        <w:rPr>
          <w:sz w:val="24"/>
          <w:szCs w:val="24"/>
        </w:rPr>
      </w:pPr>
      <w:r w:rsidRPr="004B7BB0">
        <w:rPr>
          <w:sz w:val="24"/>
          <w:szCs w:val="24"/>
        </w:rPr>
        <w:lastRenderedPageBreak/>
        <w:t>Использование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rsidR="004B7BB0" w:rsidRPr="004B7BB0" w:rsidRDefault="004B7BB0" w:rsidP="004B7BB0">
      <w:pPr>
        <w:ind w:firstLine="709"/>
        <w:jc w:val="both"/>
        <w:rPr>
          <w:sz w:val="24"/>
          <w:szCs w:val="24"/>
        </w:rPr>
      </w:pPr>
      <w:r w:rsidRPr="004B7BB0">
        <w:rPr>
          <w:sz w:val="24"/>
          <w:szCs w:val="24"/>
        </w:rPr>
        <w:t>В населенных пунктах в составе особо охраняемых природных территорий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устанавливаются правилами землепользования и застройки. Указанное положение не распространяется в отношении особо охраняемых природных территорий, полностью расположенных на территории населенного пункта, а если особо охраняемая природная территория расположена на территории населенного пункта частично, в отношении той ее части, которая расположена в границах населенного пункта.</w:t>
      </w:r>
    </w:p>
    <w:p w:rsidR="004B7BB0" w:rsidRPr="004B7BB0" w:rsidRDefault="004B7BB0" w:rsidP="004B7BB0">
      <w:pPr>
        <w:ind w:firstLine="709"/>
        <w:jc w:val="both"/>
        <w:rPr>
          <w:sz w:val="24"/>
          <w:szCs w:val="24"/>
        </w:rPr>
      </w:pPr>
      <w:r w:rsidRPr="004B7BB0">
        <w:rPr>
          <w:sz w:val="24"/>
          <w:szCs w:val="24"/>
        </w:rPr>
        <w:t>Порядок установления и размеры, режим использования территории описан в ст. 58 настоящих Правил.</w:t>
      </w:r>
    </w:p>
    <w:p w:rsidR="004B7BB0" w:rsidRPr="004B7BB0" w:rsidRDefault="004B7BB0" w:rsidP="004B7BB0">
      <w:pPr>
        <w:keepNext/>
        <w:keepLines/>
        <w:spacing w:before="200"/>
        <w:ind w:firstLine="709"/>
        <w:jc w:val="both"/>
        <w:outlineLvl w:val="4"/>
        <w:rPr>
          <w:b/>
          <w:sz w:val="24"/>
          <w:szCs w:val="24"/>
        </w:rPr>
      </w:pPr>
      <w:r w:rsidRPr="004B7BB0">
        <w:rPr>
          <w:b/>
          <w:bCs/>
          <w:sz w:val="24"/>
          <w:szCs w:val="26"/>
        </w:rPr>
        <w:t>С</w:t>
      </w:r>
      <w:r w:rsidRPr="004B7BB0">
        <w:rPr>
          <w:b/>
          <w:sz w:val="24"/>
          <w:szCs w:val="24"/>
        </w:rPr>
        <w:t>ельскохозяйственные угодья в составе земель сельскохозяйственного назначения СХУ.</w:t>
      </w:r>
    </w:p>
    <w:p w:rsidR="004B7BB0" w:rsidRPr="004B7BB0" w:rsidRDefault="004B7BB0" w:rsidP="004B7BB0">
      <w:pPr>
        <w:ind w:firstLine="709"/>
        <w:jc w:val="both"/>
        <w:rPr>
          <w:sz w:val="24"/>
          <w:szCs w:val="24"/>
        </w:rPr>
      </w:pPr>
      <w:r w:rsidRPr="004B7BB0">
        <w:rPr>
          <w:sz w:val="24"/>
          <w:szCs w:val="24"/>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 (Глава XIV Земельного кодекса Российской Федерации)</w:t>
      </w:r>
    </w:p>
    <w:p w:rsidR="004B7BB0" w:rsidRPr="004B7BB0" w:rsidRDefault="004B7BB0" w:rsidP="004B7BB0">
      <w:pPr>
        <w:ind w:firstLine="709"/>
        <w:jc w:val="both"/>
        <w:rPr>
          <w:sz w:val="24"/>
          <w:szCs w:val="24"/>
        </w:rPr>
      </w:pPr>
    </w:p>
    <w:p w:rsidR="004B7BB0" w:rsidRPr="004B7BB0" w:rsidRDefault="004B7BB0" w:rsidP="00206038">
      <w:pPr>
        <w:widowControl w:val="0"/>
        <w:spacing w:before="120"/>
        <w:ind w:firstLine="709"/>
        <w:jc w:val="both"/>
        <w:outlineLvl w:val="2"/>
        <w:rPr>
          <w:b/>
          <w:bCs/>
          <w:sz w:val="24"/>
          <w:szCs w:val="26"/>
        </w:rPr>
      </w:pPr>
      <w:bookmarkStart w:id="260" w:name="_Toc98940082"/>
      <w:bookmarkStart w:id="261" w:name="_Toc531808779"/>
      <w:r w:rsidRPr="004B7BB0">
        <w:rPr>
          <w:b/>
          <w:bCs/>
          <w:sz w:val="24"/>
          <w:szCs w:val="26"/>
        </w:rPr>
        <w:t>Статья 22. Описание земельных участков, на которые градостроительные регламенты не распространяются.</w:t>
      </w:r>
      <w:bookmarkEnd w:id="260"/>
      <w:bookmarkEnd w:id="261"/>
    </w:p>
    <w:p w:rsidR="004B7BB0" w:rsidRPr="004B7BB0" w:rsidRDefault="004B7BB0" w:rsidP="004B7BB0">
      <w:pPr>
        <w:ind w:firstLine="709"/>
        <w:jc w:val="both"/>
        <w:rPr>
          <w:sz w:val="24"/>
          <w:szCs w:val="24"/>
        </w:rPr>
      </w:pPr>
      <w:r w:rsidRPr="004B7BB0">
        <w:rPr>
          <w:sz w:val="24"/>
          <w:szCs w:val="24"/>
        </w:rPr>
        <w:t>Градостроительные регламенты территориальных зон не распространяются и не подлежат применению для земельных участков, указанных в ч. 4 ст. 36 Градостроительного кодекса Российской Федерации. Границы таких земельных участков определяются в соответствии с земельным законодательством, вносятся в Единый государственный реестр недвижимости.</w:t>
      </w:r>
    </w:p>
    <w:p w:rsidR="004B7BB0" w:rsidRPr="004B7BB0" w:rsidRDefault="004B7BB0" w:rsidP="004B7BB0">
      <w:pPr>
        <w:ind w:firstLine="709"/>
        <w:jc w:val="both"/>
        <w:rPr>
          <w:sz w:val="24"/>
          <w:szCs w:val="24"/>
        </w:rPr>
      </w:pPr>
      <w:r w:rsidRPr="004B7BB0">
        <w:rPr>
          <w:sz w:val="24"/>
          <w:szCs w:val="24"/>
        </w:rPr>
        <w:t xml:space="preserve">Использование земельных участков, на которые градостроительные регламенты не распространяются,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4B7BB0" w:rsidRPr="004B7BB0" w:rsidRDefault="004B7BB0" w:rsidP="004B7BB0">
      <w:pPr>
        <w:ind w:firstLine="709"/>
        <w:jc w:val="both"/>
        <w:rPr>
          <w:sz w:val="24"/>
          <w:szCs w:val="24"/>
        </w:rPr>
      </w:pPr>
      <w:r w:rsidRPr="004B7BB0">
        <w:rPr>
          <w:sz w:val="24"/>
          <w:szCs w:val="24"/>
        </w:rPr>
        <w:t>Земли, указанные в настоящей статье,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4B7BB0" w:rsidRPr="004B7BB0" w:rsidRDefault="004B7BB0" w:rsidP="004B7BB0">
      <w:pPr>
        <w:keepNext/>
        <w:keepLines/>
        <w:spacing w:before="200"/>
        <w:ind w:firstLine="709"/>
        <w:jc w:val="both"/>
        <w:outlineLvl w:val="4"/>
        <w:rPr>
          <w:b/>
          <w:bCs/>
          <w:sz w:val="24"/>
          <w:szCs w:val="26"/>
        </w:rPr>
      </w:pPr>
      <w:r w:rsidRPr="004B7BB0">
        <w:rPr>
          <w:b/>
          <w:bCs/>
          <w:sz w:val="24"/>
          <w:szCs w:val="26"/>
        </w:rPr>
        <w:t>Земельные участки в границах территорий памятников и ансамблей ЗУ-ТПА.</w:t>
      </w:r>
    </w:p>
    <w:p w:rsidR="004B7BB0" w:rsidRPr="004B7BB0" w:rsidRDefault="004B7BB0" w:rsidP="004B7BB0">
      <w:pPr>
        <w:ind w:firstLine="709"/>
        <w:jc w:val="both"/>
        <w:rPr>
          <w:sz w:val="24"/>
          <w:szCs w:val="24"/>
        </w:rPr>
      </w:pPr>
      <w:proofErr w:type="gramStart"/>
      <w:r w:rsidRPr="004B7BB0">
        <w:rPr>
          <w:sz w:val="24"/>
          <w:szCs w:val="24"/>
        </w:rPr>
        <w:t xml:space="preserve">Территории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w:t>
      </w:r>
      <w:r w:rsidRPr="004B7BB0">
        <w:rPr>
          <w:sz w:val="24"/>
          <w:szCs w:val="24"/>
        </w:rPr>
        <w:lastRenderedPageBreak/>
        <w:t>принимаются в порядке, установленном законодательством Российской Федерации об охране объектов культурного наследия.</w:t>
      </w:r>
      <w:proofErr w:type="gramEnd"/>
    </w:p>
    <w:p w:rsidR="004B7BB0" w:rsidRPr="004B7BB0" w:rsidRDefault="004B7BB0" w:rsidP="004B7BB0">
      <w:pPr>
        <w:ind w:firstLine="567"/>
        <w:jc w:val="both"/>
        <w:rPr>
          <w:sz w:val="24"/>
          <w:szCs w:val="24"/>
        </w:rPr>
      </w:pPr>
      <w:r w:rsidRPr="004B7BB0">
        <w:rPr>
          <w:sz w:val="24"/>
          <w:szCs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Республики Коми.</w:t>
      </w:r>
    </w:p>
    <w:p w:rsidR="004B7BB0" w:rsidRPr="004B7BB0" w:rsidRDefault="004B7BB0" w:rsidP="004B7BB0">
      <w:pPr>
        <w:ind w:firstLine="567"/>
        <w:jc w:val="both"/>
        <w:rPr>
          <w:sz w:val="24"/>
          <w:szCs w:val="24"/>
        </w:rPr>
      </w:pPr>
      <w:r w:rsidRPr="004B7BB0">
        <w:rPr>
          <w:sz w:val="24"/>
          <w:szCs w:val="24"/>
        </w:rPr>
        <w:t>Порядок установления и размеры, режим использования территории описан в ст. 61 настоящих Правил.</w:t>
      </w:r>
    </w:p>
    <w:p w:rsidR="004B7BB0" w:rsidRPr="004B7BB0" w:rsidRDefault="004B7BB0" w:rsidP="004B7BB0">
      <w:pPr>
        <w:keepNext/>
        <w:keepLines/>
        <w:spacing w:before="200"/>
        <w:ind w:firstLine="709"/>
        <w:jc w:val="both"/>
        <w:outlineLvl w:val="4"/>
        <w:rPr>
          <w:b/>
          <w:bCs/>
          <w:sz w:val="24"/>
          <w:szCs w:val="26"/>
        </w:rPr>
      </w:pPr>
      <w:r w:rsidRPr="004B7BB0">
        <w:rPr>
          <w:b/>
          <w:bCs/>
          <w:sz w:val="24"/>
          <w:szCs w:val="26"/>
        </w:rPr>
        <w:t>Земельные участки в границах территорий общего пользования ЗУ-ТОП.</w:t>
      </w:r>
    </w:p>
    <w:p w:rsidR="004B7BB0" w:rsidRPr="004B7BB0" w:rsidRDefault="004B7BB0" w:rsidP="004B7BB0">
      <w:pPr>
        <w:ind w:firstLine="709"/>
        <w:jc w:val="both"/>
        <w:rPr>
          <w:sz w:val="24"/>
          <w:szCs w:val="24"/>
        </w:rPr>
      </w:pPr>
      <w:r w:rsidRPr="004B7BB0">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B7BB0" w:rsidRPr="004B7BB0" w:rsidRDefault="004B7BB0" w:rsidP="004B7BB0">
      <w:pPr>
        <w:ind w:firstLine="709"/>
        <w:jc w:val="both"/>
        <w:rPr>
          <w:sz w:val="24"/>
          <w:szCs w:val="24"/>
        </w:rPr>
      </w:pPr>
      <w:r w:rsidRPr="004B7BB0">
        <w:rPr>
          <w:sz w:val="24"/>
          <w:szCs w:val="24"/>
        </w:rPr>
        <w:t>Красные линии обозначают границы территорий общего пользования и подлежат установлению, изменению или отмене в документации по планировке территории.</w:t>
      </w:r>
    </w:p>
    <w:p w:rsidR="004B7BB0" w:rsidRPr="004B7BB0" w:rsidRDefault="004B7BB0" w:rsidP="004B7BB0">
      <w:pPr>
        <w:ind w:firstLine="709"/>
        <w:jc w:val="both"/>
        <w:rPr>
          <w:sz w:val="24"/>
          <w:szCs w:val="24"/>
        </w:rPr>
      </w:pPr>
    </w:p>
    <w:p w:rsidR="004B7BB0" w:rsidRPr="004B7BB0" w:rsidRDefault="004B7BB0" w:rsidP="00F63B3B">
      <w:pPr>
        <w:widowControl w:val="0"/>
        <w:ind w:firstLine="709"/>
        <w:jc w:val="right"/>
        <w:outlineLvl w:val="3"/>
        <w:rPr>
          <w:b/>
          <w:bCs/>
        </w:rPr>
      </w:pPr>
      <w:r w:rsidRPr="004B7BB0">
        <w:rPr>
          <w:b/>
          <w:bCs/>
        </w:rPr>
        <w:t>Таблица 3.1. Виды разрешенного использования земельных участков и объектов капитального строительства в границах территорий общего пользования</w:t>
      </w:r>
    </w:p>
    <w:tbl>
      <w:tblPr>
        <w:tblW w:w="5052"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585"/>
      </w:tblGrid>
      <w:tr w:rsidR="004B7BB0" w:rsidRPr="004B7BB0" w:rsidTr="004B7BB0">
        <w:trPr>
          <w:cantSplit/>
          <w:trHeight w:val="167"/>
          <w:tblHeader/>
          <w:jc w:val="center"/>
        </w:trPr>
        <w:tc>
          <w:tcPr>
            <w:tcW w:w="516" w:type="pct"/>
            <w:tcBorders>
              <w:top w:val="single" w:sz="4" w:space="0" w:color="auto"/>
              <w:left w:val="single" w:sz="4" w:space="0" w:color="auto"/>
              <w:bottom w:val="nil"/>
              <w:right w:val="single" w:sz="4" w:space="0" w:color="auto"/>
            </w:tcBorders>
            <w:vAlign w:val="center"/>
            <w:hideMark/>
          </w:tcPr>
          <w:p w:rsidR="004B7BB0" w:rsidRPr="004B7BB0" w:rsidRDefault="004B7BB0" w:rsidP="004B7BB0">
            <w:pPr>
              <w:jc w:val="center"/>
              <w:outlineLvl w:val="3"/>
              <w:rPr>
                <w:rFonts w:ascii="Arial" w:hAnsi="Arial" w:cs="Arial"/>
                <w:b/>
                <w:bCs/>
                <w:sz w:val="18"/>
                <w:szCs w:val="18"/>
              </w:rPr>
            </w:pPr>
            <w:r w:rsidRPr="004B7BB0">
              <w:rPr>
                <w:rFonts w:ascii="Arial" w:hAnsi="Arial" w:cs="Arial"/>
                <w:b/>
                <w:bCs/>
                <w:sz w:val="18"/>
                <w:szCs w:val="18"/>
              </w:rPr>
              <w:t>Код</w:t>
            </w:r>
          </w:p>
        </w:tc>
        <w:tc>
          <w:tcPr>
            <w:tcW w:w="4484" w:type="pct"/>
            <w:tcBorders>
              <w:top w:val="single" w:sz="4" w:space="0" w:color="auto"/>
              <w:left w:val="single" w:sz="4" w:space="0" w:color="auto"/>
              <w:bottom w:val="nil"/>
              <w:right w:val="single" w:sz="4" w:space="0" w:color="auto"/>
            </w:tcBorders>
            <w:tcMar>
              <w:top w:w="0" w:type="dxa"/>
              <w:left w:w="11" w:type="dxa"/>
              <w:bottom w:w="0" w:type="dxa"/>
              <w:right w:w="11" w:type="dxa"/>
            </w:tcMar>
            <w:vAlign w:val="center"/>
            <w:hideMark/>
          </w:tcPr>
          <w:p w:rsidR="004B7BB0" w:rsidRPr="004B7BB0" w:rsidRDefault="004B7BB0" w:rsidP="004B7BB0">
            <w:pPr>
              <w:jc w:val="center"/>
              <w:outlineLvl w:val="3"/>
              <w:rPr>
                <w:rFonts w:ascii="Arial" w:hAnsi="Arial" w:cs="Arial"/>
                <w:b/>
                <w:bCs/>
                <w:sz w:val="18"/>
                <w:szCs w:val="18"/>
              </w:rPr>
            </w:pPr>
            <w:r w:rsidRPr="004B7BB0">
              <w:rPr>
                <w:rFonts w:ascii="Arial" w:hAnsi="Arial" w:cs="Arial"/>
                <w:b/>
                <w:bCs/>
                <w:sz w:val="18"/>
                <w:szCs w:val="18"/>
              </w:rPr>
              <w:t>Наименование вида разрешенного использования земельного участка и ОКС *</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widowControl w:val="0"/>
              <w:autoSpaceDE w:val="0"/>
              <w:autoSpaceDN w:val="0"/>
              <w:adjustRightInd w:val="0"/>
              <w:jc w:val="center"/>
              <w:rPr>
                <w:sz w:val="24"/>
                <w:szCs w:val="24"/>
              </w:rPr>
            </w:pPr>
            <w:r w:rsidRPr="00606446">
              <w:rPr>
                <w:sz w:val="24"/>
                <w:szCs w:val="24"/>
              </w:rPr>
              <w:t>3.1</w:t>
            </w:r>
          </w:p>
        </w:tc>
        <w:tc>
          <w:tcPr>
            <w:tcW w:w="4484" w:type="pct"/>
            <w:tcBorders>
              <w:top w:val="single" w:sz="4" w:space="0" w:color="auto"/>
              <w:left w:val="nil"/>
              <w:bottom w:val="single" w:sz="4" w:space="0" w:color="auto"/>
              <w:right w:val="single" w:sz="4" w:space="0" w:color="auto"/>
            </w:tcBorders>
            <w:hideMark/>
          </w:tcPr>
          <w:p w:rsidR="004B7BB0" w:rsidRPr="00606446" w:rsidRDefault="004B7BB0" w:rsidP="004B7BB0">
            <w:pPr>
              <w:widowControl w:val="0"/>
              <w:autoSpaceDE w:val="0"/>
              <w:autoSpaceDN w:val="0"/>
              <w:adjustRightInd w:val="0"/>
              <w:jc w:val="both"/>
              <w:rPr>
                <w:sz w:val="24"/>
                <w:szCs w:val="24"/>
              </w:rPr>
            </w:pPr>
            <w:bookmarkStart w:id="262" w:name="sub_1031"/>
            <w:r w:rsidRPr="00606446">
              <w:rPr>
                <w:sz w:val="24"/>
                <w:szCs w:val="24"/>
              </w:rPr>
              <w:t>Коммунальное обслуживание</w:t>
            </w:r>
            <w:bookmarkEnd w:id="262"/>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widowControl w:val="0"/>
              <w:autoSpaceDE w:val="0"/>
              <w:autoSpaceDN w:val="0"/>
              <w:adjustRightInd w:val="0"/>
              <w:jc w:val="center"/>
              <w:rPr>
                <w:sz w:val="24"/>
                <w:szCs w:val="24"/>
              </w:rPr>
            </w:pPr>
            <w:r w:rsidRPr="00606446">
              <w:rPr>
                <w:sz w:val="24"/>
                <w:szCs w:val="24"/>
              </w:rPr>
              <w:t>9.1</w:t>
            </w:r>
          </w:p>
        </w:tc>
        <w:tc>
          <w:tcPr>
            <w:tcW w:w="4484" w:type="pct"/>
            <w:tcBorders>
              <w:top w:val="single" w:sz="4" w:space="0" w:color="auto"/>
              <w:left w:val="nil"/>
              <w:bottom w:val="single" w:sz="4" w:space="0" w:color="auto"/>
              <w:right w:val="single" w:sz="4" w:space="0" w:color="auto"/>
            </w:tcBorders>
            <w:hideMark/>
          </w:tcPr>
          <w:p w:rsidR="004B7BB0" w:rsidRPr="00606446" w:rsidRDefault="004B7BB0" w:rsidP="004B7BB0">
            <w:pPr>
              <w:widowControl w:val="0"/>
              <w:autoSpaceDE w:val="0"/>
              <w:autoSpaceDN w:val="0"/>
              <w:adjustRightInd w:val="0"/>
              <w:jc w:val="both"/>
              <w:rPr>
                <w:sz w:val="24"/>
                <w:szCs w:val="24"/>
              </w:rPr>
            </w:pPr>
            <w:bookmarkStart w:id="263" w:name="sub_1091"/>
            <w:r w:rsidRPr="00606446">
              <w:rPr>
                <w:sz w:val="24"/>
                <w:szCs w:val="24"/>
              </w:rPr>
              <w:t>Охрана природных территорий</w:t>
            </w:r>
            <w:bookmarkEnd w:id="263"/>
            <w:r w:rsidRPr="00606446">
              <w:rPr>
                <w:sz w:val="24"/>
                <w:szCs w:val="24"/>
              </w:rPr>
              <w:t xml:space="preserve"> **</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vAlign w:val="center"/>
            <w:hideMark/>
          </w:tcPr>
          <w:p w:rsidR="004B7BB0" w:rsidRPr="00606446" w:rsidRDefault="004B7BB0" w:rsidP="004B7BB0">
            <w:pPr>
              <w:widowControl w:val="0"/>
              <w:autoSpaceDE w:val="0"/>
              <w:autoSpaceDN w:val="0"/>
              <w:adjustRightInd w:val="0"/>
              <w:jc w:val="center"/>
              <w:rPr>
                <w:sz w:val="24"/>
                <w:szCs w:val="24"/>
              </w:rPr>
            </w:pPr>
            <w:r w:rsidRPr="00606446">
              <w:rPr>
                <w:rFonts w:eastAsia="MS Mincho"/>
                <w:sz w:val="24"/>
                <w:szCs w:val="24"/>
              </w:rPr>
              <w:t>11.3</w:t>
            </w:r>
          </w:p>
        </w:tc>
        <w:tc>
          <w:tcPr>
            <w:tcW w:w="4484" w:type="pct"/>
            <w:tcBorders>
              <w:top w:val="single" w:sz="4" w:space="0" w:color="auto"/>
              <w:left w:val="nil"/>
              <w:bottom w:val="single" w:sz="4" w:space="0" w:color="auto"/>
              <w:right w:val="single" w:sz="4" w:space="0" w:color="auto"/>
            </w:tcBorders>
            <w:vAlign w:val="center"/>
            <w:hideMark/>
          </w:tcPr>
          <w:p w:rsidR="004B7BB0" w:rsidRPr="00606446" w:rsidRDefault="004B7BB0" w:rsidP="004B7BB0">
            <w:pPr>
              <w:widowControl w:val="0"/>
              <w:autoSpaceDE w:val="0"/>
              <w:autoSpaceDN w:val="0"/>
              <w:adjustRightInd w:val="0"/>
              <w:jc w:val="both"/>
              <w:rPr>
                <w:sz w:val="24"/>
                <w:szCs w:val="24"/>
              </w:rPr>
            </w:pPr>
            <w:r w:rsidRPr="00606446">
              <w:rPr>
                <w:rFonts w:eastAsia="MS Mincho"/>
                <w:sz w:val="24"/>
                <w:szCs w:val="24"/>
              </w:rPr>
              <w:t>Гидротехнические сооружения</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606446" w:rsidRDefault="004B7BB0" w:rsidP="004B7BB0">
            <w:pPr>
              <w:widowControl w:val="0"/>
              <w:autoSpaceDE w:val="0"/>
              <w:autoSpaceDN w:val="0"/>
              <w:adjustRightInd w:val="0"/>
              <w:jc w:val="center"/>
              <w:rPr>
                <w:sz w:val="24"/>
                <w:szCs w:val="24"/>
              </w:rPr>
            </w:pPr>
            <w:r w:rsidRPr="00606446">
              <w:rPr>
                <w:sz w:val="24"/>
                <w:szCs w:val="24"/>
              </w:rPr>
              <w:t>12.0</w:t>
            </w:r>
          </w:p>
        </w:tc>
        <w:tc>
          <w:tcPr>
            <w:tcW w:w="4484" w:type="pct"/>
            <w:tcBorders>
              <w:top w:val="single" w:sz="4" w:space="0" w:color="auto"/>
              <w:left w:val="nil"/>
              <w:bottom w:val="single" w:sz="4" w:space="0" w:color="auto"/>
              <w:right w:val="single" w:sz="4" w:space="0" w:color="auto"/>
            </w:tcBorders>
            <w:hideMark/>
          </w:tcPr>
          <w:p w:rsidR="004B7BB0" w:rsidRPr="00606446" w:rsidRDefault="004B7BB0" w:rsidP="004B7BB0">
            <w:pPr>
              <w:widowControl w:val="0"/>
              <w:autoSpaceDE w:val="0"/>
              <w:autoSpaceDN w:val="0"/>
              <w:adjustRightInd w:val="0"/>
              <w:jc w:val="both"/>
              <w:rPr>
                <w:sz w:val="24"/>
                <w:szCs w:val="24"/>
              </w:rPr>
            </w:pPr>
            <w:bookmarkStart w:id="264" w:name="sub_10120"/>
            <w:r w:rsidRPr="00606446">
              <w:rPr>
                <w:sz w:val="24"/>
                <w:szCs w:val="24"/>
              </w:rPr>
              <w:t>Земельные участки (территории) общего пользования</w:t>
            </w:r>
            <w:bookmarkEnd w:id="264"/>
          </w:p>
        </w:tc>
      </w:tr>
    </w:tbl>
    <w:p w:rsidR="004B7BB0" w:rsidRPr="004B7BB0" w:rsidRDefault="004B7BB0" w:rsidP="004B7BB0">
      <w:pPr>
        <w:tabs>
          <w:tab w:val="left" w:pos="1876"/>
        </w:tabs>
        <w:ind w:firstLine="567"/>
        <w:jc w:val="both"/>
        <w:rPr>
          <w:bCs/>
          <w:sz w:val="24"/>
          <w:szCs w:val="24"/>
        </w:rPr>
      </w:pPr>
      <w:r w:rsidRPr="004B7BB0">
        <w:rPr>
          <w:bCs/>
          <w:sz w:val="24"/>
          <w:szCs w:val="24"/>
        </w:rPr>
        <w:t xml:space="preserve">* Виды разрешенного использования земельных участков и объектов капитального строительства определены в таблице 3.1 в соответствии с </w:t>
      </w:r>
      <w:r w:rsidR="006F4F58">
        <w:rPr>
          <w:bCs/>
          <w:sz w:val="24"/>
          <w:szCs w:val="24"/>
        </w:rPr>
        <w:t>«</w:t>
      </w:r>
      <w:r w:rsidRPr="004B7BB0">
        <w:rPr>
          <w:bCs/>
          <w:sz w:val="24"/>
          <w:szCs w:val="24"/>
        </w:rPr>
        <w:t>Классификатором видов разрешенного использования земельных участков</w:t>
      </w:r>
      <w:r w:rsidR="006F4F58">
        <w:rPr>
          <w:bCs/>
          <w:sz w:val="24"/>
          <w:szCs w:val="24"/>
        </w:rPr>
        <w:t>»</w:t>
      </w:r>
      <w:r w:rsidRPr="004B7BB0">
        <w:rPr>
          <w:bCs/>
          <w:sz w:val="24"/>
          <w:szCs w:val="24"/>
        </w:rPr>
        <w:t xml:space="preserve">, утверждённым приказом </w:t>
      </w:r>
      <w:r w:rsidRPr="004B7BB0">
        <w:rPr>
          <w:sz w:val="24"/>
          <w:szCs w:val="24"/>
        </w:rPr>
        <w:t xml:space="preserve">Росреестра от 10.11.2020 № </w:t>
      </w:r>
      <w:proofErr w:type="gramStart"/>
      <w:r w:rsidRPr="004B7BB0">
        <w:rPr>
          <w:sz w:val="24"/>
          <w:szCs w:val="24"/>
        </w:rPr>
        <w:t>П</w:t>
      </w:r>
      <w:proofErr w:type="gramEnd"/>
      <w:r w:rsidRPr="004B7BB0">
        <w:rPr>
          <w:sz w:val="24"/>
          <w:szCs w:val="24"/>
        </w:rPr>
        <w:t>/0412</w:t>
      </w:r>
      <w:r w:rsidRPr="004B7BB0">
        <w:rPr>
          <w:bCs/>
          <w:sz w:val="24"/>
          <w:szCs w:val="24"/>
        </w:rPr>
        <w:t>. Указанным Классификатором установлено содержание (описание) видов разрешенного использования.</w:t>
      </w:r>
    </w:p>
    <w:p w:rsidR="004B7BB0" w:rsidRPr="004B7BB0" w:rsidRDefault="004B7BB0" w:rsidP="004B7BB0">
      <w:pPr>
        <w:tabs>
          <w:tab w:val="left" w:pos="1876"/>
        </w:tabs>
        <w:ind w:firstLine="567"/>
        <w:jc w:val="both"/>
        <w:rPr>
          <w:bCs/>
          <w:sz w:val="24"/>
          <w:szCs w:val="24"/>
        </w:rPr>
      </w:pPr>
      <w:proofErr w:type="gramStart"/>
      <w:r w:rsidRPr="004B7BB0">
        <w:rPr>
          <w:bCs/>
          <w:sz w:val="24"/>
          <w:szCs w:val="24"/>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roofErr w:type="gramEnd"/>
    </w:p>
    <w:p w:rsidR="004B7BB0" w:rsidRPr="004B7BB0" w:rsidRDefault="004B7BB0" w:rsidP="004B7BB0">
      <w:pPr>
        <w:tabs>
          <w:tab w:val="left" w:pos="1876"/>
        </w:tabs>
        <w:ind w:firstLine="567"/>
        <w:jc w:val="both"/>
        <w:rPr>
          <w:bCs/>
          <w:sz w:val="24"/>
          <w:szCs w:val="24"/>
        </w:rPr>
      </w:pPr>
      <w:r w:rsidRPr="004B7BB0">
        <w:rPr>
          <w:bCs/>
          <w:sz w:val="24"/>
          <w:szCs w:val="24"/>
        </w:rPr>
        <w:t xml:space="preserve">** Сохранение отдельных естественных качеств окружающей природной среды путем </w:t>
      </w:r>
      <w:r w:rsidRPr="004B7BB0">
        <w:rPr>
          <w:b/>
          <w:bCs/>
          <w:sz w:val="24"/>
          <w:szCs w:val="24"/>
        </w:rPr>
        <w:t>ограничения хозяйственной деятельности в данной зоне</w:t>
      </w:r>
      <w:r w:rsidRPr="004B7BB0">
        <w:rPr>
          <w:bCs/>
          <w:sz w:val="24"/>
          <w:szCs w:val="24"/>
        </w:rPr>
        <w:t xml:space="preserve">, в частности: создание и уход за запретными полосами, </w:t>
      </w:r>
      <w:r w:rsidRPr="004B7BB0">
        <w:rPr>
          <w:b/>
          <w:bCs/>
          <w:sz w:val="24"/>
          <w:szCs w:val="24"/>
        </w:rPr>
        <w:t>создание и уход за</w:t>
      </w:r>
      <w:r w:rsidRPr="004B7BB0">
        <w:rPr>
          <w:bCs/>
          <w:sz w:val="24"/>
          <w:szCs w:val="24"/>
        </w:rPr>
        <w:t xml:space="preserve"> защитными лесами, в том числе </w:t>
      </w:r>
      <w:r w:rsidRPr="004B7BB0">
        <w:rPr>
          <w:b/>
          <w:bCs/>
          <w:sz w:val="24"/>
          <w:szCs w:val="24"/>
        </w:rPr>
        <w:t>городскими лесами, лесами в лесопарках</w:t>
      </w:r>
      <w:r w:rsidRPr="004B7BB0">
        <w:rPr>
          <w:bCs/>
          <w:sz w:val="24"/>
          <w:szCs w:val="24"/>
        </w:rPr>
        <w:t>, и иная хозяйственная деятельность, разрешенная в защитных лесах.</w:t>
      </w:r>
    </w:p>
    <w:p w:rsidR="004B7BB0" w:rsidRPr="004B7BB0" w:rsidRDefault="004B7BB0" w:rsidP="004B7BB0">
      <w:pPr>
        <w:tabs>
          <w:tab w:val="left" w:pos="1876"/>
        </w:tabs>
        <w:ind w:firstLine="567"/>
        <w:jc w:val="both"/>
        <w:rPr>
          <w:bCs/>
          <w:sz w:val="24"/>
          <w:szCs w:val="24"/>
        </w:rPr>
      </w:pPr>
    </w:p>
    <w:p w:rsidR="004B7BB0" w:rsidRPr="004B7BB0" w:rsidRDefault="004B7BB0" w:rsidP="004B7BB0">
      <w:pPr>
        <w:tabs>
          <w:tab w:val="left" w:pos="1876"/>
        </w:tabs>
        <w:ind w:firstLine="567"/>
        <w:jc w:val="both"/>
        <w:rPr>
          <w:bCs/>
          <w:sz w:val="24"/>
          <w:szCs w:val="24"/>
        </w:rPr>
      </w:pPr>
      <w:r w:rsidRPr="004B7BB0">
        <w:rPr>
          <w:bCs/>
          <w:sz w:val="24"/>
          <w:szCs w:val="24"/>
        </w:rPr>
        <w:t>К городским лесам относятся леса, расположенные на землях населенных пунктов.</w:t>
      </w:r>
    </w:p>
    <w:p w:rsidR="004B7BB0" w:rsidRPr="004B7BB0" w:rsidRDefault="004B7BB0" w:rsidP="004B7BB0">
      <w:pPr>
        <w:tabs>
          <w:tab w:val="left" w:pos="1876"/>
        </w:tabs>
        <w:ind w:firstLine="567"/>
        <w:jc w:val="both"/>
        <w:rPr>
          <w:bCs/>
          <w:sz w:val="24"/>
          <w:szCs w:val="24"/>
        </w:rPr>
      </w:pPr>
      <w:r w:rsidRPr="004B7BB0">
        <w:rPr>
          <w:bCs/>
          <w:sz w:val="24"/>
          <w:szCs w:val="24"/>
        </w:rPr>
        <w:t>В городских лесах запрещаются:</w:t>
      </w:r>
    </w:p>
    <w:p w:rsidR="004B7BB0" w:rsidRPr="004B7BB0" w:rsidRDefault="004B7BB0" w:rsidP="004B7BB0">
      <w:pPr>
        <w:tabs>
          <w:tab w:val="left" w:pos="1876"/>
        </w:tabs>
        <w:ind w:firstLine="567"/>
        <w:jc w:val="both"/>
        <w:rPr>
          <w:bCs/>
          <w:sz w:val="24"/>
          <w:szCs w:val="24"/>
        </w:rPr>
      </w:pPr>
      <w:r w:rsidRPr="004B7BB0">
        <w:rPr>
          <w:bCs/>
          <w:sz w:val="24"/>
          <w:szCs w:val="24"/>
        </w:rPr>
        <w:t>1) использование токсичных химических препаратов;</w:t>
      </w:r>
    </w:p>
    <w:p w:rsidR="004B7BB0" w:rsidRPr="004B7BB0" w:rsidRDefault="004B7BB0" w:rsidP="004B7BB0">
      <w:pPr>
        <w:tabs>
          <w:tab w:val="left" w:pos="1876"/>
        </w:tabs>
        <w:ind w:firstLine="567"/>
        <w:jc w:val="both"/>
        <w:rPr>
          <w:bCs/>
          <w:sz w:val="24"/>
          <w:szCs w:val="24"/>
        </w:rPr>
      </w:pPr>
      <w:r w:rsidRPr="004B7BB0">
        <w:rPr>
          <w:bCs/>
          <w:sz w:val="24"/>
          <w:szCs w:val="24"/>
        </w:rPr>
        <w:t>2) осуществление видов деятельности в сфере охотничьего хозяйства;</w:t>
      </w:r>
    </w:p>
    <w:p w:rsidR="004B7BB0" w:rsidRPr="004B7BB0" w:rsidRDefault="004B7BB0" w:rsidP="004B7BB0">
      <w:pPr>
        <w:tabs>
          <w:tab w:val="left" w:pos="1876"/>
        </w:tabs>
        <w:ind w:firstLine="567"/>
        <w:jc w:val="both"/>
        <w:rPr>
          <w:bCs/>
          <w:sz w:val="24"/>
          <w:szCs w:val="24"/>
        </w:rPr>
      </w:pPr>
      <w:r w:rsidRPr="004B7BB0">
        <w:rPr>
          <w:bCs/>
          <w:sz w:val="24"/>
          <w:szCs w:val="24"/>
        </w:rPr>
        <w:t>3) ведение сельского хозяйства;</w:t>
      </w:r>
    </w:p>
    <w:p w:rsidR="004B7BB0" w:rsidRPr="004B7BB0" w:rsidRDefault="004B7BB0" w:rsidP="004B7BB0">
      <w:pPr>
        <w:tabs>
          <w:tab w:val="left" w:pos="1876"/>
        </w:tabs>
        <w:ind w:firstLine="567"/>
        <w:jc w:val="both"/>
        <w:rPr>
          <w:bCs/>
          <w:sz w:val="24"/>
          <w:szCs w:val="24"/>
        </w:rPr>
      </w:pPr>
      <w:r w:rsidRPr="004B7BB0">
        <w:rPr>
          <w:bCs/>
          <w:sz w:val="24"/>
          <w:szCs w:val="24"/>
        </w:rPr>
        <w:t>4) разведка и добыча полезных ископаемых;</w:t>
      </w:r>
    </w:p>
    <w:p w:rsidR="004B7BB0" w:rsidRPr="004B7BB0" w:rsidRDefault="004B7BB0" w:rsidP="004B7BB0">
      <w:pPr>
        <w:tabs>
          <w:tab w:val="left" w:pos="1876"/>
        </w:tabs>
        <w:ind w:firstLine="567"/>
        <w:jc w:val="both"/>
        <w:rPr>
          <w:bCs/>
          <w:sz w:val="24"/>
          <w:szCs w:val="24"/>
        </w:rPr>
      </w:pPr>
      <w:r w:rsidRPr="004B7BB0">
        <w:rPr>
          <w:bCs/>
          <w:sz w:val="24"/>
          <w:szCs w:val="24"/>
        </w:rPr>
        <w:t>5) строительство и эксплуатация объектов капитального строительства, за исключением велосипедных и беговых дорожек (с 01.03.2022), и гидротехнических сооружений.</w:t>
      </w:r>
    </w:p>
    <w:p w:rsidR="004B7BB0" w:rsidRPr="004B7BB0" w:rsidRDefault="004B7BB0" w:rsidP="004B7BB0">
      <w:pPr>
        <w:tabs>
          <w:tab w:val="left" w:pos="1876"/>
        </w:tabs>
        <w:ind w:firstLine="567"/>
        <w:jc w:val="both"/>
        <w:rPr>
          <w:bCs/>
          <w:sz w:val="24"/>
          <w:szCs w:val="24"/>
        </w:rPr>
      </w:pPr>
      <w:r w:rsidRPr="004B7BB0">
        <w:rPr>
          <w:bCs/>
          <w:sz w:val="24"/>
          <w:szCs w:val="24"/>
        </w:rPr>
        <w:lastRenderedPageBreak/>
        <w:t>Изменение границ земель, на которых располагаются городские леса, которое может привести к уменьшению их площади, не допускается.</w:t>
      </w:r>
    </w:p>
    <w:p w:rsidR="004B7BB0" w:rsidRPr="004B7BB0" w:rsidRDefault="004B7BB0" w:rsidP="004B7BB0">
      <w:pPr>
        <w:tabs>
          <w:tab w:val="left" w:pos="1876"/>
        </w:tabs>
        <w:ind w:firstLine="567"/>
        <w:jc w:val="both"/>
        <w:rPr>
          <w:bCs/>
          <w:sz w:val="24"/>
          <w:szCs w:val="24"/>
        </w:rPr>
      </w:pPr>
    </w:p>
    <w:p w:rsidR="004B7BB0" w:rsidRPr="004B7BB0" w:rsidRDefault="004B7BB0" w:rsidP="004B7BB0">
      <w:pPr>
        <w:tabs>
          <w:tab w:val="left" w:pos="1876"/>
        </w:tabs>
        <w:ind w:firstLine="567"/>
        <w:jc w:val="both"/>
        <w:rPr>
          <w:bCs/>
          <w:sz w:val="24"/>
          <w:szCs w:val="24"/>
        </w:rPr>
      </w:pPr>
      <w:r w:rsidRPr="004B7BB0">
        <w:rPr>
          <w:bCs/>
          <w:sz w:val="24"/>
          <w:szCs w:val="24"/>
        </w:rPr>
        <w:t xml:space="preserve">В лесах, расположенных на землях населенных пунктов, запрещается осуществление деятельности, несовместимой с их целевым назначением и выполняемыми ими полезными функциями (Приказ Минприроды России от 05.08.2020 № 564 </w:t>
      </w:r>
      <w:r w:rsidR="006F4F58">
        <w:rPr>
          <w:bCs/>
          <w:sz w:val="24"/>
          <w:szCs w:val="24"/>
        </w:rPr>
        <w:t>«</w:t>
      </w:r>
      <w:r w:rsidRPr="004B7BB0">
        <w:rPr>
          <w:bCs/>
          <w:sz w:val="24"/>
          <w:szCs w:val="24"/>
        </w:rPr>
        <w:t>Об утверждении Особенностей использования, охраны, защиты, воспроизводства лесов, расположенных на землях населенных пунктов</w:t>
      </w:r>
      <w:r w:rsidR="006F4F58">
        <w:rPr>
          <w:bCs/>
          <w:sz w:val="24"/>
          <w:szCs w:val="24"/>
        </w:rPr>
        <w:t>»</w:t>
      </w:r>
      <w:r w:rsidRPr="004B7BB0">
        <w:rPr>
          <w:bCs/>
          <w:sz w:val="24"/>
          <w:szCs w:val="24"/>
        </w:rPr>
        <w:t>, действует до 1 января 2027 г.).</w:t>
      </w:r>
    </w:p>
    <w:p w:rsidR="004B7BB0" w:rsidRPr="004B7BB0" w:rsidRDefault="004B7BB0" w:rsidP="004B7BB0">
      <w:pPr>
        <w:tabs>
          <w:tab w:val="left" w:pos="1876"/>
        </w:tabs>
        <w:ind w:firstLine="567"/>
        <w:jc w:val="both"/>
        <w:rPr>
          <w:bCs/>
          <w:sz w:val="24"/>
          <w:szCs w:val="24"/>
        </w:rPr>
      </w:pPr>
    </w:p>
    <w:p w:rsidR="004B7BB0" w:rsidRPr="004B7BB0" w:rsidRDefault="004B7BB0" w:rsidP="004B7BB0">
      <w:pPr>
        <w:tabs>
          <w:tab w:val="left" w:pos="1876"/>
        </w:tabs>
        <w:ind w:firstLine="567"/>
        <w:jc w:val="both"/>
        <w:rPr>
          <w:bCs/>
          <w:sz w:val="24"/>
          <w:szCs w:val="24"/>
        </w:rPr>
      </w:pPr>
      <w:proofErr w:type="gramStart"/>
      <w:r w:rsidRPr="004B7BB0">
        <w:rPr>
          <w:bCs/>
          <w:sz w:val="24"/>
          <w:szCs w:val="24"/>
        </w:rPr>
        <w:t xml:space="preserve">Размещение зданий, сооружений и коммуникаций инженерной и транспортной инфраструктуры запрещается на землях зеленых зон городов, городских лесов, если проектируемые объекты не предназначены для целей отдыха, спорта или обслуживания пригородного лесного хозяйства (СП 42.13330.2016 </w:t>
      </w:r>
      <w:r w:rsidR="006F4F58">
        <w:rPr>
          <w:bCs/>
          <w:sz w:val="24"/>
          <w:szCs w:val="24"/>
        </w:rPr>
        <w:t>«</w:t>
      </w:r>
      <w:r w:rsidRPr="004B7BB0">
        <w:rPr>
          <w:bCs/>
          <w:sz w:val="24"/>
          <w:szCs w:val="24"/>
        </w:rPr>
        <w:t>СНиП 2.07.01-89* Градостроительство.</w:t>
      </w:r>
      <w:proofErr w:type="gramEnd"/>
      <w:r w:rsidRPr="004B7BB0">
        <w:rPr>
          <w:bCs/>
          <w:sz w:val="24"/>
          <w:szCs w:val="24"/>
        </w:rPr>
        <w:t xml:space="preserve"> </w:t>
      </w:r>
      <w:proofErr w:type="gramStart"/>
      <w:r w:rsidRPr="004B7BB0">
        <w:rPr>
          <w:bCs/>
          <w:sz w:val="24"/>
          <w:szCs w:val="24"/>
        </w:rPr>
        <w:t>Планировка и застройка городских и сельских поселений</w:t>
      </w:r>
      <w:r w:rsidR="006F4F58">
        <w:rPr>
          <w:bCs/>
          <w:sz w:val="24"/>
          <w:szCs w:val="24"/>
        </w:rPr>
        <w:t>»</w:t>
      </w:r>
      <w:r w:rsidRPr="004B7BB0">
        <w:rPr>
          <w:bCs/>
          <w:sz w:val="24"/>
          <w:szCs w:val="24"/>
        </w:rPr>
        <w:t>, п. 14.6).</w:t>
      </w:r>
      <w:proofErr w:type="gramEnd"/>
    </w:p>
    <w:p w:rsidR="004B7BB0" w:rsidRPr="004B7BB0" w:rsidRDefault="004B7BB0" w:rsidP="004B7BB0">
      <w:pPr>
        <w:tabs>
          <w:tab w:val="left" w:pos="1876"/>
        </w:tabs>
        <w:ind w:firstLine="567"/>
        <w:jc w:val="both"/>
        <w:rPr>
          <w:bCs/>
          <w:sz w:val="24"/>
          <w:szCs w:val="24"/>
        </w:rPr>
      </w:pPr>
    </w:p>
    <w:p w:rsidR="004B7BB0" w:rsidRPr="004B7BB0" w:rsidRDefault="004B7BB0" w:rsidP="004B7BB0">
      <w:pPr>
        <w:ind w:firstLine="709"/>
        <w:jc w:val="both"/>
        <w:rPr>
          <w:sz w:val="24"/>
          <w:szCs w:val="24"/>
        </w:rPr>
      </w:pPr>
      <w:r w:rsidRPr="004B7BB0">
        <w:rPr>
          <w:sz w:val="24"/>
          <w:szCs w:val="24"/>
        </w:rPr>
        <w:t xml:space="preserve">Порядок установления и размеры, режим </w:t>
      </w:r>
      <w:proofErr w:type="gramStart"/>
      <w:r w:rsidRPr="004B7BB0">
        <w:rPr>
          <w:sz w:val="24"/>
          <w:szCs w:val="24"/>
        </w:rPr>
        <w:t>использования территории береговых полос водных объектов общего пользования</w:t>
      </w:r>
      <w:proofErr w:type="gramEnd"/>
      <w:r w:rsidRPr="004B7BB0">
        <w:rPr>
          <w:sz w:val="24"/>
          <w:szCs w:val="24"/>
        </w:rPr>
        <w:t xml:space="preserve"> описан в ст. 57 настоящих Правил.</w:t>
      </w:r>
    </w:p>
    <w:p w:rsidR="004B7BB0" w:rsidRPr="004B7BB0" w:rsidRDefault="004B7BB0" w:rsidP="004B7BB0">
      <w:pPr>
        <w:keepNext/>
        <w:keepLines/>
        <w:spacing w:before="200"/>
        <w:ind w:firstLine="709"/>
        <w:jc w:val="both"/>
        <w:outlineLvl w:val="4"/>
        <w:rPr>
          <w:b/>
          <w:bCs/>
          <w:sz w:val="24"/>
          <w:szCs w:val="26"/>
        </w:rPr>
      </w:pPr>
      <w:r w:rsidRPr="004B7BB0">
        <w:rPr>
          <w:b/>
          <w:bCs/>
          <w:sz w:val="24"/>
          <w:szCs w:val="26"/>
        </w:rPr>
        <w:t>Земельные участки,</w:t>
      </w:r>
      <w:r w:rsidRPr="004B7BB0">
        <w:rPr>
          <w:sz w:val="24"/>
          <w:szCs w:val="24"/>
        </w:rPr>
        <w:t xml:space="preserve"> </w:t>
      </w:r>
      <w:r w:rsidRPr="004B7BB0">
        <w:rPr>
          <w:b/>
          <w:bCs/>
          <w:sz w:val="24"/>
          <w:szCs w:val="26"/>
        </w:rPr>
        <w:t>предназначенные для размещения линейных объектов и (или) занятые линейными объектами ЗУ-ЛО.</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B7BB0" w:rsidRPr="004B7BB0" w:rsidRDefault="004B7BB0" w:rsidP="004B7BB0">
      <w:pPr>
        <w:ind w:firstLine="709"/>
        <w:jc w:val="both"/>
        <w:rPr>
          <w:sz w:val="24"/>
          <w:szCs w:val="24"/>
        </w:rPr>
      </w:pPr>
    </w:p>
    <w:p w:rsidR="004B7BB0" w:rsidRPr="004B7BB0" w:rsidRDefault="004B7BB0" w:rsidP="00F63B3B">
      <w:pPr>
        <w:widowControl w:val="0"/>
        <w:ind w:firstLine="709"/>
        <w:jc w:val="right"/>
        <w:outlineLvl w:val="3"/>
        <w:rPr>
          <w:b/>
          <w:bCs/>
        </w:rPr>
      </w:pPr>
      <w:r w:rsidRPr="004B7BB0">
        <w:rPr>
          <w:b/>
          <w:bCs/>
        </w:rPr>
        <w:t>Таблица 3.2. Виды разрешенного использования земельных участков, предназначенных для размещения линейных объектов и (или) занятых линейными объектами и объектов капитального строительства</w:t>
      </w:r>
    </w:p>
    <w:tbl>
      <w:tblPr>
        <w:tblW w:w="5052"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585"/>
      </w:tblGrid>
      <w:tr w:rsidR="004B7BB0" w:rsidRPr="004B7BB0" w:rsidTr="004B7BB0">
        <w:trPr>
          <w:cantSplit/>
          <w:trHeight w:val="72"/>
          <w:tblHeader/>
          <w:jc w:val="center"/>
        </w:trPr>
        <w:tc>
          <w:tcPr>
            <w:tcW w:w="516" w:type="pct"/>
            <w:tcBorders>
              <w:top w:val="single" w:sz="4" w:space="0" w:color="auto"/>
              <w:left w:val="single" w:sz="4" w:space="0" w:color="auto"/>
              <w:bottom w:val="nil"/>
              <w:right w:val="single" w:sz="4" w:space="0" w:color="auto"/>
            </w:tcBorders>
            <w:vAlign w:val="center"/>
            <w:hideMark/>
          </w:tcPr>
          <w:p w:rsidR="004B7BB0" w:rsidRPr="004B7BB0" w:rsidRDefault="004B7BB0" w:rsidP="004B7BB0">
            <w:pPr>
              <w:jc w:val="center"/>
              <w:outlineLvl w:val="3"/>
              <w:rPr>
                <w:rFonts w:ascii="Arial" w:hAnsi="Arial" w:cs="Arial"/>
                <w:b/>
                <w:bCs/>
                <w:sz w:val="18"/>
                <w:szCs w:val="18"/>
              </w:rPr>
            </w:pPr>
            <w:r w:rsidRPr="004B7BB0">
              <w:rPr>
                <w:rFonts w:ascii="Arial" w:hAnsi="Arial" w:cs="Arial"/>
                <w:b/>
                <w:bCs/>
                <w:sz w:val="18"/>
                <w:szCs w:val="18"/>
              </w:rPr>
              <w:t>Код</w:t>
            </w:r>
          </w:p>
        </w:tc>
        <w:tc>
          <w:tcPr>
            <w:tcW w:w="4484" w:type="pct"/>
            <w:tcBorders>
              <w:top w:val="single" w:sz="4" w:space="0" w:color="auto"/>
              <w:left w:val="single" w:sz="4" w:space="0" w:color="auto"/>
              <w:bottom w:val="nil"/>
              <w:right w:val="single" w:sz="4" w:space="0" w:color="auto"/>
            </w:tcBorders>
            <w:tcMar>
              <w:top w:w="0" w:type="dxa"/>
              <w:left w:w="11" w:type="dxa"/>
              <w:bottom w:w="0" w:type="dxa"/>
              <w:right w:w="11" w:type="dxa"/>
            </w:tcMar>
            <w:vAlign w:val="center"/>
            <w:hideMark/>
          </w:tcPr>
          <w:p w:rsidR="004B7BB0" w:rsidRPr="004B7BB0" w:rsidRDefault="004B7BB0" w:rsidP="004B7BB0">
            <w:pPr>
              <w:jc w:val="center"/>
              <w:outlineLvl w:val="3"/>
              <w:rPr>
                <w:rFonts w:ascii="Arial" w:hAnsi="Arial" w:cs="Arial"/>
                <w:b/>
                <w:bCs/>
                <w:sz w:val="18"/>
                <w:szCs w:val="18"/>
              </w:rPr>
            </w:pPr>
            <w:r w:rsidRPr="004B7BB0">
              <w:rPr>
                <w:rFonts w:ascii="Arial" w:hAnsi="Arial" w:cs="Arial"/>
                <w:b/>
                <w:bCs/>
                <w:sz w:val="18"/>
                <w:szCs w:val="18"/>
              </w:rPr>
              <w:t>Наименование вида разрешенного использования земельного участка и ОКС *</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3.1</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Коммунальное обслуживание</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6.7</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Энергетика</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6.8</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Связь</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7.1</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Железнодорожный транспорт</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7.2</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Автомобильный транспорт</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7.5</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Трубопроводный транспорт</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eastAsia="MS Mincho" w:hAnsi="Arial" w:cs="Arial"/>
                <w:sz w:val="18"/>
                <w:szCs w:val="18"/>
              </w:rPr>
              <w:t>11.3</w:t>
            </w:r>
          </w:p>
        </w:tc>
        <w:tc>
          <w:tcPr>
            <w:tcW w:w="4484" w:type="pct"/>
            <w:tcBorders>
              <w:top w:val="single" w:sz="4" w:space="0" w:color="auto"/>
              <w:left w:val="nil"/>
              <w:bottom w:val="single" w:sz="4" w:space="0" w:color="auto"/>
              <w:right w:val="single" w:sz="4" w:space="0" w:color="auto"/>
            </w:tcBorders>
            <w:vAlign w:val="center"/>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eastAsia="MS Mincho" w:hAnsi="Arial" w:cs="Arial"/>
                <w:sz w:val="18"/>
                <w:szCs w:val="18"/>
              </w:rPr>
              <w:t>Гидротехнические сооружения</w:t>
            </w:r>
          </w:p>
        </w:tc>
      </w:tr>
      <w:tr w:rsidR="004B7BB0" w:rsidRPr="004B7BB0" w:rsidTr="004B7BB0">
        <w:trPr>
          <w:jc w:val="center"/>
        </w:trPr>
        <w:tc>
          <w:tcPr>
            <w:tcW w:w="516"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widowControl w:val="0"/>
              <w:autoSpaceDE w:val="0"/>
              <w:autoSpaceDN w:val="0"/>
              <w:adjustRightInd w:val="0"/>
              <w:jc w:val="center"/>
              <w:rPr>
                <w:rFonts w:ascii="Arial" w:hAnsi="Arial" w:cs="Arial"/>
                <w:sz w:val="18"/>
                <w:szCs w:val="18"/>
              </w:rPr>
            </w:pPr>
            <w:r w:rsidRPr="004B7BB0">
              <w:rPr>
                <w:rFonts w:ascii="Arial" w:hAnsi="Arial" w:cs="Arial"/>
                <w:sz w:val="18"/>
                <w:szCs w:val="18"/>
              </w:rPr>
              <w:t>12.0</w:t>
            </w:r>
          </w:p>
        </w:tc>
        <w:tc>
          <w:tcPr>
            <w:tcW w:w="4484" w:type="pct"/>
            <w:tcBorders>
              <w:top w:val="single" w:sz="4" w:space="0" w:color="auto"/>
              <w:left w:val="nil"/>
              <w:bottom w:val="single" w:sz="4" w:space="0" w:color="auto"/>
              <w:right w:val="single" w:sz="4" w:space="0" w:color="auto"/>
            </w:tcBorders>
            <w:hideMark/>
          </w:tcPr>
          <w:p w:rsidR="004B7BB0" w:rsidRPr="004B7BB0" w:rsidRDefault="004B7BB0" w:rsidP="004B7BB0">
            <w:pPr>
              <w:widowControl w:val="0"/>
              <w:autoSpaceDE w:val="0"/>
              <w:autoSpaceDN w:val="0"/>
              <w:adjustRightInd w:val="0"/>
              <w:jc w:val="both"/>
              <w:rPr>
                <w:rFonts w:ascii="Arial" w:hAnsi="Arial" w:cs="Arial"/>
                <w:sz w:val="18"/>
                <w:szCs w:val="18"/>
              </w:rPr>
            </w:pPr>
            <w:r w:rsidRPr="004B7BB0">
              <w:rPr>
                <w:rFonts w:ascii="Arial" w:hAnsi="Arial" w:cs="Arial"/>
                <w:sz w:val="18"/>
                <w:szCs w:val="18"/>
              </w:rPr>
              <w:t>Земельные участки (территории) общего пользования</w:t>
            </w:r>
          </w:p>
        </w:tc>
      </w:tr>
    </w:tbl>
    <w:p w:rsidR="004B7BB0" w:rsidRPr="004B7BB0" w:rsidRDefault="004B7BB0" w:rsidP="004B7BB0">
      <w:pPr>
        <w:tabs>
          <w:tab w:val="left" w:pos="1876"/>
        </w:tabs>
        <w:ind w:firstLine="567"/>
        <w:jc w:val="both"/>
        <w:rPr>
          <w:bCs/>
          <w:sz w:val="24"/>
          <w:szCs w:val="24"/>
        </w:rPr>
      </w:pPr>
      <w:r w:rsidRPr="004B7BB0">
        <w:rPr>
          <w:bCs/>
          <w:sz w:val="24"/>
          <w:szCs w:val="24"/>
        </w:rPr>
        <w:t xml:space="preserve">* Виды разрешенного использования земельных участков и объектов капитального строительства определены в таблице 3.2 в соответствии с </w:t>
      </w:r>
      <w:r w:rsidR="006F4F58">
        <w:rPr>
          <w:bCs/>
          <w:sz w:val="24"/>
          <w:szCs w:val="24"/>
        </w:rPr>
        <w:t>«</w:t>
      </w:r>
      <w:r w:rsidRPr="004B7BB0">
        <w:rPr>
          <w:bCs/>
          <w:sz w:val="24"/>
          <w:szCs w:val="24"/>
        </w:rPr>
        <w:t>Классификатором видов разрешенного использования земельных участков</w:t>
      </w:r>
      <w:r w:rsidR="006F4F58">
        <w:rPr>
          <w:bCs/>
          <w:sz w:val="24"/>
          <w:szCs w:val="24"/>
        </w:rPr>
        <w:t>»</w:t>
      </w:r>
      <w:r w:rsidRPr="004B7BB0">
        <w:rPr>
          <w:bCs/>
          <w:sz w:val="24"/>
          <w:szCs w:val="24"/>
        </w:rPr>
        <w:t xml:space="preserve">, утверждённым приказом </w:t>
      </w:r>
      <w:r w:rsidRPr="004B7BB0">
        <w:rPr>
          <w:sz w:val="24"/>
          <w:szCs w:val="24"/>
        </w:rPr>
        <w:t xml:space="preserve">Росреестра от 10.11.2020 № </w:t>
      </w:r>
      <w:proofErr w:type="gramStart"/>
      <w:r w:rsidRPr="004B7BB0">
        <w:rPr>
          <w:sz w:val="24"/>
          <w:szCs w:val="24"/>
        </w:rPr>
        <w:t>П</w:t>
      </w:r>
      <w:proofErr w:type="gramEnd"/>
      <w:r w:rsidRPr="004B7BB0">
        <w:rPr>
          <w:sz w:val="24"/>
          <w:szCs w:val="24"/>
        </w:rPr>
        <w:t>/0412</w:t>
      </w:r>
      <w:r w:rsidRPr="004B7BB0">
        <w:rPr>
          <w:bCs/>
          <w:sz w:val="24"/>
          <w:szCs w:val="24"/>
        </w:rPr>
        <w:t>. Указанным Классификатором установлено содержание (описание) видов разрешенного использования.</w:t>
      </w:r>
    </w:p>
    <w:p w:rsidR="004B7BB0" w:rsidRPr="004B7BB0" w:rsidRDefault="004B7BB0" w:rsidP="004B7BB0">
      <w:pPr>
        <w:tabs>
          <w:tab w:val="left" w:pos="1876"/>
        </w:tabs>
        <w:ind w:firstLine="567"/>
        <w:jc w:val="both"/>
        <w:rPr>
          <w:bCs/>
          <w:sz w:val="24"/>
          <w:szCs w:val="24"/>
        </w:rPr>
      </w:pPr>
      <w:proofErr w:type="gramStart"/>
      <w:r w:rsidRPr="004B7BB0">
        <w:rPr>
          <w:bCs/>
          <w:sz w:val="24"/>
          <w:szCs w:val="24"/>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roofErr w:type="gramEnd"/>
    </w:p>
    <w:p w:rsidR="004B7BB0" w:rsidRPr="004B7BB0" w:rsidRDefault="004B7BB0" w:rsidP="004B7BB0">
      <w:pPr>
        <w:tabs>
          <w:tab w:val="left" w:pos="1876"/>
        </w:tabs>
        <w:ind w:firstLine="567"/>
        <w:jc w:val="both"/>
        <w:rPr>
          <w:bCs/>
          <w:sz w:val="24"/>
          <w:szCs w:val="24"/>
        </w:rPr>
      </w:pPr>
    </w:p>
    <w:p w:rsidR="004B7BB0" w:rsidRPr="004B7BB0" w:rsidRDefault="004B7BB0" w:rsidP="004B7BB0">
      <w:pPr>
        <w:widowControl w:val="0"/>
        <w:autoSpaceDE w:val="0"/>
        <w:autoSpaceDN w:val="0"/>
        <w:adjustRightInd w:val="0"/>
        <w:ind w:firstLine="720"/>
        <w:jc w:val="both"/>
        <w:rPr>
          <w:sz w:val="24"/>
          <w:szCs w:val="24"/>
        </w:rPr>
      </w:pPr>
      <w:proofErr w:type="gramStart"/>
      <w:r w:rsidRPr="004B7BB0">
        <w:rPr>
          <w:sz w:val="24"/>
          <w:szCs w:val="24"/>
        </w:rPr>
        <w:t xml:space="preserve">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 (п. 2 Норм отвода земельных участков, </w:t>
      </w:r>
      <w:r w:rsidRPr="004B7BB0">
        <w:rPr>
          <w:sz w:val="24"/>
          <w:szCs w:val="24"/>
        </w:rPr>
        <w:lastRenderedPageBreak/>
        <w:t>необходимых для формирования полосы отвода железных дорог, а</w:t>
      </w:r>
      <w:proofErr w:type="gramEnd"/>
      <w:r w:rsidRPr="004B7BB0">
        <w:rPr>
          <w:sz w:val="24"/>
          <w:szCs w:val="24"/>
        </w:rPr>
        <w:t xml:space="preserve"> также норм расчета охранных зон железных дорог (</w:t>
      </w:r>
      <w:r w:rsidRPr="004B7BB0">
        <w:rPr>
          <w:bCs/>
          <w:sz w:val="24"/>
          <w:szCs w:val="24"/>
        </w:rPr>
        <w:t>утверждены</w:t>
      </w:r>
      <w:r w:rsidRPr="004B7BB0">
        <w:rPr>
          <w:sz w:val="24"/>
          <w:szCs w:val="24"/>
        </w:rPr>
        <w:t xml:space="preserve"> приказом Минтранса РФ от 6 августа 2008 г. № 126). </w:t>
      </w:r>
    </w:p>
    <w:p w:rsidR="004B7BB0" w:rsidRPr="004B7BB0" w:rsidRDefault="004B7BB0" w:rsidP="004B7BB0">
      <w:pPr>
        <w:widowControl w:val="0"/>
        <w:autoSpaceDE w:val="0"/>
        <w:autoSpaceDN w:val="0"/>
        <w:adjustRightInd w:val="0"/>
        <w:ind w:firstLine="720"/>
        <w:jc w:val="both"/>
        <w:rPr>
          <w:sz w:val="24"/>
          <w:szCs w:val="24"/>
        </w:rPr>
      </w:pPr>
      <w:proofErr w:type="gramStart"/>
      <w:r w:rsidRPr="004B7BB0">
        <w:rPr>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 (владельцем инфраструктуры железнодорожного транспорта общего пользования или владельцем железнодорожного пути необщего пользования либо организацией, осуществляющая строительство объектов инфраструктуры железнодорожного транспорта общего пользования и (или) железнодорожных путей необщего пользования;</w:t>
      </w:r>
      <w:proofErr w:type="gramEnd"/>
      <w:r w:rsidRPr="004B7BB0">
        <w:rPr>
          <w:sz w:val="24"/>
          <w:szCs w:val="24"/>
        </w:rPr>
        <w:t xml:space="preserve"> п. 5 Правил установления и использования полос отвода и охранных </w:t>
      </w:r>
      <w:proofErr w:type="gramStart"/>
      <w:r w:rsidRPr="004B7BB0">
        <w:rPr>
          <w:sz w:val="24"/>
          <w:szCs w:val="24"/>
        </w:rPr>
        <w:t>зон</w:t>
      </w:r>
      <w:proofErr w:type="gramEnd"/>
      <w:r w:rsidRPr="004B7BB0">
        <w:rPr>
          <w:sz w:val="24"/>
          <w:szCs w:val="24"/>
        </w:rPr>
        <w:t xml:space="preserve"> железных дорог (</w:t>
      </w:r>
      <w:r w:rsidRPr="004B7BB0">
        <w:rPr>
          <w:bCs/>
          <w:sz w:val="24"/>
          <w:szCs w:val="24"/>
        </w:rPr>
        <w:t xml:space="preserve">утверждены </w:t>
      </w:r>
      <w:r w:rsidRPr="004B7BB0">
        <w:rPr>
          <w:sz w:val="24"/>
          <w:szCs w:val="24"/>
        </w:rPr>
        <w:t>постановлением Правительства РФ от 12 октября 2006 г. № 611).</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 xml:space="preserve">Порядок установления и размеры, режим </w:t>
      </w:r>
      <w:proofErr w:type="gramStart"/>
      <w:r w:rsidRPr="004B7BB0">
        <w:rPr>
          <w:sz w:val="24"/>
          <w:szCs w:val="24"/>
        </w:rPr>
        <w:t>использования территории полос отвода автомобильных дорог</w:t>
      </w:r>
      <w:proofErr w:type="gramEnd"/>
      <w:r w:rsidRPr="004B7BB0">
        <w:rPr>
          <w:sz w:val="24"/>
          <w:szCs w:val="24"/>
        </w:rPr>
        <w:t xml:space="preserve"> определён ст. 25 Федерального закона от 8.11.2007 г. № 257-ФЗ </w:t>
      </w:r>
      <w:r w:rsidR="006F4F58">
        <w:rPr>
          <w:sz w:val="24"/>
          <w:szCs w:val="24"/>
        </w:rPr>
        <w:t>«</w:t>
      </w:r>
      <w:r w:rsidRPr="004B7BB0">
        <w:rPr>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F4F58">
        <w:rPr>
          <w:sz w:val="24"/>
          <w:szCs w:val="24"/>
        </w:rPr>
        <w:t>»</w:t>
      </w:r>
      <w:r w:rsidRPr="004B7BB0">
        <w:rPr>
          <w:sz w:val="24"/>
          <w:szCs w:val="24"/>
        </w:rPr>
        <w:t>.</w:t>
      </w:r>
    </w:p>
    <w:p w:rsidR="004B7BB0" w:rsidRPr="004B7BB0" w:rsidRDefault="004B7BB0" w:rsidP="004B7BB0">
      <w:pPr>
        <w:keepNext/>
        <w:keepLines/>
        <w:spacing w:before="200"/>
        <w:ind w:firstLine="709"/>
        <w:jc w:val="both"/>
        <w:outlineLvl w:val="4"/>
        <w:rPr>
          <w:b/>
          <w:bCs/>
          <w:sz w:val="24"/>
          <w:szCs w:val="26"/>
        </w:rPr>
      </w:pPr>
      <w:r w:rsidRPr="004B7BB0">
        <w:rPr>
          <w:b/>
          <w:bCs/>
          <w:sz w:val="24"/>
          <w:szCs w:val="26"/>
        </w:rPr>
        <w:t>Земельные участки, предоставленные для добычи полезных ископаемых ЗУ-ДПИ.</w:t>
      </w:r>
    </w:p>
    <w:p w:rsidR="004B7BB0" w:rsidRPr="004B7BB0" w:rsidRDefault="004B7BB0" w:rsidP="004B7BB0">
      <w:pPr>
        <w:widowControl w:val="0"/>
        <w:autoSpaceDE w:val="0"/>
        <w:autoSpaceDN w:val="0"/>
        <w:adjustRightInd w:val="0"/>
        <w:ind w:firstLine="720"/>
        <w:jc w:val="both"/>
        <w:rPr>
          <w:sz w:val="24"/>
          <w:szCs w:val="24"/>
        </w:rPr>
      </w:pPr>
      <w:r w:rsidRPr="004B7BB0">
        <w:rPr>
          <w:sz w:val="24"/>
          <w:szCs w:val="24"/>
        </w:rPr>
        <w:t xml:space="preserve">Земельные участки, предоставленные для добычи полезных ископаемых, </w:t>
      </w:r>
      <w:r w:rsidRPr="004B7BB0">
        <w:rPr>
          <w:iCs/>
          <w:sz w:val="24"/>
          <w:szCs w:val="24"/>
        </w:rPr>
        <w:t xml:space="preserve">используемые в соответствие с земельным законодательством, законодательством о </w:t>
      </w:r>
      <w:r w:rsidRPr="004B7BB0">
        <w:rPr>
          <w:sz w:val="24"/>
          <w:szCs w:val="24"/>
        </w:rPr>
        <w:t>недрах. Порядок установления и размеры, режим использования территории площадей залегания полезных ископаемых описан в ст. 62 настоящих Правил.</w:t>
      </w:r>
    </w:p>
    <w:p w:rsidR="004B7BB0" w:rsidRPr="004B7BB0" w:rsidRDefault="004B7BB0" w:rsidP="00F63B3B">
      <w:pPr>
        <w:widowControl w:val="0"/>
        <w:spacing w:before="120"/>
        <w:ind w:firstLine="567"/>
        <w:jc w:val="center"/>
        <w:outlineLvl w:val="1"/>
        <w:rPr>
          <w:b/>
          <w:bCs/>
          <w:sz w:val="24"/>
          <w:szCs w:val="24"/>
        </w:rPr>
      </w:pPr>
      <w:bookmarkStart w:id="265" w:name="_Toc398890955"/>
      <w:bookmarkStart w:id="266" w:name="_Toc336271806"/>
      <w:bookmarkStart w:id="267" w:name="_Toc336271786"/>
      <w:bookmarkStart w:id="268" w:name="_Toc98940083"/>
      <w:bookmarkStart w:id="269" w:name="_Toc80191950"/>
      <w:bookmarkStart w:id="270" w:name="_Toc531808780"/>
      <w:r w:rsidRPr="004B7BB0">
        <w:rPr>
          <w:b/>
          <w:bCs/>
          <w:sz w:val="24"/>
          <w:szCs w:val="24"/>
        </w:rPr>
        <w:t xml:space="preserve">РАЗДЕЛ 8. </w:t>
      </w:r>
      <w:bookmarkEnd w:id="265"/>
      <w:bookmarkEnd w:id="266"/>
      <w:bookmarkEnd w:id="267"/>
      <w:r w:rsidRPr="004B7BB0">
        <w:rPr>
          <w:b/>
          <w:bCs/>
          <w:iCs/>
          <w:sz w:val="24"/>
          <w:szCs w:val="24"/>
        </w:rPr>
        <w:t>ГРАДОСТРОИТЕЛЬНЫЕ РЕГЛАМЕНТЫ В ЧАСТИ ОГРАНИЧЕНИЙ ИСПОЛЬЗОВАНИЯ ЗЕМЕЛЬНЫХ УЧАСТКОВ И ОБЪЕКТОВ КАПИТАЛЬНОГО СТРОИТЕЛЬСТВА</w:t>
      </w:r>
      <w:bookmarkEnd w:id="268"/>
      <w:bookmarkEnd w:id="269"/>
      <w:bookmarkEnd w:id="270"/>
    </w:p>
    <w:p w:rsidR="004B7BB0" w:rsidRPr="004B7BB0" w:rsidRDefault="004B7BB0" w:rsidP="004B7BB0">
      <w:pPr>
        <w:keepNext/>
        <w:tabs>
          <w:tab w:val="left" w:pos="851"/>
        </w:tabs>
        <w:spacing w:before="120"/>
        <w:ind w:firstLine="709"/>
        <w:jc w:val="both"/>
        <w:outlineLvl w:val="2"/>
        <w:rPr>
          <w:b/>
          <w:bCs/>
          <w:sz w:val="24"/>
          <w:szCs w:val="26"/>
        </w:rPr>
      </w:pPr>
      <w:bookmarkStart w:id="271" w:name="_Toc98940084"/>
      <w:bookmarkStart w:id="272" w:name="_Toc80191951"/>
      <w:bookmarkStart w:id="273" w:name="_Toc531808781"/>
      <w:bookmarkStart w:id="274" w:name="_Toc414831579"/>
      <w:bookmarkStart w:id="275" w:name="_Toc398890956"/>
      <w:bookmarkStart w:id="276" w:name="_Toc336271802"/>
      <w:bookmarkStart w:id="277" w:name="_Toc336271782"/>
      <w:r w:rsidRPr="004B7BB0">
        <w:rPr>
          <w:b/>
          <w:bCs/>
          <w:sz w:val="24"/>
          <w:szCs w:val="26"/>
        </w:rPr>
        <w:t>Статья 23. Ограничения использования земельных участков и объектов капитального строительства.</w:t>
      </w:r>
      <w:bookmarkEnd w:id="271"/>
      <w:bookmarkEnd w:id="272"/>
      <w:bookmarkEnd w:id="273"/>
      <w:bookmarkEnd w:id="274"/>
      <w:bookmarkEnd w:id="275"/>
    </w:p>
    <w:p w:rsidR="004B7BB0" w:rsidRPr="004B7BB0" w:rsidRDefault="004B7BB0" w:rsidP="004B7BB0">
      <w:pPr>
        <w:tabs>
          <w:tab w:val="left" w:pos="851"/>
        </w:tabs>
        <w:spacing w:before="120"/>
        <w:ind w:firstLine="709"/>
        <w:jc w:val="both"/>
        <w:rPr>
          <w:sz w:val="24"/>
          <w:szCs w:val="24"/>
        </w:rPr>
      </w:pPr>
      <w:r w:rsidRPr="004B7BB0">
        <w:rPr>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4B7BB0" w:rsidRPr="004B7BB0" w:rsidRDefault="004B7BB0" w:rsidP="004B7BB0">
      <w:pPr>
        <w:tabs>
          <w:tab w:val="left" w:pos="851"/>
        </w:tabs>
        <w:ind w:firstLine="709"/>
        <w:jc w:val="both"/>
        <w:rPr>
          <w:sz w:val="24"/>
          <w:szCs w:val="24"/>
        </w:rPr>
      </w:pPr>
      <w:r w:rsidRPr="004B7BB0">
        <w:rPr>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4B7BB0" w:rsidRPr="004B7BB0" w:rsidRDefault="004B7BB0" w:rsidP="004B7BB0">
      <w:pPr>
        <w:tabs>
          <w:tab w:val="left" w:pos="851"/>
        </w:tabs>
        <w:ind w:firstLine="709"/>
        <w:jc w:val="both"/>
        <w:rPr>
          <w:sz w:val="24"/>
          <w:szCs w:val="24"/>
        </w:rPr>
      </w:pPr>
      <w:r w:rsidRPr="004B7BB0">
        <w:rPr>
          <w:sz w:val="24"/>
          <w:szCs w:val="24"/>
        </w:rPr>
        <w:t>– ограничениями, установленными законами, иными нормативными правовыми актами применительно к зонам ограничений.</w:t>
      </w:r>
    </w:p>
    <w:p w:rsidR="004B7BB0" w:rsidRPr="004B7BB0" w:rsidRDefault="004B7BB0" w:rsidP="004B7BB0">
      <w:pPr>
        <w:tabs>
          <w:tab w:val="left" w:pos="851"/>
        </w:tabs>
        <w:ind w:firstLine="709"/>
        <w:jc w:val="both"/>
        <w:rPr>
          <w:sz w:val="24"/>
          <w:szCs w:val="24"/>
        </w:rPr>
      </w:pPr>
      <w:r w:rsidRPr="004B7BB0">
        <w:rPr>
          <w:sz w:val="24"/>
          <w:szCs w:val="24"/>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зонам ограничений, являются несоответствующими настоящим Правилам.</w:t>
      </w:r>
    </w:p>
    <w:p w:rsidR="004B7BB0" w:rsidRPr="004B7BB0" w:rsidRDefault="004B7BB0" w:rsidP="004B7BB0">
      <w:pPr>
        <w:tabs>
          <w:tab w:val="left" w:pos="851"/>
        </w:tabs>
        <w:ind w:firstLine="709"/>
        <w:jc w:val="both"/>
        <w:rPr>
          <w:sz w:val="24"/>
          <w:szCs w:val="24"/>
        </w:rPr>
      </w:pPr>
      <w:r w:rsidRPr="004B7BB0">
        <w:rPr>
          <w:sz w:val="24"/>
          <w:szCs w:val="24"/>
        </w:rPr>
        <w:t>3. Ограничения использования земельных участков и объектов капитального строительства, расположенных в зонах ограничений, устанавливаются в соответствии с действующим законодательством.</w:t>
      </w:r>
    </w:p>
    <w:p w:rsidR="004B7BB0" w:rsidRPr="004B7BB0" w:rsidRDefault="004B7BB0" w:rsidP="004B7BB0">
      <w:pPr>
        <w:tabs>
          <w:tab w:val="left" w:pos="851"/>
        </w:tabs>
        <w:ind w:firstLine="709"/>
        <w:jc w:val="both"/>
        <w:rPr>
          <w:sz w:val="24"/>
          <w:szCs w:val="24"/>
        </w:rPr>
      </w:pPr>
      <w:r w:rsidRPr="004B7BB0">
        <w:rPr>
          <w:sz w:val="24"/>
          <w:szCs w:val="24"/>
        </w:rPr>
        <w:t>4. Дальнейшее использование и строительные изменения указанных объектов определяются ст. 8 настоящих Правил.</w:t>
      </w:r>
    </w:p>
    <w:p w:rsidR="004B7BB0" w:rsidRPr="004B7BB0" w:rsidRDefault="004B7BB0" w:rsidP="004B7BB0">
      <w:pPr>
        <w:tabs>
          <w:tab w:val="left" w:pos="851"/>
        </w:tabs>
        <w:ind w:firstLine="709"/>
        <w:jc w:val="both"/>
        <w:rPr>
          <w:sz w:val="24"/>
          <w:szCs w:val="24"/>
        </w:rPr>
      </w:pPr>
      <w:r w:rsidRPr="004B7BB0">
        <w:rPr>
          <w:sz w:val="24"/>
          <w:szCs w:val="24"/>
        </w:rPr>
        <w:t>5. Видами зон действия градостроительных ограничений в соответствие с действующим законодательством также являются:</w:t>
      </w:r>
    </w:p>
    <w:p w:rsidR="004B7BB0" w:rsidRPr="004B7BB0" w:rsidRDefault="004B7BB0" w:rsidP="004B7BB0">
      <w:pPr>
        <w:tabs>
          <w:tab w:val="left" w:pos="851"/>
        </w:tabs>
        <w:ind w:firstLine="709"/>
        <w:jc w:val="both"/>
        <w:rPr>
          <w:sz w:val="24"/>
          <w:szCs w:val="24"/>
        </w:rPr>
      </w:pPr>
      <w:proofErr w:type="gramStart"/>
      <w:r w:rsidRPr="004B7BB0">
        <w:rPr>
          <w:sz w:val="24"/>
          <w:szCs w:val="24"/>
        </w:rPr>
        <w:t xml:space="preserve">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w:t>
      </w:r>
      <w:r w:rsidRPr="004B7BB0">
        <w:rPr>
          <w:sz w:val="24"/>
          <w:szCs w:val="24"/>
        </w:rPr>
        <w:lastRenderedPageBreak/>
        <w:t>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roofErr w:type="gramEnd"/>
    </w:p>
    <w:p w:rsidR="004B7BB0" w:rsidRPr="004B7BB0" w:rsidRDefault="004B7BB0" w:rsidP="004B7BB0">
      <w:pPr>
        <w:tabs>
          <w:tab w:val="left" w:pos="851"/>
        </w:tabs>
        <w:ind w:firstLine="709"/>
        <w:jc w:val="both"/>
        <w:rPr>
          <w:sz w:val="24"/>
          <w:szCs w:val="24"/>
        </w:rPr>
      </w:pPr>
      <w:r w:rsidRPr="004B7BB0">
        <w:rPr>
          <w:sz w:val="24"/>
          <w:szCs w:val="24"/>
        </w:rPr>
        <w:t>2)   зоны действия публичных сервитутов.</w:t>
      </w:r>
    </w:p>
    <w:p w:rsidR="004B7BB0" w:rsidRPr="004B7BB0" w:rsidRDefault="004B7BB0" w:rsidP="004B7BB0">
      <w:pPr>
        <w:tabs>
          <w:tab w:val="left" w:pos="851"/>
        </w:tabs>
        <w:ind w:firstLine="709"/>
        <w:jc w:val="both"/>
        <w:rPr>
          <w:sz w:val="24"/>
          <w:szCs w:val="24"/>
        </w:rPr>
      </w:pPr>
      <w:r w:rsidRPr="004B7BB0">
        <w:rPr>
          <w:sz w:val="24"/>
          <w:szCs w:val="24"/>
        </w:rPr>
        <w:t xml:space="preserve">6. </w:t>
      </w:r>
      <w:proofErr w:type="gramStart"/>
      <w:r w:rsidRPr="004B7BB0">
        <w:rPr>
          <w:sz w:val="24"/>
          <w:szCs w:val="24"/>
        </w:rPr>
        <w:t xml:space="preserve">Указанные в настоящем разделе Правил части Сводов правил включены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6F4F58">
        <w:rPr>
          <w:sz w:val="24"/>
          <w:szCs w:val="24"/>
        </w:rPr>
        <w:t>«</w:t>
      </w:r>
      <w:r w:rsidRPr="004B7BB0">
        <w:rPr>
          <w:sz w:val="24"/>
          <w:szCs w:val="24"/>
        </w:rPr>
        <w:t>Технический регламент о безопасности зданий и сооружений</w:t>
      </w:r>
      <w:r w:rsidR="006F4F58">
        <w:rPr>
          <w:sz w:val="24"/>
          <w:szCs w:val="24"/>
        </w:rPr>
        <w:t>»</w:t>
      </w:r>
      <w:r w:rsidRPr="004B7BB0">
        <w:rPr>
          <w:sz w:val="24"/>
          <w:szCs w:val="24"/>
        </w:rPr>
        <w:t xml:space="preserve">, </w:t>
      </w:r>
      <w:r w:rsidRPr="004B7BB0">
        <w:rPr>
          <w:bCs/>
          <w:sz w:val="24"/>
          <w:szCs w:val="24"/>
        </w:rPr>
        <w:t xml:space="preserve">утверждённый </w:t>
      </w:r>
      <w:r w:rsidRPr="004B7BB0">
        <w:rPr>
          <w:sz w:val="24"/>
          <w:szCs w:val="24"/>
        </w:rPr>
        <w:t>постановлением Правительства РФ от 28 мая 2021 г. № 815.</w:t>
      </w:r>
      <w:proofErr w:type="gramEnd"/>
      <w:r w:rsidRPr="004B7BB0">
        <w:rPr>
          <w:sz w:val="24"/>
          <w:szCs w:val="24"/>
        </w:rPr>
        <w:t xml:space="preserve"> Национальные стандарты и своды правил, включенные в указанный Перечень, являются обязательными для применения, за исключением случаев осуществления проектирования и строительства в соответствии со специальными техническими условиями.</w:t>
      </w:r>
    </w:p>
    <w:p w:rsidR="004B7BB0" w:rsidRPr="004B7BB0" w:rsidRDefault="004B7BB0" w:rsidP="004B7BB0">
      <w:pPr>
        <w:tabs>
          <w:tab w:val="left" w:pos="851"/>
        </w:tabs>
        <w:ind w:firstLine="709"/>
        <w:jc w:val="both"/>
        <w:rPr>
          <w:sz w:val="24"/>
          <w:szCs w:val="24"/>
        </w:rPr>
      </w:pPr>
      <w:proofErr w:type="gramStart"/>
      <w:r w:rsidRPr="004B7BB0">
        <w:rPr>
          <w:sz w:val="24"/>
          <w:szCs w:val="24"/>
        </w:rPr>
        <w:t xml:space="preserve">Требования к зданиям и сооружениям, а также к связанным со зданиями и с сооружениями процессам проектирования (включая изыскания), строительства, монтажа, наладки, эксплуатации и утилизации (сноса), установленные Федеральным законом </w:t>
      </w:r>
      <w:r w:rsidR="006F4F58">
        <w:rPr>
          <w:sz w:val="24"/>
          <w:szCs w:val="24"/>
        </w:rPr>
        <w:t>«</w:t>
      </w:r>
      <w:r w:rsidRPr="004B7BB0">
        <w:rPr>
          <w:sz w:val="24"/>
          <w:szCs w:val="24"/>
        </w:rPr>
        <w:t>Технический регламент о безопасности зданий и сооружений</w:t>
      </w:r>
      <w:r w:rsidR="006F4F58">
        <w:rPr>
          <w:sz w:val="24"/>
          <w:szCs w:val="24"/>
        </w:rPr>
        <w:t>»</w:t>
      </w:r>
      <w:r w:rsidRPr="004B7BB0">
        <w:rPr>
          <w:sz w:val="24"/>
          <w:szCs w:val="24"/>
        </w:rPr>
        <w:t>, не применяются вплоть до реконструкции или капитального ремонта здания или сооружения к следующим зданиям и сооружениям:</w:t>
      </w:r>
      <w:proofErr w:type="gramEnd"/>
    </w:p>
    <w:p w:rsidR="004B7BB0" w:rsidRPr="004B7BB0" w:rsidRDefault="004B7BB0" w:rsidP="004B7BB0">
      <w:pPr>
        <w:tabs>
          <w:tab w:val="left" w:pos="851"/>
        </w:tabs>
        <w:ind w:firstLine="709"/>
        <w:jc w:val="both"/>
        <w:rPr>
          <w:sz w:val="24"/>
          <w:szCs w:val="24"/>
        </w:rPr>
      </w:pPr>
      <w:r w:rsidRPr="004B7BB0">
        <w:rPr>
          <w:sz w:val="24"/>
          <w:szCs w:val="24"/>
        </w:rPr>
        <w:t xml:space="preserve">1) </w:t>
      </w:r>
      <w:proofErr w:type="gramStart"/>
      <w:r w:rsidRPr="004B7BB0">
        <w:rPr>
          <w:sz w:val="24"/>
          <w:szCs w:val="24"/>
        </w:rPr>
        <w:t>введенным</w:t>
      </w:r>
      <w:proofErr w:type="gramEnd"/>
      <w:r w:rsidRPr="004B7BB0">
        <w:rPr>
          <w:sz w:val="24"/>
          <w:szCs w:val="24"/>
        </w:rPr>
        <w:t xml:space="preserve"> в эксплуатацию до вступления в силу таких требований;</w:t>
      </w:r>
    </w:p>
    <w:p w:rsidR="004B7BB0" w:rsidRPr="004B7BB0" w:rsidRDefault="004B7BB0" w:rsidP="004B7BB0">
      <w:pPr>
        <w:tabs>
          <w:tab w:val="left" w:pos="851"/>
        </w:tabs>
        <w:ind w:firstLine="709"/>
        <w:jc w:val="both"/>
        <w:rPr>
          <w:sz w:val="24"/>
          <w:szCs w:val="24"/>
        </w:rPr>
      </w:pPr>
      <w:r w:rsidRPr="004B7BB0">
        <w:rPr>
          <w:sz w:val="24"/>
          <w:szCs w:val="24"/>
        </w:rPr>
        <w:t>2) строительство, реконструкция и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4B7BB0" w:rsidRPr="004B7BB0" w:rsidRDefault="004B7BB0" w:rsidP="004B7BB0">
      <w:pPr>
        <w:tabs>
          <w:tab w:val="left" w:pos="851"/>
        </w:tabs>
        <w:ind w:firstLine="709"/>
        <w:jc w:val="both"/>
        <w:rPr>
          <w:sz w:val="24"/>
          <w:szCs w:val="24"/>
        </w:rPr>
      </w:pPr>
      <w:r w:rsidRPr="004B7BB0">
        <w:rPr>
          <w:sz w:val="24"/>
          <w:szCs w:val="24"/>
        </w:rPr>
        <w:t xml:space="preserve">3) проектная документация которых не подлежит государственной </w:t>
      </w:r>
      <w:proofErr w:type="gramStart"/>
      <w:r w:rsidRPr="004B7BB0">
        <w:rPr>
          <w:sz w:val="24"/>
          <w:szCs w:val="24"/>
        </w:rPr>
        <w:t>экспертизе</w:t>
      </w:r>
      <w:proofErr w:type="gramEnd"/>
      <w:r w:rsidRPr="004B7BB0">
        <w:rPr>
          <w:sz w:val="24"/>
          <w:szCs w:val="24"/>
        </w:rPr>
        <w:t xml:space="preserve"> и заявление о выдаче разрешения на строительство которых подано до вступления в силу таких требований.</w:t>
      </w:r>
    </w:p>
    <w:p w:rsidR="004B7BB0" w:rsidRPr="004B7BB0" w:rsidRDefault="004B7BB0" w:rsidP="004B7BB0">
      <w:pPr>
        <w:tabs>
          <w:tab w:val="left" w:pos="851"/>
        </w:tabs>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6"/>
        </w:rPr>
      </w:pPr>
      <w:bookmarkStart w:id="278" w:name="_Toc98940085"/>
      <w:bookmarkStart w:id="279" w:name="_Toc80191952"/>
      <w:bookmarkStart w:id="280" w:name="_Toc531808782"/>
      <w:r w:rsidRPr="004B7BB0">
        <w:rPr>
          <w:b/>
          <w:bCs/>
          <w:sz w:val="24"/>
          <w:szCs w:val="26"/>
        </w:rPr>
        <w:t>Статья 24. 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bookmarkEnd w:id="278"/>
      <w:bookmarkEnd w:id="279"/>
      <w:bookmarkEnd w:id="280"/>
    </w:p>
    <w:p w:rsidR="004B7BB0" w:rsidRPr="004B7BB0" w:rsidRDefault="004B7BB0" w:rsidP="004B7BB0">
      <w:pPr>
        <w:tabs>
          <w:tab w:val="left" w:pos="851"/>
        </w:tabs>
        <w:spacing w:before="120"/>
        <w:ind w:firstLine="709"/>
        <w:jc w:val="both"/>
        <w:rPr>
          <w:sz w:val="24"/>
          <w:szCs w:val="24"/>
        </w:rPr>
      </w:pPr>
      <w:r w:rsidRPr="004B7BB0">
        <w:rPr>
          <w:sz w:val="24"/>
          <w:szCs w:val="24"/>
        </w:rP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w:t>
      </w:r>
      <w:proofErr w:type="spellStart"/>
      <w:r w:rsidRPr="004B7BB0">
        <w:rPr>
          <w:sz w:val="24"/>
          <w:szCs w:val="24"/>
        </w:rPr>
        <w:t>водоохранные</w:t>
      </w:r>
      <w:proofErr w:type="spellEnd"/>
      <w:r w:rsidRPr="004B7BB0">
        <w:rPr>
          <w:sz w:val="24"/>
          <w:szCs w:val="24"/>
        </w:rPr>
        <w:t xml:space="preserve"> зоны, прибрежные защитные полосы, защитные зоны объектов культурного наследия).</w:t>
      </w:r>
    </w:p>
    <w:p w:rsidR="004B7BB0" w:rsidRPr="004B7BB0" w:rsidRDefault="004B7BB0" w:rsidP="004B7BB0">
      <w:pPr>
        <w:tabs>
          <w:tab w:val="left" w:pos="851"/>
        </w:tabs>
        <w:spacing w:before="120"/>
        <w:ind w:firstLine="709"/>
        <w:jc w:val="both"/>
        <w:rPr>
          <w:sz w:val="24"/>
          <w:szCs w:val="24"/>
        </w:rPr>
      </w:pPr>
      <w:r w:rsidRPr="004B7BB0">
        <w:rPr>
          <w:sz w:val="24"/>
          <w:szCs w:val="24"/>
        </w:rPr>
        <w:t xml:space="preserve">2. </w:t>
      </w:r>
      <w:proofErr w:type="gramStart"/>
      <w:r w:rsidRPr="004B7BB0">
        <w:rPr>
          <w:sz w:val="24"/>
          <w:szCs w:val="24"/>
        </w:rPr>
        <w:t>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w:t>
      </w:r>
      <w:proofErr w:type="gramEnd"/>
      <w:r w:rsidRPr="004B7BB0">
        <w:rPr>
          <w:sz w:val="24"/>
          <w:szCs w:val="24"/>
        </w:rPr>
        <w:t xml:space="preserve">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4B7BB0" w:rsidRPr="004B7BB0" w:rsidRDefault="004B7BB0" w:rsidP="004B7BB0">
      <w:pPr>
        <w:tabs>
          <w:tab w:val="left" w:pos="851"/>
        </w:tabs>
        <w:ind w:firstLine="709"/>
        <w:jc w:val="both"/>
        <w:rPr>
          <w:sz w:val="24"/>
          <w:szCs w:val="24"/>
        </w:rPr>
      </w:pPr>
      <w:r w:rsidRPr="004B7BB0">
        <w:rPr>
          <w:sz w:val="24"/>
          <w:szCs w:val="24"/>
        </w:rPr>
        <w:t xml:space="preserve">3.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w:t>
      </w:r>
      <w:proofErr w:type="gramStart"/>
      <w:r w:rsidRPr="004B7BB0">
        <w:rPr>
          <w:sz w:val="24"/>
          <w:szCs w:val="24"/>
        </w:rPr>
        <w:t>связи</w:t>
      </w:r>
      <w:proofErr w:type="gramEnd"/>
      <w:r w:rsidRPr="004B7BB0">
        <w:rPr>
          <w:sz w:val="24"/>
          <w:szCs w:val="24"/>
        </w:rPr>
        <w:t xml:space="preserve"> с размещением которых была установлена одна из зон с особыми условиями использования территорий, </w:t>
      </w:r>
      <w:r w:rsidRPr="004B7BB0">
        <w:rPr>
          <w:sz w:val="24"/>
          <w:szCs w:val="24"/>
        </w:rPr>
        <w:lastRenderedPageBreak/>
        <w:t>при условии, что такие ограничения не установлены в целях охраны жизни граждан или обеспечения безопасности полетов воздушных судов.</w:t>
      </w:r>
    </w:p>
    <w:p w:rsidR="004B7BB0" w:rsidRPr="004B7BB0" w:rsidRDefault="004B7BB0" w:rsidP="004B7BB0">
      <w:pPr>
        <w:tabs>
          <w:tab w:val="left" w:pos="851"/>
        </w:tabs>
        <w:ind w:firstLine="709"/>
        <w:jc w:val="both"/>
        <w:rPr>
          <w:sz w:val="24"/>
          <w:szCs w:val="24"/>
        </w:rPr>
      </w:pPr>
      <w:r w:rsidRPr="004B7BB0">
        <w:rPr>
          <w:sz w:val="24"/>
          <w:szCs w:val="24"/>
        </w:rPr>
        <w:t>4.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4B7BB0" w:rsidRPr="004B7BB0" w:rsidRDefault="004B7BB0" w:rsidP="004B7BB0">
      <w:pPr>
        <w:tabs>
          <w:tab w:val="left" w:pos="851"/>
        </w:tabs>
        <w:ind w:firstLine="709"/>
        <w:jc w:val="both"/>
        <w:rPr>
          <w:sz w:val="24"/>
          <w:szCs w:val="24"/>
        </w:rPr>
      </w:pPr>
      <w:r w:rsidRPr="004B7BB0">
        <w:rPr>
          <w:sz w:val="24"/>
          <w:szCs w:val="24"/>
        </w:rPr>
        <w:t>5.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федеральным законом.</w:t>
      </w:r>
    </w:p>
    <w:p w:rsidR="004B7BB0" w:rsidRPr="004B7BB0" w:rsidRDefault="004B7BB0" w:rsidP="004B7BB0">
      <w:pPr>
        <w:tabs>
          <w:tab w:val="left" w:pos="851"/>
        </w:tabs>
        <w:ind w:firstLine="709"/>
        <w:jc w:val="both"/>
        <w:rPr>
          <w:sz w:val="24"/>
          <w:szCs w:val="24"/>
        </w:rPr>
      </w:pPr>
      <w:r w:rsidRPr="004B7BB0">
        <w:rPr>
          <w:sz w:val="24"/>
          <w:szCs w:val="24"/>
        </w:rPr>
        <w:t>6. До 1 января 2025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1 января 2022 года одним из следующих способов:</w:t>
      </w:r>
    </w:p>
    <w:p w:rsidR="004B7BB0" w:rsidRPr="004B7BB0" w:rsidRDefault="004B7BB0" w:rsidP="004B7BB0">
      <w:pPr>
        <w:tabs>
          <w:tab w:val="left" w:pos="851"/>
        </w:tabs>
        <w:ind w:firstLine="709"/>
        <w:jc w:val="both"/>
        <w:rPr>
          <w:sz w:val="24"/>
          <w:szCs w:val="24"/>
        </w:rPr>
      </w:pPr>
      <w:r w:rsidRPr="004B7BB0">
        <w:rPr>
          <w:sz w:val="24"/>
          <w:szCs w:val="24"/>
        </w:rPr>
        <w:t>1) 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rsidR="004B7BB0" w:rsidRPr="004B7BB0" w:rsidRDefault="004B7BB0" w:rsidP="004B7BB0">
      <w:pPr>
        <w:tabs>
          <w:tab w:val="left" w:pos="851"/>
        </w:tabs>
        <w:ind w:firstLine="709"/>
        <w:jc w:val="both"/>
        <w:rPr>
          <w:sz w:val="24"/>
          <w:szCs w:val="24"/>
        </w:rPr>
      </w:pPr>
      <w:r w:rsidRPr="004B7BB0">
        <w:rPr>
          <w:sz w:val="24"/>
          <w:szCs w:val="24"/>
        </w:rPr>
        <w:t>2) 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rsidR="004B7BB0" w:rsidRPr="004B7BB0" w:rsidRDefault="004B7BB0" w:rsidP="004B7BB0">
      <w:pPr>
        <w:tabs>
          <w:tab w:val="left" w:pos="851"/>
        </w:tabs>
        <w:ind w:firstLine="709"/>
        <w:jc w:val="both"/>
        <w:rPr>
          <w:sz w:val="24"/>
          <w:szCs w:val="24"/>
        </w:rPr>
      </w:pPr>
      <w:r w:rsidRPr="004B7BB0">
        <w:rPr>
          <w:sz w:val="24"/>
          <w:szCs w:val="24"/>
        </w:rPr>
        <w:t>3) 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rsidR="004B7BB0" w:rsidRPr="004B7BB0" w:rsidRDefault="004B7BB0" w:rsidP="004B7BB0">
      <w:pPr>
        <w:tabs>
          <w:tab w:val="left" w:pos="851"/>
        </w:tabs>
        <w:ind w:firstLine="709"/>
        <w:jc w:val="both"/>
        <w:rPr>
          <w:sz w:val="24"/>
          <w:szCs w:val="24"/>
        </w:rPr>
      </w:pPr>
      <w:r w:rsidRPr="004B7BB0">
        <w:rPr>
          <w:sz w:val="24"/>
          <w:szCs w:val="24"/>
        </w:rPr>
        <w:t>4) решением суда.</w:t>
      </w:r>
    </w:p>
    <w:p w:rsidR="004B7BB0" w:rsidRPr="004B7BB0" w:rsidRDefault="004B7BB0" w:rsidP="004B7BB0">
      <w:pPr>
        <w:tabs>
          <w:tab w:val="left" w:pos="851"/>
        </w:tabs>
        <w:ind w:firstLine="709"/>
        <w:jc w:val="both"/>
        <w:rPr>
          <w:sz w:val="24"/>
          <w:szCs w:val="24"/>
        </w:rPr>
      </w:pPr>
      <w:proofErr w:type="gramStart"/>
      <w:r w:rsidRPr="004B7BB0">
        <w:rPr>
          <w:sz w:val="24"/>
          <w:szCs w:val="24"/>
        </w:rPr>
        <w:t>В случаях, если это предусмотрено законодательством, действовавшим на день установления указанной зоны с особыми условиями использования территории,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roofErr w:type="gramEnd"/>
    </w:p>
    <w:p w:rsidR="004B7BB0" w:rsidRPr="004B7BB0" w:rsidRDefault="004B7BB0" w:rsidP="004B7BB0">
      <w:pPr>
        <w:tabs>
          <w:tab w:val="left" w:pos="851"/>
        </w:tabs>
        <w:ind w:firstLine="709"/>
        <w:jc w:val="both"/>
        <w:rPr>
          <w:sz w:val="24"/>
          <w:szCs w:val="24"/>
        </w:rPr>
      </w:pPr>
      <w:r w:rsidRPr="004B7BB0">
        <w:rPr>
          <w:sz w:val="24"/>
          <w:szCs w:val="24"/>
        </w:rPr>
        <w:t xml:space="preserve">7. В границах зон с особыми условиями использования территорий, установленных, в том числе в силу закона, до 1 января 2022 года (за исключением зон с особыми условиями использования территорий, которые установлены до 1 января 2022 года и </w:t>
      </w:r>
      <w:proofErr w:type="gramStart"/>
      <w:r w:rsidRPr="004B7BB0">
        <w:rPr>
          <w:sz w:val="24"/>
          <w:szCs w:val="24"/>
        </w:rPr>
        <w:t>сведения</w:t>
      </w:r>
      <w:proofErr w:type="gramEnd"/>
      <w:r w:rsidRPr="004B7BB0">
        <w:rPr>
          <w:sz w:val="24"/>
          <w:szCs w:val="24"/>
        </w:rPr>
        <w:t xml:space="preserve"> о границах которых внесены в Единый государственный реестр недвижимости, и размещение или использование (назначение) здания, сооружения, объекта незавершенного строительства не соответствует ограничениям использования </w:t>
      </w:r>
      <w:proofErr w:type="gramStart"/>
      <w:r w:rsidRPr="004B7BB0">
        <w:rPr>
          <w:sz w:val="24"/>
          <w:szCs w:val="24"/>
        </w:rPr>
        <w:t>земельных участков, установленным в границах указанной зоны в целях охраны жизни граждан, обеспечения безопасности полетов воздушных судов или в целях обеспечения безопасной эксплуатации объектов капитального строительства, для охраны которых установлена указанная зона), независимо от ограничений использования земельных участков, установленных в границах таких зон, допускаются:</w:t>
      </w:r>
      <w:proofErr w:type="gramEnd"/>
    </w:p>
    <w:p w:rsidR="004B7BB0" w:rsidRPr="004B7BB0" w:rsidRDefault="004B7BB0" w:rsidP="004B7BB0">
      <w:pPr>
        <w:tabs>
          <w:tab w:val="left" w:pos="851"/>
        </w:tabs>
        <w:ind w:firstLine="709"/>
        <w:jc w:val="both"/>
        <w:rPr>
          <w:sz w:val="24"/>
          <w:szCs w:val="24"/>
        </w:rPr>
      </w:pPr>
      <w:r w:rsidRPr="004B7BB0">
        <w:rPr>
          <w:sz w:val="24"/>
          <w:szCs w:val="24"/>
        </w:rPr>
        <w:lastRenderedPageBreak/>
        <w:t>1) использование земельных участков в соответствии с ранее установленным видом разрешенного использования таких земельных участков для целей, не связанных со строительством, с реконструкцией объектов капитального строительства;</w:t>
      </w:r>
    </w:p>
    <w:p w:rsidR="004B7BB0" w:rsidRPr="004B7BB0" w:rsidRDefault="004B7BB0" w:rsidP="004B7BB0">
      <w:pPr>
        <w:tabs>
          <w:tab w:val="left" w:pos="851"/>
        </w:tabs>
        <w:ind w:firstLine="709"/>
        <w:jc w:val="both"/>
        <w:rPr>
          <w:sz w:val="24"/>
          <w:szCs w:val="24"/>
        </w:rPr>
      </w:pPr>
      <w:r w:rsidRPr="004B7BB0">
        <w:rPr>
          <w:sz w:val="24"/>
          <w:szCs w:val="24"/>
        </w:rPr>
        <w:t>2) использование земельных участков для строительства, реконструкции объектов капитального строительства на основании разрешений на строительство, выданных до 1 января 2022 года, или в случае начала строительства, реконструкции объектов капитального строительства до 1 января 2022 года, если для строительства, реконструкции указанных объектов капитального строительства не требуется выдача разрешений на строительство;</w:t>
      </w:r>
    </w:p>
    <w:p w:rsidR="004B7BB0" w:rsidRPr="004B7BB0" w:rsidRDefault="004B7BB0" w:rsidP="004B7BB0">
      <w:pPr>
        <w:tabs>
          <w:tab w:val="left" w:pos="851"/>
        </w:tabs>
        <w:ind w:firstLine="709"/>
        <w:jc w:val="both"/>
        <w:rPr>
          <w:sz w:val="24"/>
          <w:szCs w:val="24"/>
        </w:rPr>
      </w:pPr>
      <w:r w:rsidRPr="004B7BB0">
        <w:rPr>
          <w:sz w:val="24"/>
          <w:szCs w:val="24"/>
        </w:rPr>
        <w:t>3) использование зданий, сооружений, права на которые возникли у граждан или юридических лиц до 1 января 2022 года или которые построены, реконструированы в соответствии с пунктом 2 настоящей части и в соответствии с их видом разрешенного использования (назначения).</w:t>
      </w:r>
    </w:p>
    <w:p w:rsidR="004B7BB0" w:rsidRPr="004B7BB0" w:rsidRDefault="004B7BB0" w:rsidP="004B7BB0">
      <w:pPr>
        <w:tabs>
          <w:tab w:val="left" w:pos="851"/>
        </w:tabs>
        <w:ind w:firstLine="709"/>
        <w:jc w:val="both"/>
        <w:rPr>
          <w:sz w:val="24"/>
          <w:szCs w:val="24"/>
        </w:rPr>
      </w:pPr>
      <w:r w:rsidRPr="004B7BB0">
        <w:rPr>
          <w:sz w:val="24"/>
          <w:szCs w:val="24"/>
        </w:rPr>
        <w:t xml:space="preserve">8. </w:t>
      </w:r>
      <w:proofErr w:type="gramStart"/>
      <w:r w:rsidRPr="004B7BB0">
        <w:rPr>
          <w:sz w:val="24"/>
          <w:szCs w:val="24"/>
        </w:rPr>
        <w:t xml:space="preserve">До 1 января 2022 года установление, изменение или прекращение существования зон с особыми условиями использования территорий (за исключением случаев, если до 1 декабря 2019 года Правительством Российской Федерации в соответствии со статьей 106 Земельного кодекса Российской Федерации (в редакции Федерального закона от 03.08.2018 № 342-ФЗ </w:t>
      </w:r>
      <w:r w:rsidR="006F4F58">
        <w:rPr>
          <w:sz w:val="24"/>
          <w:szCs w:val="24"/>
        </w:rPr>
        <w:t>«</w:t>
      </w:r>
      <w:r w:rsidRPr="004B7BB0">
        <w:rPr>
          <w:sz w:val="24"/>
          <w:szCs w:val="24"/>
        </w:rPr>
        <w:t>О внесении изменений в Градостроительный кодекс Российской Федерации и отдельные законодательные акты Российской Федерации</w:t>
      </w:r>
      <w:r w:rsidR="006F4F58">
        <w:rPr>
          <w:sz w:val="24"/>
          <w:szCs w:val="24"/>
        </w:rPr>
        <w:t>»</w:t>
      </w:r>
      <w:r w:rsidRPr="004B7BB0">
        <w:rPr>
          <w:sz w:val="24"/>
          <w:szCs w:val="24"/>
        </w:rPr>
        <w:t>) утверждено положение</w:t>
      </w:r>
      <w:proofErr w:type="gramEnd"/>
      <w:r w:rsidRPr="004B7BB0">
        <w:rPr>
          <w:sz w:val="24"/>
          <w:szCs w:val="24"/>
        </w:rPr>
        <w:t xml:space="preserve"> о зоне с особыми условиями использования территории соответствующего вида) осуществляется в порядке, установленном до дня официального опубликования Федерального закона от 03.08.2018 № 342-ФЗ, с учетом особенностей, установленных частями 16.1 - 16.3 статьи 26 Федерального закона от 03.08.2018 № 342-ФЗ.</w:t>
      </w:r>
    </w:p>
    <w:p w:rsidR="004B7BB0" w:rsidRPr="004B7BB0" w:rsidRDefault="004B7BB0" w:rsidP="004B7BB0">
      <w:pPr>
        <w:tabs>
          <w:tab w:val="left" w:pos="851"/>
        </w:tabs>
        <w:ind w:firstLine="709"/>
        <w:jc w:val="both"/>
        <w:rPr>
          <w:sz w:val="24"/>
          <w:szCs w:val="24"/>
        </w:rPr>
      </w:pPr>
    </w:p>
    <w:p w:rsidR="004B7BB0" w:rsidRPr="004B7BB0" w:rsidRDefault="004B7BB0" w:rsidP="004B7BB0">
      <w:pPr>
        <w:keepNext/>
        <w:spacing w:before="120"/>
        <w:ind w:firstLine="567"/>
        <w:jc w:val="both"/>
        <w:outlineLvl w:val="2"/>
        <w:rPr>
          <w:b/>
          <w:bCs/>
          <w:sz w:val="24"/>
          <w:szCs w:val="26"/>
        </w:rPr>
      </w:pPr>
      <w:bookmarkStart w:id="281" w:name="_Toc414831580"/>
      <w:bookmarkStart w:id="282" w:name="_Toc398890957"/>
      <w:bookmarkStart w:id="283" w:name="_Toc98940086"/>
      <w:bookmarkStart w:id="284" w:name="_Toc80191953"/>
      <w:bookmarkStart w:id="285" w:name="_Toc531808783"/>
      <w:r w:rsidRPr="004B7BB0">
        <w:rPr>
          <w:b/>
          <w:bCs/>
          <w:sz w:val="24"/>
          <w:szCs w:val="26"/>
        </w:rPr>
        <w:t>Статья 25. Перечень зон с особыми условиями использования территории.</w:t>
      </w:r>
      <w:bookmarkEnd w:id="281"/>
      <w:bookmarkEnd w:id="282"/>
      <w:r w:rsidRPr="004B7BB0">
        <w:rPr>
          <w:sz w:val="24"/>
          <w:szCs w:val="24"/>
        </w:rPr>
        <w:t xml:space="preserve"> </w:t>
      </w:r>
      <w:r w:rsidRPr="004B7BB0">
        <w:rPr>
          <w:b/>
          <w:bCs/>
          <w:sz w:val="24"/>
          <w:szCs w:val="26"/>
        </w:rPr>
        <w:t xml:space="preserve">Перечень </w:t>
      </w:r>
      <w:proofErr w:type="gramStart"/>
      <w:r w:rsidRPr="004B7BB0">
        <w:rPr>
          <w:b/>
          <w:bCs/>
          <w:sz w:val="24"/>
          <w:szCs w:val="26"/>
        </w:rPr>
        <w:t>зон действия иных ограничений использования земельных участков</w:t>
      </w:r>
      <w:proofErr w:type="gramEnd"/>
      <w:r w:rsidRPr="004B7BB0">
        <w:rPr>
          <w:b/>
          <w:bCs/>
          <w:sz w:val="24"/>
          <w:szCs w:val="26"/>
        </w:rPr>
        <w:t xml:space="preserve"> и объектов капитального строительства.</w:t>
      </w:r>
      <w:bookmarkEnd w:id="283"/>
      <w:bookmarkEnd w:id="284"/>
      <w:bookmarkEnd w:id="285"/>
    </w:p>
    <w:p w:rsidR="004B7BB0" w:rsidRPr="004B7BB0" w:rsidRDefault="004B7BB0" w:rsidP="004B7BB0">
      <w:pPr>
        <w:tabs>
          <w:tab w:val="left" w:pos="851"/>
        </w:tabs>
        <w:ind w:firstLine="709"/>
        <w:jc w:val="both"/>
        <w:rPr>
          <w:sz w:val="24"/>
          <w:szCs w:val="24"/>
        </w:rPr>
      </w:pPr>
      <w:r w:rsidRPr="004B7BB0">
        <w:rPr>
          <w:sz w:val="24"/>
          <w:szCs w:val="24"/>
        </w:rPr>
        <w:tab/>
        <w:t>1. В соответствии с Земельным кодексом Российской Федерации и иными нормативными актами на карте градостроительного зонирования в пределах  городского поселения могут быть отображены следующие зоны с особыми условиями использования территории:</w:t>
      </w:r>
    </w:p>
    <w:p w:rsidR="004B7BB0" w:rsidRPr="004B7BB0" w:rsidRDefault="004B7BB0" w:rsidP="004B7BB0">
      <w:pPr>
        <w:keepNext/>
        <w:spacing w:before="240"/>
        <w:ind w:firstLine="709"/>
        <w:jc w:val="right"/>
        <w:outlineLvl w:val="3"/>
        <w:rPr>
          <w:b/>
          <w:bCs/>
          <w:sz w:val="24"/>
          <w:szCs w:val="24"/>
        </w:rPr>
      </w:pPr>
      <w:r w:rsidRPr="004B7BB0">
        <w:rPr>
          <w:b/>
          <w:bCs/>
          <w:sz w:val="24"/>
          <w:szCs w:val="24"/>
        </w:rPr>
        <w:t>Таблица 4. Перечень зон с особыми условиями использования территории</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049"/>
      </w:tblGrid>
      <w:tr w:rsidR="004B7BB0" w:rsidRPr="004B7BB0" w:rsidTr="004B7BB0">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b/>
              </w:rPr>
            </w:pPr>
            <w:r w:rsidRPr="004B7BB0">
              <w:rPr>
                <w:b/>
              </w:rPr>
              <w:t>Обозначения</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b/>
              </w:rPr>
            </w:pPr>
            <w:r w:rsidRPr="004B7BB0">
              <w:rPr>
                <w:b/>
              </w:rPr>
              <w:t>Наименование зон с особыми условиями использования территории</w:t>
            </w:r>
          </w:p>
        </w:tc>
      </w:tr>
      <w:tr w:rsidR="004B7BB0" w:rsidRPr="004B7BB0" w:rsidTr="004B7BB0">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СЗЗ</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Санитарно-защитные зоны промышленных объектов и производств,</w:t>
            </w:r>
            <w:r w:rsidRPr="004B7BB0">
              <w:rPr>
                <w:rFonts w:eastAsia="MS Mincho"/>
              </w:rPr>
              <w:t xml:space="preserve"> объектов транспорта, связи, сельского хозяйства, энергетики, объектов коммунального назначения, спорта, торговли и общественного питания</w:t>
            </w:r>
            <w:r w:rsidRPr="004B7BB0">
              <w:t>, являющихся источниками воздействия на среду обитания и здоровье человека</w:t>
            </w:r>
          </w:p>
        </w:tc>
      </w:tr>
      <w:tr w:rsidR="004B7BB0" w:rsidRPr="004B7BB0" w:rsidTr="004B7BB0">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СЗЗ-рад</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t>Санитарно-защитные зоны радиационных объектов</w:t>
            </w:r>
          </w:p>
        </w:tc>
      </w:tr>
      <w:tr w:rsidR="004B7BB0" w:rsidRPr="004B7BB0" w:rsidTr="004B7BB0">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ЗО-радио</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Зона ограничения передающего радиотехнического объекта, являющегося объектом капитального строительства</w:t>
            </w:r>
          </w:p>
        </w:tc>
      </w:tr>
      <w:tr w:rsidR="004B7BB0" w:rsidRPr="004B7BB0" w:rsidTr="004B7BB0">
        <w:trPr>
          <w:trHeight w:val="34"/>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ПП-авто</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Придорожные полосы автомобильных дорог</w:t>
            </w:r>
          </w:p>
        </w:tc>
      </w:tr>
      <w:tr w:rsidR="004B7BB0" w:rsidRPr="004B7BB0" w:rsidTr="004B7BB0">
        <w:trPr>
          <w:trHeight w:val="34"/>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ПАТ</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roofErr w:type="spellStart"/>
            <w:r w:rsidRPr="004B7BB0">
              <w:t>Приаэродромная</w:t>
            </w:r>
            <w:proofErr w:type="spellEnd"/>
            <w:r w:rsidRPr="004B7BB0">
              <w:t xml:space="preserve"> территория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ЗМР-газ</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 xml:space="preserve">Зоны минимальных расстояний до магистральных или промышленных трубопроводов (газопроводов, нефтепроводов и нефтепродуктопроводов, </w:t>
            </w:r>
            <w:proofErr w:type="spellStart"/>
            <w:r w:rsidRPr="004B7BB0">
              <w:t>аммиакопроводов</w:t>
            </w:r>
            <w:proofErr w:type="spellEnd"/>
            <w:r w:rsidRPr="004B7BB0">
              <w:t>)</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ОЗ-газ</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объектов газораспределительной сети</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ОЗ-мг</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объектов магистральных газопроводов</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w:t>
            </w:r>
            <w:proofErr w:type="spellStart"/>
            <w:r w:rsidRPr="004B7BB0">
              <w:t>мт</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магистральных трубопроводов</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proofErr w:type="gramStart"/>
            <w:r w:rsidRPr="004B7BB0">
              <w:t>ОЗ-тс</w:t>
            </w:r>
            <w:proofErr w:type="gram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тепловых сетей</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ОЗ-эст</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объектов по производству электрической энергии</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ОЗ-эл</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объектов электросетевого хозяйства</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ОЗ-связь</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линий и сооружений связи</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ОЗ-ГГС</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пунктов государственной геодезической сети, государственной нивелирной сети и государственной гравиметрической сети</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ОЗ-ПНОС</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 xml:space="preserve">Охранные зоны стационарных пунктов наблюдений за состоянием окружающей среды, ее </w:t>
            </w:r>
            <w:r w:rsidRPr="004B7BB0">
              <w:lastRenderedPageBreak/>
              <w:t>загрязнением</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lastRenderedPageBreak/>
              <w:t>ОЗ-</w:t>
            </w:r>
            <w:proofErr w:type="spellStart"/>
            <w:r w:rsidRPr="004B7BB0">
              <w:t>жд</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Охранные зоны железных дорог</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ЗСО-вода</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Зона санитарной охраны водопроводных сооружений</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СЗП-вода</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Санитарно-защитные полосы водоводов</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w:t>
            </w:r>
            <w:proofErr w:type="gramStart"/>
            <w:r w:rsidRPr="004B7BB0">
              <w:rPr>
                <w:lang w:val="en-US"/>
              </w:rPr>
              <w:t>I</w:t>
            </w:r>
            <w:proofErr w:type="gramEnd"/>
            <w:r w:rsidRPr="004B7BB0">
              <w:rPr>
                <w:lang w:val="en-US"/>
              </w:rPr>
              <w:t xml:space="preserve"> </w:t>
            </w:r>
            <w:proofErr w:type="spellStart"/>
            <w:r w:rsidRPr="004B7BB0">
              <w:t>пов</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rPr>
                <w:lang w:val="en-US"/>
              </w:rPr>
              <w:t>I</w:t>
            </w:r>
            <w:r w:rsidRPr="004B7BB0">
              <w:t xml:space="preserve"> пояс зоны санитарной охраны поверхностного источника питьевого водоснабжения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w:t>
            </w:r>
            <w:proofErr w:type="gramStart"/>
            <w:r w:rsidRPr="004B7BB0">
              <w:rPr>
                <w:lang w:val="en-US"/>
              </w:rPr>
              <w:t>II</w:t>
            </w:r>
            <w:proofErr w:type="gramEnd"/>
            <w:r w:rsidRPr="004B7BB0">
              <w:rPr>
                <w:lang w:val="en-US"/>
              </w:rPr>
              <w:t xml:space="preserve"> </w:t>
            </w:r>
            <w:proofErr w:type="spellStart"/>
            <w:r w:rsidRPr="004B7BB0">
              <w:t>пов</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II пояс зоны санитарной охраны поверхностного источника питьевого водоснабжения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w:t>
            </w:r>
            <w:proofErr w:type="gramStart"/>
            <w:r w:rsidRPr="004B7BB0">
              <w:rPr>
                <w:lang w:val="en-US"/>
              </w:rPr>
              <w:t>III</w:t>
            </w:r>
            <w:proofErr w:type="gramEnd"/>
            <w:r w:rsidRPr="004B7BB0">
              <w:rPr>
                <w:lang w:val="en-US"/>
              </w:rPr>
              <w:t xml:space="preserve"> </w:t>
            </w:r>
            <w:proofErr w:type="spellStart"/>
            <w:r w:rsidRPr="004B7BB0">
              <w:t>пов</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I</w:t>
            </w:r>
            <w:r w:rsidRPr="004B7BB0">
              <w:rPr>
                <w:lang w:val="en-US"/>
              </w:rPr>
              <w:t>I</w:t>
            </w:r>
            <w:r w:rsidRPr="004B7BB0">
              <w:t>I пояс зоны санитарной охраны поверхностного источника питьевого водоснабжения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w:t>
            </w:r>
            <w:proofErr w:type="gramStart"/>
            <w:r w:rsidRPr="004B7BB0">
              <w:rPr>
                <w:lang w:val="en-US"/>
              </w:rPr>
              <w:t>I</w:t>
            </w:r>
            <w:proofErr w:type="gramEnd"/>
            <w:r w:rsidRPr="004B7BB0">
              <w:rPr>
                <w:lang w:val="en-US"/>
              </w:rPr>
              <w:t xml:space="preserve"> </w:t>
            </w:r>
            <w:proofErr w:type="spellStart"/>
            <w:r w:rsidRPr="004B7BB0">
              <w:t>подз</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rPr>
                <w:lang w:val="en-US"/>
              </w:rPr>
              <w:t>I</w:t>
            </w:r>
            <w:r w:rsidRPr="004B7BB0">
              <w:t xml:space="preserve"> пояс зоны санитарной охраны подземного источника питьевого водоснабжения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w:t>
            </w:r>
            <w:proofErr w:type="gramStart"/>
            <w:r w:rsidRPr="004B7BB0">
              <w:rPr>
                <w:lang w:val="en-US"/>
              </w:rPr>
              <w:t>II</w:t>
            </w:r>
            <w:proofErr w:type="gramEnd"/>
            <w:r w:rsidRPr="004B7BB0">
              <w:rPr>
                <w:lang w:val="en-US"/>
              </w:rPr>
              <w:t xml:space="preserve"> </w:t>
            </w:r>
            <w:proofErr w:type="spellStart"/>
            <w:r w:rsidRPr="004B7BB0">
              <w:t>подз</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II пояс зоны санитарной охраны подземного источника питьевого водоснабжения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w:t>
            </w:r>
            <w:proofErr w:type="gramStart"/>
            <w:r w:rsidRPr="004B7BB0">
              <w:rPr>
                <w:lang w:val="en-US"/>
              </w:rPr>
              <w:t>III</w:t>
            </w:r>
            <w:proofErr w:type="gramEnd"/>
            <w:r w:rsidRPr="004B7BB0">
              <w:rPr>
                <w:lang w:val="en-US"/>
              </w:rPr>
              <w:t xml:space="preserve"> </w:t>
            </w:r>
            <w:proofErr w:type="spellStart"/>
            <w:r w:rsidRPr="004B7BB0">
              <w:t>подз</w:t>
            </w:r>
            <w:proofErr w:type="spellEnd"/>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I</w:t>
            </w:r>
            <w:r w:rsidRPr="004B7BB0">
              <w:rPr>
                <w:lang w:val="en-US"/>
              </w:rPr>
              <w:t>I</w:t>
            </w:r>
            <w:r w:rsidRPr="004B7BB0">
              <w:t>I пояс зоны санитарной охраны подземного источника питьевого водоснабжения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ВЗ</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roofErr w:type="spellStart"/>
            <w:r w:rsidRPr="004B7BB0">
              <w:t>Водоохранные</w:t>
            </w:r>
            <w:proofErr w:type="spellEnd"/>
            <w:r w:rsidRPr="004B7BB0">
              <w:t xml:space="preserve"> зоны</w:t>
            </w:r>
          </w:p>
        </w:tc>
      </w:tr>
      <w:tr w:rsidR="004B7BB0" w:rsidRPr="004B7BB0" w:rsidTr="004B7BB0">
        <w:trPr>
          <w:trHeight w:val="28"/>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ПЗП</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Прибрежные защитные полосы</w:t>
            </w:r>
          </w:p>
        </w:tc>
      </w:tr>
      <w:tr w:rsidR="004B7BB0" w:rsidRPr="004B7BB0" w:rsidTr="004B7BB0">
        <w:trPr>
          <w:trHeight w:val="28"/>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ЗЗП</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Зоны затопления и подтопления</w:t>
            </w:r>
          </w:p>
        </w:tc>
      </w:tr>
      <w:tr w:rsidR="004B7BB0" w:rsidRPr="004B7BB0" w:rsidTr="004B7BB0">
        <w:trPr>
          <w:trHeight w:val="28"/>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ЗЗ</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Запретная зона</w:t>
            </w:r>
          </w:p>
        </w:tc>
      </w:tr>
      <w:tr w:rsidR="004B7BB0" w:rsidRPr="004B7BB0" w:rsidTr="004B7BB0">
        <w:trPr>
          <w:trHeight w:val="28"/>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ЗОВО</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Зона охраняемого военного объекта</w:t>
            </w:r>
          </w:p>
        </w:tc>
      </w:tr>
      <w:tr w:rsidR="004B7BB0" w:rsidRPr="004B7BB0" w:rsidTr="004B7BB0">
        <w:trPr>
          <w:trHeight w:val="28"/>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ОЗВО</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Охранная зона военного объекта</w:t>
            </w:r>
          </w:p>
        </w:tc>
      </w:tr>
      <w:tr w:rsidR="004B7BB0" w:rsidRPr="004B7BB0" w:rsidTr="004B7BB0">
        <w:trPr>
          <w:trHeight w:val="28"/>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СЗ</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Специальная зона</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ОЗ-ООПТ</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t>Охранные зоны государственных природных заповедников, национальных парков, природных парков и памятников природы</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ОЗ-ОКН</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rPr>
                <w:iCs/>
              </w:rPr>
              <w:t>Охранная зона объекта культурного наследия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ЗРЗ-ОКН</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rPr>
                <w:iCs/>
              </w:rPr>
              <w:t>Зона регулирования застройки и хозяйственной деятельности объекта культурного наследия</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ЗОПЛ</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rPr>
                <w:iCs/>
              </w:rPr>
              <w:t>Зона охраняемого природного ландшафта</w:t>
            </w:r>
          </w:p>
        </w:tc>
      </w:tr>
      <w:tr w:rsidR="004B7BB0" w:rsidRPr="004B7BB0" w:rsidTr="004B7BB0">
        <w:trPr>
          <w:trHeight w:val="21"/>
        </w:trPr>
        <w:tc>
          <w:tcPr>
            <w:tcW w:w="1418"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ЗЗ-ОКН</w:t>
            </w:r>
          </w:p>
        </w:tc>
        <w:tc>
          <w:tcPr>
            <w:tcW w:w="8049"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rPr>
                <w:iCs/>
              </w:rPr>
            </w:pPr>
            <w:r w:rsidRPr="004B7BB0">
              <w:rPr>
                <w:iCs/>
              </w:rPr>
              <w:t>Защитные зоны объектов культурного наследия</w:t>
            </w:r>
          </w:p>
        </w:tc>
      </w:tr>
    </w:tbl>
    <w:p w:rsidR="004B7BB0" w:rsidRPr="004B7BB0" w:rsidRDefault="004B7BB0" w:rsidP="004B7BB0">
      <w:pPr>
        <w:tabs>
          <w:tab w:val="left" w:pos="851"/>
        </w:tabs>
        <w:ind w:firstLine="709"/>
        <w:jc w:val="both"/>
        <w:rPr>
          <w:sz w:val="24"/>
          <w:szCs w:val="24"/>
        </w:rPr>
      </w:pPr>
      <w:r w:rsidRPr="004B7BB0">
        <w:rPr>
          <w:sz w:val="24"/>
          <w:szCs w:val="24"/>
        </w:rPr>
        <w:tab/>
      </w:r>
    </w:p>
    <w:p w:rsidR="004B7BB0" w:rsidRPr="004B7BB0" w:rsidRDefault="004B7BB0" w:rsidP="004B7BB0">
      <w:pPr>
        <w:tabs>
          <w:tab w:val="left" w:pos="851"/>
        </w:tabs>
        <w:ind w:firstLine="709"/>
        <w:jc w:val="both"/>
        <w:rPr>
          <w:sz w:val="24"/>
          <w:szCs w:val="24"/>
        </w:rPr>
      </w:pPr>
      <w:r w:rsidRPr="004B7BB0">
        <w:rPr>
          <w:sz w:val="24"/>
          <w:szCs w:val="24"/>
        </w:rPr>
        <w:t>2. В соответствии с Земельным кодексом Российской Федерации, Градостроительным кодексом Российской Федерации и иными нормативными актами на карте градостроительного зонирования в пределах  городского поселения могут быть отображены следующие зоны действия иных ограничений использования земельных участков и объектов капитального строительства:</w:t>
      </w:r>
    </w:p>
    <w:p w:rsidR="004B7BB0" w:rsidRPr="004B7BB0" w:rsidRDefault="004B7BB0" w:rsidP="004B7BB0">
      <w:pPr>
        <w:keepNext/>
        <w:spacing w:before="240"/>
        <w:ind w:firstLine="709"/>
        <w:jc w:val="right"/>
        <w:outlineLvl w:val="3"/>
        <w:rPr>
          <w:b/>
          <w:bCs/>
          <w:sz w:val="24"/>
          <w:szCs w:val="24"/>
        </w:rPr>
      </w:pPr>
      <w:r w:rsidRPr="004B7BB0">
        <w:rPr>
          <w:b/>
          <w:bCs/>
          <w:sz w:val="24"/>
          <w:szCs w:val="24"/>
        </w:rPr>
        <w:t xml:space="preserve">Таблица 4.1. Перечень </w:t>
      </w:r>
      <w:proofErr w:type="gramStart"/>
      <w:r w:rsidRPr="004B7BB0">
        <w:rPr>
          <w:b/>
          <w:bCs/>
          <w:sz w:val="24"/>
          <w:szCs w:val="24"/>
        </w:rPr>
        <w:t>зон</w:t>
      </w:r>
      <w:r w:rsidRPr="004B7BB0">
        <w:rPr>
          <w:sz w:val="24"/>
          <w:szCs w:val="24"/>
        </w:rPr>
        <w:t xml:space="preserve"> </w:t>
      </w:r>
      <w:r w:rsidRPr="004B7BB0">
        <w:rPr>
          <w:b/>
          <w:bCs/>
          <w:sz w:val="24"/>
          <w:szCs w:val="24"/>
        </w:rPr>
        <w:t>действия иных ограничений использования земельных участков</w:t>
      </w:r>
      <w:proofErr w:type="gramEnd"/>
      <w:r w:rsidRPr="004B7BB0">
        <w:rPr>
          <w:b/>
          <w:bCs/>
          <w:sz w:val="24"/>
          <w:szCs w:val="24"/>
        </w:rPr>
        <w:t xml:space="preserve"> и объектов капитального строительства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3930"/>
        <w:gridCol w:w="4125"/>
      </w:tblGrid>
      <w:tr w:rsidR="004B7BB0" w:rsidRPr="004B7BB0" w:rsidTr="004B7BB0">
        <w:tc>
          <w:tcPr>
            <w:tcW w:w="0" w:type="auto"/>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Обозначения</w:t>
            </w:r>
          </w:p>
        </w:tc>
        <w:tc>
          <w:tcPr>
            <w:tcW w:w="386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 xml:space="preserve">Наименование </w:t>
            </w:r>
            <w:proofErr w:type="gramStart"/>
            <w:r w:rsidRPr="004B7BB0">
              <w:rPr>
                <w:b/>
              </w:rPr>
              <w:t>зон действия иных ограничений использования земельных участков</w:t>
            </w:r>
            <w:proofErr w:type="gramEnd"/>
            <w:r w:rsidRPr="004B7BB0">
              <w:rPr>
                <w:b/>
              </w:rPr>
              <w:t xml:space="preserve"> и объектов капитального строительства</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Возникают в силу нормативного правового акта, предусматривающего установление ограничений в границах, установленных указанным актом, без принятия решения об установлении либо согласования границ</w:t>
            </w:r>
          </w:p>
        </w:tc>
      </w:tr>
      <w:tr w:rsidR="004B7BB0" w:rsidRPr="004B7BB0" w:rsidTr="004B7BB0">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 предусмотренные</w:t>
            </w:r>
            <w:r w:rsidRPr="004B7BB0">
              <w:rPr>
                <w:b/>
                <w:sz w:val="24"/>
                <w:szCs w:val="24"/>
              </w:rPr>
              <w:t xml:space="preserve"> </w:t>
            </w:r>
            <w:r w:rsidRPr="004B7BB0">
              <w:rPr>
                <w:b/>
              </w:rPr>
              <w:t>федеральными законами</w:t>
            </w:r>
          </w:p>
        </w:tc>
      </w:tr>
      <w:tr w:rsidR="004B7BB0" w:rsidRPr="004B7BB0" w:rsidTr="004B7BB0">
        <w:trPr>
          <w:trHeight w:val="28"/>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БП</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Береговые полосы</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ООПТ</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t>Особо охраняемые природные территории</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ind w:firstLine="33"/>
              <w:jc w:val="center"/>
              <w:rPr>
                <w:b/>
              </w:rPr>
            </w:pP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ЛЗ</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t>Лесопарковые зоны</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ind w:firstLine="33"/>
              <w:jc w:val="center"/>
              <w:rPr>
                <w:b/>
              </w:rPr>
            </w:pP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proofErr w:type="spellStart"/>
            <w:r w:rsidRPr="004B7BB0">
              <w:t>ЗелЗ</w:t>
            </w:r>
            <w:proofErr w:type="spellEnd"/>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t>Зеленые зоны</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ind w:firstLine="33"/>
              <w:jc w:val="center"/>
              <w:rPr>
                <w:b/>
              </w:rPr>
            </w:pP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ТОКН</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ind w:firstLine="33"/>
            </w:pPr>
            <w:r w:rsidRPr="004B7BB0">
              <w:t>Территория объектов культурного наследия</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ind w:firstLine="33"/>
              <w:jc w:val="center"/>
              <w:rPr>
                <w:b/>
              </w:rPr>
            </w:pPr>
          </w:p>
        </w:tc>
      </w:tr>
      <w:tr w:rsidR="004B7BB0" w:rsidRPr="004B7BB0" w:rsidTr="004B7BB0">
        <w:trPr>
          <w:trHeight w:val="21"/>
        </w:trPr>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 xml:space="preserve">Ограничения использования земельных участков и объектов капитального строительства, предусмотренные ст. 25 Закона РФ </w:t>
            </w:r>
            <w:r w:rsidR="006F4F58">
              <w:rPr>
                <w:b/>
              </w:rPr>
              <w:t>«</w:t>
            </w:r>
            <w:r w:rsidRPr="004B7BB0">
              <w:rPr>
                <w:b/>
              </w:rPr>
              <w:t>О недрах</w:t>
            </w:r>
            <w:r w:rsidR="006F4F58">
              <w:rPr>
                <w:b/>
              </w:rPr>
              <w:t>»</w:t>
            </w:r>
            <w:r w:rsidRPr="004B7BB0">
              <w:rPr>
                <w:b/>
              </w:rPr>
              <w:t xml:space="preserve"> от 21.02.1992 № 2395-1</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ПЗПИ</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 xml:space="preserve">Площади залегания полезных ископаемых </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jc w:val="center"/>
              <w:rPr>
                <w:b/>
              </w:rPr>
            </w:pPr>
          </w:p>
        </w:tc>
      </w:tr>
      <w:tr w:rsidR="004B7BB0" w:rsidRPr="004B7BB0" w:rsidTr="004B7BB0">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 xml:space="preserve">Ограничения использования земельных участков и объектов капитального строительства, предусмотренные санитарными правилами на основании ч. 2 ст. 12 Федерального закона от 30.03.1999 № 52-ФЗ </w:t>
            </w:r>
            <w:r w:rsidR="006F4F58">
              <w:rPr>
                <w:b/>
              </w:rPr>
              <w:t>«</w:t>
            </w:r>
            <w:r w:rsidRPr="004B7BB0">
              <w:rPr>
                <w:b/>
              </w:rPr>
              <w:t>О санитарно-эпидемиологическом благополучии населения</w:t>
            </w:r>
            <w:r w:rsidR="006F4F58">
              <w:rPr>
                <w:b/>
              </w:rPr>
              <w:t>»</w:t>
            </w:r>
            <w:r w:rsidRPr="004B7BB0">
              <w:rPr>
                <w:b/>
              </w:rPr>
              <w:t xml:space="preserve"> </w:t>
            </w:r>
          </w:p>
          <w:p w:rsidR="004B7BB0" w:rsidRPr="004B7BB0" w:rsidRDefault="004B7BB0" w:rsidP="004B7BB0">
            <w:pPr>
              <w:jc w:val="center"/>
              <w:rPr>
                <w:b/>
                <w:i/>
                <w:iCs/>
              </w:rPr>
            </w:pPr>
            <w:proofErr w:type="gramStart"/>
            <w:r w:rsidRPr="004B7BB0">
              <w:rPr>
                <w:b/>
                <w:i/>
                <w:iCs/>
              </w:rPr>
              <w:t xml:space="preserve">(утрачивают силу с 01.01.2025 в связи с изданием Постановления Главного государственного санитарного врача РФ от 28 января 2021 г. № 3 </w:t>
            </w:r>
            <w:r w:rsidR="006F4F58">
              <w:rPr>
                <w:b/>
                <w:i/>
                <w:iCs/>
              </w:rPr>
              <w:t>«</w:t>
            </w:r>
            <w:r w:rsidRPr="004B7BB0">
              <w:rPr>
                <w:b/>
                <w:i/>
                <w:iCs/>
              </w:rPr>
              <w:t xml:space="preserve">Об утверждении санитарных правил и норм СанПиН 2.1.3684-21 </w:t>
            </w:r>
            <w:r w:rsidR="006F4F58">
              <w:rPr>
                <w:b/>
                <w:i/>
                <w:iCs/>
              </w:rPr>
              <w:t>«</w:t>
            </w:r>
            <w:r w:rsidRPr="004B7BB0">
              <w:rPr>
                <w:b/>
                <w:i/>
                <w:iCs/>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w:t>
            </w:r>
            <w:r w:rsidRPr="004B7BB0">
              <w:rPr>
                <w:b/>
                <w:i/>
                <w:iCs/>
              </w:rPr>
              <w:lastRenderedPageBreak/>
              <w:t>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w:t>
            </w:r>
            <w:proofErr w:type="gramEnd"/>
            <w:r w:rsidRPr="004B7BB0">
              <w:rPr>
                <w:b/>
                <w:i/>
                <w:iCs/>
              </w:rPr>
              <w:t>) мероприятий</w:t>
            </w:r>
            <w:r w:rsidR="006F4F58">
              <w:rPr>
                <w:b/>
                <w:i/>
                <w:iCs/>
              </w:rPr>
              <w:t>»</w:t>
            </w:r>
            <w:r w:rsidRPr="004B7BB0">
              <w:rPr>
                <w:b/>
                <w:i/>
                <w:iCs/>
              </w:rPr>
              <w:t>)</w:t>
            </w:r>
          </w:p>
        </w:tc>
      </w:tr>
      <w:tr w:rsidR="004B7BB0" w:rsidRPr="004B7BB0" w:rsidTr="004B7BB0">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lastRenderedPageBreak/>
              <w:t>СР</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Санитарные разрывы опасных коммуникаций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pPr>
            <w:r w:rsidRPr="004B7BB0">
              <w:t>от воздушных линий электропередачи, от открытых сооружений для хранения легкового автотранспорта</w:t>
            </w:r>
          </w:p>
        </w:tc>
      </w:tr>
      <w:tr w:rsidR="004B7BB0" w:rsidRPr="004B7BB0" w:rsidTr="004B7BB0">
        <w:trPr>
          <w:trHeight w:val="34"/>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СР-авиа</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Санитарные разрывы стандартных маршрутов полета в зоне взлета и посадки воздушных судов</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jc w:val="center"/>
              <w:rPr>
                <w:b/>
              </w:rPr>
            </w:pP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СР-газ</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Санитарные разрывы (санитарные полосы отчуждения) магистральных трубопроводов углеводородного сырья и компрессорных установок</w:t>
            </w:r>
          </w:p>
        </w:tc>
        <w:tc>
          <w:tcPr>
            <w:tcW w:w="3683" w:type="dxa"/>
            <w:tcBorders>
              <w:top w:val="single" w:sz="4" w:space="0" w:color="auto"/>
              <w:left w:val="single" w:sz="4" w:space="0" w:color="auto"/>
              <w:bottom w:val="single" w:sz="4" w:space="0" w:color="auto"/>
              <w:right w:val="single" w:sz="4" w:space="0" w:color="auto"/>
            </w:tcBorders>
            <w:vAlign w:val="center"/>
          </w:tcPr>
          <w:p w:rsidR="004B7BB0" w:rsidRPr="004B7BB0" w:rsidRDefault="004B7BB0" w:rsidP="004B7BB0">
            <w:pPr>
              <w:jc w:val="center"/>
              <w:rPr>
                <w:b/>
              </w:rPr>
            </w:pP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ЗСО-НУ-вода</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Не утверждённые границы зоны санитарной охраны водопроводных сооружений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СЗП-НУ-вода</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Не утверждённые границы санитарно-защитной полосы водоводов</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ЗСО-НУ-</w:t>
            </w:r>
            <w:proofErr w:type="gramStart"/>
            <w:r w:rsidRPr="004B7BB0">
              <w:rPr>
                <w:lang w:val="en-US"/>
              </w:rPr>
              <w:t>I</w:t>
            </w:r>
            <w:proofErr w:type="gramEnd"/>
            <w:r w:rsidRPr="004B7BB0">
              <w:rPr>
                <w:lang w:val="en-US"/>
              </w:rPr>
              <w:t xml:space="preserve"> </w:t>
            </w:r>
            <w:proofErr w:type="spellStart"/>
            <w:r w:rsidRPr="004B7BB0">
              <w:t>пов</w:t>
            </w:r>
            <w:proofErr w:type="spellEnd"/>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 xml:space="preserve">Не утверждённые границы </w:t>
            </w:r>
            <w:r w:rsidRPr="004B7BB0">
              <w:rPr>
                <w:lang w:val="en-US"/>
              </w:rPr>
              <w:t>I</w:t>
            </w:r>
            <w:r w:rsidRPr="004B7BB0">
              <w:t xml:space="preserve"> пояса зоны санитарной охраны поверхностного источника питьевого водоснабжения</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ЗСО-НУ-</w:t>
            </w:r>
            <w:proofErr w:type="gramStart"/>
            <w:r w:rsidRPr="004B7BB0">
              <w:rPr>
                <w:lang w:val="en-US"/>
              </w:rPr>
              <w:t>I</w:t>
            </w:r>
            <w:proofErr w:type="gramEnd"/>
            <w:r w:rsidRPr="004B7BB0">
              <w:rPr>
                <w:lang w:val="en-US"/>
              </w:rPr>
              <w:t xml:space="preserve"> </w:t>
            </w:r>
            <w:proofErr w:type="spellStart"/>
            <w:r w:rsidRPr="004B7BB0">
              <w:t>подз</w:t>
            </w:r>
            <w:proofErr w:type="spellEnd"/>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 xml:space="preserve">Не утверждённые границы </w:t>
            </w:r>
            <w:r w:rsidRPr="004B7BB0">
              <w:rPr>
                <w:lang w:val="en-US"/>
              </w:rPr>
              <w:t>I</w:t>
            </w:r>
            <w:r w:rsidRPr="004B7BB0">
              <w:t xml:space="preserve"> пояса зоны санитарной охраны подземного источника питьевого водоснабжения</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rPr>
              <w:t>Ограничения использования земельных участков и объектов капитального строительства, предусмотренные сводами правил на основании технических регламентов</w:t>
            </w:r>
          </w:p>
        </w:tc>
      </w:tr>
      <w:tr w:rsidR="004B7BB0" w:rsidRPr="004B7BB0" w:rsidTr="004B7BB0">
        <w:trPr>
          <w:trHeight w:val="28"/>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ЗВЗ</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Зона возможного затопления</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МР-ОКН</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Минимальные расстояния от памятников истории и культуры до транспортных и инженерных коммуникаций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ППР-лес</w:t>
            </w:r>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Противопожарные расстояния от границ застройки до лесных насаждений в лесничествах (лесопарках)</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r w:rsidR="004B7BB0" w:rsidRPr="004B7BB0" w:rsidTr="004B7BB0">
        <w:trPr>
          <w:trHeight w:val="21"/>
        </w:trPr>
        <w:tc>
          <w:tcPr>
            <w:tcW w:w="0" w:type="auto"/>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pPr>
            <w:r w:rsidRPr="004B7BB0">
              <w:t>ППР-</w:t>
            </w:r>
            <w:proofErr w:type="spellStart"/>
            <w:r w:rsidRPr="004B7BB0">
              <w:t>зд</w:t>
            </w:r>
            <w:proofErr w:type="spellEnd"/>
          </w:p>
        </w:tc>
        <w:tc>
          <w:tcPr>
            <w:tcW w:w="3863" w:type="dxa"/>
            <w:tcBorders>
              <w:top w:val="single" w:sz="4" w:space="0" w:color="auto"/>
              <w:left w:val="single" w:sz="4" w:space="0" w:color="auto"/>
              <w:bottom w:val="single" w:sz="4" w:space="0" w:color="auto"/>
              <w:right w:val="single" w:sz="4" w:space="0" w:color="auto"/>
            </w:tcBorders>
            <w:hideMark/>
          </w:tcPr>
          <w:p w:rsidR="004B7BB0" w:rsidRPr="004B7BB0" w:rsidRDefault="004B7BB0" w:rsidP="004B7BB0">
            <w:r w:rsidRPr="004B7BB0">
              <w:t>Противопожарные расстояния от жилых, общественных и вспомогательных зданий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b/>
              </w:rPr>
            </w:pPr>
            <w:r w:rsidRPr="004B7BB0">
              <w:rPr>
                <w:b/>
                <w:lang w:val="en-US"/>
              </w:rPr>
              <w:t>v</w:t>
            </w:r>
          </w:p>
        </w:tc>
      </w:tr>
    </w:tbl>
    <w:p w:rsidR="004B7BB0" w:rsidRPr="004B7BB0" w:rsidRDefault="004B7BB0" w:rsidP="004B7BB0">
      <w:pPr>
        <w:rPr>
          <w:sz w:val="24"/>
          <w:szCs w:val="24"/>
        </w:rPr>
      </w:pPr>
    </w:p>
    <w:p w:rsidR="004B7BB0" w:rsidRPr="004B7BB0" w:rsidRDefault="004B7BB0" w:rsidP="004B7BB0">
      <w:pPr>
        <w:keepNext/>
        <w:spacing w:before="120"/>
        <w:ind w:firstLine="567"/>
        <w:jc w:val="both"/>
        <w:outlineLvl w:val="2"/>
        <w:rPr>
          <w:b/>
          <w:bCs/>
          <w:sz w:val="24"/>
          <w:szCs w:val="26"/>
        </w:rPr>
      </w:pPr>
      <w:bookmarkStart w:id="286" w:name="_Toc336271810"/>
      <w:bookmarkStart w:id="287" w:name="_Toc336271790"/>
      <w:bookmarkStart w:id="288" w:name="_Toc330317454"/>
      <w:bookmarkStart w:id="289" w:name="_Toc98940087"/>
      <w:bookmarkStart w:id="290" w:name="_Toc80191954"/>
      <w:bookmarkStart w:id="291" w:name="_Toc531808784"/>
      <w:bookmarkStart w:id="292" w:name="_Toc414831581"/>
      <w:bookmarkStart w:id="293" w:name="_Toc398890958"/>
      <w:r w:rsidRPr="004B7BB0">
        <w:rPr>
          <w:b/>
          <w:bCs/>
          <w:sz w:val="24"/>
          <w:szCs w:val="26"/>
        </w:rPr>
        <w:t xml:space="preserve">Статья 26. Санитарно-защитные зоны </w:t>
      </w:r>
      <w:bookmarkEnd w:id="286"/>
      <w:bookmarkEnd w:id="287"/>
      <w:bookmarkEnd w:id="288"/>
      <w:r w:rsidRPr="004B7BB0">
        <w:rPr>
          <w:b/>
          <w:bCs/>
          <w:sz w:val="24"/>
          <w:szCs w:val="26"/>
        </w:rPr>
        <w:t>промышленных объектов и производств,</w:t>
      </w:r>
      <w:r w:rsidRPr="004B7BB0">
        <w:rPr>
          <w:rFonts w:eastAsia="MS Mincho"/>
          <w:bCs/>
          <w:sz w:val="24"/>
          <w:szCs w:val="26"/>
        </w:rPr>
        <w:t xml:space="preserve"> </w:t>
      </w:r>
      <w:r w:rsidRPr="004B7BB0">
        <w:rPr>
          <w:rFonts w:eastAsia="MS Mincho"/>
          <w:b/>
          <w:bCs/>
          <w:sz w:val="24"/>
          <w:szCs w:val="26"/>
        </w:rPr>
        <w:t>объектов транспорта, связи, сельского хозяйства, энергетики, объекты коммунального назначения, спорта, торговли и общественного питания</w:t>
      </w:r>
      <w:r w:rsidRPr="004B7BB0">
        <w:rPr>
          <w:b/>
          <w:bCs/>
          <w:sz w:val="24"/>
          <w:szCs w:val="26"/>
        </w:rPr>
        <w:t>, являющихся источниками воздействия на среду обитания и здоровье человека.</w:t>
      </w:r>
      <w:bookmarkEnd w:id="289"/>
      <w:bookmarkEnd w:id="290"/>
      <w:bookmarkEnd w:id="291"/>
      <w:bookmarkEnd w:id="292"/>
      <w:bookmarkEnd w:id="293"/>
      <w:r w:rsidRPr="004B7BB0">
        <w:rPr>
          <w:b/>
          <w:bCs/>
          <w:sz w:val="24"/>
          <w:szCs w:val="26"/>
        </w:rPr>
        <w:t xml:space="preserve"> </w:t>
      </w:r>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proofErr w:type="gramStart"/>
      <w:r w:rsidRPr="004B7BB0">
        <w:rPr>
          <w:sz w:val="24"/>
          <w:szCs w:val="24"/>
        </w:rPr>
        <w:t xml:space="preserve">Постановление Правительства РФ от 03.03.2018 № 222 </w:t>
      </w:r>
      <w:r w:rsidR="006F4F58">
        <w:rPr>
          <w:sz w:val="24"/>
          <w:szCs w:val="24"/>
        </w:rPr>
        <w:t>«</w:t>
      </w:r>
      <w:r w:rsidRPr="004B7BB0">
        <w:rPr>
          <w:sz w:val="24"/>
          <w:szCs w:val="24"/>
        </w:rPr>
        <w:t>Об утверждении Правил установления санитарно-защитных зон и использования земельных участков, расположенных в границах санитарно-защитных зон</w:t>
      </w:r>
      <w:r w:rsidR="006F4F58">
        <w:rPr>
          <w:sz w:val="24"/>
          <w:szCs w:val="24"/>
        </w:rPr>
        <w:t>»</w:t>
      </w:r>
      <w:r w:rsidRPr="004B7BB0">
        <w:rPr>
          <w:sz w:val="24"/>
          <w:szCs w:val="24"/>
        </w:rPr>
        <w:t xml:space="preserve"> (Ст. 106 Земельного кодекса Российской Федерации предусмотрен новый порядок установления, изменения, прекращения существования зон с особыми условиями использования территорий.</w:t>
      </w:r>
      <w:proofErr w:type="gramEnd"/>
      <w:r w:rsidRPr="004B7BB0">
        <w:rPr>
          <w:sz w:val="24"/>
          <w:szCs w:val="24"/>
        </w:rPr>
        <w:t xml:space="preserve"> </w:t>
      </w:r>
      <w:proofErr w:type="gramStart"/>
      <w:r w:rsidRPr="004B7BB0">
        <w:rPr>
          <w:sz w:val="24"/>
          <w:szCs w:val="24"/>
        </w:rPr>
        <w:t>До 01.01.2022 применяется данный порядок, с учетом особенностей, установленных ст. 26 Федерального закона от 03.08.2018 № 342-ФЗ).</w:t>
      </w:r>
      <w:proofErr w:type="gramEnd"/>
    </w:p>
    <w:p w:rsidR="004B7BB0" w:rsidRPr="004B7BB0" w:rsidRDefault="004B7BB0" w:rsidP="004B7BB0">
      <w:pPr>
        <w:ind w:firstLine="567"/>
        <w:jc w:val="both"/>
        <w:rPr>
          <w:sz w:val="24"/>
          <w:szCs w:val="24"/>
        </w:rPr>
      </w:pPr>
      <w:proofErr w:type="gramStart"/>
      <w:r w:rsidRPr="004B7BB0">
        <w:rPr>
          <w:sz w:val="24"/>
          <w:szCs w:val="24"/>
        </w:rPr>
        <w:t xml:space="preserve">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bookmarkStart w:id="294" w:name="_Hlk80191800"/>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w:t>
      </w:r>
      <w:proofErr w:type="gramEnd"/>
      <w:r w:rsidRPr="004B7BB0">
        <w:rPr>
          <w:sz w:val="24"/>
          <w:szCs w:val="24"/>
        </w:rPr>
        <w:t xml:space="preserve">,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w:t>
      </w:r>
      <w:r w:rsidRPr="004B7BB0">
        <w:rPr>
          <w:sz w:val="24"/>
          <w:szCs w:val="24"/>
        </w:rPr>
        <w:lastRenderedPageBreak/>
        <w:t>(профилактических) мероприятий</w:t>
      </w:r>
      <w:r w:rsidR="006F4F58">
        <w:rPr>
          <w:sz w:val="24"/>
          <w:szCs w:val="24"/>
        </w:rPr>
        <w:t>»</w:t>
      </w:r>
      <w:r w:rsidRPr="004B7BB0">
        <w:rPr>
          <w:sz w:val="24"/>
          <w:szCs w:val="24"/>
        </w:rPr>
        <w:t>, соответствующие нормы выделены в статье ниже курсивом).</w:t>
      </w:r>
      <w:bookmarkEnd w:id="294"/>
    </w:p>
    <w:p w:rsidR="004B7BB0" w:rsidRPr="004B7BB0" w:rsidRDefault="004B7BB0" w:rsidP="004B7BB0">
      <w:pPr>
        <w:ind w:firstLine="567"/>
        <w:jc w:val="both"/>
        <w:rPr>
          <w:sz w:val="24"/>
          <w:szCs w:val="24"/>
        </w:rPr>
      </w:pPr>
      <w:r w:rsidRPr="004B7BB0">
        <w:rPr>
          <w:sz w:val="24"/>
          <w:szCs w:val="24"/>
        </w:rPr>
        <w:t xml:space="preserve">Приказ Роспотребнадзора от 09.03.2022 № 84 </w:t>
      </w:r>
      <w:r w:rsidR="006F4F58">
        <w:rPr>
          <w:sz w:val="24"/>
          <w:szCs w:val="24"/>
        </w:rPr>
        <w:t>«</w:t>
      </w:r>
      <w:r w:rsidRPr="004B7BB0">
        <w:rPr>
          <w:sz w:val="24"/>
          <w:szCs w:val="24"/>
        </w:rPr>
        <w:t>Об определении видов объектов, в отношении которых решения об установлении, изменении или о прекращении существования санитарно-защитных зон принимаются территориальными органами Федеральной службы по надзору в сфере защиты прав потребителей и благополучия человека</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12.18, 8.6</w:t>
      </w:r>
      <w:r w:rsidRPr="004B7BB0">
        <w:rPr>
          <w:sz w:val="24"/>
          <w:szCs w:val="24"/>
        </w:rPr>
        <w:t>.</w:t>
      </w:r>
    </w:p>
    <w:p w:rsidR="004B7BB0" w:rsidRPr="004B7BB0" w:rsidRDefault="004B7BB0" w:rsidP="004B7BB0">
      <w:pPr>
        <w:ind w:firstLine="567"/>
        <w:jc w:val="both"/>
        <w:rPr>
          <w:bCs/>
          <w:sz w:val="24"/>
          <w:szCs w:val="24"/>
        </w:rPr>
      </w:pPr>
      <w:r w:rsidRPr="004B7BB0">
        <w:rPr>
          <w:bCs/>
          <w:sz w:val="24"/>
          <w:szCs w:val="24"/>
        </w:rPr>
        <w:t xml:space="preserve">СанПиН 2.1.8/2.2.4.1383-03 </w:t>
      </w:r>
      <w:r w:rsidR="006F4F58">
        <w:rPr>
          <w:bCs/>
          <w:sz w:val="24"/>
          <w:szCs w:val="24"/>
        </w:rPr>
        <w:t>«</w:t>
      </w:r>
      <w:r w:rsidRPr="004B7BB0">
        <w:rPr>
          <w:bCs/>
          <w:sz w:val="24"/>
          <w:szCs w:val="24"/>
        </w:rPr>
        <w:t>Гигиенические требования к размещению и эксплуатации передающих радиотехнических объектов</w:t>
      </w:r>
      <w:r w:rsidR="006F4F58">
        <w:rPr>
          <w:bCs/>
          <w:sz w:val="24"/>
          <w:szCs w:val="24"/>
        </w:rPr>
        <w:t>»</w:t>
      </w:r>
      <w:r w:rsidRPr="004B7BB0">
        <w:rPr>
          <w:bCs/>
          <w:sz w:val="24"/>
          <w:szCs w:val="24"/>
        </w:rPr>
        <w:t>.</w:t>
      </w:r>
    </w:p>
    <w:p w:rsidR="004B7BB0" w:rsidRPr="004B7BB0" w:rsidRDefault="004B7BB0" w:rsidP="004B7BB0">
      <w:pPr>
        <w:ind w:firstLine="567"/>
        <w:jc w:val="both"/>
        <w:rPr>
          <w:bCs/>
          <w:sz w:val="24"/>
          <w:szCs w:val="24"/>
        </w:rPr>
      </w:pPr>
      <w:r w:rsidRPr="004B7BB0">
        <w:rPr>
          <w:bCs/>
          <w:sz w:val="24"/>
          <w:szCs w:val="24"/>
        </w:rPr>
        <w:t xml:space="preserve">СанПиН 2.1.8/2.2.4.1190-03 </w:t>
      </w:r>
      <w:r w:rsidR="006F4F58">
        <w:rPr>
          <w:bCs/>
          <w:sz w:val="24"/>
          <w:szCs w:val="24"/>
        </w:rPr>
        <w:t>«</w:t>
      </w:r>
      <w:r w:rsidRPr="004B7BB0">
        <w:rPr>
          <w:bCs/>
          <w:sz w:val="24"/>
          <w:szCs w:val="24"/>
        </w:rPr>
        <w:t>Гигиенические требования к размещению и эксплуатации средств сухопутной подвижной радиосвязи</w:t>
      </w:r>
      <w:r w:rsidR="006F4F58">
        <w:rPr>
          <w:bCs/>
          <w:sz w:val="24"/>
          <w:szCs w:val="24"/>
        </w:rPr>
        <w:t>»</w:t>
      </w:r>
      <w:r w:rsidRPr="004B7BB0">
        <w:rPr>
          <w:bCs/>
          <w:sz w:val="24"/>
          <w:szCs w:val="24"/>
        </w:rPr>
        <w:t>.</w:t>
      </w:r>
    </w:p>
    <w:p w:rsidR="004B7BB0" w:rsidRPr="004B7BB0" w:rsidRDefault="004B7BB0" w:rsidP="004B7BB0">
      <w:pPr>
        <w:spacing w:before="120"/>
        <w:ind w:firstLine="567"/>
        <w:jc w:val="both"/>
        <w:rPr>
          <w:sz w:val="24"/>
          <w:szCs w:val="24"/>
        </w:rPr>
      </w:pPr>
      <w:r w:rsidRPr="004B7BB0">
        <w:rPr>
          <w:b/>
          <w:sz w:val="24"/>
          <w:szCs w:val="24"/>
        </w:rPr>
        <w:t>Порядок установления и размеры.</w:t>
      </w:r>
      <w:r w:rsidRPr="004B7BB0">
        <w:rPr>
          <w:sz w:val="24"/>
          <w:szCs w:val="24"/>
        </w:rPr>
        <w:t xml:space="preserve"> </w:t>
      </w:r>
    </w:p>
    <w:p w:rsidR="004B7BB0" w:rsidRPr="004B7BB0" w:rsidRDefault="004B7BB0" w:rsidP="004B7BB0">
      <w:pPr>
        <w:ind w:firstLine="567"/>
        <w:jc w:val="both"/>
        <w:rPr>
          <w:sz w:val="24"/>
          <w:szCs w:val="24"/>
        </w:rPr>
      </w:pPr>
      <w:r w:rsidRPr="004B7BB0">
        <w:rPr>
          <w:sz w:val="24"/>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4B7BB0" w:rsidRPr="004B7BB0" w:rsidRDefault="004B7BB0" w:rsidP="004B7BB0">
      <w:pPr>
        <w:ind w:firstLine="567"/>
        <w:jc w:val="both"/>
        <w:rPr>
          <w:sz w:val="24"/>
          <w:szCs w:val="24"/>
        </w:rPr>
      </w:pPr>
      <w:r w:rsidRPr="004B7BB0">
        <w:rPr>
          <w:sz w:val="24"/>
          <w:szCs w:val="24"/>
        </w:rPr>
        <w:t>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w:t>
      </w:r>
    </w:p>
    <w:p w:rsidR="004B7BB0" w:rsidRPr="004B7BB0" w:rsidRDefault="004B7BB0" w:rsidP="004B7BB0">
      <w:pPr>
        <w:ind w:firstLine="567"/>
        <w:jc w:val="both"/>
        <w:rPr>
          <w:sz w:val="24"/>
          <w:szCs w:val="24"/>
        </w:rPr>
      </w:pPr>
      <w:proofErr w:type="gramStart"/>
      <w:r w:rsidRPr="004B7BB0">
        <w:rPr>
          <w:sz w:val="24"/>
          <w:szCs w:val="24"/>
        </w:rPr>
        <w:t xml:space="preserve">В отношении объектов II - V классов опасности, приведенных в главе VII 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r w:rsidRPr="004B7BB0">
        <w:rPr>
          <w:sz w:val="24"/>
          <w:szCs w:val="24"/>
        </w:rPr>
        <w:t>, решения об установлении, изменении или о прекращении существования санитарно-защитных зон по результатам рассмотрения заявлений об установлении, изменении или о прекращении существования санитарно-защитных зон принимаются территориальными органами Федеральной службы по надзору в сфере защиты прав потребителей</w:t>
      </w:r>
      <w:proofErr w:type="gramEnd"/>
      <w:r w:rsidRPr="004B7BB0">
        <w:rPr>
          <w:sz w:val="24"/>
          <w:szCs w:val="24"/>
        </w:rPr>
        <w:t xml:space="preserve"> и благополучия человека.</w:t>
      </w:r>
    </w:p>
    <w:p w:rsidR="004B7BB0" w:rsidRPr="004B7BB0" w:rsidRDefault="004B7BB0" w:rsidP="004B7BB0">
      <w:pPr>
        <w:ind w:firstLine="567"/>
        <w:jc w:val="both"/>
        <w:rPr>
          <w:sz w:val="24"/>
          <w:szCs w:val="24"/>
        </w:rPr>
      </w:pPr>
      <w:r w:rsidRPr="004B7BB0">
        <w:rPr>
          <w:sz w:val="24"/>
          <w:szCs w:val="24"/>
        </w:rPr>
        <w:t>С 1 января 2022 года определенные в соответствии с требованиями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действуют.</w:t>
      </w:r>
    </w:p>
    <w:p w:rsidR="004B7BB0" w:rsidRPr="004B7BB0" w:rsidRDefault="004B7BB0" w:rsidP="004B7BB0">
      <w:pPr>
        <w:ind w:firstLine="567"/>
        <w:jc w:val="both"/>
        <w:rPr>
          <w:sz w:val="24"/>
          <w:szCs w:val="24"/>
        </w:rPr>
      </w:pPr>
    </w:p>
    <w:p w:rsidR="004B7BB0" w:rsidRPr="004B7BB0" w:rsidRDefault="004B7BB0" w:rsidP="004B7BB0">
      <w:pPr>
        <w:ind w:firstLine="567"/>
        <w:jc w:val="both"/>
        <w:rPr>
          <w:i/>
          <w:iCs/>
          <w:sz w:val="24"/>
          <w:szCs w:val="24"/>
        </w:rPr>
      </w:pPr>
      <w:r w:rsidRPr="004B7BB0">
        <w:rPr>
          <w:i/>
          <w:iCs/>
          <w:sz w:val="24"/>
          <w:szCs w:val="24"/>
        </w:rPr>
        <w:t xml:space="preserve">Размер санитарно-защитной зоны устанавливается в соответствии с главой VII. </w:t>
      </w:r>
      <w:proofErr w:type="gramStart"/>
      <w:r w:rsidR="006F4F58">
        <w:rPr>
          <w:i/>
          <w:iCs/>
          <w:sz w:val="24"/>
          <w:szCs w:val="24"/>
        </w:rPr>
        <w:t>«</w:t>
      </w:r>
      <w:r w:rsidRPr="004B7BB0">
        <w:rPr>
          <w:i/>
          <w:iCs/>
          <w:sz w:val="24"/>
          <w:szCs w:val="24"/>
        </w:rPr>
        <w:t>Санитарная классификация промышленных объектов и производств, тепловых электрических станций, складских зданий и сооружений и размеры ориентировочных санитарно-защитных зон для них</w:t>
      </w:r>
      <w:r w:rsidR="006F4F58">
        <w:rPr>
          <w:i/>
          <w:iCs/>
          <w:sz w:val="24"/>
          <w:szCs w:val="24"/>
        </w:rPr>
        <w:t>»</w:t>
      </w:r>
      <w:r w:rsidRPr="004B7BB0">
        <w:rPr>
          <w:i/>
          <w:iCs/>
          <w:sz w:val="24"/>
          <w:szCs w:val="24"/>
        </w:rPr>
        <w:t xml:space="preserve"> и приложениями 1 - 6 к СанПиН 2.2.1/2.1.1.1200-03 (утрачивают силу с 01.01.2025 в связи с изданием Постановления Главного государственного санитарного врача РФ от 28 января 2021 г. № 3 </w:t>
      </w:r>
      <w:r w:rsidR="006F4F58">
        <w:rPr>
          <w:i/>
          <w:iCs/>
          <w:sz w:val="24"/>
          <w:szCs w:val="24"/>
        </w:rPr>
        <w:t>«</w:t>
      </w:r>
      <w:r w:rsidRPr="004B7BB0">
        <w:rPr>
          <w:i/>
          <w:iCs/>
          <w:sz w:val="24"/>
          <w:szCs w:val="24"/>
        </w:rPr>
        <w:t xml:space="preserve">Об утверждении санитарных правил и норм СанПиН 2.1.3684-21 </w:t>
      </w:r>
      <w:r w:rsidR="006F4F58">
        <w:rPr>
          <w:i/>
          <w:iCs/>
          <w:sz w:val="24"/>
          <w:szCs w:val="24"/>
        </w:rPr>
        <w:t>«</w:t>
      </w:r>
      <w:r w:rsidRPr="004B7BB0">
        <w:rPr>
          <w:i/>
          <w:iCs/>
          <w:sz w:val="24"/>
          <w:szCs w:val="24"/>
        </w:rPr>
        <w:t>Санитарно-эпидемиологические требования</w:t>
      </w:r>
      <w:proofErr w:type="gramEnd"/>
      <w:r w:rsidRPr="004B7BB0">
        <w:rPr>
          <w:i/>
          <w:iCs/>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i/>
          <w:iCs/>
          <w:sz w:val="24"/>
          <w:szCs w:val="24"/>
        </w:rPr>
        <w:t>»</w:t>
      </w:r>
      <w:r w:rsidRPr="004B7BB0">
        <w:rPr>
          <w:i/>
          <w:iCs/>
          <w:sz w:val="24"/>
          <w:szCs w:val="24"/>
        </w:rPr>
        <w:t>).</w:t>
      </w:r>
    </w:p>
    <w:p w:rsidR="004B7BB0" w:rsidRPr="004B7BB0" w:rsidRDefault="004B7BB0" w:rsidP="004B7BB0">
      <w:pPr>
        <w:ind w:firstLine="567"/>
        <w:jc w:val="both"/>
        <w:rPr>
          <w:i/>
          <w:iCs/>
          <w:sz w:val="24"/>
          <w:szCs w:val="24"/>
        </w:rPr>
      </w:pPr>
      <w:r w:rsidRPr="004B7BB0">
        <w:rPr>
          <w:i/>
          <w:iCs/>
          <w:sz w:val="24"/>
          <w:szCs w:val="24"/>
        </w:rPr>
        <w:t xml:space="preserve">Размеры и границы санитарно-защитной зоны определяются в проекте санитарно-защитной зоны. </w:t>
      </w:r>
    </w:p>
    <w:p w:rsidR="004B7BB0" w:rsidRPr="004B7BB0" w:rsidRDefault="004B7BB0" w:rsidP="004B7BB0">
      <w:pPr>
        <w:ind w:firstLine="567"/>
        <w:jc w:val="both"/>
        <w:rPr>
          <w:i/>
          <w:iCs/>
          <w:sz w:val="24"/>
          <w:szCs w:val="24"/>
        </w:rPr>
      </w:pPr>
      <w:r w:rsidRPr="004B7BB0">
        <w:rPr>
          <w:i/>
          <w:iCs/>
          <w:sz w:val="24"/>
          <w:szCs w:val="24"/>
        </w:rPr>
        <w:lastRenderedPageBreak/>
        <w:t xml:space="preserve">Критерием для определения размера санитарно-защитной зоны является </w:t>
      </w:r>
      <w:proofErr w:type="spellStart"/>
      <w:r w:rsidRPr="004B7BB0">
        <w:rPr>
          <w:i/>
          <w:iCs/>
          <w:sz w:val="24"/>
          <w:szCs w:val="24"/>
        </w:rPr>
        <w:t>непревышение</w:t>
      </w:r>
      <w:proofErr w:type="spellEnd"/>
      <w:r w:rsidRPr="004B7BB0">
        <w:rPr>
          <w:i/>
          <w:iCs/>
          <w:sz w:val="24"/>
          <w:szCs w:val="24"/>
        </w:rPr>
        <w:t xml:space="preserve"> на ее внешней границе и за ее пределами ПДК (предельно допустимых концентраций) загрязняющих веще</w:t>
      </w:r>
      <w:proofErr w:type="gramStart"/>
      <w:r w:rsidRPr="004B7BB0">
        <w:rPr>
          <w:i/>
          <w:iCs/>
          <w:sz w:val="24"/>
          <w:szCs w:val="24"/>
        </w:rPr>
        <w:t>ств дл</w:t>
      </w:r>
      <w:proofErr w:type="gramEnd"/>
      <w:r w:rsidRPr="004B7BB0">
        <w:rPr>
          <w:i/>
          <w:iCs/>
          <w:sz w:val="24"/>
          <w:szCs w:val="24"/>
        </w:rPr>
        <w:t>я атмосферного воздуха населенных мест, ПДУ (предельно допустимых уровней) физического воздействия на атмосферный воздух.</w:t>
      </w:r>
    </w:p>
    <w:p w:rsidR="004B7BB0" w:rsidRPr="004B7BB0" w:rsidRDefault="004B7BB0" w:rsidP="004B7BB0">
      <w:pPr>
        <w:ind w:firstLine="567"/>
        <w:jc w:val="both"/>
        <w:rPr>
          <w:i/>
          <w:iCs/>
          <w:sz w:val="24"/>
          <w:szCs w:val="24"/>
        </w:rPr>
      </w:pPr>
      <w:r w:rsidRPr="004B7BB0">
        <w:rPr>
          <w:i/>
          <w:iCs/>
          <w:sz w:val="24"/>
          <w:szCs w:val="24"/>
        </w:rPr>
        <w:t xml:space="preserve">Размеры санитарно-защитных зон для промышленных объектов и </w:t>
      </w:r>
      <w:proofErr w:type="gramStart"/>
      <w:r w:rsidRPr="004B7BB0">
        <w:rPr>
          <w:i/>
          <w:iCs/>
          <w:sz w:val="24"/>
          <w:szCs w:val="24"/>
        </w:rPr>
        <w:t>производств, являющихся источниками физических факторов воздействия на население устанавливаются</w:t>
      </w:r>
      <w:proofErr w:type="gramEnd"/>
      <w:r w:rsidRPr="004B7BB0">
        <w:rPr>
          <w:i/>
          <w:iCs/>
          <w:sz w:val="24"/>
          <w:szCs w:val="24"/>
        </w:rPr>
        <w:t xml:space="preserve"> на основании акустических расчетов с учетом места расположения источников и характера создаваемого ими шума, электромагнитных полей, излучений, инфразвука и других физических факторов. Для установления размеров санитарно-защитных зон расчетные параметры должны быть подтверждены натурными измерениями факторов физического воздействия на атмосферный воздух.</w:t>
      </w:r>
    </w:p>
    <w:p w:rsidR="004B7BB0" w:rsidRPr="004B7BB0" w:rsidRDefault="004B7BB0" w:rsidP="004B7BB0">
      <w:pPr>
        <w:ind w:firstLine="567"/>
        <w:jc w:val="both"/>
        <w:rPr>
          <w:i/>
          <w:iCs/>
          <w:sz w:val="24"/>
          <w:szCs w:val="24"/>
        </w:rPr>
      </w:pPr>
      <w:bookmarkStart w:id="295" w:name="_Toc268488690"/>
      <w:bookmarkStart w:id="296" w:name="_Toc268487870"/>
      <w:bookmarkStart w:id="297" w:name="_Toc268485786"/>
    </w:p>
    <w:p w:rsidR="004B7BB0" w:rsidRPr="004B7BB0" w:rsidRDefault="004B7BB0" w:rsidP="004B7BB0">
      <w:pPr>
        <w:ind w:firstLine="567"/>
        <w:jc w:val="both"/>
        <w:rPr>
          <w:sz w:val="24"/>
          <w:szCs w:val="24"/>
        </w:rPr>
      </w:pPr>
      <w:r w:rsidRPr="004B7BB0">
        <w:rPr>
          <w:sz w:val="24"/>
          <w:szCs w:val="24"/>
        </w:rPr>
        <w:t xml:space="preserve">Размеры санитарно-защитных зон* предприятий и сооружений по обезвреживанию, транспортированию и переработке коммунальных отходов следует принимать по таблице 12.3 </w:t>
      </w:r>
      <w:r w:rsidRPr="004B7BB0">
        <w:rPr>
          <w:bCs/>
          <w:sz w:val="24"/>
          <w:szCs w:val="24"/>
        </w:rPr>
        <w:t>СП 42.13330.2016</w:t>
      </w:r>
      <w:r w:rsidRPr="004B7BB0">
        <w:rPr>
          <w:sz w:val="24"/>
          <w:szCs w:val="24"/>
        </w:rPr>
        <w:t xml:space="preserve">. </w:t>
      </w:r>
    </w:p>
    <w:p w:rsidR="004B7BB0" w:rsidRPr="004B7BB0" w:rsidRDefault="004B7BB0" w:rsidP="004B7BB0">
      <w:pPr>
        <w:keepNext/>
        <w:spacing w:before="240"/>
        <w:ind w:firstLine="709"/>
        <w:jc w:val="right"/>
        <w:outlineLvl w:val="3"/>
        <w:rPr>
          <w:b/>
          <w:bCs/>
          <w:sz w:val="24"/>
          <w:szCs w:val="24"/>
        </w:rPr>
      </w:pPr>
      <w:r w:rsidRPr="004B7BB0">
        <w:rPr>
          <w:b/>
          <w:bCs/>
          <w:sz w:val="24"/>
          <w:szCs w:val="24"/>
        </w:rPr>
        <w:t>Таблица 12.3 СП 42.13330.2016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70"/>
        <w:gridCol w:w="3126"/>
      </w:tblGrid>
      <w:tr w:rsidR="004B7BB0" w:rsidRPr="004B7BB0" w:rsidTr="004B7BB0">
        <w:trPr>
          <w:trHeight w:val="578"/>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b/>
                <w:sz w:val="24"/>
                <w:szCs w:val="24"/>
              </w:rPr>
            </w:pPr>
            <w:r w:rsidRPr="004B7BB0">
              <w:rPr>
                <w:b/>
                <w:sz w:val="24"/>
                <w:szCs w:val="24"/>
              </w:rPr>
              <w:t>Предприятия и сооружения</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b/>
                <w:sz w:val="24"/>
                <w:szCs w:val="24"/>
              </w:rPr>
            </w:pPr>
            <w:r w:rsidRPr="004B7BB0">
              <w:rPr>
                <w:b/>
                <w:sz w:val="24"/>
                <w:szCs w:val="24"/>
              </w:rPr>
              <w:t xml:space="preserve">Размеры санитарно-защитных зон, </w:t>
            </w:r>
            <w:proofErr w:type="gramStart"/>
            <w:r w:rsidRPr="004B7BB0">
              <w:rPr>
                <w:b/>
                <w:sz w:val="24"/>
                <w:szCs w:val="24"/>
              </w:rPr>
              <w:t>м</w:t>
            </w:r>
            <w:proofErr w:type="gramEnd"/>
          </w:p>
        </w:tc>
      </w:tr>
      <w:tr w:rsidR="004B7BB0" w:rsidRPr="004B7BB0" w:rsidTr="004B7BB0">
        <w:trPr>
          <w:trHeight w:val="872"/>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Мусороперерабатывающие и мусоросжигательные предприятия мощностью, тыс. т в год: </w:t>
            </w:r>
          </w:p>
          <w:p w:rsidR="004B7BB0" w:rsidRPr="004B7BB0" w:rsidRDefault="004B7BB0" w:rsidP="004B7BB0">
            <w:pPr>
              <w:jc w:val="both"/>
              <w:rPr>
                <w:sz w:val="24"/>
                <w:szCs w:val="24"/>
              </w:rPr>
            </w:pPr>
            <w:r w:rsidRPr="004B7BB0">
              <w:rPr>
                <w:sz w:val="24"/>
                <w:szCs w:val="24"/>
              </w:rPr>
              <w:t xml:space="preserve">до 100 </w:t>
            </w:r>
          </w:p>
          <w:p w:rsidR="004B7BB0" w:rsidRPr="004B7BB0" w:rsidRDefault="004B7BB0" w:rsidP="004B7BB0">
            <w:pPr>
              <w:jc w:val="both"/>
              <w:rPr>
                <w:sz w:val="24"/>
                <w:szCs w:val="24"/>
              </w:rPr>
            </w:pPr>
            <w:r w:rsidRPr="004B7BB0">
              <w:rPr>
                <w:sz w:val="24"/>
                <w:szCs w:val="24"/>
              </w:rPr>
              <w:t xml:space="preserve">св. 100 </w:t>
            </w:r>
          </w:p>
        </w:tc>
        <w:tc>
          <w:tcPr>
            <w:tcW w:w="3126" w:type="dxa"/>
            <w:tcBorders>
              <w:top w:val="single" w:sz="4" w:space="0" w:color="000000"/>
              <w:left w:val="single" w:sz="4" w:space="0" w:color="000000"/>
              <w:bottom w:val="single" w:sz="4" w:space="0" w:color="000000"/>
              <w:right w:val="single" w:sz="4" w:space="0" w:color="000000"/>
            </w:tcBorders>
          </w:tcPr>
          <w:p w:rsidR="004B7BB0" w:rsidRPr="004B7BB0" w:rsidRDefault="004B7BB0" w:rsidP="004B7BB0">
            <w:pPr>
              <w:jc w:val="center"/>
              <w:rPr>
                <w:sz w:val="24"/>
                <w:szCs w:val="24"/>
              </w:rPr>
            </w:pPr>
          </w:p>
          <w:p w:rsidR="004B7BB0" w:rsidRPr="004B7BB0" w:rsidRDefault="004B7BB0" w:rsidP="004B7BB0">
            <w:pPr>
              <w:jc w:val="center"/>
              <w:rPr>
                <w:sz w:val="24"/>
                <w:szCs w:val="24"/>
              </w:rPr>
            </w:pPr>
          </w:p>
          <w:p w:rsidR="004B7BB0" w:rsidRPr="004B7BB0" w:rsidRDefault="004B7BB0" w:rsidP="004B7BB0">
            <w:pPr>
              <w:jc w:val="center"/>
              <w:rPr>
                <w:sz w:val="24"/>
                <w:szCs w:val="24"/>
              </w:rPr>
            </w:pPr>
            <w:r w:rsidRPr="004B7BB0">
              <w:rPr>
                <w:sz w:val="24"/>
                <w:szCs w:val="24"/>
              </w:rPr>
              <w:t xml:space="preserve">300 </w:t>
            </w:r>
          </w:p>
          <w:p w:rsidR="004B7BB0" w:rsidRPr="004B7BB0" w:rsidRDefault="004B7BB0" w:rsidP="004B7BB0">
            <w:pPr>
              <w:jc w:val="center"/>
              <w:rPr>
                <w:sz w:val="24"/>
                <w:szCs w:val="24"/>
              </w:rPr>
            </w:pPr>
            <w:r w:rsidRPr="004B7BB0">
              <w:rPr>
                <w:sz w:val="24"/>
                <w:szCs w:val="24"/>
              </w:rPr>
              <w:t>500</w:t>
            </w:r>
          </w:p>
        </w:tc>
      </w:tr>
      <w:tr w:rsidR="004B7BB0" w:rsidRPr="004B7BB0" w:rsidTr="004B7BB0">
        <w:trPr>
          <w:trHeight w:val="181"/>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Склады компоста </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sz w:val="24"/>
                <w:szCs w:val="24"/>
              </w:rPr>
            </w:pPr>
            <w:r w:rsidRPr="004B7BB0">
              <w:rPr>
                <w:sz w:val="24"/>
                <w:szCs w:val="24"/>
              </w:rPr>
              <w:t>300</w:t>
            </w:r>
          </w:p>
        </w:tc>
      </w:tr>
      <w:tr w:rsidR="004B7BB0" w:rsidRPr="004B7BB0" w:rsidTr="004B7BB0">
        <w:trPr>
          <w:trHeight w:val="181"/>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Полигоны </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sz w:val="24"/>
                <w:szCs w:val="24"/>
              </w:rPr>
            </w:pPr>
            <w:r w:rsidRPr="004B7BB0">
              <w:rPr>
                <w:sz w:val="24"/>
                <w:szCs w:val="24"/>
              </w:rPr>
              <w:t>500</w:t>
            </w:r>
          </w:p>
        </w:tc>
      </w:tr>
      <w:tr w:rsidR="004B7BB0" w:rsidRPr="004B7BB0" w:rsidTr="004B7BB0">
        <w:trPr>
          <w:trHeight w:val="181"/>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Поля компостирования </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sz w:val="24"/>
                <w:szCs w:val="24"/>
              </w:rPr>
            </w:pPr>
            <w:r w:rsidRPr="004B7BB0">
              <w:rPr>
                <w:sz w:val="24"/>
                <w:szCs w:val="24"/>
              </w:rPr>
              <w:t>500</w:t>
            </w:r>
          </w:p>
        </w:tc>
      </w:tr>
      <w:tr w:rsidR="004B7BB0" w:rsidRPr="004B7BB0" w:rsidTr="004B7BB0">
        <w:trPr>
          <w:trHeight w:val="181"/>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Мусороперегрузочные станции </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sz w:val="24"/>
                <w:szCs w:val="24"/>
              </w:rPr>
            </w:pPr>
            <w:r w:rsidRPr="004B7BB0">
              <w:rPr>
                <w:sz w:val="24"/>
                <w:szCs w:val="24"/>
              </w:rPr>
              <w:t>100</w:t>
            </w:r>
          </w:p>
        </w:tc>
      </w:tr>
      <w:tr w:rsidR="004B7BB0" w:rsidRPr="004B7BB0" w:rsidTr="004B7BB0">
        <w:trPr>
          <w:trHeight w:val="181"/>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Сливные станции </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sz w:val="24"/>
                <w:szCs w:val="24"/>
              </w:rPr>
            </w:pPr>
            <w:r w:rsidRPr="004B7BB0">
              <w:rPr>
                <w:sz w:val="24"/>
                <w:szCs w:val="24"/>
              </w:rPr>
              <w:t>300</w:t>
            </w:r>
          </w:p>
        </w:tc>
      </w:tr>
      <w:tr w:rsidR="004B7BB0" w:rsidRPr="004B7BB0" w:rsidTr="004B7BB0">
        <w:trPr>
          <w:trHeight w:val="409"/>
          <w:jc w:val="center"/>
        </w:trPr>
        <w:tc>
          <w:tcPr>
            <w:tcW w:w="6470"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r w:rsidRPr="004B7BB0">
              <w:rPr>
                <w:sz w:val="24"/>
                <w:szCs w:val="24"/>
              </w:rPr>
              <w:t xml:space="preserve">Поля складирования и захоронения обезвреженных осадков (по сухому веществу) </w:t>
            </w:r>
          </w:p>
        </w:tc>
        <w:tc>
          <w:tcPr>
            <w:tcW w:w="3126"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rPr>
                <w:sz w:val="24"/>
                <w:szCs w:val="24"/>
              </w:rPr>
            </w:pPr>
            <w:r w:rsidRPr="004B7BB0">
              <w:rPr>
                <w:sz w:val="24"/>
                <w:szCs w:val="24"/>
              </w:rPr>
              <w:t>1000</w:t>
            </w:r>
          </w:p>
        </w:tc>
      </w:tr>
      <w:tr w:rsidR="004B7BB0" w:rsidRPr="004B7BB0" w:rsidTr="004B7BB0">
        <w:trPr>
          <w:trHeight w:val="413"/>
          <w:jc w:val="center"/>
        </w:trPr>
        <w:tc>
          <w:tcPr>
            <w:tcW w:w="9596"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both"/>
              <w:rPr>
                <w:sz w:val="24"/>
                <w:szCs w:val="24"/>
              </w:rPr>
            </w:pPr>
            <w:proofErr w:type="gramStart"/>
            <w:r w:rsidRPr="004B7BB0">
              <w:rPr>
                <w:sz w:val="24"/>
                <w:szCs w:val="24"/>
              </w:rPr>
              <w:t>П</w:t>
            </w:r>
            <w:proofErr w:type="gramEnd"/>
            <w:r w:rsidRPr="004B7BB0">
              <w:rPr>
                <w:sz w:val="24"/>
                <w:szCs w:val="24"/>
              </w:rPr>
              <w:t xml:space="preserve"> р и м е ч а н и я </w:t>
            </w:r>
          </w:p>
          <w:p w:rsidR="004B7BB0" w:rsidRPr="004B7BB0" w:rsidRDefault="004B7BB0" w:rsidP="004B7BB0">
            <w:pPr>
              <w:jc w:val="both"/>
              <w:rPr>
                <w:sz w:val="24"/>
                <w:szCs w:val="24"/>
              </w:rPr>
            </w:pPr>
            <w:r w:rsidRPr="004B7BB0">
              <w:rPr>
                <w:sz w:val="24"/>
                <w:szCs w:val="24"/>
              </w:rPr>
              <w:t xml:space="preserve">1 Наименьшие размеры площадей полигонов относятся к сооружениям, размещаемым на песчаных грунтах. </w:t>
            </w:r>
          </w:p>
          <w:p w:rsidR="004B7BB0" w:rsidRPr="004B7BB0" w:rsidRDefault="004B7BB0" w:rsidP="004B7BB0">
            <w:pPr>
              <w:jc w:val="both"/>
              <w:rPr>
                <w:sz w:val="24"/>
                <w:szCs w:val="24"/>
              </w:rPr>
            </w:pPr>
            <w:r w:rsidRPr="004B7BB0">
              <w:rPr>
                <w:sz w:val="24"/>
                <w:szCs w:val="24"/>
              </w:rPr>
              <w:t>2</w:t>
            </w:r>
            <w:proofErr w:type="gramStart"/>
            <w:r w:rsidRPr="004B7BB0">
              <w:rPr>
                <w:sz w:val="24"/>
                <w:szCs w:val="24"/>
              </w:rPr>
              <w:t xml:space="preserve"> Д</w:t>
            </w:r>
            <w:proofErr w:type="gramEnd"/>
            <w:r w:rsidRPr="004B7BB0">
              <w:rPr>
                <w:sz w:val="24"/>
                <w:szCs w:val="24"/>
              </w:rPr>
              <w:t xml:space="preserve">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 с учетом требований 8.6. </w:t>
            </w:r>
          </w:p>
          <w:p w:rsidR="004B7BB0" w:rsidRPr="004B7BB0" w:rsidRDefault="004B7BB0" w:rsidP="004B7BB0">
            <w:pPr>
              <w:jc w:val="both"/>
              <w:rPr>
                <w:sz w:val="24"/>
                <w:szCs w:val="24"/>
              </w:rPr>
            </w:pPr>
            <w:r w:rsidRPr="004B7BB0">
              <w:rPr>
                <w:sz w:val="24"/>
                <w:szCs w:val="24"/>
              </w:rPr>
              <w:t>*Санитарно-защитную зону от очистных сооружений поверхностного стока открытого типа до жилой территории следует принимать 100 м, закрытого типа – 50 м.</w:t>
            </w:r>
          </w:p>
        </w:tc>
      </w:tr>
    </w:tbl>
    <w:p w:rsidR="004B7BB0" w:rsidRPr="004B7BB0" w:rsidRDefault="004B7BB0" w:rsidP="004B7BB0">
      <w:pPr>
        <w:ind w:firstLine="567"/>
        <w:jc w:val="both"/>
        <w:rPr>
          <w:sz w:val="24"/>
          <w:szCs w:val="24"/>
        </w:rPr>
      </w:pPr>
    </w:p>
    <w:p w:rsidR="004B7BB0" w:rsidRPr="004B7BB0" w:rsidRDefault="004B7BB0" w:rsidP="004B7BB0">
      <w:pPr>
        <w:ind w:firstLine="709"/>
        <w:jc w:val="both"/>
        <w:rPr>
          <w:sz w:val="24"/>
          <w:szCs w:val="24"/>
        </w:rPr>
      </w:pPr>
      <w:r w:rsidRPr="004B7BB0">
        <w:rPr>
          <w:sz w:val="24"/>
          <w:szCs w:val="24"/>
        </w:rPr>
        <w:t>В целях защиты населения от воздействия ЭМП, создаваемых антеннами стационарных передающих радиотехнических объектов (ПРТО), устанавливаются санитарно-защитные зоны (СЗЗ) с учетом перспективного развития ПРТО и населенного пункта.</w:t>
      </w:r>
    </w:p>
    <w:p w:rsidR="004B7BB0" w:rsidRPr="004B7BB0" w:rsidRDefault="004B7BB0" w:rsidP="004B7BB0">
      <w:pPr>
        <w:ind w:firstLine="709"/>
        <w:jc w:val="both"/>
        <w:rPr>
          <w:sz w:val="24"/>
          <w:szCs w:val="24"/>
        </w:rPr>
      </w:pPr>
      <w:r w:rsidRPr="004B7BB0">
        <w:rPr>
          <w:sz w:val="24"/>
          <w:szCs w:val="24"/>
        </w:rPr>
        <w:t xml:space="preserve">Границы санитарно-защитных зон стационарных передающих радиотехнических объектов определяются на высоте 2 м от поверхности земли по ПДУ, указанным в </w:t>
      </w:r>
      <w:proofErr w:type="spellStart"/>
      <w:r w:rsidRPr="004B7BB0">
        <w:rPr>
          <w:sz w:val="24"/>
          <w:szCs w:val="24"/>
        </w:rPr>
        <w:t>п.п</w:t>
      </w:r>
      <w:proofErr w:type="spellEnd"/>
      <w:r w:rsidRPr="004B7BB0">
        <w:rPr>
          <w:sz w:val="24"/>
          <w:szCs w:val="24"/>
        </w:rPr>
        <w:t>. 3.3 и 3.4 СанПиН 2.1.8/2.2.4.1383-03.</w:t>
      </w:r>
    </w:p>
    <w:p w:rsidR="004B7BB0" w:rsidRPr="004B7BB0" w:rsidRDefault="004B7BB0" w:rsidP="004B7BB0">
      <w:pPr>
        <w:ind w:firstLine="709"/>
        <w:jc w:val="both"/>
        <w:rPr>
          <w:sz w:val="24"/>
          <w:szCs w:val="24"/>
        </w:rPr>
      </w:pPr>
      <w:r w:rsidRPr="004B7BB0">
        <w:rPr>
          <w:sz w:val="24"/>
          <w:szCs w:val="24"/>
        </w:rPr>
        <w:t>Санитарно-защитные зоны стационарных передающих радиотехнических объектов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 3.4 СанПиН 2.1.8/2.2.4.1383-03). Границы СЗЗ определяются расчетным методом и уточняются по результатам измерений уровней ЭМП.</w:t>
      </w:r>
    </w:p>
    <w:p w:rsidR="004B7BB0" w:rsidRPr="004B7BB0" w:rsidRDefault="004B7BB0" w:rsidP="004B7BB0">
      <w:pPr>
        <w:spacing w:before="120"/>
        <w:ind w:firstLine="567"/>
        <w:jc w:val="both"/>
        <w:rPr>
          <w:b/>
          <w:sz w:val="24"/>
          <w:szCs w:val="24"/>
        </w:rPr>
      </w:pPr>
      <w:bookmarkStart w:id="298" w:name="_Toc301256041"/>
      <w:r w:rsidRPr="004B7BB0">
        <w:rPr>
          <w:b/>
          <w:sz w:val="24"/>
          <w:szCs w:val="24"/>
        </w:rPr>
        <w:lastRenderedPageBreak/>
        <w:t>Режим использования территории</w:t>
      </w:r>
      <w:bookmarkEnd w:id="295"/>
      <w:bookmarkEnd w:id="296"/>
      <w:bookmarkEnd w:id="297"/>
      <w:bookmarkEnd w:id="298"/>
      <w:r w:rsidRPr="004B7BB0">
        <w:rPr>
          <w:b/>
          <w:sz w:val="24"/>
          <w:szCs w:val="24"/>
        </w:rPr>
        <w:t>.</w:t>
      </w:r>
    </w:p>
    <w:p w:rsidR="004B7BB0" w:rsidRPr="004B7BB0" w:rsidRDefault="004B7BB0" w:rsidP="004B7BB0">
      <w:pPr>
        <w:ind w:firstLine="567"/>
        <w:jc w:val="both"/>
        <w:rPr>
          <w:sz w:val="24"/>
          <w:szCs w:val="24"/>
        </w:rPr>
      </w:pPr>
      <w:r w:rsidRPr="004B7BB0">
        <w:rPr>
          <w:sz w:val="24"/>
          <w:szCs w:val="24"/>
        </w:rPr>
        <w:t>В границах санитарно-защитной зоны не допускается использования земельных участков в целях:</w:t>
      </w:r>
    </w:p>
    <w:p w:rsidR="004B7BB0" w:rsidRPr="004B7BB0" w:rsidRDefault="004B7BB0" w:rsidP="004B7BB0">
      <w:pPr>
        <w:ind w:firstLine="567"/>
        <w:jc w:val="both"/>
        <w:rPr>
          <w:sz w:val="24"/>
          <w:szCs w:val="24"/>
        </w:rPr>
      </w:pPr>
      <w:r w:rsidRPr="004B7BB0">
        <w:rPr>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4B7BB0" w:rsidRPr="004B7BB0" w:rsidRDefault="004B7BB0" w:rsidP="004B7BB0">
      <w:pPr>
        <w:ind w:firstLine="567"/>
        <w:jc w:val="both"/>
        <w:rPr>
          <w:sz w:val="24"/>
          <w:szCs w:val="24"/>
        </w:rPr>
      </w:pPr>
      <w:proofErr w:type="gramStart"/>
      <w:r w:rsidRPr="004B7BB0">
        <w:rPr>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sidRPr="004B7BB0">
        <w:rPr>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4B7BB0" w:rsidRPr="004B7BB0" w:rsidRDefault="004B7BB0" w:rsidP="004B7BB0">
      <w:pPr>
        <w:ind w:firstLine="567"/>
        <w:jc w:val="both"/>
        <w:rPr>
          <w:sz w:val="24"/>
          <w:szCs w:val="24"/>
        </w:rPr>
      </w:pPr>
      <w:proofErr w:type="gramStart"/>
      <w:r w:rsidRPr="004B7BB0">
        <w:rPr>
          <w:sz w:val="24"/>
          <w:szCs w:val="24"/>
        </w:rPr>
        <w:t>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 установления санитарно-защитных зон и использования земельных участков, расположенных в границах санитарно-защитных</w:t>
      </w:r>
      <w:proofErr w:type="gramEnd"/>
      <w:r w:rsidRPr="004B7BB0">
        <w:rPr>
          <w:sz w:val="24"/>
          <w:szCs w:val="24"/>
        </w:rPr>
        <w:t xml:space="preserve"> зон.</w:t>
      </w:r>
    </w:p>
    <w:p w:rsidR="004B7BB0" w:rsidRPr="004B7BB0" w:rsidRDefault="004B7BB0" w:rsidP="004B7BB0">
      <w:pPr>
        <w:ind w:firstLine="567"/>
        <w:jc w:val="both"/>
        <w:rPr>
          <w:sz w:val="24"/>
          <w:szCs w:val="24"/>
        </w:rPr>
      </w:pPr>
      <w:r w:rsidRPr="004B7BB0">
        <w:rPr>
          <w:sz w:val="24"/>
          <w:szCs w:val="24"/>
        </w:rPr>
        <w:t>Реконструкция указанных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санитарно-защитной зоны.</w:t>
      </w:r>
    </w:p>
    <w:p w:rsidR="004B7BB0" w:rsidRPr="004B7BB0" w:rsidRDefault="004B7BB0" w:rsidP="004B7BB0">
      <w:pPr>
        <w:ind w:firstLine="567"/>
        <w:jc w:val="both"/>
        <w:rPr>
          <w:sz w:val="24"/>
          <w:szCs w:val="24"/>
        </w:rPr>
      </w:pPr>
      <w:proofErr w:type="gramStart"/>
      <w:r w:rsidRPr="004B7BB0">
        <w:rPr>
          <w:sz w:val="24"/>
          <w:szCs w:val="24"/>
        </w:rPr>
        <w:t>Со дня установления или изменения санитарно-защитной зоны планируемых к строительству или реконструкции объектов и до дня ввода их в эксплуатацию независимо от ограничений использования земельных участков, предусмотренных решением об установлении или изменении санитарно-защитной зоны, допускается использование земельных участков в границах такой зоны для целей, не связанных со строительством, реконструкцией объектов капитального строительства, за исключением строительства, реконструкции объектов капитального строительства на</w:t>
      </w:r>
      <w:proofErr w:type="gramEnd"/>
      <w:r w:rsidRPr="004B7BB0">
        <w:rPr>
          <w:sz w:val="24"/>
          <w:szCs w:val="24"/>
        </w:rPr>
        <w:t xml:space="preserve"> </w:t>
      </w:r>
      <w:proofErr w:type="gramStart"/>
      <w:r w:rsidRPr="004B7BB0">
        <w:rPr>
          <w:sz w:val="24"/>
          <w:szCs w:val="24"/>
        </w:rPr>
        <w:t>основании</w:t>
      </w:r>
      <w:proofErr w:type="gramEnd"/>
      <w:r w:rsidRPr="004B7BB0">
        <w:rPr>
          <w:sz w:val="24"/>
          <w:szCs w:val="24"/>
        </w:rPr>
        <w:t xml:space="preserve"> разрешения на строительство, выданного до дня установления или изменения указанной зоны, а также допускается использование зданий и сооружений, расположенных в границах зоны.</w:t>
      </w:r>
    </w:p>
    <w:p w:rsidR="004B7BB0" w:rsidRPr="004B7BB0" w:rsidRDefault="004B7BB0" w:rsidP="004B7BB0">
      <w:pPr>
        <w:ind w:firstLine="567"/>
        <w:jc w:val="both"/>
        <w:rPr>
          <w:sz w:val="24"/>
          <w:szCs w:val="24"/>
        </w:rPr>
      </w:pPr>
    </w:p>
    <w:p w:rsidR="004B7BB0" w:rsidRPr="004B7BB0" w:rsidRDefault="004B7BB0" w:rsidP="004B7BB0">
      <w:pPr>
        <w:ind w:firstLine="567"/>
        <w:jc w:val="both"/>
        <w:rPr>
          <w:sz w:val="24"/>
          <w:szCs w:val="24"/>
        </w:rPr>
      </w:pPr>
      <w:r w:rsidRPr="004B7BB0">
        <w:rPr>
          <w:sz w:val="24"/>
          <w:szCs w:val="24"/>
        </w:rPr>
        <w:t xml:space="preserve">При планировании строительства или реконструкции объекта застройщик не </w:t>
      </w:r>
      <w:proofErr w:type="gramStart"/>
      <w:r w:rsidRPr="004B7BB0">
        <w:rPr>
          <w:sz w:val="24"/>
          <w:szCs w:val="24"/>
        </w:rPr>
        <w:t>позднее</w:t>
      </w:r>
      <w:proofErr w:type="gramEnd"/>
      <w:r w:rsidRPr="004B7BB0">
        <w:rPr>
          <w:sz w:val="24"/>
          <w:szCs w:val="24"/>
        </w:rPr>
        <w:t xml:space="preserve">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4B7BB0" w:rsidRPr="004B7BB0" w:rsidRDefault="004B7BB0" w:rsidP="004B7BB0">
      <w:pPr>
        <w:ind w:firstLine="567"/>
        <w:jc w:val="both"/>
        <w:rPr>
          <w:sz w:val="24"/>
          <w:szCs w:val="24"/>
        </w:rPr>
      </w:pPr>
      <w:r w:rsidRPr="004B7BB0">
        <w:rPr>
          <w:sz w:val="24"/>
          <w:szCs w:val="24"/>
        </w:rPr>
        <w:t xml:space="preserve">В срок не более одного года со дня </w:t>
      </w:r>
      <w:proofErr w:type="gramStart"/>
      <w:r w:rsidRPr="004B7BB0">
        <w:rPr>
          <w:sz w:val="24"/>
          <w:szCs w:val="24"/>
        </w:rPr>
        <w:t>ввода</w:t>
      </w:r>
      <w:proofErr w:type="gramEnd"/>
      <w:r w:rsidRPr="004B7BB0">
        <w:rPr>
          <w:sz w:val="24"/>
          <w:szCs w:val="24"/>
        </w:rPr>
        <w:t xml:space="preserve"> в эксплуатацию построенного, реконструированного объекта, в отношении которого установлена или изменена санитарно-защитная зона, правообладатель такого объекта обязан обеспечить проведение исследований (измерений) атмосферного воздуха, уровней физического и (или) биологического воздействия на атмосферный воздух за контуром объекта и в случае, если выявится необходимость изменения санитарно-защитной зоны, установленной или измененной исходя из расчетных показателей уровня химического, физического и (или) биологического воздействия объекта на среду обитания человека, представить в уполномоченный орган заявление об изменении санитарно-защитной зоны.</w:t>
      </w:r>
    </w:p>
    <w:p w:rsidR="004B7BB0" w:rsidRPr="004B7BB0" w:rsidRDefault="004B7BB0" w:rsidP="004B7BB0">
      <w:pPr>
        <w:ind w:firstLine="567"/>
        <w:jc w:val="both"/>
        <w:rPr>
          <w:sz w:val="24"/>
          <w:szCs w:val="24"/>
        </w:rPr>
      </w:pPr>
      <w:proofErr w:type="gramStart"/>
      <w:r w:rsidRPr="004B7BB0">
        <w:rPr>
          <w:sz w:val="24"/>
          <w:szCs w:val="24"/>
        </w:rPr>
        <w:t xml:space="preserve">В случае технического перевооружения объекта, изменения применяемых на объекте технологий производства продукции, изменения вида разрешенного использования или </w:t>
      </w:r>
      <w:r w:rsidRPr="004B7BB0">
        <w:rPr>
          <w:sz w:val="24"/>
          <w:szCs w:val="24"/>
        </w:rPr>
        <w:lastRenderedPageBreak/>
        <w:t>назначения объекта, за исключением случаев, предусмотренных следующим абзацем, а также в случае прекращения эксплуатации или ликвидации (в том числе сноса) объекта, являющегося объектом накопленного вреда окружающей среде, правообладатель объекта обязан в срок не более одного года со дня наступления указанных обстоятельств провести исследования</w:t>
      </w:r>
      <w:proofErr w:type="gramEnd"/>
      <w:r w:rsidRPr="004B7BB0">
        <w:rPr>
          <w:sz w:val="24"/>
          <w:szCs w:val="24"/>
        </w:rPr>
        <w:t xml:space="preserve"> (</w:t>
      </w:r>
      <w:proofErr w:type="gramStart"/>
      <w:r w:rsidRPr="004B7BB0">
        <w:rPr>
          <w:sz w:val="24"/>
          <w:szCs w:val="24"/>
        </w:rPr>
        <w:t>измерения) атмосферного воздуха, уровней физического и (или) биологического воздействия на атмосферный воздух за контуром объекта (контуром ранее существовавшего объекта при его ликвидации) и при выявлении превышения установленных гигиенических нормативов либо изменения такого воздействия объекта на среду обитания человека по сравнению с уровнем воздействия, исходя из которого была установлена санитарно-защитная зона, представить в уполномоченный орган заявление об установлении, изменении или о</w:t>
      </w:r>
      <w:proofErr w:type="gramEnd"/>
      <w:r w:rsidRPr="004B7BB0">
        <w:rPr>
          <w:sz w:val="24"/>
          <w:szCs w:val="24"/>
        </w:rPr>
        <w:t xml:space="preserve"> </w:t>
      </w:r>
      <w:proofErr w:type="gramStart"/>
      <w:r w:rsidRPr="004B7BB0">
        <w:rPr>
          <w:sz w:val="24"/>
          <w:szCs w:val="24"/>
        </w:rPr>
        <w:t>прекращении</w:t>
      </w:r>
      <w:proofErr w:type="gramEnd"/>
      <w:r w:rsidRPr="004B7BB0">
        <w:rPr>
          <w:sz w:val="24"/>
          <w:szCs w:val="24"/>
        </w:rPr>
        <w:t xml:space="preserve"> существования санитарно-защитной зоны.</w:t>
      </w:r>
    </w:p>
    <w:p w:rsidR="004B7BB0" w:rsidRPr="004B7BB0" w:rsidRDefault="004B7BB0" w:rsidP="004B7BB0">
      <w:pPr>
        <w:ind w:firstLine="567"/>
        <w:jc w:val="both"/>
        <w:rPr>
          <w:sz w:val="24"/>
          <w:szCs w:val="24"/>
        </w:rPr>
      </w:pPr>
      <w:proofErr w:type="gramStart"/>
      <w:r w:rsidRPr="004B7BB0">
        <w:rPr>
          <w:sz w:val="24"/>
          <w:szCs w:val="24"/>
        </w:rPr>
        <w:t>В случае прекращения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контурами объекта его химическое, физическое и (или) биологическое воздействие на среду обитания человека не превышает установленных гигиенических нормативов, правообладатель объекта обязан в срок не более одного месяца со</w:t>
      </w:r>
      <w:proofErr w:type="gramEnd"/>
      <w:r w:rsidRPr="004B7BB0">
        <w:rPr>
          <w:sz w:val="24"/>
          <w:szCs w:val="24"/>
        </w:rPr>
        <w:t xml:space="preserve"> дня наступления указанных обстоятель</w:t>
      </w:r>
      <w:proofErr w:type="gramStart"/>
      <w:r w:rsidRPr="004B7BB0">
        <w:rPr>
          <w:sz w:val="24"/>
          <w:szCs w:val="24"/>
        </w:rPr>
        <w:t>ств пр</w:t>
      </w:r>
      <w:proofErr w:type="gramEnd"/>
      <w:r w:rsidRPr="004B7BB0">
        <w:rPr>
          <w:sz w:val="24"/>
          <w:szCs w:val="24"/>
        </w:rPr>
        <w:t>едставить в уполномоченный орган заявление о прекращении существования санитарно-защитной зоны.</w:t>
      </w:r>
    </w:p>
    <w:p w:rsidR="004B7BB0" w:rsidRPr="004B7BB0" w:rsidRDefault="004B7BB0" w:rsidP="004B7BB0">
      <w:pPr>
        <w:ind w:firstLine="567"/>
        <w:jc w:val="both"/>
        <w:rPr>
          <w:sz w:val="24"/>
          <w:szCs w:val="24"/>
        </w:rPr>
      </w:pPr>
    </w:p>
    <w:p w:rsidR="004B7BB0" w:rsidRPr="004B7BB0" w:rsidRDefault="004B7BB0" w:rsidP="004B7BB0">
      <w:pPr>
        <w:ind w:firstLine="567"/>
        <w:jc w:val="both"/>
        <w:rPr>
          <w:i/>
          <w:iCs/>
          <w:sz w:val="24"/>
          <w:szCs w:val="24"/>
        </w:rPr>
      </w:pPr>
      <w:r w:rsidRPr="004B7BB0">
        <w:rPr>
          <w:i/>
          <w:iCs/>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B7BB0" w:rsidRPr="004B7BB0" w:rsidRDefault="004B7BB0" w:rsidP="004B7BB0">
      <w:pPr>
        <w:ind w:firstLine="567"/>
        <w:jc w:val="both"/>
        <w:rPr>
          <w:i/>
          <w:iCs/>
          <w:sz w:val="24"/>
          <w:szCs w:val="24"/>
        </w:rPr>
      </w:pPr>
      <w:proofErr w:type="gramStart"/>
      <w:r w:rsidRPr="004B7BB0">
        <w:rPr>
          <w:i/>
          <w:iCs/>
          <w:sz w:val="24"/>
          <w:szCs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4B7BB0">
        <w:rPr>
          <w:i/>
          <w:iCs/>
          <w:sz w:val="24"/>
          <w:szCs w:val="24"/>
        </w:rPr>
        <w:t xml:space="preserve">, пожарные депо, местные и транзитные коммуникации, ЛЭП, электроподстанции, </w:t>
      </w:r>
      <w:proofErr w:type="spellStart"/>
      <w:r w:rsidRPr="004B7BB0">
        <w:rPr>
          <w:i/>
          <w:iCs/>
          <w:sz w:val="24"/>
          <w:szCs w:val="24"/>
        </w:rPr>
        <w:t>нефте</w:t>
      </w:r>
      <w:proofErr w:type="spellEnd"/>
      <w:r w:rsidRPr="004B7BB0">
        <w:rPr>
          <w:i/>
          <w:iCs/>
          <w:sz w:val="24"/>
          <w:szCs w:val="24"/>
        </w:rPr>
        <w:t xml:space="preserve">- и газопроводы, артезианские скважины для технического водоснабжения, </w:t>
      </w:r>
      <w:proofErr w:type="spellStart"/>
      <w:r w:rsidRPr="004B7BB0">
        <w:rPr>
          <w:i/>
          <w:iCs/>
          <w:sz w:val="24"/>
          <w:szCs w:val="24"/>
        </w:rPr>
        <w:t>водоохлаждающие</w:t>
      </w:r>
      <w:proofErr w:type="spellEnd"/>
      <w:r w:rsidRPr="004B7BB0">
        <w:rPr>
          <w:i/>
          <w:i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B7BB0" w:rsidRPr="004B7BB0" w:rsidRDefault="004B7BB0" w:rsidP="004B7BB0">
      <w:pPr>
        <w:ind w:firstLine="567"/>
        <w:jc w:val="both"/>
        <w:rPr>
          <w:i/>
          <w:iCs/>
          <w:sz w:val="24"/>
          <w:szCs w:val="24"/>
        </w:rPr>
      </w:pPr>
      <w:r w:rsidRPr="004B7BB0">
        <w:rPr>
          <w:i/>
          <w:iCs/>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99" w:name="_Toc398890959"/>
    </w:p>
    <w:p w:rsidR="004B7BB0" w:rsidRPr="004B7BB0" w:rsidRDefault="004B7BB0" w:rsidP="004B7BB0">
      <w:pPr>
        <w:ind w:firstLine="567"/>
        <w:jc w:val="both"/>
        <w:rPr>
          <w:i/>
          <w:iCs/>
          <w:sz w:val="24"/>
          <w:szCs w:val="24"/>
        </w:rPr>
      </w:pPr>
      <w:r w:rsidRPr="004B7BB0">
        <w:rPr>
          <w:i/>
          <w:iCs/>
          <w:sz w:val="24"/>
          <w:szCs w:val="24"/>
        </w:rPr>
        <w:t xml:space="preserve">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w:t>
      </w:r>
      <w:r w:rsidRPr="004B7BB0">
        <w:rPr>
          <w:i/>
          <w:iCs/>
          <w:sz w:val="24"/>
          <w:szCs w:val="24"/>
        </w:rPr>
        <w:lastRenderedPageBreak/>
        <w:t>разрешается проведение реконструкции или перепрофилирование произво</w:t>
      </w:r>
      <w:proofErr w:type="gramStart"/>
      <w:r w:rsidRPr="004B7BB0">
        <w:rPr>
          <w:i/>
          <w:iCs/>
          <w:sz w:val="24"/>
          <w:szCs w:val="24"/>
        </w:rPr>
        <w:t>дств пр</w:t>
      </w:r>
      <w:proofErr w:type="gramEnd"/>
      <w:r w:rsidRPr="004B7BB0">
        <w:rPr>
          <w:i/>
          <w:iCs/>
          <w:sz w:val="24"/>
          <w:szCs w:val="24"/>
        </w:rPr>
        <w:t>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B7BB0" w:rsidRPr="004B7BB0" w:rsidRDefault="004B7BB0" w:rsidP="004B7BB0">
      <w:pPr>
        <w:ind w:firstLine="567"/>
        <w:jc w:val="both"/>
        <w:rPr>
          <w:i/>
          <w:iCs/>
          <w:sz w:val="24"/>
          <w:szCs w:val="24"/>
        </w:rPr>
      </w:pPr>
      <w:r w:rsidRPr="004B7BB0">
        <w:rPr>
          <w:i/>
          <w:iCs/>
          <w:sz w:val="24"/>
          <w:szCs w:val="24"/>
        </w:rPr>
        <w:t>Выполнение мероприятий, включая отселение жителей, обеспечивают должностные лица соответствующих промышленных объектов и производств.</w:t>
      </w:r>
    </w:p>
    <w:p w:rsidR="004B7BB0" w:rsidRPr="004B7BB0" w:rsidRDefault="004B7BB0" w:rsidP="004B7BB0">
      <w:pPr>
        <w:ind w:firstLine="567"/>
        <w:jc w:val="both"/>
        <w:rPr>
          <w:sz w:val="24"/>
          <w:szCs w:val="24"/>
        </w:rPr>
      </w:pPr>
    </w:p>
    <w:p w:rsidR="004B7BB0" w:rsidRPr="004B7BB0" w:rsidRDefault="004B7BB0" w:rsidP="004B7BB0">
      <w:pPr>
        <w:ind w:firstLine="567"/>
        <w:jc w:val="both"/>
        <w:rPr>
          <w:sz w:val="24"/>
          <w:szCs w:val="24"/>
        </w:rPr>
      </w:pPr>
      <w:r w:rsidRPr="004B7BB0">
        <w:rPr>
          <w:sz w:val="24"/>
          <w:szCs w:val="24"/>
        </w:rPr>
        <w:t xml:space="preserve">В санитарно-защитных зонах железных дорог,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4B7BB0" w:rsidRPr="004B7BB0" w:rsidRDefault="004B7BB0" w:rsidP="004B7BB0">
      <w:pPr>
        <w:ind w:firstLine="567"/>
        <w:jc w:val="both"/>
        <w:rPr>
          <w:sz w:val="24"/>
          <w:szCs w:val="24"/>
        </w:rPr>
      </w:pPr>
      <w:r w:rsidRPr="004B7BB0">
        <w:rPr>
          <w:sz w:val="24"/>
          <w:szCs w:val="24"/>
        </w:rPr>
        <w:t>Запрещается без согласования с соответствующим центром Госсанэпиднадзора внесение изменений в условия и режимы работы ПРТО (в т.ч. РРС, РГД), которые приводят к увеличению уровней ЭМП на селитебной территории.</w:t>
      </w:r>
    </w:p>
    <w:p w:rsidR="004B7BB0" w:rsidRPr="004B7BB0" w:rsidRDefault="004B7BB0" w:rsidP="004B7BB0">
      <w:pPr>
        <w:ind w:firstLine="567"/>
        <w:jc w:val="both"/>
        <w:rPr>
          <w:sz w:val="24"/>
          <w:szCs w:val="24"/>
        </w:rPr>
      </w:pPr>
      <w:r w:rsidRPr="004B7BB0">
        <w:rPr>
          <w:sz w:val="24"/>
          <w:szCs w:val="24"/>
        </w:rPr>
        <w:t>СЗЗ стационарных передающих радиотехнических объектов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4B7BB0" w:rsidRPr="004B7BB0" w:rsidRDefault="004B7BB0" w:rsidP="004B7BB0">
      <w:pPr>
        <w:ind w:firstLine="567"/>
        <w:jc w:val="both"/>
        <w:rPr>
          <w:sz w:val="24"/>
          <w:szCs w:val="24"/>
        </w:rPr>
      </w:pPr>
      <w:r w:rsidRPr="004B7BB0">
        <w:rPr>
          <w:sz w:val="24"/>
          <w:szCs w:val="24"/>
        </w:rPr>
        <w:t>СЗЗ стационарных передающих радиотехнических объектов или какая-либо их часть не могут рассматриваться как резервная территория ПРТО и использоваться для расширения промышленной площадки.</w:t>
      </w:r>
    </w:p>
    <w:p w:rsidR="004B7BB0" w:rsidRPr="004B7BB0" w:rsidRDefault="004B7BB0" w:rsidP="004B7BB0">
      <w:pPr>
        <w:ind w:firstLine="567"/>
        <w:jc w:val="both"/>
        <w:rPr>
          <w:sz w:val="24"/>
          <w:szCs w:val="24"/>
        </w:rPr>
      </w:pPr>
      <w:r w:rsidRPr="004B7BB0">
        <w:rPr>
          <w:sz w:val="24"/>
          <w:szCs w:val="24"/>
        </w:rPr>
        <w:t>СЗЗ стационарных передающих радиотехнических объектов не может рассматриваться как территория для размещения коллективных или индивидуальных дачных и садово-огородных участков.</w:t>
      </w:r>
    </w:p>
    <w:p w:rsidR="004B7BB0" w:rsidRPr="004B7BB0" w:rsidRDefault="004B7BB0" w:rsidP="004B7BB0">
      <w:pPr>
        <w:ind w:firstLine="567"/>
        <w:jc w:val="both"/>
        <w:rPr>
          <w:sz w:val="24"/>
          <w:szCs w:val="24"/>
        </w:rPr>
      </w:pPr>
      <w:r w:rsidRPr="004B7BB0">
        <w:rPr>
          <w:sz w:val="24"/>
          <w:szCs w:val="24"/>
        </w:rPr>
        <w:t>На технической территории ПРТО и территориях специальных полигонов не допускается размещение жилых и общественных зданий.</w:t>
      </w:r>
    </w:p>
    <w:p w:rsidR="004B7BB0" w:rsidRPr="004B7BB0" w:rsidRDefault="004B7BB0" w:rsidP="004B7BB0">
      <w:pPr>
        <w:ind w:firstLine="567"/>
        <w:jc w:val="both"/>
        <w:rPr>
          <w:sz w:val="24"/>
          <w:szCs w:val="24"/>
        </w:rPr>
      </w:pPr>
    </w:p>
    <w:p w:rsidR="004B7BB0" w:rsidRPr="004B7BB0" w:rsidRDefault="004B7BB0" w:rsidP="004B7BB0">
      <w:pPr>
        <w:ind w:firstLine="567"/>
        <w:jc w:val="both"/>
        <w:rPr>
          <w:sz w:val="24"/>
          <w:szCs w:val="24"/>
        </w:rPr>
      </w:pPr>
      <w:r w:rsidRPr="004B7BB0">
        <w:rPr>
          <w:sz w:val="24"/>
          <w:szCs w:val="24"/>
        </w:rPr>
        <w:t>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w:t>
      </w:r>
      <w:proofErr w:type="gramStart"/>
      <w:r w:rsidRPr="004B7BB0">
        <w:rPr>
          <w:sz w:val="24"/>
          <w:szCs w:val="24"/>
        </w:rPr>
        <w:t>, %:</w:t>
      </w:r>
      <w:proofErr w:type="gramEnd"/>
    </w:p>
    <w:tbl>
      <w:tblPr>
        <w:tblW w:w="36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2630"/>
      </w:tblGrid>
      <w:tr w:rsidR="004B7BB0" w:rsidRPr="004B7BB0" w:rsidTr="004B7BB0">
        <w:trPr>
          <w:jc w:val="center"/>
        </w:trPr>
        <w:tc>
          <w:tcPr>
            <w:tcW w:w="31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до 300 м</w:t>
            </w:r>
          </w:p>
        </w:tc>
        <w:tc>
          <w:tcPr>
            <w:tcW w:w="188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60</w:t>
            </w:r>
          </w:p>
        </w:tc>
      </w:tr>
      <w:tr w:rsidR="004B7BB0" w:rsidRPr="004B7BB0" w:rsidTr="004B7BB0">
        <w:trPr>
          <w:jc w:val="center"/>
        </w:trPr>
        <w:tc>
          <w:tcPr>
            <w:tcW w:w="31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св. 300 до 1000 м</w:t>
            </w:r>
          </w:p>
        </w:tc>
        <w:tc>
          <w:tcPr>
            <w:tcW w:w="188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50</w:t>
            </w:r>
          </w:p>
        </w:tc>
      </w:tr>
      <w:tr w:rsidR="004B7BB0" w:rsidRPr="004B7BB0" w:rsidTr="004B7BB0">
        <w:trPr>
          <w:jc w:val="center"/>
        </w:trPr>
        <w:tc>
          <w:tcPr>
            <w:tcW w:w="31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св. 1000 до 3000 м</w:t>
            </w:r>
          </w:p>
        </w:tc>
        <w:tc>
          <w:tcPr>
            <w:tcW w:w="188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40</w:t>
            </w:r>
          </w:p>
        </w:tc>
      </w:tr>
      <w:tr w:rsidR="004B7BB0" w:rsidRPr="004B7BB0" w:rsidTr="004B7BB0">
        <w:trPr>
          <w:jc w:val="center"/>
        </w:trPr>
        <w:tc>
          <w:tcPr>
            <w:tcW w:w="311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св. 3000 м</w:t>
            </w:r>
          </w:p>
        </w:tc>
        <w:tc>
          <w:tcPr>
            <w:tcW w:w="1885"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20</w:t>
            </w:r>
          </w:p>
        </w:tc>
      </w:tr>
    </w:tbl>
    <w:p w:rsidR="004B7BB0" w:rsidRPr="004B7BB0" w:rsidRDefault="004B7BB0" w:rsidP="004B7BB0">
      <w:pPr>
        <w:ind w:firstLine="567"/>
        <w:jc w:val="both"/>
        <w:rPr>
          <w:sz w:val="24"/>
          <w:szCs w:val="24"/>
        </w:rPr>
      </w:pPr>
      <w:r w:rsidRPr="004B7BB0">
        <w:rPr>
          <w:sz w:val="24"/>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4B7BB0" w:rsidRPr="004B7BB0" w:rsidRDefault="004B7BB0" w:rsidP="004B7BB0">
      <w:pPr>
        <w:ind w:firstLine="567"/>
        <w:jc w:val="both"/>
        <w:rPr>
          <w:sz w:val="24"/>
          <w:szCs w:val="24"/>
        </w:rPr>
      </w:pPr>
    </w:p>
    <w:p w:rsidR="004B7BB0" w:rsidRPr="004B7BB0" w:rsidRDefault="004B7BB0" w:rsidP="0063550E">
      <w:pPr>
        <w:keepNext/>
        <w:spacing w:before="120"/>
        <w:ind w:firstLine="567"/>
        <w:jc w:val="both"/>
        <w:outlineLvl w:val="2"/>
        <w:rPr>
          <w:b/>
          <w:bCs/>
          <w:sz w:val="24"/>
          <w:szCs w:val="26"/>
        </w:rPr>
      </w:pPr>
      <w:bookmarkStart w:id="300" w:name="_Toc98940088"/>
      <w:bookmarkStart w:id="301" w:name="_Toc80191955"/>
      <w:bookmarkStart w:id="302" w:name="_Toc531808785"/>
      <w:bookmarkStart w:id="303" w:name="_Toc414831583"/>
      <w:bookmarkStart w:id="304" w:name="_Toc398890960"/>
      <w:bookmarkEnd w:id="299"/>
      <w:r w:rsidRPr="004B7BB0">
        <w:rPr>
          <w:b/>
          <w:bCs/>
          <w:sz w:val="24"/>
          <w:szCs w:val="26"/>
        </w:rPr>
        <w:t>Статья 27. Санитарно-защитные зоны радиационных объектов.</w:t>
      </w:r>
      <w:bookmarkEnd w:id="300"/>
      <w:bookmarkEnd w:id="301"/>
      <w:bookmarkEnd w:id="302"/>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t xml:space="preserve">Федеральный закон от 21.11.1995 № 170-ФЗ </w:t>
      </w:r>
      <w:r w:rsidR="006F4F58">
        <w:rPr>
          <w:sz w:val="24"/>
          <w:szCs w:val="24"/>
        </w:rPr>
        <w:t>«</w:t>
      </w:r>
      <w:r w:rsidRPr="004B7BB0">
        <w:rPr>
          <w:sz w:val="24"/>
          <w:szCs w:val="24"/>
        </w:rPr>
        <w:t>Об использовании атомной энергии</w:t>
      </w:r>
      <w:r w:rsidR="006F4F58">
        <w:rPr>
          <w:sz w:val="24"/>
          <w:szCs w:val="24"/>
        </w:rPr>
        <w:t>»</w:t>
      </w:r>
      <w:r w:rsidRPr="004B7BB0">
        <w:rPr>
          <w:sz w:val="24"/>
          <w:szCs w:val="24"/>
        </w:rPr>
        <w:t>, ст. 31.</w:t>
      </w:r>
    </w:p>
    <w:p w:rsidR="004B7BB0" w:rsidRPr="004B7BB0" w:rsidRDefault="004B7BB0" w:rsidP="004B7BB0">
      <w:pPr>
        <w:ind w:firstLine="567"/>
        <w:jc w:val="both"/>
        <w:rPr>
          <w:sz w:val="24"/>
          <w:szCs w:val="24"/>
        </w:rPr>
      </w:pPr>
      <w:r w:rsidRPr="004B7BB0">
        <w:rPr>
          <w:sz w:val="24"/>
          <w:szCs w:val="24"/>
        </w:rPr>
        <w:t xml:space="preserve">Санитарные правила и нормативы СП 2.6.1.2612-10 </w:t>
      </w:r>
      <w:r w:rsidR="006F4F58">
        <w:rPr>
          <w:sz w:val="24"/>
          <w:szCs w:val="24"/>
        </w:rPr>
        <w:t>«</w:t>
      </w:r>
      <w:r w:rsidRPr="004B7BB0">
        <w:rPr>
          <w:sz w:val="24"/>
          <w:szCs w:val="24"/>
        </w:rPr>
        <w:t>Основные санитарные правила обеспечения радиационной безопасности (ОСПОРБ 99/2010)</w:t>
      </w:r>
      <w:r w:rsidR="006F4F58">
        <w:rPr>
          <w:sz w:val="24"/>
          <w:szCs w:val="24"/>
        </w:rPr>
        <w:t>»</w:t>
      </w:r>
      <w:r w:rsidRPr="004B7BB0">
        <w:rPr>
          <w:sz w:val="24"/>
          <w:szCs w:val="24"/>
        </w:rPr>
        <w:t>, п. 3.2.</w:t>
      </w:r>
    </w:p>
    <w:p w:rsidR="004B7BB0" w:rsidRPr="004B7BB0" w:rsidRDefault="004B7BB0" w:rsidP="004B7BB0">
      <w:pPr>
        <w:ind w:firstLine="567"/>
        <w:jc w:val="both"/>
        <w:rPr>
          <w:sz w:val="24"/>
          <w:szCs w:val="24"/>
        </w:rPr>
      </w:pPr>
      <w:r w:rsidRPr="004B7BB0">
        <w:rPr>
          <w:sz w:val="24"/>
          <w:szCs w:val="24"/>
        </w:rPr>
        <w:t xml:space="preserve">Санитарные правила СП 2.6.1.2216-07 </w:t>
      </w:r>
      <w:r w:rsidR="006F4F58">
        <w:rPr>
          <w:sz w:val="24"/>
          <w:szCs w:val="24"/>
        </w:rPr>
        <w:t>«</w:t>
      </w:r>
      <w:r w:rsidRPr="004B7BB0">
        <w:rPr>
          <w:sz w:val="24"/>
          <w:szCs w:val="24"/>
        </w:rPr>
        <w:t>Санитарно-защитные зоны и зоны наблюдения радиационных объектов. Условия эксплуатации и обоснование границ. СП СЗЗ и ЗН-07</w:t>
      </w:r>
      <w:r w:rsidR="006F4F58">
        <w:rPr>
          <w:sz w:val="24"/>
          <w:szCs w:val="24"/>
        </w:rPr>
        <w:t>»</w:t>
      </w:r>
      <w:r w:rsidRPr="004B7BB0">
        <w:rPr>
          <w:sz w:val="24"/>
          <w:szCs w:val="24"/>
        </w:rPr>
        <w:t>.</w:t>
      </w:r>
    </w:p>
    <w:p w:rsidR="004B7BB0" w:rsidRPr="004B7BB0" w:rsidRDefault="004B7BB0" w:rsidP="004B7BB0">
      <w:pPr>
        <w:spacing w:before="120"/>
        <w:ind w:firstLine="567"/>
        <w:jc w:val="both"/>
        <w:rPr>
          <w:b/>
          <w:sz w:val="24"/>
          <w:szCs w:val="24"/>
        </w:rPr>
      </w:pPr>
      <w:r w:rsidRPr="004B7BB0">
        <w:rPr>
          <w:b/>
          <w:sz w:val="24"/>
          <w:szCs w:val="24"/>
        </w:rPr>
        <w:t xml:space="preserve">Порядок установления и размеры. </w:t>
      </w:r>
    </w:p>
    <w:p w:rsidR="004B7BB0" w:rsidRPr="004B7BB0" w:rsidRDefault="004B7BB0" w:rsidP="004B7BB0">
      <w:pPr>
        <w:ind w:firstLine="567"/>
        <w:jc w:val="both"/>
        <w:rPr>
          <w:sz w:val="24"/>
          <w:szCs w:val="24"/>
        </w:rPr>
      </w:pPr>
      <w:r w:rsidRPr="004B7BB0">
        <w:rPr>
          <w:sz w:val="24"/>
          <w:szCs w:val="24"/>
        </w:rPr>
        <w:t>Вокруг радиационных объектов I-III категорий устанавливается санитарно-защитная зона.</w:t>
      </w:r>
    </w:p>
    <w:p w:rsidR="004B7BB0" w:rsidRPr="004B7BB0" w:rsidRDefault="004B7BB0" w:rsidP="004B7BB0">
      <w:pPr>
        <w:ind w:firstLine="567"/>
        <w:jc w:val="both"/>
        <w:rPr>
          <w:sz w:val="24"/>
          <w:szCs w:val="24"/>
        </w:rPr>
      </w:pPr>
      <w:r w:rsidRPr="004B7BB0">
        <w:rPr>
          <w:sz w:val="24"/>
          <w:szCs w:val="24"/>
        </w:rPr>
        <w:lastRenderedPageBreak/>
        <w:t>Размеры санитарно-защитной зоны (полосы отчуждения) вдоль трассы трубопровода для удаления жидких радиоактивных отходов устанавливаются в зависимости от активности последних, рельефа местности, характера грунтов, глубины заложения трубопровода, уровня напора в ней и должны быть не менее 20 м в каждую сторону от трубопровода.</w:t>
      </w:r>
    </w:p>
    <w:p w:rsidR="004B7BB0" w:rsidRPr="004B7BB0" w:rsidRDefault="004B7BB0" w:rsidP="004B7BB0">
      <w:pPr>
        <w:ind w:firstLine="567"/>
        <w:jc w:val="both"/>
        <w:rPr>
          <w:sz w:val="24"/>
          <w:szCs w:val="24"/>
        </w:rPr>
      </w:pPr>
      <w:r w:rsidRPr="004B7BB0">
        <w:rPr>
          <w:sz w:val="24"/>
          <w:szCs w:val="24"/>
        </w:rPr>
        <w:t>Границы санитарно-защитной зоны радиационного объекта на стадии проектирования должны быть согласованы с органами, осуществляющими федеральный государственный санитарно-эпидемиологический надзор.</w:t>
      </w:r>
    </w:p>
    <w:p w:rsidR="004B7BB0" w:rsidRPr="004B7BB0" w:rsidRDefault="004B7BB0" w:rsidP="004B7BB0">
      <w:pPr>
        <w:ind w:firstLine="567"/>
        <w:jc w:val="both"/>
        <w:rPr>
          <w:sz w:val="24"/>
          <w:szCs w:val="24"/>
        </w:rPr>
      </w:pPr>
      <w:proofErr w:type="gramStart"/>
      <w:r w:rsidRPr="004B7BB0">
        <w:rPr>
          <w:sz w:val="24"/>
          <w:szCs w:val="24"/>
        </w:rPr>
        <w:t xml:space="preserve">Критерием для определения размеров СЗЗ является </w:t>
      </w:r>
      <w:proofErr w:type="spellStart"/>
      <w:r w:rsidRPr="004B7BB0">
        <w:rPr>
          <w:sz w:val="24"/>
          <w:szCs w:val="24"/>
        </w:rPr>
        <w:t>непревышение</w:t>
      </w:r>
      <w:proofErr w:type="spellEnd"/>
      <w:r w:rsidRPr="004B7BB0">
        <w:rPr>
          <w:sz w:val="24"/>
          <w:szCs w:val="24"/>
        </w:rPr>
        <w:t xml:space="preserve"> на ее внешней границе годовой эффективной дозы облучения населения - 1 </w:t>
      </w:r>
      <w:proofErr w:type="spellStart"/>
      <w:r w:rsidRPr="004B7BB0">
        <w:rPr>
          <w:sz w:val="24"/>
          <w:szCs w:val="24"/>
        </w:rPr>
        <w:t>мЗв</w:t>
      </w:r>
      <w:proofErr w:type="spellEnd"/>
      <w:r w:rsidRPr="004B7BB0">
        <w:rPr>
          <w:sz w:val="24"/>
          <w:szCs w:val="24"/>
        </w:rPr>
        <w:t>/год, или квоты предела годовой эффективной дозы облучения населения, утвержденной федеральным органом исполнительной власти, уполномоченным осуществлять государственный санитарно-эпидемиологический надзор на данном радиационного объекте в условиях его нормальной эксплуатации.</w:t>
      </w:r>
      <w:proofErr w:type="gramEnd"/>
    </w:p>
    <w:p w:rsidR="004B7BB0" w:rsidRPr="004B7BB0" w:rsidRDefault="004B7BB0" w:rsidP="004B7BB0">
      <w:pPr>
        <w:ind w:firstLine="567"/>
        <w:jc w:val="both"/>
        <w:rPr>
          <w:sz w:val="24"/>
          <w:szCs w:val="24"/>
        </w:rPr>
      </w:pPr>
      <w:r w:rsidRPr="004B7BB0">
        <w:rPr>
          <w:sz w:val="24"/>
          <w:szCs w:val="24"/>
        </w:rPr>
        <w:t>Проектирование СЗЗ должно осуществляться на стадии проектирования радиационного объекта в соответствии с требованиями ОСПОРБ 99 и Санитарных правил СП 2.6.1.2216-07.</w:t>
      </w:r>
    </w:p>
    <w:p w:rsidR="004B7BB0" w:rsidRPr="004B7BB0" w:rsidRDefault="004B7BB0" w:rsidP="004B7BB0">
      <w:pPr>
        <w:ind w:firstLine="567"/>
        <w:jc w:val="both"/>
        <w:rPr>
          <w:sz w:val="24"/>
          <w:szCs w:val="24"/>
        </w:rPr>
      </w:pPr>
      <w:r w:rsidRPr="004B7BB0">
        <w:rPr>
          <w:sz w:val="24"/>
          <w:szCs w:val="24"/>
        </w:rPr>
        <w:t>Размеры и границы санитарно-защитной зоны определяются в проекте санитарно-защитной зоны, который является обязательным отдельным документом.</w:t>
      </w:r>
    </w:p>
    <w:p w:rsidR="004B7BB0" w:rsidRPr="004B7BB0" w:rsidRDefault="004B7BB0" w:rsidP="004B7BB0">
      <w:pPr>
        <w:ind w:firstLine="567"/>
        <w:jc w:val="both"/>
        <w:rPr>
          <w:sz w:val="24"/>
          <w:szCs w:val="24"/>
        </w:rPr>
      </w:pPr>
      <w:r w:rsidRPr="004B7BB0">
        <w:rPr>
          <w:sz w:val="24"/>
          <w:szCs w:val="24"/>
        </w:rPr>
        <w:t>Проект СЗЗ утверждается органами местного самоуправления муниципальных районов или городских округов, при наличии положительного санитарно-эпидемиологического заключения органов, уполномоченных осуществлять государственный санитарно-эпидемиологический надзор.</w:t>
      </w:r>
    </w:p>
    <w:p w:rsidR="004B7BB0" w:rsidRPr="004B7BB0" w:rsidRDefault="004B7BB0" w:rsidP="004B7BB0">
      <w:pPr>
        <w:ind w:firstLine="567"/>
        <w:jc w:val="both"/>
        <w:rPr>
          <w:sz w:val="24"/>
          <w:szCs w:val="24"/>
        </w:rPr>
      </w:pPr>
      <w:r w:rsidRPr="004B7BB0">
        <w:rPr>
          <w:sz w:val="24"/>
          <w:szCs w:val="24"/>
        </w:rPr>
        <w:t>Для проектируемых, реконструируемых, модернизируемых и выводимых из эксплуатации радиационных объектов проекты СЗЗ представляются в установленном порядке одновременно с проектом на строительство (реконструкцию, модернизацию и вывод из эксплуатации) объекта.</w:t>
      </w:r>
    </w:p>
    <w:p w:rsidR="004B7BB0" w:rsidRPr="004B7BB0" w:rsidRDefault="004B7BB0" w:rsidP="004B7BB0">
      <w:pPr>
        <w:ind w:firstLine="567"/>
        <w:jc w:val="both"/>
        <w:rPr>
          <w:sz w:val="24"/>
          <w:szCs w:val="24"/>
        </w:rPr>
      </w:pPr>
      <w:r w:rsidRPr="004B7BB0">
        <w:rPr>
          <w:sz w:val="24"/>
          <w:szCs w:val="24"/>
        </w:rPr>
        <w:t>Границы санитарно-защитной зоны вокруг радиационного объекта определяются, исходя из требования ограничения облучения населения пределом годовой дозы или установленной для этого объекта квоты предела годовой дозы, формируемой за счет внешнего и внутреннего облучения.</w:t>
      </w:r>
    </w:p>
    <w:p w:rsidR="004B7BB0" w:rsidRPr="004B7BB0" w:rsidRDefault="004B7BB0" w:rsidP="004B7BB0">
      <w:pPr>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ind w:firstLine="567"/>
        <w:jc w:val="both"/>
        <w:rPr>
          <w:sz w:val="24"/>
          <w:szCs w:val="24"/>
        </w:rPr>
      </w:pPr>
      <w:proofErr w:type="gramStart"/>
      <w:r w:rsidRPr="004B7BB0">
        <w:rPr>
          <w:sz w:val="24"/>
          <w:szCs w:val="24"/>
        </w:rPr>
        <w:t xml:space="preserve">В санитарно-защитной зоне запрещается размещение жилых и общественных зданий, детских учреждений, а также не относящихся к функционированию ядерной установки, радиационного источника или пункта хранения лечебно-оздоровительных учреждений, объектов общественного питания, промышленных объектов, подсобных и других сооружений и объектов, не предусмотренных утвержденным проектом санитарно-защитной зоны (Федеральный закон от 21.11.1995 № 170-ФЗ </w:t>
      </w:r>
      <w:r w:rsidR="006F4F58">
        <w:rPr>
          <w:sz w:val="24"/>
          <w:szCs w:val="24"/>
        </w:rPr>
        <w:t>«</w:t>
      </w:r>
      <w:r w:rsidRPr="004B7BB0">
        <w:rPr>
          <w:sz w:val="24"/>
          <w:szCs w:val="24"/>
        </w:rPr>
        <w:t>Об использовании атомной энергии</w:t>
      </w:r>
      <w:r w:rsidR="006F4F58">
        <w:rPr>
          <w:sz w:val="24"/>
          <w:szCs w:val="24"/>
        </w:rPr>
        <w:t>»</w:t>
      </w:r>
      <w:r w:rsidRPr="004B7BB0">
        <w:rPr>
          <w:sz w:val="24"/>
          <w:szCs w:val="24"/>
        </w:rPr>
        <w:t>, ст. 31).</w:t>
      </w:r>
      <w:proofErr w:type="gramEnd"/>
    </w:p>
    <w:p w:rsidR="004B7BB0" w:rsidRPr="004B7BB0" w:rsidRDefault="004B7BB0" w:rsidP="004B7BB0">
      <w:pPr>
        <w:ind w:firstLine="567"/>
        <w:jc w:val="both"/>
        <w:rPr>
          <w:sz w:val="24"/>
          <w:szCs w:val="24"/>
        </w:rPr>
      </w:pPr>
      <w:r w:rsidRPr="004B7BB0">
        <w:rPr>
          <w:sz w:val="24"/>
          <w:szCs w:val="24"/>
        </w:rPr>
        <w:t>В санитарно-защитной зоне радиационного объекта запрещается постоянное или временное проживание, размещение детских учреждений, а также не относящихся к функционированию радиационного объекта лечебных учреждений, предприятий общественного питания, промышленных объектов, подсобных и иных сооружений и объектов. Территория санитарно-защитной зоны должна быть благоустроена и озеленена.</w:t>
      </w:r>
    </w:p>
    <w:p w:rsidR="004B7BB0" w:rsidRPr="004B7BB0" w:rsidRDefault="004B7BB0" w:rsidP="004B7BB0">
      <w:pPr>
        <w:ind w:firstLine="567"/>
        <w:jc w:val="both"/>
        <w:rPr>
          <w:sz w:val="24"/>
          <w:szCs w:val="24"/>
        </w:rPr>
      </w:pPr>
      <w:r w:rsidRPr="004B7BB0">
        <w:rPr>
          <w:sz w:val="24"/>
          <w:szCs w:val="24"/>
        </w:rPr>
        <w:t>В санитарно-защитной зоне вводится режим ограничения на хозяйственную деятельность в соответствии с законодательством Российской Федерации.</w:t>
      </w:r>
    </w:p>
    <w:p w:rsidR="004B7BB0" w:rsidRPr="004B7BB0" w:rsidRDefault="004B7BB0" w:rsidP="004B7BB0">
      <w:pPr>
        <w:ind w:firstLine="567"/>
        <w:jc w:val="both"/>
        <w:rPr>
          <w:sz w:val="24"/>
          <w:szCs w:val="24"/>
        </w:rPr>
      </w:pPr>
      <w:r w:rsidRPr="004B7BB0">
        <w:rPr>
          <w:sz w:val="24"/>
          <w:szCs w:val="24"/>
        </w:rPr>
        <w:t>Использование земель санитарно-защитной зоны для сельскохозяйственных целей возможно только с разрешения органов, осуществляющих федеральный государственный санитарно-эпидемиологический надзор. В этом случае вся вырабатываемая продукция подлежит радиационному контролю.</w:t>
      </w:r>
    </w:p>
    <w:p w:rsidR="004B7BB0" w:rsidRPr="004B7BB0" w:rsidRDefault="004B7BB0" w:rsidP="004B7BB0">
      <w:pPr>
        <w:ind w:firstLine="567"/>
        <w:jc w:val="both"/>
        <w:rPr>
          <w:sz w:val="24"/>
          <w:szCs w:val="24"/>
        </w:rPr>
      </w:pPr>
      <w:r w:rsidRPr="004B7BB0">
        <w:rPr>
          <w:sz w:val="24"/>
          <w:szCs w:val="24"/>
        </w:rPr>
        <w:lastRenderedPageBreak/>
        <w:t>В санитарно-защитной зоне силами службы радиационной безопасности объекта должен проводиться радиационный контроль.</w:t>
      </w:r>
    </w:p>
    <w:p w:rsidR="004B7BB0" w:rsidRPr="004B7BB0" w:rsidRDefault="004B7BB0" w:rsidP="004B7BB0">
      <w:pPr>
        <w:ind w:firstLine="567"/>
        <w:jc w:val="both"/>
        <w:rPr>
          <w:sz w:val="24"/>
          <w:szCs w:val="24"/>
        </w:rPr>
      </w:pPr>
      <w:r w:rsidRPr="004B7BB0">
        <w:rPr>
          <w:sz w:val="24"/>
          <w:szCs w:val="24"/>
        </w:rPr>
        <w:t xml:space="preserve">Характер озеленения и благоустройства СЗЗ должны обеспечивать экранирование, ассимиляцию и фильтрацию загрязнителей атмосферного </w:t>
      </w:r>
      <w:proofErr w:type="gramStart"/>
      <w:r w:rsidRPr="004B7BB0">
        <w:rPr>
          <w:sz w:val="24"/>
          <w:szCs w:val="24"/>
        </w:rPr>
        <w:t>воздуха</w:t>
      </w:r>
      <w:proofErr w:type="gramEnd"/>
      <w:r w:rsidRPr="004B7BB0">
        <w:rPr>
          <w:sz w:val="24"/>
          <w:szCs w:val="24"/>
        </w:rPr>
        <w:t xml:space="preserve"> и локальное благоприятное влияние на микроклимат, а также создание эстетического барьера между промышленными сооружениями радиационного объекта и жилым массивом. Существующие зеленые насаждения должны быть максимально сохранены и включены в общую систему озеленения территории СЗЗ.</w:t>
      </w:r>
    </w:p>
    <w:p w:rsidR="004B7BB0" w:rsidRPr="004B7BB0" w:rsidRDefault="004B7BB0" w:rsidP="004B7BB0">
      <w:pPr>
        <w:ind w:firstLine="567"/>
        <w:jc w:val="both"/>
        <w:rPr>
          <w:sz w:val="24"/>
          <w:szCs w:val="24"/>
        </w:rPr>
      </w:pPr>
      <w:r w:rsidRPr="004B7BB0">
        <w:rPr>
          <w:sz w:val="24"/>
          <w:szCs w:val="24"/>
        </w:rPr>
        <w:t xml:space="preserve">В случае уменьшения размеров СЗЗ радиационного объекта I категории до границы </w:t>
      </w:r>
      <w:proofErr w:type="spellStart"/>
      <w:r w:rsidRPr="004B7BB0">
        <w:rPr>
          <w:sz w:val="24"/>
          <w:szCs w:val="24"/>
        </w:rPr>
        <w:t>промплощадки</w:t>
      </w:r>
      <w:proofErr w:type="spellEnd"/>
      <w:r w:rsidRPr="004B7BB0">
        <w:rPr>
          <w:sz w:val="24"/>
          <w:szCs w:val="24"/>
        </w:rPr>
        <w:t>, при принятии органами местного самоуправления муниципальных районов или городских округов власти решения о характере использования высвобождаемой территории необходимо санитарно-эпидемиологическое заключение о соответствии намечаемой хозяйственной или иной деятельности санитарному законодательству.</w:t>
      </w:r>
    </w:p>
    <w:p w:rsidR="004B7BB0" w:rsidRPr="004B7BB0" w:rsidRDefault="004B7BB0" w:rsidP="004B7BB0">
      <w:pPr>
        <w:ind w:firstLine="567"/>
        <w:jc w:val="both"/>
        <w:rPr>
          <w:sz w:val="24"/>
          <w:szCs w:val="24"/>
        </w:rPr>
      </w:pPr>
    </w:p>
    <w:p w:rsidR="004B7BB0" w:rsidRPr="004B7BB0" w:rsidRDefault="004B7BB0" w:rsidP="004B7BB0">
      <w:pPr>
        <w:keepNext/>
        <w:spacing w:before="120"/>
        <w:ind w:firstLine="709"/>
        <w:jc w:val="both"/>
        <w:outlineLvl w:val="2"/>
        <w:rPr>
          <w:b/>
          <w:bCs/>
          <w:sz w:val="24"/>
          <w:szCs w:val="26"/>
        </w:rPr>
      </w:pPr>
      <w:bookmarkStart w:id="305" w:name="_Toc98940089"/>
      <w:bookmarkStart w:id="306" w:name="_Toc80191956"/>
      <w:bookmarkStart w:id="307" w:name="_Toc531808786"/>
      <w:r w:rsidRPr="004B7BB0">
        <w:rPr>
          <w:b/>
          <w:bCs/>
          <w:sz w:val="24"/>
          <w:szCs w:val="26"/>
        </w:rPr>
        <w:t>Статья 28. Зона ограничения передающего радиотехнического объекта, являющегося объектом капитального строительства.</w:t>
      </w:r>
      <w:bookmarkEnd w:id="303"/>
      <w:bookmarkEnd w:id="304"/>
      <w:bookmarkEnd w:id="305"/>
      <w:bookmarkEnd w:id="306"/>
      <w:bookmarkEnd w:id="307"/>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t xml:space="preserve">СанПиН 2.1.8/2.2.4.1383-03 </w:t>
      </w:r>
      <w:r w:rsidR="006F4F58">
        <w:rPr>
          <w:sz w:val="24"/>
          <w:szCs w:val="24"/>
        </w:rPr>
        <w:t>«</w:t>
      </w:r>
      <w:r w:rsidRPr="004B7BB0">
        <w:rPr>
          <w:sz w:val="24"/>
          <w:szCs w:val="24"/>
        </w:rPr>
        <w:t>Гигиенические требования к размещению и эксплуатации передающих радиотехнических объектов</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r w:rsidRPr="004B7BB0">
        <w:rPr>
          <w:bCs/>
          <w:sz w:val="24"/>
          <w:szCs w:val="24"/>
        </w:rPr>
        <w:t xml:space="preserve">СанПиН 2.1.8/2.2.4.1190-03 </w:t>
      </w:r>
      <w:r w:rsidR="006F4F58">
        <w:rPr>
          <w:bCs/>
          <w:sz w:val="24"/>
          <w:szCs w:val="24"/>
        </w:rPr>
        <w:t>«</w:t>
      </w:r>
      <w:r w:rsidRPr="004B7BB0">
        <w:rPr>
          <w:bCs/>
          <w:sz w:val="24"/>
          <w:szCs w:val="24"/>
        </w:rPr>
        <w:t>Гигиенические требования к размещению и эксплуатации средств сухопутной подвижной радиосвязи</w:t>
      </w:r>
      <w:r w:rsidR="006F4F58">
        <w:rPr>
          <w:bCs/>
          <w:sz w:val="24"/>
          <w:szCs w:val="24"/>
        </w:rPr>
        <w:t>»</w:t>
      </w:r>
      <w:r w:rsidRPr="004B7BB0">
        <w:rPr>
          <w:bCs/>
          <w:sz w:val="24"/>
          <w:szCs w:val="24"/>
        </w:rPr>
        <w:t>.</w:t>
      </w:r>
    </w:p>
    <w:p w:rsidR="004B7BB0" w:rsidRPr="004B7BB0" w:rsidRDefault="004B7BB0" w:rsidP="004B7BB0">
      <w:pPr>
        <w:spacing w:before="120"/>
        <w:ind w:firstLine="567"/>
        <w:jc w:val="both"/>
        <w:rPr>
          <w:b/>
          <w:sz w:val="24"/>
          <w:szCs w:val="24"/>
        </w:rPr>
      </w:pPr>
      <w:r w:rsidRPr="004B7BB0">
        <w:rPr>
          <w:b/>
          <w:sz w:val="24"/>
          <w:szCs w:val="24"/>
        </w:rPr>
        <w:t xml:space="preserve">Порядок установления и размеры. </w:t>
      </w:r>
    </w:p>
    <w:p w:rsidR="004B7BB0" w:rsidRPr="004B7BB0" w:rsidRDefault="004B7BB0" w:rsidP="004B7BB0">
      <w:pPr>
        <w:ind w:firstLine="567"/>
        <w:jc w:val="both"/>
        <w:rPr>
          <w:sz w:val="24"/>
          <w:szCs w:val="24"/>
        </w:rPr>
      </w:pPr>
      <w:r w:rsidRPr="004B7BB0">
        <w:rPr>
          <w:sz w:val="24"/>
          <w:szCs w:val="24"/>
        </w:rPr>
        <w:t>В целях защиты населения от воздействия ЭМП, создаваемых антеннами стационарных передающих радиотехнических объектов (ПРТО), устанавливаются зоны ограничения с учетом перспективного развития ПРТО и населенного пункта.</w:t>
      </w:r>
    </w:p>
    <w:p w:rsidR="004B7BB0" w:rsidRPr="004B7BB0" w:rsidRDefault="004B7BB0" w:rsidP="004B7BB0">
      <w:pPr>
        <w:ind w:firstLine="567"/>
        <w:jc w:val="both"/>
        <w:rPr>
          <w:sz w:val="24"/>
          <w:szCs w:val="24"/>
        </w:rPr>
      </w:pPr>
      <w:r w:rsidRPr="004B7BB0">
        <w:rPr>
          <w:sz w:val="24"/>
          <w:szCs w:val="24"/>
        </w:rPr>
        <w:t xml:space="preserve">Зона ограничения представляет собой территорию, на внешних границах которой на высоте от поверхности земли более 2 м уровни ЭМП превышают ПДУ по </w:t>
      </w:r>
      <w:proofErr w:type="spellStart"/>
      <w:r w:rsidRPr="004B7BB0">
        <w:rPr>
          <w:sz w:val="24"/>
          <w:szCs w:val="24"/>
        </w:rPr>
        <w:t>п.п</w:t>
      </w:r>
      <w:proofErr w:type="spellEnd"/>
      <w:r w:rsidRPr="004B7BB0">
        <w:rPr>
          <w:sz w:val="24"/>
          <w:szCs w:val="24"/>
        </w:rPr>
        <w:t>. 3.3 и 3.4 СанПиН 2.1.8/2.2.4.1383-03.</w:t>
      </w:r>
    </w:p>
    <w:p w:rsidR="004B7BB0" w:rsidRPr="004B7BB0" w:rsidRDefault="004B7BB0" w:rsidP="004B7BB0">
      <w:pPr>
        <w:ind w:firstLine="567"/>
        <w:jc w:val="both"/>
        <w:rPr>
          <w:sz w:val="24"/>
          <w:szCs w:val="24"/>
        </w:rPr>
      </w:pPr>
      <w:r w:rsidRPr="004B7BB0">
        <w:rPr>
          <w:sz w:val="24"/>
          <w:szCs w:val="24"/>
        </w:rPr>
        <w:t xml:space="preserve">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w:t>
      </w:r>
      <w:proofErr w:type="spellStart"/>
      <w:r w:rsidRPr="004B7BB0">
        <w:rPr>
          <w:sz w:val="24"/>
          <w:szCs w:val="24"/>
        </w:rPr>
        <w:t>п.п</w:t>
      </w:r>
      <w:proofErr w:type="spellEnd"/>
      <w:r w:rsidRPr="004B7BB0">
        <w:rPr>
          <w:sz w:val="24"/>
          <w:szCs w:val="24"/>
        </w:rPr>
        <w:t>. 3.3 и 3.4 СанПиН 2.1.8/2.2.4.1383-03.</w:t>
      </w:r>
    </w:p>
    <w:p w:rsidR="004B7BB0" w:rsidRPr="004B7BB0" w:rsidRDefault="004B7BB0" w:rsidP="004B7BB0">
      <w:pPr>
        <w:ind w:firstLine="567"/>
        <w:jc w:val="both"/>
        <w:rPr>
          <w:sz w:val="24"/>
          <w:szCs w:val="24"/>
        </w:rPr>
      </w:pPr>
      <w:r w:rsidRPr="004B7BB0">
        <w:rPr>
          <w:sz w:val="24"/>
          <w:szCs w:val="24"/>
        </w:rPr>
        <w:t>Зоны ограничений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 3.4 СанПиН 2.1.8/2.2.4.1383-03).</w:t>
      </w:r>
    </w:p>
    <w:p w:rsidR="004B7BB0" w:rsidRPr="004B7BB0" w:rsidRDefault="004B7BB0" w:rsidP="004B7BB0">
      <w:pPr>
        <w:ind w:firstLine="567"/>
        <w:jc w:val="both"/>
        <w:rPr>
          <w:sz w:val="24"/>
          <w:szCs w:val="24"/>
        </w:rPr>
      </w:pPr>
      <w:r w:rsidRPr="004B7BB0">
        <w:rPr>
          <w:sz w:val="24"/>
          <w:szCs w:val="24"/>
        </w:rPr>
        <w:t>Границы зон ограничения определяются расчетным методом и уточняются по результатам измерений уровней ЭМП.</w:t>
      </w:r>
    </w:p>
    <w:p w:rsidR="004B7BB0" w:rsidRPr="004B7BB0" w:rsidRDefault="004B7BB0" w:rsidP="004B7BB0">
      <w:pPr>
        <w:ind w:firstLine="567"/>
        <w:jc w:val="both"/>
        <w:rPr>
          <w:sz w:val="24"/>
          <w:szCs w:val="24"/>
        </w:rPr>
      </w:pPr>
      <w:r w:rsidRPr="004B7BB0">
        <w:rPr>
          <w:sz w:val="24"/>
          <w:szCs w:val="24"/>
        </w:rPr>
        <w:t xml:space="preserve">При определении границ зон ограничения следует учитывать необходимость защиты от воздействия вторичного ЭМП, </w:t>
      </w:r>
      <w:proofErr w:type="spellStart"/>
      <w:r w:rsidRPr="004B7BB0">
        <w:rPr>
          <w:sz w:val="24"/>
          <w:szCs w:val="24"/>
        </w:rPr>
        <w:t>переизлучаемого</w:t>
      </w:r>
      <w:proofErr w:type="spellEnd"/>
      <w:r w:rsidRPr="004B7BB0">
        <w:rPr>
          <w:sz w:val="24"/>
          <w:szCs w:val="24"/>
        </w:rPr>
        <w:t xml:space="preserve"> элементами конструкции здания, коммуникациями, внутренней проводкой и т.д.</w:t>
      </w:r>
    </w:p>
    <w:p w:rsidR="004B7BB0" w:rsidRPr="004B7BB0" w:rsidRDefault="004B7BB0" w:rsidP="004B7BB0">
      <w:pPr>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ind w:firstLine="567"/>
        <w:jc w:val="both"/>
        <w:rPr>
          <w:sz w:val="24"/>
          <w:szCs w:val="24"/>
        </w:rPr>
      </w:pPr>
      <w:r w:rsidRPr="004B7BB0">
        <w:rPr>
          <w:sz w:val="24"/>
          <w:szCs w:val="24"/>
        </w:rPr>
        <w:t>Запрещается без согласования с соответствующим центром Госсанэпиднадзора внесение изменений в условия и режимы работы ПРТО (в т.ч. РРС, РГД), которые приводят к увеличению уровней ЭМП на селитебной территории.</w:t>
      </w:r>
    </w:p>
    <w:p w:rsidR="004B7BB0" w:rsidRPr="004B7BB0" w:rsidRDefault="004B7BB0" w:rsidP="004B7BB0">
      <w:pPr>
        <w:ind w:firstLine="567"/>
        <w:jc w:val="both"/>
        <w:rPr>
          <w:sz w:val="24"/>
          <w:szCs w:val="24"/>
        </w:rPr>
      </w:pPr>
      <w:r w:rsidRPr="004B7BB0">
        <w:rPr>
          <w:sz w:val="24"/>
          <w:szCs w:val="24"/>
        </w:rPr>
        <w:t>Зоны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4B7BB0" w:rsidRPr="004B7BB0" w:rsidRDefault="004B7BB0" w:rsidP="004B7BB0">
      <w:pPr>
        <w:ind w:firstLine="567"/>
        <w:jc w:val="both"/>
        <w:rPr>
          <w:sz w:val="24"/>
          <w:szCs w:val="24"/>
        </w:rPr>
      </w:pPr>
      <w:r w:rsidRPr="004B7BB0">
        <w:rPr>
          <w:sz w:val="24"/>
          <w:szCs w:val="24"/>
        </w:rPr>
        <w:lastRenderedPageBreak/>
        <w:t>Зоны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4B7BB0" w:rsidRPr="004B7BB0" w:rsidRDefault="004B7BB0" w:rsidP="004B7BB0">
      <w:pPr>
        <w:ind w:firstLine="567"/>
        <w:jc w:val="both"/>
        <w:rPr>
          <w:sz w:val="24"/>
          <w:szCs w:val="24"/>
        </w:rPr>
      </w:pPr>
      <w:r w:rsidRPr="004B7BB0">
        <w:rPr>
          <w:sz w:val="24"/>
          <w:szCs w:val="24"/>
        </w:rPr>
        <w:t>На технической территории ПРТО и территориях специальных полигонов не допускается размещение жилых и общественных зданий.</w:t>
      </w:r>
    </w:p>
    <w:p w:rsidR="004B7BB0" w:rsidRPr="004B7BB0" w:rsidRDefault="004B7BB0" w:rsidP="004B7BB0">
      <w:pPr>
        <w:ind w:firstLine="567"/>
        <w:jc w:val="both"/>
        <w:rPr>
          <w:sz w:val="24"/>
          <w:szCs w:val="24"/>
        </w:rPr>
      </w:pPr>
    </w:p>
    <w:p w:rsidR="004B7BB0" w:rsidRPr="004B7BB0" w:rsidRDefault="004B7BB0" w:rsidP="004B7BB0">
      <w:pPr>
        <w:keepNext/>
        <w:spacing w:before="120"/>
        <w:ind w:firstLine="567"/>
        <w:jc w:val="both"/>
        <w:outlineLvl w:val="2"/>
        <w:rPr>
          <w:b/>
          <w:bCs/>
          <w:sz w:val="24"/>
          <w:szCs w:val="26"/>
        </w:rPr>
      </w:pPr>
      <w:bookmarkStart w:id="308" w:name="_Toc98940090"/>
      <w:bookmarkStart w:id="309" w:name="_Toc80191957"/>
      <w:bookmarkStart w:id="310" w:name="_Toc531808787"/>
      <w:bookmarkStart w:id="311" w:name="_Toc414831585"/>
      <w:bookmarkStart w:id="312" w:name="_Toc398890962"/>
      <w:r w:rsidRPr="004B7BB0">
        <w:rPr>
          <w:b/>
          <w:bCs/>
          <w:sz w:val="24"/>
          <w:szCs w:val="26"/>
        </w:rPr>
        <w:t>Статья 29. Придорожные полосы автомобильных дорог.</w:t>
      </w:r>
      <w:bookmarkEnd w:id="308"/>
      <w:bookmarkEnd w:id="309"/>
      <w:bookmarkEnd w:id="310"/>
      <w:bookmarkEnd w:id="311"/>
      <w:bookmarkEnd w:id="312"/>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t xml:space="preserve">Федеральный закон от 8.11.2007 г. № 257-ФЗ </w:t>
      </w:r>
      <w:r w:rsidR="006F4F58">
        <w:rPr>
          <w:sz w:val="24"/>
          <w:szCs w:val="24"/>
        </w:rPr>
        <w:t>«</w:t>
      </w:r>
      <w:r w:rsidRPr="004B7BB0">
        <w:rPr>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F4F58">
        <w:rPr>
          <w:sz w:val="24"/>
          <w:szCs w:val="24"/>
        </w:rPr>
        <w:t>»</w:t>
      </w:r>
      <w:r w:rsidRPr="004B7BB0">
        <w:rPr>
          <w:sz w:val="24"/>
          <w:szCs w:val="24"/>
        </w:rPr>
        <w:t>, ст. 26.</w:t>
      </w:r>
    </w:p>
    <w:p w:rsidR="004B7BB0" w:rsidRPr="004B7BB0" w:rsidRDefault="004B7BB0" w:rsidP="004B7BB0">
      <w:pPr>
        <w:spacing w:before="120"/>
        <w:ind w:firstLine="567"/>
        <w:jc w:val="both"/>
        <w:rPr>
          <w:sz w:val="24"/>
          <w:szCs w:val="24"/>
        </w:rPr>
      </w:pPr>
      <w:r w:rsidRPr="004B7BB0">
        <w:rPr>
          <w:b/>
          <w:sz w:val="24"/>
          <w:szCs w:val="24"/>
        </w:rPr>
        <w:t>Порядок установления и размеры.</w:t>
      </w:r>
    </w:p>
    <w:p w:rsidR="004B7BB0" w:rsidRPr="004B7BB0" w:rsidRDefault="004B7BB0" w:rsidP="004B7BB0">
      <w:pPr>
        <w:ind w:firstLine="567"/>
        <w:jc w:val="both"/>
        <w:rPr>
          <w:sz w:val="24"/>
          <w:szCs w:val="24"/>
        </w:rPr>
      </w:pPr>
      <w:r w:rsidRPr="004B7BB0">
        <w:rPr>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B7BB0" w:rsidRPr="004B7BB0" w:rsidRDefault="004B7BB0" w:rsidP="004B7BB0">
      <w:pPr>
        <w:ind w:firstLine="567"/>
        <w:jc w:val="both"/>
        <w:rPr>
          <w:sz w:val="24"/>
          <w:szCs w:val="24"/>
        </w:rPr>
      </w:pPr>
      <w:r w:rsidRPr="004B7BB0">
        <w:rPr>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B7BB0" w:rsidRPr="004B7BB0" w:rsidRDefault="004B7BB0" w:rsidP="004B7BB0">
      <w:pPr>
        <w:ind w:firstLine="567"/>
        <w:jc w:val="both"/>
        <w:rPr>
          <w:sz w:val="24"/>
          <w:szCs w:val="24"/>
        </w:rPr>
      </w:pPr>
      <w:r w:rsidRPr="004B7BB0">
        <w:rPr>
          <w:sz w:val="24"/>
          <w:szCs w:val="24"/>
        </w:rPr>
        <w:t>1) семидесяти пяти метров - для автомобильных дорог первой и второй категорий;</w:t>
      </w:r>
    </w:p>
    <w:p w:rsidR="004B7BB0" w:rsidRPr="004B7BB0" w:rsidRDefault="004B7BB0" w:rsidP="004B7BB0">
      <w:pPr>
        <w:ind w:firstLine="567"/>
        <w:jc w:val="both"/>
        <w:rPr>
          <w:sz w:val="24"/>
          <w:szCs w:val="24"/>
        </w:rPr>
      </w:pPr>
      <w:r w:rsidRPr="004B7BB0">
        <w:rPr>
          <w:sz w:val="24"/>
          <w:szCs w:val="24"/>
        </w:rPr>
        <w:t>2) пятидесяти метров - для автомобильных дорог третьей и четвертой категорий;</w:t>
      </w:r>
    </w:p>
    <w:p w:rsidR="004B7BB0" w:rsidRPr="004B7BB0" w:rsidRDefault="004B7BB0" w:rsidP="004B7BB0">
      <w:pPr>
        <w:ind w:firstLine="567"/>
        <w:jc w:val="both"/>
        <w:rPr>
          <w:sz w:val="24"/>
          <w:szCs w:val="24"/>
        </w:rPr>
      </w:pPr>
      <w:r w:rsidRPr="004B7BB0">
        <w:rPr>
          <w:sz w:val="24"/>
          <w:szCs w:val="24"/>
        </w:rPr>
        <w:t>3) двадцати пяти метров - для автомобильных дорог пятой категории;</w:t>
      </w:r>
    </w:p>
    <w:p w:rsidR="004B7BB0" w:rsidRPr="004B7BB0" w:rsidRDefault="004B7BB0" w:rsidP="004B7BB0">
      <w:pPr>
        <w:ind w:firstLine="567"/>
        <w:jc w:val="both"/>
        <w:rPr>
          <w:sz w:val="24"/>
          <w:szCs w:val="24"/>
        </w:rPr>
      </w:pPr>
      <w:r w:rsidRPr="004B7BB0">
        <w:rPr>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B7BB0" w:rsidRPr="004B7BB0" w:rsidRDefault="004B7BB0" w:rsidP="004B7BB0">
      <w:pPr>
        <w:ind w:firstLine="567"/>
        <w:jc w:val="both"/>
        <w:rPr>
          <w:sz w:val="24"/>
          <w:szCs w:val="24"/>
        </w:rPr>
      </w:pPr>
      <w:r w:rsidRPr="004B7BB0">
        <w:rPr>
          <w:sz w:val="24"/>
          <w:szCs w:val="24"/>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B7BB0" w:rsidRPr="004B7BB0" w:rsidRDefault="004B7BB0" w:rsidP="004B7BB0">
      <w:pPr>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ind w:firstLine="567"/>
        <w:jc w:val="both"/>
        <w:rPr>
          <w:sz w:val="24"/>
          <w:szCs w:val="24"/>
        </w:rPr>
      </w:pPr>
      <w:r w:rsidRPr="004B7BB0">
        <w:rPr>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4B7BB0" w:rsidRPr="004B7BB0" w:rsidRDefault="004B7BB0" w:rsidP="004B7BB0">
      <w:pPr>
        <w:ind w:firstLine="567"/>
        <w:jc w:val="both"/>
        <w:rPr>
          <w:sz w:val="24"/>
          <w:szCs w:val="24"/>
        </w:rPr>
      </w:pPr>
      <w:proofErr w:type="gramStart"/>
      <w:r w:rsidRPr="004B7BB0">
        <w:rPr>
          <w:sz w:val="24"/>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w:t>
      </w:r>
      <w:proofErr w:type="gramEnd"/>
      <w:r w:rsidRPr="004B7BB0">
        <w:rPr>
          <w:sz w:val="24"/>
          <w:szCs w:val="24"/>
        </w:rPr>
        <w:t xml:space="preserve"> </w:t>
      </w:r>
      <w:proofErr w:type="gramStart"/>
      <w:r w:rsidRPr="004B7BB0">
        <w:rPr>
          <w:sz w:val="24"/>
          <w:szCs w:val="24"/>
        </w:rPr>
        <w:t xml:space="preserve">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w:t>
      </w:r>
      <w:r w:rsidRPr="004B7BB0">
        <w:rPr>
          <w:sz w:val="24"/>
          <w:szCs w:val="24"/>
        </w:rPr>
        <w:lastRenderedPageBreak/>
        <w:t>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w:t>
      </w:r>
      <w:proofErr w:type="gramEnd"/>
      <w:r w:rsidRPr="004B7BB0">
        <w:rPr>
          <w:sz w:val="24"/>
          <w:szCs w:val="24"/>
        </w:rPr>
        <w:t xml:space="preserve">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B7BB0" w:rsidRPr="004B7BB0" w:rsidRDefault="004B7BB0" w:rsidP="004B7BB0">
      <w:pPr>
        <w:ind w:firstLine="567"/>
        <w:jc w:val="both"/>
        <w:rPr>
          <w:sz w:val="24"/>
          <w:szCs w:val="24"/>
        </w:rPr>
      </w:pPr>
    </w:p>
    <w:p w:rsidR="004B7BB0" w:rsidRPr="004B7BB0" w:rsidRDefault="004B7BB0" w:rsidP="004B7BB0">
      <w:pPr>
        <w:keepNext/>
        <w:spacing w:before="120"/>
        <w:ind w:firstLine="567"/>
        <w:jc w:val="both"/>
        <w:outlineLvl w:val="2"/>
        <w:rPr>
          <w:b/>
          <w:bCs/>
          <w:sz w:val="24"/>
          <w:szCs w:val="26"/>
        </w:rPr>
      </w:pPr>
      <w:bookmarkStart w:id="313" w:name="_Toc98940091"/>
      <w:bookmarkStart w:id="314" w:name="_Toc80191958"/>
      <w:bookmarkStart w:id="315" w:name="_Toc531808788"/>
      <w:r w:rsidRPr="004B7BB0">
        <w:rPr>
          <w:b/>
          <w:bCs/>
          <w:sz w:val="24"/>
          <w:szCs w:val="26"/>
        </w:rPr>
        <w:t xml:space="preserve">Статья 30. </w:t>
      </w:r>
      <w:proofErr w:type="spellStart"/>
      <w:r w:rsidRPr="004B7BB0">
        <w:rPr>
          <w:b/>
          <w:bCs/>
          <w:sz w:val="24"/>
          <w:szCs w:val="26"/>
        </w:rPr>
        <w:t>Приаэродромная</w:t>
      </w:r>
      <w:proofErr w:type="spellEnd"/>
      <w:r w:rsidRPr="004B7BB0">
        <w:rPr>
          <w:b/>
          <w:bCs/>
          <w:sz w:val="24"/>
          <w:szCs w:val="26"/>
        </w:rPr>
        <w:t xml:space="preserve"> территория.</w:t>
      </w:r>
      <w:bookmarkEnd w:id="313"/>
      <w:bookmarkEnd w:id="314"/>
      <w:bookmarkEnd w:id="315"/>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t>Воздушный кодекс Российской Федерации от 19.03.1997 № 60-ФЗ, ст. 47.</w:t>
      </w:r>
    </w:p>
    <w:p w:rsidR="004B7BB0" w:rsidRPr="004B7BB0" w:rsidRDefault="004B7BB0" w:rsidP="004B7BB0">
      <w:pPr>
        <w:spacing w:before="120"/>
        <w:ind w:firstLine="567"/>
        <w:jc w:val="both"/>
        <w:rPr>
          <w:b/>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ind w:firstLine="567"/>
        <w:jc w:val="both"/>
        <w:rPr>
          <w:sz w:val="24"/>
          <w:szCs w:val="24"/>
        </w:rPr>
      </w:pPr>
      <w:proofErr w:type="gramStart"/>
      <w:r w:rsidRPr="004B7BB0">
        <w:rPr>
          <w:sz w:val="24"/>
          <w:szCs w:val="24"/>
        </w:rPr>
        <w:t xml:space="preserve">В соответствии со ст. 47 Воздушного кодекса Российской Федерации от 19.03.1997 № 60-ФЗ, </w:t>
      </w:r>
      <w:proofErr w:type="spellStart"/>
      <w:r w:rsidRPr="004B7BB0">
        <w:rPr>
          <w:sz w:val="24"/>
          <w:szCs w:val="24"/>
        </w:rPr>
        <w:t>приаэродромная</w:t>
      </w:r>
      <w:proofErr w:type="spellEnd"/>
      <w:r w:rsidRPr="004B7BB0">
        <w:rPr>
          <w:sz w:val="24"/>
          <w:szCs w:val="24"/>
        </w:rPr>
        <w:t xml:space="preserve"> территория 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от 19.03.1997 № 60-ФЗ</w:t>
      </w:r>
      <w:proofErr w:type="gramEnd"/>
      <w:r w:rsidRPr="004B7BB0">
        <w:rPr>
          <w:sz w:val="24"/>
          <w:szCs w:val="24"/>
        </w:rPr>
        <w:t xml:space="preserve">,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Указанным актом на </w:t>
      </w:r>
      <w:proofErr w:type="spellStart"/>
      <w:r w:rsidRPr="004B7BB0">
        <w:rPr>
          <w:sz w:val="24"/>
          <w:szCs w:val="24"/>
        </w:rPr>
        <w:t>приаэродромной</w:t>
      </w:r>
      <w:proofErr w:type="spellEnd"/>
      <w:r w:rsidRPr="004B7BB0">
        <w:rPr>
          <w:sz w:val="24"/>
          <w:szCs w:val="24"/>
        </w:rPr>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 от 19.03.1997 № 60-ФЗ.</w:t>
      </w:r>
    </w:p>
    <w:p w:rsidR="004B7BB0" w:rsidRPr="004B7BB0" w:rsidRDefault="004B7BB0" w:rsidP="004B7BB0">
      <w:pPr>
        <w:ind w:firstLine="567"/>
        <w:jc w:val="both"/>
        <w:rPr>
          <w:sz w:val="24"/>
          <w:szCs w:val="24"/>
        </w:rPr>
      </w:pPr>
    </w:p>
    <w:p w:rsidR="004B7BB0" w:rsidRPr="004B7BB0" w:rsidRDefault="004B7BB0" w:rsidP="004B7BB0">
      <w:pPr>
        <w:keepNext/>
        <w:spacing w:before="120"/>
        <w:ind w:firstLine="567"/>
        <w:jc w:val="both"/>
        <w:outlineLvl w:val="2"/>
        <w:rPr>
          <w:b/>
          <w:bCs/>
          <w:sz w:val="24"/>
          <w:szCs w:val="26"/>
        </w:rPr>
      </w:pPr>
      <w:bookmarkStart w:id="316" w:name="_Toc98940092"/>
      <w:bookmarkStart w:id="317" w:name="_Toc80191959"/>
      <w:bookmarkStart w:id="318" w:name="_Toc531808789"/>
      <w:bookmarkStart w:id="319" w:name="_Toc414831590"/>
      <w:bookmarkStart w:id="320" w:name="_Toc398890966"/>
      <w:r w:rsidRPr="004B7BB0">
        <w:rPr>
          <w:b/>
          <w:bCs/>
          <w:sz w:val="24"/>
          <w:szCs w:val="26"/>
        </w:rPr>
        <w:t xml:space="preserve">Статья 31.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sidRPr="004B7BB0">
        <w:rPr>
          <w:b/>
          <w:bCs/>
          <w:sz w:val="24"/>
          <w:szCs w:val="26"/>
        </w:rPr>
        <w:t>аммиакопроводов</w:t>
      </w:r>
      <w:proofErr w:type="spellEnd"/>
      <w:r w:rsidRPr="004B7BB0">
        <w:rPr>
          <w:b/>
          <w:bCs/>
          <w:sz w:val="24"/>
          <w:szCs w:val="26"/>
        </w:rPr>
        <w:t>).</w:t>
      </w:r>
      <w:bookmarkEnd w:id="316"/>
      <w:bookmarkEnd w:id="317"/>
      <w:bookmarkEnd w:id="318"/>
      <w:bookmarkEnd w:id="319"/>
      <w:bookmarkEnd w:id="320"/>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t xml:space="preserve">Федеральный закон № 123-ФЗ </w:t>
      </w:r>
      <w:r w:rsidR="006F4F58">
        <w:rPr>
          <w:sz w:val="24"/>
          <w:szCs w:val="24"/>
        </w:rPr>
        <w:t>«</w:t>
      </w:r>
      <w:r w:rsidRPr="004B7BB0">
        <w:rPr>
          <w:sz w:val="24"/>
          <w:szCs w:val="24"/>
        </w:rPr>
        <w:t>Технический регламент о требованиях пожарной безопасности</w:t>
      </w:r>
      <w:r w:rsidR="006F4F58">
        <w:rPr>
          <w:sz w:val="24"/>
          <w:szCs w:val="24"/>
        </w:rPr>
        <w:t>»</w:t>
      </w:r>
      <w:r w:rsidRPr="004B7BB0">
        <w:rPr>
          <w:sz w:val="24"/>
          <w:szCs w:val="24"/>
        </w:rPr>
        <w:t>, ст. 74.</w:t>
      </w:r>
    </w:p>
    <w:p w:rsidR="004B7BB0" w:rsidRPr="004B7BB0" w:rsidRDefault="004B7BB0" w:rsidP="004B7BB0">
      <w:pPr>
        <w:ind w:firstLine="567"/>
        <w:jc w:val="both"/>
        <w:rPr>
          <w:sz w:val="24"/>
          <w:szCs w:val="24"/>
        </w:rPr>
      </w:pPr>
      <w:r w:rsidRPr="004B7BB0">
        <w:rPr>
          <w:sz w:val="24"/>
          <w:szCs w:val="24"/>
        </w:rPr>
        <w:t xml:space="preserve">СП 36.13330.2012 </w:t>
      </w:r>
      <w:r w:rsidR="006F4F58">
        <w:rPr>
          <w:sz w:val="24"/>
          <w:szCs w:val="24"/>
        </w:rPr>
        <w:t>«</w:t>
      </w:r>
      <w:r w:rsidRPr="004B7BB0">
        <w:rPr>
          <w:sz w:val="24"/>
          <w:szCs w:val="24"/>
        </w:rPr>
        <w:t>Магистральные трубопроводы</w:t>
      </w:r>
      <w:r w:rsidR="006F4F58">
        <w:rPr>
          <w:sz w:val="24"/>
          <w:szCs w:val="24"/>
        </w:rPr>
        <w:t>»</w:t>
      </w:r>
      <w:r w:rsidRPr="004B7BB0">
        <w:rPr>
          <w:sz w:val="24"/>
          <w:szCs w:val="24"/>
        </w:rPr>
        <w:t xml:space="preserve">, п. </w:t>
      </w:r>
      <w:r w:rsidRPr="004B7BB0">
        <w:rPr>
          <w:bCs/>
          <w:sz w:val="24"/>
          <w:szCs w:val="24"/>
        </w:rPr>
        <w:t>7.15, 7.16</w:t>
      </w:r>
      <w:r w:rsidRPr="004B7BB0">
        <w:rPr>
          <w:sz w:val="24"/>
          <w:szCs w:val="24"/>
        </w:rPr>
        <w:t>.</w:t>
      </w:r>
    </w:p>
    <w:p w:rsidR="004B7BB0" w:rsidRPr="004B7BB0" w:rsidRDefault="004B7BB0" w:rsidP="004B7BB0">
      <w:pPr>
        <w:ind w:firstLine="567"/>
        <w:jc w:val="both"/>
        <w:rPr>
          <w:sz w:val="24"/>
          <w:szCs w:val="24"/>
        </w:rPr>
      </w:pPr>
      <w:proofErr w:type="gramStart"/>
      <w:r w:rsidRPr="004B7BB0">
        <w:rPr>
          <w:sz w:val="24"/>
          <w:szCs w:val="24"/>
        </w:rPr>
        <w:t xml:space="preserve">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r w:rsidRPr="004B7BB0">
        <w:rPr>
          <w:sz w:val="24"/>
          <w:szCs w:val="24"/>
        </w:rPr>
        <w:t>, п. 2.7 (Требования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proofErr w:type="gramEnd"/>
      <w:r w:rsidRPr="004B7BB0">
        <w:rPr>
          <w:sz w:val="24"/>
          <w:szCs w:val="24"/>
        </w:rPr>
        <w:t xml:space="preserve">  </w:t>
      </w:r>
      <w:proofErr w:type="gramStart"/>
      <w:r w:rsidRPr="004B7BB0">
        <w:rPr>
          <w:sz w:val="24"/>
          <w:szCs w:val="24"/>
        </w:rPr>
        <w:t xml:space="preserve">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w:t>
      </w:r>
      <w:r w:rsidRPr="004B7BB0">
        <w:rPr>
          <w:sz w:val="24"/>
          <w:szCs w:val="24"/>
        </w:rPr>
        <w:lastRenderedPageBreak/>
        <w:t>общественных помещений, организации и проведению санитарно-противоэпидемических (профилактических</w:t>
      </w:r>
      <w:proofErr w:type="gramEnd"/>
      <w:r w:rsidRPr="004B7BB0">
        <w:rPr>
          <w:sz w:val="24"/>
          <w:szCs w:val="24"/>
        </w:rPr>
        <w:t>) мероприятий</w:t>
      </w:r>
      <w:r w:rsidR="006F4F58">
        <w:rPr>
          <w:sz w:val="24"/>
          <w:szCs w:val="24"/>
        </w:rPr>
        <w:t>»</w:t>
      </w:r>
      <w:r w:rsidRPr="004B7BB0">
        <w:rPr>
          <w:sz w:val="24"/>
          <w:szCs w:val="24"/>
        </w:rPr>
        <w:t>).</w:t>
      </w:r>
    </w:p>
    <w:p w:rsidR="004B7BB0" w:rsidRPr="004B7BB0" w:rsidRDefault="004B7BB0" w:rsidP="004B7BB0">
      <w:pPr>
        <w:spacing w:before="120"/>
        <w:ind w:firstLine="567"/>
        <w:jc w:val="both"/>
        <w:rPr>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ind w:firstLine="567"/>
        <w:jc w:val="both"/>
        <w:rPr>
          <w:sz w:val="24"/>
          <w:szCs w:val="24"/>
        </w:rPr>
      </w:pPr>
      <w:r w:rsidRPr="004B7BB0">
        <w:rPr>
          <w:sz w:val="24"/>
          <w:szCs w:val="24"/>
        </w:rPr>
        <w:t xml:space="preserve">1. </w:t>
      </w:r>
      <w:proofErr w:type="gramStart"/>
      <w:r w:rsidRPr="004B7BB0">
        <w:rPr>
          <w:sz w:val="24"/>
          <w:szCs w:val="24"/>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w:t>
      </w:r>
      <w:proofErr w:type="spellStart"/>
      <w:r w:rsidRPr="004B7BB0">
        <w:rPr>
          <w:sz w:val="24"/>
          <w:szCs w:val="24"/>
        </w:rPr>
        <w:t>конденсатопроводов</w:t>
      </w:r>
      <w:proofErr w:type="spellEnd"/>
      <w:r w:rsidRPr="004B7BB0">
        <w:rPr>
          <w:sz w:val="24"/>
          <w:szCs w:val="24"/>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w:t>
      </w:r>
      <w:proofErr w:type="gramEnd"/>
      <w:r w:rsidRPr="004B7BB0">
        <w:rPr>
          <w:sz w:val="24"/>
          <w:szCs w:val="24"/>
        </w:rPr>
        <w:t xml:space="preserve"> </w:t>
      </w:r>
      <w:proofErr w:type="gramStart"/>
      <w:r w:rsidRPr="004B7BB0">
        <w:rPr>
          <w:sz w:val="24"/>
          <w:szCs w:val="24"/>
        </w:rPr>
        <w:t xml:space="preserve">соответствии с Федеральным законом </w:t>
      </w:r>
      <w:r w:rsidR="006F4F58">
        <w:rPr>
          <w:sz w:val="24"/>
          <w:szCs w:val="24"/>
        </w:rPr>
        <w:t>«</w:t>
      </w:r>
      <w:r w:rsidRPr="004B7BB0">
        <w:rPr>
          <w:sz w:val="24"/>
          <w:szCs w:val="24"/>
        </w:rPr>
        <w:t>О техническом регулировании</w:t>
      </w:r>
      <w:r w:rsidR="006F4F58">
        <w:rPr>
          <w:sz w:val="24"/>
          <w:szCs w:val="24"/>
        </w:rPr>
        <w:t>»</w:t>
      </w:r>
      <w:r w:rsidRPr="004B7BB0">
        <w:rPr>
          <w:sz w:val="24"/>
          <w:szCs w:val="24"/>
        </w:rPr>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roofErr w:type="gramEnd"/>
    </w:p>
    <w:p w:rsidR="004B7BB0" w:rsidRPr="004B7BB0" w:rsidRDefault="004B7BB0" w:rsidP="004B7BB0">
      <w:pPr>
        <w:ind w:firstLine="567"/>
        <w:jc w:val="both"/>
        <w:rPr>
          <w:sz w:val="24"/>
          <w:szCs w:val="24"/>
        </w:rPr>
      </w:pPr>
      <w:r w:rsidRPr="004B7BB0">
        <w:rPr>
          <w:sz w:val="24"/>
          <w:szCs w:val="24"/>
        </w:rPr>
        <w:t xml:space="preserve">П. </w:t>
      </w:r>
      <w:r w:rsidRPr="004B7BB0">
        <w:rPr>
          <w:bCs/>
          <w:sz w:val="24"/>
          <w:szCs w:val="24"/>
        </w:rPr>
        <w:t>7.15, 7.16</w:t>
      </w:r>
      <w:r w:rsidRPr="004B7BB0">
        <w:rPr>
          <w:sz w:val="24"/>
          <w:szCs w:val="24"/>
        </w:rPr>
        <w:t xml:space="preserve"> СП 36.13330.2012 </w:t>
      </w:r>
      <w:r w:rsidR="006F4F58">
        <w:rPr>
          <w:sz w:val="24"/>
          <w:szCs w:val="24"/>
        </w:rPr>
        <w:t>«</w:t>
      </w:r>
      <w:r w:rsidRPr="004B7BB0">
        <w:rPr>
          <w:sz w:val="24"/>
          <w:szCs w:val="24"/>
        </w:rPr>
        <w:t>Магистральные трубопроводы</w:t>
      </w:r>
      <w:r w:rsidR="006F4F58">
        <w:rPr>
          <w:sz w:val="24"/>
          <w:szCs w:val="24"/>
        </w:rPr>
        <w:t>»</w:t>
      </w:r>
      <w:r w:rsidRPr="004B7BB0">
        <w:rPr>
          <w:sz w:val="24"/>
          <w:szCs w:val="24"/>
        </w:rPr>
        <w:t xml:space="preserve"> включены в </w:t>
      </w:r>
      <w:r w:rsidR="006F4F58">
        <w:rPr>
          <w:sz w:val="24"/>
          <w:szCs w:val="24"/>
        </w:rPr>
        <w:t>«</w:t>
      </w:r>
      <w:r w:rsidRPr="004B7BB0">
        <w:rPr>
          <w:sz w:val="24"/>
          <w:szCs w:val="24"/>
        </w:rPr>
        <w:t xml:space="preserve">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6F4F58">
        <w:rPr>
          <w:sz w:val="24"/>
          <w:szCs w:val="24"/>
        </w:rPr>
        <w:t>«</w:t>
      </w:r>
      <w:r w:rsidRPr="004B7BB0">
        <w:rPr>
          <w:sz w:val="24"/>
          <w:szCs w:val="24"/>
        </w:rPr>
        <w:t>Технический регламент о безопасности зданий и сооружений</w:t>
      </w:r>
      <w:r w:rsidR="006F4F58">
        <w:rPr>
          <w:sz w:val="24"/>
          <w:szCs w:val="24"/>
        </w:rPr>
        <w:t>»</w:t>
      </w:r>
      <w:r w:rsidRPr="004B7BB0">
        <w:rPr>
          <w:sz w:val="24"/>
          <w:szCs w:val="24"/>
        </w:rPr>
        <w:t xml:space="preserve">, </w:t>
      </w:r>
      <w:r w:rsidRPr="004B7BB0">
        <w:rPr>
          <w:bCs/>
          <w:sz w:val="24"/>
          <w:szCs w:val="24"/>
        </w:rPr>
        <w:t xml:space="preserve">утверждённый </w:t>
      </w:r>
      <w:r w:rsidRPr="004B7BB0">
        <w:rPr>
          <w:sz w:val="24"/>
          <w:szCs w:val="24"/>
        </w:rPr>
        <w:t>постановлением Правительства РФ от 28 мая 2021 г. № 815.</w:t>
      </w:r>
    </w:p>
    <w:p w:rsidR="004B7BB0" w:rsidRPr="004B7BB0" w:rsidRDefault="004B7BB0" w:rsidP="004B7BB0">
      <w:pPr>
        <w:ind w:firstLine="567"/>
        <w:jc w:val="both"/>
        <w:rPr>
          <w:sz w:val="24"/>
          <w:szCs w:val="24"/>
        </w:rPr>
      </w:pPr>
      <w:proofErr w:type="gramStart"/>
      <w:r w:rsidRPr="004B7BB0">
        <w:rPr>
          <w:sz w:val="24"/>
          <w:szCs w:val="24"/>
        </w:rPr>
        <w:t xml:space="preserve">До дня установления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sidRPr="004B7BB0">
        <w:rPr>
          <w:sz w:val="24"/>
          <w:szCs w:val="24"/>
        </w:rPr>
        <w:t>аммиакопроводов</w:t>
      </w:r>
      <w:proofErr w:type="spellEnd"/>
      <w:r w:rsidRPr="004B7BB0">
        <w:rPr>
          <w:sz w:val="24"/>
          <w:szCs w:val="24"/>
        </w:rPr>
        <w:t>) в соответствии со статьей 106 Земельного кодекса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w:t>
      </w:r>
      <w:proofErr w:type="gramEnd"/>
      <w:r w:rsidRPr="004B7BB0">
        <w:rPr>
          <w:sz w:val="24"/>
          <w:szCs w:val="24"/>
        </w:rPr>
        <w:t xml:space="preserve"> </w:t>
      </w:r>
      <w:proofErr w:type="spellStart"/>
      <w:r w:rsidRPr="004B7BB0">
        <w:rPr>
          <w:sz w:val="24"/>
          <w:szCs w:val="24"/>
        </w:rPr>
        <w:t>аммиакопровода</w:t>
      </w:r>
      <w:proofErr w:type="spellEnd"/>
      <w:r w:rsidRPr="004B7BB0">
        <w:rPr>
          <w:sz w:val="24"/>
          <w:szCs w:val="24"/>
        </w:rPr>
        <w:t xml:space="preserve"> или уполномоченной ими организацией.</w:t>
      </w:r>
    </w:p>
    <w:p w:rsidR="004B7BB0" w:rsidRPr="004B7BB0" w:rsidRDefault="004B7BB0" w:rsidP="004B7BB0">
      <w:pPr>
        <w:ind w:firstLine="567"/>
        <w:jc w:val="both"/>
        <w:rPr>
          <w:sz w:val="24"/>
          <w:szCs w:val="24"/>
        </w:rPr>
      </w:pPr>
      <w:r w:rsidRPr="004B7BB0">
        <w:rPr>
          <w:sz w:val="24"/>
          <w:szCs w:val="24"/>
        </w:rPr>
        <w:t xml:space="preserve">2.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(п. </w:t>
      </w:r>
      <w:bookmarkStart w:id="321" w:name="i3217654"/>
      <w:r w:rsidRPr="004B7BB0">
        <w:rPr>
          <w:bCs/>
          <w:sz w:val="24"/>
          <w:szCs w:val="24"/>
        </w:rPr>
        <w:t>7.1</w:t>
      </w:r>
      <w:bookmarkEnd w:id="321"/>
      <w:r w:rsidRPr="004B7BB0">
        <w:rPr>
          <w:bCs/>
          <w:sz w:val="24"/>
          <w:szCs w:val="24"/>
        </w:rPr>
        <w:t xml:space="preserve">5 </w:t>
      </w:r>
      <w:r w:rsidRPr="004B7BB0">
        <w:rPr>
          <w:sz w:val="24"/>
          <w:szCs w:val="24"/>
        </w:rPr>
        <w:t>СП 36.13330.2012).</w:t>
      </w:r>
    </w:p>
    <w:p w:rsidR="004B7BB0" w:rsidRPr="004B7BB0" w:rsidRDefault="004B7BB0" w:rsidP="004B7BB0">
      <w:pPr>
        <w:keepNext/>
        <w:spacing w:before="240"/>
        <w:ind w:firstLine="709"/>
        <w:jc w:val="right"/>
        <w:outlineLvl w:val="3"/>
        <w:rPr>
          <w:b/>
          <w:bCs/>
          <w:szCs w:val="24"/>
        </w:rPr>
      </w:pPr>
      <w:r w:rsidRPr="004B7BB0">
        <w:rPr>
          <w:b/>
          <w:bCs/>
          <w:szCs w:val="24"/>
        </w:rPr>
        <w:t>Таблица 4 СП 36.13330.2012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4"/>
        <w:gridCol w:w="587"/>
        <w:gridCol w:w="654"/>
        <w:gridCol w:w="654"/>
        <w:gridCol w:w="654"/>
        <w:gridCol w:w="654"/>
        <w:gridCol w:w="654"/>
        <w:gridCol w:w="587"/>
        <w:gridCol w:w="544"/>
        <w:gridCol w:w="110"/>
        <w:gridCol w:w="587"/>
        <w:gridCol w:w="654"/>
        <w:gridCol w:w="654"/>
        <w:gridCol w:w="654"/>
      </w:tblGrid>
      <w:tr w:rsidR="004B7BB0" w:rsidRPr="004B7BB0" w:rsidTr="0063550E">
        <w:trPr>
          <w:trHeight w:val="202"/>
          <w:jc w:val="center"/>
        </w:trPr>
        <w:tc>
          <w:tcPr>
            <w:tcW w:w="1924" w:type="dxa"/>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Объекты, здания и сооружения</w:t>
            </w: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 xml:space="preserve">Минимальные расстояния, </w:t>
            </w:r>
            <w:proofErr w:type="gramStart"/>
            <w:r w:rsidRPr="004B7BB0">
              <w:rPr>
                <w:b/>
              </w:rPr>
              <w:t>м</w:t>
            </w:r>
            <w:proofErr w:type="gramEnd"/>
            <w:r w:rsidRPr="004B7BB0">
              <w:rPr>
                <w:b/>
              </w:rPr>
              <w:t>, от оси</w:t>
            </w:r>
          </w:p>
        </w:tc>
      </w:tr>
      <w:tr w:rsidR="004B7BB0" w:rsidRPr="004B7BB0" w:rsidTr="0063550E">
        <w:trPr>
          <w:jc w:val="center"/>
        </w:trPr>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5098" w:type="dxa"/>
            <w:gridSpan w:val="9"/>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газопроводов</w:t>
            </w:r>
          </w:p>
        </w:tc>
        <w:tc>
          <w:tcPr>
            <w:tcW w:w="2549" w:type="dxa"/>
            <w:gridSpan w:val="4"/>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нефтепроводов и нефтепродуктопроводов</w:t>
            </w:r>
          </w:p>
        </w:tc>
      </w:tr>
      <w:tr w:rsidR="004B7BB0" w:rsidRPr="004B7BB0" w:rsidTr="0063550E">
        <w:trPr>
          <w:jc w:val="center"/>
        </w:trPr>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класса</w:t>
            </w:r>
          </w:p>
        </w:tc>
      </w:tr>
      <w:tr w:rsidR="004B7BB0" w:rsidRPr="004B7BB0" w:rsidTr="0063550E">
        <w:trPr>
          <w:jc w:val="center"/>
        </w:trPr>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3857" w:type="dxa"/>
            <w:gridSpan w:val="6"/>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w:t>
            </w:r>
          </w:p>
        </w:tc>
        <w:tc>
          <w:tcPr>
            <w:tcW w:w="1241" w:type="dxa"/>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II</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IV</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III</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II</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w:t>
            </w:r>
          </w:p>
        </w:tc>
      </w:tr>
      <w:tr w:rsidR="004B7BB0" w:rsidRPr="004B7BB0" w:rsidTr="0063550E">
        <w:trPr>
          <w:jc w:val="center"/>
        </w:trPr>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 xml:space="preserve">В зависимости  от  номинального диаметра, </w:t>
            </w:r>
            <w:r w:rsidRPr="004B7BB0">
              <w:rPr>
                <w:b/>
                <w:i/>
                <w:iCs/>
              </w:rPr>
              <w:t>DN*</w:t>
            </w:r>
          </w:p>
        </w:tc>
      </w:tr>
      <w:tr w:rsidR="004B7BB0" w:rsidRPr="004B7BB0" w:rsidTr="0063550E">
        <w:trPr>
          <w:jc w:val="center"/>
        </w:trPr>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300 и менее</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300 до 600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600 до 800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800 до 1000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1000 до 1200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1200 до 1400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300 и менее</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300</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300 и менее</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300 до 500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500 до 1000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1000 до 1200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 </w:t>
            </w:r>
            <w:proofErr w:type="gramStart"/>
            <w:r w:rsidRPr="004B7BB0">
              <w:t xml:space="preserve">Города и другие населенные пункты; коллективные сады с садовыми домиками, дачные </w:t>
            </w:r>
            <w:r w:rsidRPr="004B7BB0">
              <w:lastRenderedPageBreak/>
              <w:t>поселки; отдельные промышленные и сельскохозяйственные предприятия; тепличные комбинаты и хозяйства; птицефабрики; молокозаводы; карьеры разработки полезных ископаемых; гаражи и открытые стоянки для автомобилей индивидуальных владельцев на количество автомобилей более 20; отдельно стоящие здания с массовым скоплением людей (школы, больницы, клубы, детские сады и ясли, вокзалы и т.д.);</w:t>
            </w:r>
            <w:proofErr w:type="gramEnd"/>
            <w:r w:rsidRPr="004B7BB0">
              <w:t xml:space="preserve"> </w:t>
            </w:r>
            <w:proofErr w:type="gramStart"/>
            <w:r w:rsidRPr="004B7BB0">
              <w:t>жилые здания 3-этажные и выше; железнодорожные станции; аэропорты; морские и речные порты и пристани; гидроэлектростанции; гидротехнические сооружения морского и речного транспорта; очистные сооружения и насосные станции водопроводные, не относящиеся к магистральному трубопроводу, мосты железных дорог общей сети и автомобильных дорог категорий I и II с пролетом свыше 20 м (при прокладке нефтепроводов и нефтепродуктопроводов ниже мостов по течению);</w:t>
            </w:r>
            <w:proofErr w:type="gramEnd"/>
            <w:r w:rsidRPr="004B7BB0">
              <w:t xml:space="preserve"> склады легковоспламеняющихся и горючих жидкостей и газов с </w:t>
            </w:r>
            <w:r w:rsidRPr="004B7BB0">
              <w:lastRenderedPageBreak/>
              <w:t>объемом хранения свыше 1000 м</w:t>
            </w:r>
            <w:r w:rsidRPr="004B7BB0">
              <w:rPr>
                <w:vertAlign w:val="superscript"/>
              </w:rPr>
              <w:t>3</w:t>
            </w:r>
            <w:r w:rsidRPr="004B7BB0">
              <w:t>; автозаправочные станции; мачты (башни),  телевизионные  башни  и  сооружения линий связи операторов связи - владельцев коммуникаций</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350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2. Железные дороги общей сети (на перегонах) и автодороги категорий I - III, параллельно которым прокладывается трубопровод; отдельно стоящие: 1 - 2-этажные жилые здания; садовые домики, дачи; дома линейных обходчиков; кладбища; сельскохозяйственные фермы и огороженные участки для организованного выпаса скота; полевые станы</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3. Отдельно стоящие нежилые и подсобные строения; устья </w:t>
            </w:r>
            <w:proofErr w:type="spellStart"/>
            <w:r w:rsidRPr="004B7BB0">
              <w:t>бурящихся</w:t>
            </w:r>
            <w:proofErr w:type="spellEnd"/>
            <w:r w:rsidRPr="004B7BB0">
              <w:t xml:space="preserve"> и эксплуатируемых нефтяных, газовых и артезианских скважин; гаражи и открытые стоянки для автомобилей индивидуальных владельцев на 20 автомобилей и менее; канализационные сооружения; железные дороги промышленных предприятий; автомобильные дороги категорий IV - V, параллельно которым прокладывается трубопровод</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4. Мосты железных </w:t>
            </w:r>
            <w:r w:rsidRPr="004B7BB0">
              <w:lastRenderedPageBreak/>
              <w:t>дорог промышленных предприятий, автомобильных дорог категорий III, IV с пролетом свыше 20 м (при прокладке нефтепроводов и нефтепродуктопроводов ниже мостов по течению)</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5. Территории НПС, КС, установок комплексной подготовки нефти и газа, СПХГ, групповых и сборных пунктов промыслов, ПГРС, установок очистки и осушки газа</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 Вертодромы и посадочные площадки без базирования на них вертолетов</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 При прокладке подводных переходов нефтепроводов и нефтепродуктопроводов выше по течению:</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от мостов железных и автомобильных дорог, промышленных предприятий и гидротехнических сооружений</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от пристаней и речных вокзалов</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от водозаборов</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8. Территории ГРС, АГРС, регуляторных станций, в том числе шкафного типа, предназначенных для обеспечения газом:</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а) городов; населенных пунктов; предприятий; отдельных зданий и сооружений; других </w:t>
            </w:r>
            <w:r w:rsidRPr="004B7BB0">
              <w:lastRenderedPageBreak/>
              <w:t>потребителей</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175</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 xml:space="preserve">б) объектов газопровода (пунктов замера расхода газа, </w:t>
            </w:r>
            <w:proofErr w:type="spellStart"/>
            <w:r w:rsidRPr="004B7BB0">
              <w:t>термоэлектрогенераторов</w:t>
            </w:r>
            <w:proofErr w:type="spellEnd"/>
            <w:r w:rsidRPr="004B7BB0">
              <w:t xml:space="preserve"> и т.д.)</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54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97"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9. Автоматизированные электростанции с </w:t>
            </w:r>
            <w:proofErr w:type="spellStart"/>
            <w:r w:rsidRPr="004B7BB0">
              <w:t>термоэлектрогенераторами</w:t>
            </w:r>
            <w:proofErr w:type="spellEnd"/>
            <w:r w:rsidRPr="004B7BB0">
              <w:t xml:space="preserve">; </w:t>
            </w:r>
            <w:proofErr w:type="gramStart"/>
            <w:r w:rsidRPr="004B7BB0">
              <w:t>блок-контейнеры</w:t>
            </w:r>
            <w:proofErr w:type="gramEnd"/>
            <w:r w:rsidRPr="004B7BB0">
              <w:t>, обеспечивающие функционирование магистрального трубопровода: пунктов контроля и управления линейной телемеханикой и автоматикой (ПКУ); связи</w:t>
            </w: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proofErr w:type="gramStart"/>
            <w:r w:rsidRPr="004B7BB0">
              <w:t xml:space="preserve">Не менее 15 от крайней нитки </w:t>
            </w:r>
            <w:r w:rsidRPr="004B7BB0">
              <w:br/>
              <w:t xml:space="preserve">(но не менее 25 м от взрывоопасной зоны при наличии </w:t>
            </w:r>
            <w:proofErr w:type="gramEnd"/>
          </w:p>
          <w:p w:rsidR="004B7BB0" w:rsidRPr="004B7BB0" w:rsidRDefault="004B7BB0" w:rsidP="004B7BB0">
            <w:pPr>
              <w:spacing w:before="100" w:beforeAutospacing="1" w:after="100" w:afterAutospacing="1"/>
            </w:pPr>
            <w:r w:rsidRPr="004B7BB0">
              <w:t>трансформатора в ПКУ)</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 Магистральные оросительные каналы и коллекторы, реки и водоемы, вдоль которых прокладывается трубопровод; станции и водозаборные сооружения оросительных систем</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654"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11. Специальные предприятия, сооружения, площадки, охраняемые зоны, склады взрывчатых и взрывоопасных веществ, карьеры полезных ископаемых, добыча на которых производится с применением взрывных работ, склады сжиженных горючих газов</w:t>
            </w: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В соответствии с требованиями документов </w:t>
            </w:r>
            <w:r w:rsidRPr="004B7BB0">
              <w:br/>
              <w:t xml:space="preserve">в области технического регулирования и по согласованию с </w:t>
            </w:r>
            <w:r w:rsidRPr="004B7BB0">
              <w:br/>
              <w:t>владельцами указанных объектов</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12. Воздушные линии электропередачи высокого напряжения, параллельно которым прокладывается трубопровод; </w:t>
            </w:r>
            <w:r w:rsidRPr="004B7BB0">
              <w:lastRenderedPageBreak/>
              <w:t xml:space="preserve">воздушные линии электропередачи высокого напряжения, параллельно которым прокладывается трубопровод в стесненных условиях трассы; опоры воздушных линий электропередачи высокого напряжения при пересечении их трубопроводом; открытые и закрытые трансформаторные подстанции и закрытые распределительные устройства напряжением 35 </w:t>
            </w:r>
            <w:proofErr w:type="spellStart"/>
            <w:r w:rsidRPr="004B7BB0">
              <w:t>кВ</w:t>
            </w:r>
            <w:proofErr w:type="spellEnd"/>
            <w:r w:rsidRPr="004B7BB0">
              <w:t xml:space="preserve"> и более</w:t>
            </w: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В соответствии с требованиями ПУЭ [3]</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13. Земляной амбар для аварийного выпуска нефти и конденсата из трубопровода</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14. Кабели междугородной связи и силовые </w:t>
            </w:r>
            <w:proofErr w:type="spellStart"/>
            <w:r w:rsidRPr="004B7BB0">
              <w:t>электрокабели</w:t>
            </w:r>
            <w:proofErr w:type="spellEnd"/>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15. Мачты (башни) и сооружения технологической связи трубопроводов, </w:t>
            </w:r>
            <w:proofErr w:type="spellStart"/>
            <w:r w:rsidRPr="004B7BB0">
              <w:t>термоэлектрогенераторы</w:t>
            </w:r>
            <w:proofErr w:type="spellEnd"/>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16. Необслуживаемые усилительные пункты кабельной связи в подземных </w:t>
            </w:r>
            <w:proofErr w:type="spellStart"/>
            <w:r w:rsidRPr="004B7BB0">
              <w:t>термокамерах</w:t>
            </w:r>
            <w:proofErr w:type="spellEnd"/>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587"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c>
          <w:tcPr>
            <w:tcW w:w="65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w:t>
            </w:r>
          </w:p>
        </w:tc>
      </w:tr>
      <w:tr w:rsidR="004B7BB0" w:rsidRPr="004B7BB0" w:rsidTr="0063550E">
        <w:trPr>
          <w:jc w:val="center"/>
        </w:trPr>
        <w:tc>
          <w:tcPr>
            <w:tcW w:w="1924"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17. </w:t>
            </w:r>
            <w:proofErr w:type="spellStart"/>
            <w:r w:rsidRPr="004B7BB0">
              <w:t>Вдольтрассовые</w:t>
            </w:r>
            <w:proofErr w:type="spellEnd"/>
            <w:r w:rsidRPr="004B7BB0">
              <w:t xml:space="preserve"> проезды, предназначенные только для обслуживания трубопроводов</w:t>
            </w:r>
          </w:p>
        </w:tc>
        <w:tc>
          <w:tcPr>
            <w:tcW w:w="7647" w:type="dxa"/>
            <w:gridSpan w:val="1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Не менее 10</w:t>
            </w:r>
          </w:p>
        </w:tc>
      </w:tr>
      <w:tr w:rsidR="004B7BB0" w:rsidRPr="004B7BB0" w:rsidTr="0063550E">
        <w:trPr>
          <w:jc w:val="center"/>
        </w:trPr>
        <w:tc>
          <w:tcPr>
            <w:tcW w:w="9571" w:type="dxa"/>
            <w:gridSpan w:val="14"/>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rPr>
                <w:b/>
                <w:bCs/>
              </w:rPr>
              <w:t>Примечания</w:t>
            </w:r>
          </w:p>
          <w:p w:rsidR="004B7BB0" w:rsidRPr="004B7BB0" w:rsidRDefault="004B7BB0" w:rsidP="004B7BB0">
            <w:pPr>
              <w:spacing w:before="100" w:beforeAutospacing="1" w:after="100" w:afterAutospacing="1"/>
            </w:pPr>
            <w:r w:rsidRPr="004B7BB0">
              <w:t xml:space="preserve">1 Расстояния, указанные в таблице, следует принимать: для городов и других населенных пунктов - от границ населенных пунктов с учетом земель межселенных территорий, включенных в границы населенных пунктов, на основе утвержденных документов территориального планирования субъектов РФ и муниципальных образований; </w:t>
            </w:r>
            <w:proofErr w:type="gramStart"/>
            <w:r w:rsidRPr="004B7BB0">
              <w:t xml:space="preserve">для отдельных промышленных предприятий, железнодорожных станций, аэродромов, морских и речных портов и пристаней, гидротехнических сооружений, складов горючих и легковоспламеняющихся материалов, артезианских скважин - от границ отведенных им территорий с </w:t>
            </w:r>
            <w:r w:rsidRPr="004B7BB0">
              <w:lastRenderedPageBreak/>
              <w:t>учетом их развития; для железных дорог - от подошвы насыпи или бровки выемки со стороны трубопровода, но не менее 10 м от границы полосы отвода дороги;</w:t>
            </w:r>
            <w:proofErr w:type="gramEnd"/>
            <w:r w:rsidRPr="004B7BB0">
              <w:t xml:space="preserve"> для автомобильных дорог - от подошвы насыпи земляного полотна; для всех мостов - от подошвы конусов; для отдельно стоящих зданий и строений - от ближайших выступающих их частей.</w:t>
            </w:r>
          </w:p>
          <w:p w:rsidR="004B7BB0" w:rsidRPr="004B7BB0" w:rsidRDefault="004B7BB0" w:rsidP="004B7BB0">
            <w:pPr>
              <w:spacing w:before="100" w:beforeAutospacing="1" w:after="100" w:afterAutospacing="1"/>
            </w:pPr>
            <w:proofErr w:type="gramStart"/>
            <w:r w:rsidRPr="004B7BB0">
              <w:t>При реконструкции существующих участков магистрального трубопровода, расположенных в пределах границ населенных пунктов с учетом земель межселенных территорий, включенных в границы населенных пунктов на основе утвержденных документов территориального планирования субъектов Российской Федерации и муниципальных образований или на расстоянии до границ, меньшем указанных в поз. 1, для городов и других населенных пунктов данные расстояния следует принимать от ближайшей жилой застройки, находящейся в</w:t>
            </w:r>
            <w:proofErr w:type="gramEnd"/>
            <w:r w:rsidRPr="004B7BB0">
              <w:t xml:space="preserve"> границе города или населенного пункта на основе утвержденных документов территориального планирования субъектов Российской Федерации и муниципальных образований.</w:t>
            </w:r>
          </w:p>
          <w:p w:rsidR="004B7BB0" w:rsidRPr="004B7BB0" w:rsidRDefault="004B7BB0" w:rsidP="004B7BB0">
            <w:pPr>
              <w:spacing w:before="100" w:beforeAutospacing="1" w:after="100" w:afterAutospacing="1"/>
            </w:pPr>
            <w:r w:rsidRPr="004B7BB0">
              <w:t>2</w:t>
            </w:r>
            <w:proofErr w:type="gramStart"/>
            <w:r w:rsidRPr="004B7BB0">
              <w:t xml:space="preserve"> П</w:t>
            </w:r>
            <w:proofErr w:type="gramEnd"/>
            <w:r w:rsidRPr="004B7BB0">
              <w:t>од отдельно стоящим зданием или строением следует понимать здание или строение, расположенное вне населенного пункта на расстоянии не менее 50 м от ближайших к нему зданий и сооружений.</w:t>
            </w:r>
          </w:p>
          <w:p w:rsidR="004B7BB0" w:rsidRPr="004B7BB0" w:rsidRDefault="004B7BB0" w:rsidP="004B7BB0">
            <w:pPr>
              <w:spacing w:before="100" w:beforeAutospacing="1" w:after="100" w:afterAutospacing="1"/>
            </w:pPr>
            <w:r w:rsidRPr="004B7BB0">
              <w:t>3 Минимальные расстояния от мостов железных и автомобильных дорог с пролетом 20 м и менее следует принимать такие же, как от соответствующих дорог.</w:t>
            </w:r>
          </w:p>
          <w:p w:rsidR="004B7BB0" w:rsidRPr="004B7BB0" w:rsidRDefault="004B7BB0" w:rsidP="004B7BB0">
            <w:pPr>
              <w:spacing w:before="100" w:beforeAutospacing="1" w:after="100" w:afterAutospacing="1"/>
            </w:pPr>
            <w:r w:rsidRPr="004B7BB0">
              <w:t>4</w:t>
            </w:r>
            <w:proofErr w:type="gramStart"/>
            <w:r w:rsidRPr="004B7BB0">
              <w:t xml:space="preserve"> Д</w:t>
            </w:r>
            <w:proofErr w:type="gramEnd"/>
            <w:r w:rsidRPr="004B7BB0">
              <w:t>опускается сокращать указанные в гр. 3-9 настоящей таблицы (за исключением поз. 5, 8, 10, 13-16) и в гр. 2 только для поз.1-6 расстояния от газопроводов не более чем на 30% при условии отнесения участков трубопроводов к категории II со 100%-</w:t>
            </w:r>
            <w:proofErr w:type="spellStart"/>
            <w:r w:rsidRPr="004B7BB0">
              <w:t>ным</w:t>
            </w:r>
            <w:proofErr w:type="spellEnd"/>
            <w:r w:rsidRPr="004B7BB0">
              <w:t xml:space="preserve"> контролем монтажных сварных соединений рентгеновскими или гамма-лучами и не более чем на 50% при отнесении их к категории</w:t>
            </w:r>
            <w:proofErr w:type="gramStart"/>
            <w:r w:rsidRPr="004B7BB0">
              <w:t xml:space="preserve"> В</w:t>
            </w:r>
            <w:proofErr w:type="gramEnd"/>
            <w:r w:rsidRPr="004B7BB0">
              <w:t xml:space="preserve"> со 100%-</w:t>
            </w:r>
            <w:proofErr w:type="spellStart"/>
            <w:r w:rsidRPr="004B7BB0">
              <w:t>ным</w:t>
            </w:r>
            <w:proofErr w:type="spellEnd"/>
            <w:r w:rsidRPr="004B7BB0">
              <w:t xml:space="preserve"> контролем монтажных сварных соединений рентгеновскими или гамма-лучами, при этом указанные в поз. 3 расстояния допускается сокращать не более чем на 30% при условии отнесения участков трубопроводов к категории В.</w:t>
            </w:r>
          </w:p>
          <w:p w:rsidR="004B7BB0" w:rsidRPr="004B7BB0" w:rsidRDefault="004B7BB0" w:rsidP="004B7BB0">
            <w:pPr>
              <w:spacing w:before="100" w:beforeAutospacing="1" w:after="100" w:afterAutospacing="1"/>
            </w:pPr>
            <w:r w:rsidRPr="004B7BB0">
              <w:t xml:space="preserve">Указанные </w:t>
            </w:r>
            <w:proofErr w:type="gramStart"/>
            <w:r w:rsidRPr="004B7BB0">
              <w:t>в</w:t>
            </w:r>
            <w:proofErr w:type="gramEnd"/>
            <w:r w:rsidRPr="004B7BB0">
              <w:t xml:space="preserve"> </w:t>
            </w:r>
            <w:proofErr w:type="gramStart"/>
            <w:r w:rsidRPr="004B7BB0">
              <w:t>поз</w:t>
            </w:r>
            <w:proofErr w:type="gramEnd"/>
            <w:r w:rsidRPr="004B7BB0">
              <w:t>. 1, 4 и 10 настоящей таблицы расстояния для нефтепроводов и нефтепродуктопроводов допускается сокращать не более чем на 30% при условии увеличения номинальной (расчетной) толщины стенки труб на такую величину в процентах, на которую сокращается расстояние.</w:t>
            </w:r>
          </w:p>
          <w:p w:rsidR="004B7BB0" w:rsidRPr="004B7BB0" w:rsidRDefault="004B7BB0" w:rsidP="004B7BB0">
            <w:pPr>
              <w:spacing w:before="100" w:beforeAutospacing="1" w:after="100" w:afterAutospacing="1"/>
            </w:pPr>
            <w:r w:rsidRPr="004B7BB0">
              <w:t xml:space="preserve">5 Минимальные расстояния от оси газопроводов до зданий и сооружений при надземной прокладке, предусмотренные в поз.1 настоящей таблицы, следует принимать </w:t>
            </w:r>
            <w:proofErr w:type="gramStart"/>
            <w:r w:rsidRPr="004B7BB0">
              <w:t>увеличенными</w:t>
            </w:r>
            <w:proofErr w:type="gramEnd"/>
            <w:r w:rsidRPr="004B7BB0">
              <w:t xml:space="preserve"> в 2 раза, в поз.2-6, 8-10 и 13 - в 1,5 раза. Данное требование относится к участкам надземной прокладки протяженностью свыше 150 м.</w:t>
            </w:r>
          </w:p>
          <w:p w:rsidR="004B7BB0" w:rsidRPr="004B7BB0" w:rsidRDefault="004B7BB0" w:rsidP="004B7BB0">
            <w:pPr>
              <w:spacing w:before="100" w:beforeAutospacing="1" w:after="100" w:afterAutospacing="1"/>
            </w:pPr>
            <w:r w:rsidRPr="004B7BB0">
              <w:t>6</w:t>
            </w:r>
            <w:proofErr w:type="gramStart"/>
            <w:r w:rsidRPr="004B7BB0">
              <w:t xml:space="preserve"> П</w:t>
            </w:r>
            <w:proofErr w:type="gramEnd"/>
            <w:r w:rsidRPr="004B7BB0">
              <w:t>ри расположении зданий и сооружений на отметках выше отметок нефтепроводов и нефтепродуктопроводов допускается уменьшение указанных в поз.1, 2, 4 и 10 расстояний до 25% при условии, что принятые расстояния должны быть не менее 50 м.</w:t>
            </w:r>
          </w:p>
          <w:p w:rsidR="004B7BB0" w:rsidRPr="004B7BB0" w:rsidRDefault="004B7BB0" w:rsidP="004B7BB0">
            <w:pPr>
              <w:spacing w:before="100" w:beforeAutospacing="1" w:after="100" w:afterAutospacing="1"/>
            </w:pPr>
            <w:r w:rsidRPr="004B7BB0">
              <w:t>7</w:t>
            </w:r>
            <w:proofErr w:type="gramStart"/>
            <w:r w:rsidRPr="004B7BB0">
              <w:t xml:space="preserve"> П</w:t>
            </w:r>
            <w:proofErr w:type="gramEnd"/>
            <w:r w:rsidRPr="004B7BB0">
              <w:t>ри надземной прокладке нефтепроводов и нефтепродуктопроводов допускаемые минимальные расстояния от населенных пунктов, промышленных предприятий, зданий и сооружений до оси трубопроводов следует принимать по настоящей таблице как для подземных нефтепроводов, но не менее 50 м.</w:t>
            </w:r>
          </w:p>
          <w:p w:rsidR="004B7BB0" w:rsidRPr="004B7BB0" w:rsidRDefault="004B7BB0" w:rsidP="004B7BB0">
            <w:pPr>
              <w:spacing w:before="100" w:beforeAutospacing="1" w:after="100" w:afterAutospacing="1"/>
            </w:pPr>
            <w:r w:rsidRPr="004B7BB0">
              <w:t>8</w:t>
            </w:r>
            <w:proofErr w:type="gramStart"/>
            <w:r w:rsidRPr="004B7BB0">
              <w:t xml:space="preserve"> Д</w:t>
            </w:r>
            <w:proofErr w:type="gramEnd"/>
            <w:r w:rsidRPr="004B7BB0">
              <w:t>ля газопроводов, прокладываемых в лесных районах, минимальные расстояния от железных и автомобильных дорог допускается сокращать на 30%.</w:t>
            </w:r>
          </w:p>
          <w:p w:rsidR="004B7BB0" w:rsidRPr="004B7BB0" w:rsidRDefault="004B7BB0" w:rsidP="004B7BB0">
            <w:pPr>
              <w:spacing w:before="100" w:beforeAutospacing="1" w:after="100" w:afterAutospacing="1"/>
            </w:pPr>
            <w:proofErr w:type="gramStart"/>
            <w:r w:rsidRPr="004B7BB0">
              <w:t xml:space="preserve">9 Указанные в поз.7 настоящей таблицы минимальные расстояния от подводных переходов нефтепроводов и нефтепродуктопроводов допускается уменьшать до 50% при условии строительства перехода методами ННБ, </w:t>
            </w:r>
            <w:proofErr w:type="spellStart"/>
            <w:r w:rsidRPr="004B7BB0">
              <w:t>тоннелирования</w:t>
            </w:r>
            <w:proofErr w:type="spellEnd"/>
            <w:r w:rsidRPr="004B7BB0">
              <w:t xml:space="preserve"> и </w:t>
            </w:r>
            <w:proofErr w:type="spellStart"/>
            <w:r w:rsidRPr="004B7BB0">
              <w:t>микротоннелирования</w:t>
            </w:r>
            <w:proofErr w:type="spellEnd"/>
            <w:r w:rsidRPr="004B7BB0">
              <w:t xml:space="preserve"> с заглублением трубопровода (или тоннеля) до верхней образующей не менее 6 м на всем протяжении руслового участка и не менее 3 м от линии предельного размыва русла (рассчитанной на срок службы перехода</w:t>
            </w:r>
            <w:proofErr w:type="gramEnd"/>
            <w:r w:rsidRPr="004B7BB0">
              <w:t>) или при укладке этих трубопроводов в защитном футляре (кожухе) из стальных труб.</w:t>
            </w:r>
          </w:p>
          <w:p w:rsidR="004B7BB0" w:rsidRPr="004B7BB0" w:rsidRDefault="004B7BB0" w:rsidP="004B7BB0">
            <w:pPr>
              <w:spacing w:before="100" w:beforeAutospacing="1" w:after="100" w:afterAutospacing="1"/>
            </w:pPr>
            <w:r w:rsidRPr="004B7BB0">
              <w:t>10 Газопроводы и другие объекты, из которых возможен выброс или утечка газа в атмосферу, должны располагаться за пределами полос воздушных подходов к аэродромам и вертодромам.</w:t>
            </w:r>
          </w:p>
          <w:p w:rsidR="004B7BB0" w:rsidRPr="004B7BB0" w:rsidRDefault="004B7BB0" w:rsidP="004B7BB0">
            <w:pPr>
              <w:spacing w:before="100" w:beforeAutospacing="1" w:after="100" w:afterAutospacing="1"/>
            </w:pPr>
            <w:r w:rsidRPr="004B7BB0">
              <w:t xml:space="preserve">11 Знак </w:t>
            </w:r>
            <w:proofErr w:type="gramStart"/>
            <w:r w:rsidR="006F4F58">
              <w:t>«</w:t>
            </w:r>
            <w:r w:rsidRPr="004B7BB0">
              <w:t>-</w:t>
            </w:r>
            <w:proofErr w:type="gramEnd"/>
            <w:r w:rsidR="006F4F58">
              <w:t>»</w:t>
            </w:r>
            <w:r w:rsidRPr="004B7BB0">
              <w:t xml:space="preserve"> в таблице означает, что расстояние не регламентируется.</w:t>
            </w:r>
          </w:p>
          <w:p w:rsidR="004B7BB0" w:rsidRPr="004B7BB0" w:rsidRDefault="004B7BB0" w:rsidP="004B7BB0">
            <w:pPr>
              <w:spacing w:before="100" w:beforeAutospacing="1" w:after="100" w:afterAutospacing="1"/>
            </w:pPr>
            <w:r w:rsidRPr="004B7BB0">
              <w:lastRenderedPageBreak/>
              <w:t xml:space="preserve">*  В  приведенном  интервале числовых  значений имеется в  виду  </w:t>
            </w:r>
            <w:r w:rsidR="006F4F58">
              <w:t>«</w:t>
            </w:r>
            <w:proofErr w:type="gramStart"/>
            <w:r w:rsidRPr="004B7BB0">
              <w:t>до</w:t>
            </w:r>
            <w:proofErr w:type="gramEnd"/>
            <w:r w:rsidRPr="004B7BB0">
              <w:t>…  включительно.</w:t>
            </w:r>
          </w:p>
        </w:tc>
      </w:tr>
    </w:tbl>
    <w:p w:rsidR="004B7BB0" w:rsidRPr="004B7BB0" w:rsidRDefault="004B7BB0" w:rsidP="004B7BB0">
      <w:pPr>
        <w:spacing w:before="120"/>
        <w:ind w:firstLine="709"/>
        <w:jc w:val="both"/>
        <w:rPr>
          <w:sz w:val="24"/>
          <w:szCs w:val="24"/>
        </w:rPr>
      </w:pPr>
    </w:p>
    <w:p w:rsidR="004B7BB0" w:rsidRPr="004B7BB0" w:rsidRDefault="004B7BB0" w:rsidP="004B7BB0">
      <w:pPr>
        <w:spacing w:before="120"/>
        <w:ind w:firstLine="709"/>
        <w:jc w:val="both"/>
        <w:rPr>
          <w:sz w:val="24"/>
          <w:szCs w:val="24"/>
        </w:rPr>
      </w:pPr>
      <w:r w:rsidRPr="004B7BB0">
        <w:rPr>
          <w:sz w:val="24"/>
          <w:szCs w:val="24"/>
        </w:rPr>
        <w:t xml:space="preserve">3. Расстояния от КС, ГРС, НПС до населенных пунктов, промышленных предприятий, зданий и сооружений следует принимать в зависимости от класса и диаметра газопровода и категории НПС и необходимости обеспечения их безопасности, но не менее значений, указанных в таблице 5 (п. </w:t>
      </w:r>
      <w:r w:rsidRPr="004B7BB0">
        <w:rPr>
          <w:bCs/>
          <w:sz w:val="24"/>
          <w:szCs w:val="24"/>
        </w:rPr>
        <w:t xml:space="preserve">7.16 </w:t>
      </w:r>
      <w:r w:rsidRPr="004B7BB0">
        <w:rPr>
          <w:sz w:val="24"/>
          <w:szCs w:val="24"/>
        </w:rPr>
        <w:t>СП 36.13330.2012).</w:t>
      </w:r>
    </w:p>
    <w:p w:rsidR="004B7BB0" w:rsidRPr="004B7BB0" w:rsidRDefault="004B7BB0" w:rsidP="004B7BB0">
      <w:pPr>
        <w:keepNext/>
        <w:spacing w:before="240"/>
        <w:ind w:firstLine="709"/>
        <w:jc w:val="right"/>
        <w:outlineLvl w:val="3"/>
        <w:rPr>
          <w:b/>
          <w:bCs/>
        </w:rPr>
      </w:pPr>
      <w:r w:rsidRPr="004B7BB0">
        <w:rPr>
          <w:b/>
          <w:bCs/>
        </w:rPr>
        <w:t>Таблица 5 СП 36.13330.2012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3"/>
        <w:gridCol w:w="682"/>
        <w:gridCol w:w="766"/>
        <w:gridCol w:w="766"/>
        <w:gridCol w:w="766"/>
        <w:gridCol w:w="766"/>
        <w:gridCol w:w="766"/>
        <w:gridCol w:w="682"/>
        <w:gridCol w:w="766"/>
        <w:gridCol w:w="486"/>
        <w:gridCol w:w="486"/>
        <w:gridCol w:w="486"/>
      </w:tblGrid>
      <w:tr w:rsidR="004B7BB0" w:rsidRPr="004B7BB0" w:rsidTr="004B7BB0">
        <w:trPr>
          <w:jc w:val="center"/>
        </w:trPr>
        <w:tc>
          <w:tcPr>
            <w:tcW w:w="2281" w:type="dxa"/>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Объекты, здания и сооружения</w:t>
            </w:r>
          </w:p>
        </w:tc>
        <w:tc>
          <w:tcPr>
            <w:tcW w:w="0" w:type="auto"/>
            <w:gridSpan w:val="11"/>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 xml:space="preserve">Минимальные расстояния, </w:t>
            </w:r>
            <w:proofErr w:type="gramStart"/>
            <w:r w:rsidRPr="004B7BB0">
              <w:rPr>
                <w:b/>
              </w:rPr>
              <w:t>м</w:t>
            </w:r>
            <w:proofErr w:type="gramEnd"/>
          </w:p>
        </w:tc>
      </w:tr>
      <w:tr w:rsidR="004B7BB0" w:rsidRPr="004B7BB0" w:rsidTr="004B7BB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от КС и прочих площадочных объектов</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от НПС</w:t>
            </w:r>
          </w:p>
        </w:tc>
      </w:tr>
      <w:tr w:rsidR="004B7BB0" w:rsidRPr="004B7BB0" w:rsidTr="004B7BB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Класс газопровода</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Категория НПС</w:t>
            </w:r>
          </w:p>
        </w:tc>
      </w:tr>
      <w:tr w:rsidR="004B7BB0" w:rsidRPr="004B7BB0" w:rsidTr="004B7BB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gridSpan w:val="6"/>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II</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III</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II</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I</w:t>
            </w:r>
          </w:p>
        </w:tc>
      </w:tr>
      <w:tr w:rsidR="004B7BB0" w:rsidRPr="004B7BB0" w:rsidTr="004B7BB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 xml:space="preserve">Номинальный диаметр газопровода </w:t>
            </w:r>
            <w:r w:rsidRPr="004B7BB0">
              <w:rPr>
                <w:b/>
                <w:i/>
                <w:iCs/>
              </w:rPr>
              <w:t>DN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r>
      <w:tr w:rsidR="004B7BB0" w:rsidRPr="004B7BB0" w:rsidTr="004B7BB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300 и менее</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300 до 600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600 до 800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800 до 1000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1000 до 1200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1200 до 1400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300 и менее</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jc w:val="center"/>
              <w:rPr>
                <w:b/>
              </w:rPr>
            </w:pPr>
            <w:r w:rsidRPr="004B7BB0">
              <w:rPr>
                <w:b/>
              </w:rPr>
              <w:t>свыше 300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pPr>
              <w:rPr>
                <w:b/>
              </w:rPr>
            </w:pP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 </w:t>
            </w:r>
            <w:proofErr w:type="gramStart"/>
            <w:r w:rsidRPr="004B7BB0">
              <w:t>Города и другие населенные пункты; коллективные сады с садовыми домиками, дачные поселки; отдельные промышленные и сельскохозяйственные предприятия, тепличные комбинаты и хозяйства; птицефабрики; молокозаводы; карьеры разработки полезных ископаемых; гаражи и открытые стоянки для автомобилей индивидуальных владельцев на количество автомобилей свыше 20; установки комплексной подготовки нефти и газа и их групповые и сборные пункты;</w:t>
            </w:r>
            <w:proofErr w:type="gramEnd"/>
            <w:r w:rsidRPr="004B7BB0">
              <w:t xml:space="preserve"> отдельно стоящие здания с массовым скоплением людей (школы, больницы, клубы, детские сады и ясли, вокзалы и т.д.); 3-этажные жилые здания и выше; железнодорожные станции; аэропорты; морские и речные порты и пристани; гидроэлектростанции; гидротехнические сооружения морского </w:t>
            </w:r>
            <w:r w:rsidRPr="004B7BB0">
              <w:lastRenderedPageBreak/>
              <w:t>и речного транспорта; мачты (башни) и сооружения многоканальной радиорелейной линии технологической связи трубопроводов; мачты (башни),  телевизионные  башни  и  сооружения линий связи операторов связи - владельцев коммуникаций</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500</w:t>
            </w:r>
          </w:p>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500</w:t>
            </w:r>
          </w:p>
          <w:p w:rsidR="004B7BB0" w:rsidRPr="004B7BB0" w:rsidRDefault="004B7BB0" w:rsidP="004B7BB0">
            <w:pPr>
              <w:spacing w:before="100" w:beforeAutospacing="1" w:after="100" w:afterAutospacing="1"/>
            </w:pPr>
            <w:r w:rsidRPr="004B7BB0">
              <w:t>175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700</w:t>
            </w:r>
          </w:p>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700</w:t>
            </w:r>
          </w:p>
          <w:p w:rsidR="004B7BB0" w:rsidRPr="004B7BB0" w:rsidRDefault="004B7BB0" w:rsidP="004B7BB0">
            <w:pPr>
              <w:spacing w:before="100" w:beforeAutospacing="1" w:after="100" w:afterAutospacing="1"/>
            </w:pPr>
            <w:r w:rsidRPr="004B7BB0">
              <w:t>250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700</w:t>
            </w:r>
          </w:p>
          <w:p w:rsidR="004B7BB0" w:rsidRPr="004B7BB0" w:rsidRDefault="004B7BB0" w:rsidP="004B7BB0">
            <w:pPr>
              <w:spacing w:before="100" w:beforeAutospacing="1" w:after="100" w:afterAutospacing="1"/>
            </w:pPr>
            <w:r w:rsidRPr="004B7BB0">
              <w:t>300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700</w:t>
            </w:r>
          </w:p>
          <w:p w:rsidR="004B7BB0" w:rsidRPr="004B7BB0" w:rsidRDefault="004B7BB0" w:rsidP="004B7BB0">
            <w:pPr>
              <w:spacing w:before="100" w:beforeAutospacing="1" w:after="100" w:afterAutospacing="1"/>
            </w:pPr>
            <w:r w:rsidRPr="004B7BB0">
              <w:t>350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500</w:t>
            </w:r>
          </w:p>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500</w:t>
            </w:r>
          </w:p>
          <w:p w:rsidR="004B7BB0" w:rsidRPr="004B7BB0" w:rsidRDefault="004B7BB0" w:rsidP="004B7BB0">
            <w:pPr>
              <w:spacing w:before="100" w:beforeAutospacing="1" w:after="100" w:afterAutospacing="1"/>
            </w:pPr>
            <w:r w:rsidRPr="004B7BB0">
              <w:t>125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2. Мосты железных дорог общей сети и автомобильных дорог категорий I и II с пролетом свыше 20 м (при прокладке нефтепроводов и нефтепродуктопроводов ниже мостов по течению); склады легковоспламеняющихся и горючих жидкостей и газов с объемом хранения свыше 1000 м</w:t>
            </w:r>
            <w:r w:rsidRPr="004B7BB0">
              <w:rPr>
                <w:vertAlign w:val="superscript"/>
              </w:rPr>
              <w:t>3</w:t>
            </w:r>
            <w:r w:rsidRPr="004B7BB0">
              <w:t>; автозаправочные станции; водопроводные сооружения, не относящиеся к магистральному трубопроводу</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p w:rsidR="004B7BB0" w:rsidRPr="004B7BB0" w:rsidRDefault="004B7BB0" w:rsidP="004B7BB0">
            <w:pPr>
              <w:spacing w:before="100" w:beforeAutospacing="1" w:after="100" w:afterAutospacing="1"/>
            </w:pPr>
            <w:r w:rsidRPr="004B7BB0">
              <w:t>175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350</w:t>
            </w:r>
          </w:p>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400</w:t>
            </w:r>
          </w:p>
          <w:p w:rsidR="004B7BB0" w:rsidRPr="004B7BB0" w:rsidRDefault="004B7BB0" w:rsidP="004B7BB0">
            <w:pPr>
              <w:spacing w:before="100" w:beforeAutospacing="1" w:after="100" w:afterAutospacing="1"/>
            </w:pPr>
            <w:r w:rsidRPr="004B7BB0">
              <w:t>220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450</w:t>
            </w:r>
          </w:p>
          <w:p w:rsidR="004B7BB0" w:rsidRPr="004B7BB0" w:rsidRDefault="004B7BB0" w:rsidP="004B7BB0">
            <w:pPr>
              <w:spacing w:before="100" w:beforeAutospacing="1" w:after="100" w:afterAutospacing="1"/>
            </w:pPr>
            <w:r w:rsidRPr="004B7BB0">
              <w:t>250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500</w:t>
            </w:r>
          </w:p>
          <w:p w:rsidR="004B7BB0" w:rsidRPr="004B7BB0" w:rsidRDefault="004B7BB0" w:rsidP="004B7BB0">
            <w:pPr>
              <w:spacing w:before="100" w:beforeAutospacing="1" w:after="100" w:afterAutospacing="1"/>
            </w:pPr>
            <w:r w:rsidRPr="004B7BB0">
              <w:t>300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p w:rsidR="004B7BB0" w:rsidRPr="004B7BB0" w:rsidRDefault="004B7BB0" w:rsidP="004B7BB0">
            <w:pPr>
              <w:spacing w:before="100" w:beforeAutospacing="1" w:after="100" w:afterAutospacing="1"/>
            </w:pPr>
            <w:r w:rsidRPr="004B7BB0">
              <w:t>125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 Железные дороги общей сети (на перегонах) и автодороги категорий I - III; отдельно стоящие: 1 - 2-этажные жилые здания; дома линейных обходчиков; кладбища; сельскохозяйственные фермы и огороженные участки для организованного выпаса скота; полевые станы</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p w:rsidR="004B7BB0" w:rsidRPr="004B7BB0" w:rsidRDefault="004B7BB0" w:rsidP="004B7BB0">
            <w:pPr>
              <w:spacing w:before="100" w:beforeAutospacing="1" w:after="100" w:afterAutospacing="1"/>
            </w:pPr>
            <w:r w:rsidRPr="004B7BB0">
              <w:t>225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350</w:t>
            </w:r>
          </w:p>
          <w:p w:rsidR="004B7BB0" w:rsidRPr="004B7BB0" w:rsidRDefault="004B7BB0" w:rsidP="004B7BB0">
            <w:pPr>
              <w:spacing w:before="100" w:beforeAutospacing="1" w:after="100" w:afterAutospacing="1"/>
            </w:pPr>
            <w:r w:rsidRPr="004B7BB0">
              <w:t>250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4. Мосты железных дорог промышленных предприятий, автомобильных дорог категорий III - V с пролетом свыше 20 м</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125</w:t>
            </w:r>
          </w:p>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300</w:t>
            </w:r>
          </w:p>
          <w:p w:rsidR="004B7BB0" w:rsidRPr="004B7BB0" w:rsidRDefault="004B7BB0" w:rsidP="004B7BB0">
            <w:pPr>
              <w:spacing w:before="100" w:beforeAutospacing="1" w:after="100" w:afterAutospacing="1"/>
            </w:pPr>
            <w:r w:rsidRPr="004B7BB0">
              <w:t>225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350</w:t>
            </w:r>
          </w:p>
          <w:p w:rsidR="004B7BB0" w:rsidRPr="004B7BB0" w:rsidRDefault="004B7BB0" w:rsidP="004B7BB0">
            <w:pPr>
              <w:spacing w:before="100" w:beforeAutospacing="1" w:after="100" w:afterAutospacing="1"/>
            </w:pPr>
            <w:r w:rsidRPr="004B7BB0">
              <w:t>250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 Железные дороги промышленных предприятий</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175</w:t>
            </w:r>
          </w:p>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p w:rsidR="004B7BB0" w:rsidRPr="004B7BB0" w:rsidRDefault="004B7BB0" w:rsidP="004B7BB0">
            <w:pPr>
              <w:spacing w:before="100" w:beforeAutospacing="1" w:after="100" w:afterAutospacing="1"/>
            </w:pPr>
            <w:r w:rsidRPr="004B7BB0">
              <w:t>175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r>
      <w:tr w:rsidR="004B7BB0" w:rsidRPr="004B7BB0" w:rsidTr="004B7BB0">
        <w:trPr>
          <w:jc w:val="center"/>
        </w:trPr>
        <w:tc>
          <w:tcPr>
            <w:tcW w:w="2281" w:type="dxa"/>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6. Автомобильные дороги категорий IV и V. Автомобильные дороги промышленных объектов</w:t>
            </w:r>
            <w:r w:rsidRPr="004B7BB0">
              <w:rPr>
                <w:sz w:val="24"/>
                <w:szCs w:val="24"/>
              </w:rPr>
              <w:t xml:space="preserve"> </w:t>
            </w:r>
            <w:r w:rsidRPr="004B7BB0">
              <w:t>категорий III-в и IV-в</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p w:rsidR="004B7BB0" w:rsidRPr="004B7BB0" w:rsidRDefault="004B7BB0" w:rsidP="004B7BB0">
            <w:pPr>
              <w:spacing w:before="100" w:beforeAutospacing="1" w:after="100" w:afterAutospacing="1"/>
            </w:pPr>
            <w:r w:rsidRPr="004B7BB0">
              <w:t>50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p w:rsidR="004B7BB0" w:rsidRPr="004B7BB0" w:rsidRDefault="004B7BB0" w:rsidP="004B7BB0">
            <w:pPr>
              <w:spacing w:before="100" w:beforeAutospacing="1" w:after="100" w:afterAutospacing="1"/>
            </w:pPr>
            <w:r w:rsidRPr="004B7BB0">
              <w:t>75</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100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175</w:t>
            </w:r>
          </w:p>
          <w:p w:rsidR="004B7BB0" w:rsidRPr="004B7BB0" w:rsidRDefault="004B7BB0" w:rsidP="004B7BB0">
            <w:pPr>
              <w:spacing w:before="100" w:beforeAutospacing="1" w:after="100" w:afterAutospacing="1"/>
            </w:pPr>
            <w:r w:rsidRPr="004B7BB0">
              <w:t>150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p w:rsidR="004B7BB0" w:rsidRPr="004B7BB0" w:rsidRDefault="004B7BB0" w:rsidP="004B7BB0">
            <w:pPr>
              <w:spacing w:before="100" w:beforeAutospacing="1" w:after="100" w:afterAutospacing="1"/>
            </w:pPr>
            <w:r w:rsidRPr="004B7BB0">
              <w:t>175</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200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p w:rsidR="004B7BB0" w:rsidRPr="004B7BB0" w:rsidRDefault="004B7BB0" w:rsidP="004B7BB0">
            <w:pPr>
              <w:spacing w:before="100" w:beforeAutospacing="1" w:after="100" w:afterAutospacing="1"/>
            </w:pPr>
            <w:r w:rsidRPr="004B7BB0">
              <w:t>50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r>
      <w:tr w:rsidR="004B7BB0" w:rsidRPr="004B7BB0" w:rsidTr="004B7BB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(но не менее 100 м от ближайшего наземного резервуара, резервуарного парка)</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7. Отдельно стоящие нежилые и подсобные строения (сараи и т.п.); устья </w:t>
            </w:r>
            <w:proofErr w:type="spellStart"/>
            <w:r w:rsidRPr="004B7BB0">
              <w:t>бурящихся</w:t>
            </w:r>
            <w:proofErr w:type="spellEnd"/>
            <w:r w:rsidRPr="004B7BB0">
              <w:t xml:space="preserve"> и эксплуатируемых нефтяных, газовых и артезианских скважин; гаражи и открытые стоянки для автомобилей индивидуальных владельцев на 20 автомобилей и менее; очистные </w:t>
            </w:r>
            <w:proofErr w:type="gramStart"/>
            <w:r w:rsidRPr="004B7BB0">
              <w:t>сооружения</w:t>
            </w:r>
            <w:proofErr w:type="gramEnd"/>
            <w:r w:rsidRPr="004B7BB0">
              <w:t xml:space="preserve"> и насосные станции канализации</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p w:rsidR="004B7BB0" w:rsidRPr="004B7BB0" w:rsidRDefault="004B7BB0" w:rsidP="004B7BB0">
            <w:pPr>
              <w:spacing w:before="100" w:beforeAutospacing="1" w:after="100" w:afterAutospacing="1"/>
            </w:pPr>
            <w:r w:rsidRPr="004B7BB0">
              <w:t>175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p w:rsidR="004B7BB0" w:rsidRPr="004B7BB0" w:rsidRDefault="004B7BB0" w:rsidP="004B7BB0">
            <w:pPr>
              <w:spacing w:before="100" w:beforeAutospacing="1" w:after="100" w:afterAutospacing="1"/>
            </w:pPr>
            <w:r w:rsidRPr="004B7BB0">
              <w:t>30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8. Открытые распределительные устройства 35, 110, 220 </w:t>
            </w:r>
            <w:proofErr w:type="spellStart"/>
            <w:r w:rsidRPr="004B7BB0">
              <w:t>кВ</w:t>
            </w:r>
            <w:proofErr w:type="spellEnd"/>
            <w:r w:rsidRPr="004B7BB0">
              <w:t xml:space="preserve"> электроподстанций, питающих КС, НПС магистральных трубопроводов и других потребителей</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9. Открытые распределительные устройства 35; 100; 220 </w:t>
            </w:r>
            <w:proofErr w:type="spellStart"/>
            <w:r w:rsidRPr="004B7BB0">
              <w:t>кВ</w:t>
            </w:r>
            <w:proofErr w:type="spellEnd"/>
            <w:r w:rsidRPr="004B7BB0">
              <w:t xml:space="preserve"> электроподстанций, питающих КС, НПС магистральных трубопроводов</w:t>
            </w:r>
          </w:p>
        </w:tc>
        <w:tc>
          <w:tcPr>
            <w:tcW w:w="0" w:type="auto"/>
            <w:gridSpan w:val="11"/>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На территории КС, НПС с соблюдением противопожарных разрывов от зданий и сооружений</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 Лесные массивы пород:</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а) хвойных и смешанных</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б) лиственных</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11. Вертодромы и посадочные площадки без базирования на них вертолетов:</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с максимальной взлетной массой более 10 тонн</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с максимальной взлетной массой от 5 до 10 тонн</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с максимальной взлетной массой менее 5 тонн</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225</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250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60</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(высота зданий и сооружений трубопроводов, </w:t>
            </w:r>
            <w:r w:rsidRPr="004B7BB0">
              <w:lastRenderedPageBreak/>
              <w:t xml:space="preserve">находящихся в полосе воздушных подходов вертолетов, не должна превышать размера плоскости ограничения высоты препятствий согласно требованиям нормативных документов </w:t>
            </w:r>
            <w:proofErr w:type="spellStart"/>
            <w:r w:rsidRPr="004B7BB0">
              <w:t>Росавиации</w:t>
            </w:r>
            <w:proofErr w:type="spellEnd"/>
            <w:r w:rsidRPr="004B7BB0">
              <w:t>, утвержденных в установленном порядке)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7BB0" w:rsidRPr="004B7BB0" w:rsidRDefault="004B7BB0" w:rsidP="004B7BB0"/>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lastRenderedPageBreak/>
              <w:t>12. Специальные предприятия, сооружения, площадки, охраняемые зоны, склады взрывчатых и взрывоопасных веществ; карьеры полезных ископаемых, добыча на которых проводится с применением взрывных работ; склады сжиженных горючих газов</w:t>
            </w:r>
          </w:p>
        </w:tc>
        <w:tc>
          <w:tcPr>
            <w:tcW w:w="0" w:type="auto"/>
            <w:gridSpan w:val="11"/>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В соответствии с требованиями соответствующих документов в области технического регулирования и по согласованию с владельцами указанных объектов</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 xml:space="preserve">13. Воздушные линии электропередачи высокого напряжения, напряжением, </w:t>
            </w:r>
            <w:proofErr w:type="spellStart"/>
            <w:r w:rsidRPr="004B7BB0">
              <w:t>кВ</w:t>
            </w:r>
            <w:proofErr w:type="spellEnd"/>
            <w:r w:rsidRPr="004B7BB0">
              <w:t>:</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line="256" w:lineRule="auto"/>
              <w:rPr>
                <w:rFonts w:ascii="Calibri" w:eastAsia="Calibri" w:hAnsi="Calibri"/>
                <w:sz w:val="22"/>
                <w:szCs w:val="22"/>
                <w:lang w:eastAsia="en-US"/>
              </w:rPr>
            </w:pP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до 20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80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40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35</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80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40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110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60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80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220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140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330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160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120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500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180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750</w:t>
            </w:r>
          </w:p>
        </w:tc>
        <w:tc>
          <w:tcPr>
            <w:tcW w:w="0" w:type="auto"/>
            <w:gridSpan w:val="8"/>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200</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150</w:t>
            </w:r>
          </w:p>
        </w:tc>
      </w:tr>
      <w:tr w:rsidR="004B7BB0" w:rsidRPr="004B7BB0" w:rsidTr="004B7BB0">
        <w:trPr>
          <w:jc w:val="center"/>
        </w:trPr>
        <w:tc>
          <w:tcPr>
            <w:tcW w:w="2281" w:type="dxa"/>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14. Факел для сжигания газа</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100</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c>
          <w:tcPr>
            <w:tcW w:w="0" w:type="auto"/>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t>-</w:t>
            </w:r>
          </w:p>
        </w:tc>
      </w:tr>
      <w:tr w:rsidR="004B7BB0" w:rsidRPr="004B7BB0" w:rsidTr="004B7BB0">
        <w:trPr>
          <w:jc w:val="center"/>
        </w:trPr>
        <w:tc>
          <w:tcPr>
            <w:tcW w:w="10031" w:type="dxa"/>
            <w:gridSpan w:val="12"/>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spacing w:before="100" w:beforeAutospacing="1" w:after="100" w:afterAutospacing="1"/>
            </w:pPr>
            <w:r w:rsidRPr="004B7BB0">
              <w:rPr>
                <w:b/>
                <w:bCs/>
              </w:rPr>
              <w:t>Примечания</w:t>
            </w:r>
          </w:p>
          <w:p w:rsidR="004B7BB0" w:rsidRPr="004B7BB0" w:rsidRDefault="004B7BB0" w:rsidP="004B7BB0">
            <w:pPr>
              <w:spacing w:before="100" w:beforeAutospacing="1" w:after="100" w:afterAutospacing="1"/>
            </w:pPr>
            <w:r w:rsidRPr="004B7BB0">
              <w:t xml:space="preserve">1. Расстояния, указанные над чертой </w:t>
            </w:r>
            <w:proofErr w:type="gramStart"/>
            <w:r w:rsidRPr="004B7BB0">
              <w:t>в</w:t>
            </w:r>
            <w:proofErr w:type="gramEnd"/>
            <w:r w:rsidRPr="004B7BB0">
              <w:t xml:space="preserve"> </w:t>
            </w:r>
            <w:proofErr w:type="gramStart"/>
            <w:r w:rsidRPr="004B7BB0">
              <w:t>поз</w:t>
            </w:r>
            <w:proofErr w:type="gramEnd"/>
            <w:r w:rsidRPr="004B7BB0">
              <w:t xml:space="preserve">.1-7 настоящей таблицы, относятся к КС, НПС, НС, под чертой - к прочим площадочным объектам (ГРС, ГИС, </w:t>
            </w:r>
            <w:proofErr w:type="spellStart"/>
            <w:r w:rsidRPr="004B7BB0">
              <w:t>одоризационные</w:t>
            </w:r>
            <w:proofErr w:type="spellEnd"/>
            <w:r w:rsidRPr="004B7BB0">
              <w:t xml:space="preserve"> установки и др.).</w:t>
            </w:r>
          </w:p>
          <w:p w:rsidR="004B7BB0" w:rsidRPr="004B7BB0" w:rsidRDefault="004B7BB0" w:rsidP="004B7BB0">
            <w:pPr>
              <w:spacing w:before="100" w:beforeAutospacing="1" w:after="100" w:afterAutospacing="1"/>
            </w:pPr>
            <w:r w:rsidRPr="004B7BB0">
              <w:t>2. Примечания 1 - 3 к таблице 4 распространяются и на данную таблицу.</w:t>
            </w:r>
          </w:p>
          <w:p w:rsidR="004B7BB0" w:rsidRPr="004B7BB0" w:rsidRDefault="004B7BB0" w:rsidP="004B7BB0">
            <w:pPr>
              <w:spacing w:before="100" w:beforeAutospacing="1" w:after="100" w:afterAutospacing="1"/>
            </w:pPr>
            <w:r w:rsidRPr="004B7BB0">
              <w:t>3. Категории НПС надлежит принимать:</w:t>
            </w:r>
          </w:p>
          <w:p w:rsidR="004B7BB0" w:rsidRPr="004B7BB0" w:rsidRDefault="004B7BB0" w:rsidP="004B7BB0">
            <w:pPr>
              <w:spacing w:before="100" w:beforeAutospacing="1" w:after="100" w:afterAutospacing="1"/>
            </w:pPr>
            <w:r w:rsidRPr="004B7BB0">
              <w:t>категория 1 - при емкости резервуарного парка свыше 100000 м</w:t>
            </w:r>
            <w:r w:rsidRPr="004B7BB0">
              <w:rPr>
                <w:vertAlign w:val="superscript"/>
              </w:rPr>
              <w:t>3</w:t>
            </w:r>
            <w:r w:rsidRPr="004B7BB0">
              <w:t>;</w:t>
            </w:r>
          </w:p>
          <w:p w:rsidR="004B7BB0" w:rsidRPr="004B7BB0" w:rsidRDefault="004B7BB0" w:rsidP="004B7BB0">
            <w:pPr>
              <w:spacing w:before="100" w:beforeAutospacing="1" w:after="100" w:afterAutospacing="1"/>
            </w:pPr>
            <w:r w:rsidRPr="004B7BB0">
              <w:t>категория II - при емкости резервуарного парка от 20000 до 100000 м</w:t>
            </w:r>
            <w:r w:rsidRPr="004B7BB0">
              <w:rPr>
                <w:vertAlign w:val="superscript"/>
              </w:rPr>
              <w:t>3</w:t>
            </w:r>
            <w:r w:rsidRPr="004B7BB0">
              <w:t xml:space="preserve"> включительно; категория III - при емкости резервуарного парка до 20000 м</w:t>
            </w:r>
            <w:r w:rsidRPr="004B7BB0">
              <w:rPr>
                <w:vertAlign w:val="superscript"/>
              </w:rPr>
              <w:t>3</w:t>
            </w:r>
            <w:r w:rsidRPr="004B7BB0">
              <w:t xml:space="preserve"> и НПС без резервуарных парков.</w:t>
            </w:r>
          </w:p>
          <w:p w:rsidR="004B7BB0" w:rsidRPr="004B7BB0" w:rsidRDefault="004B7BB0" w:rsidP="004B7BB0">
            <w:pPr>
              <w:spacing w:before="100" w:beforeAutospacing="1" w:after="100" w:afterAutospacing="1"/>
            </w:pPr>
            <w:r w:rsidRPr="004B7BB0">
              <w:t>4 Расстояния принимают:</w:t>
            </w:r>
          </w:p>
          <w:p w:rsidR="004B7BB0" w:rsidRPr="004B7BB0" w:rsidRDefault="004B7BB0" w:rsidP="004B7BB0">
            <w:pPr>
              <w:spacing w:before="100" w:beforeAutospacing="1" w:after="100" w:afterAutospacing="1"/>
            </w:pPr>
            <w:r w:rsidRPr="004B7BB0">
              <w:lastRenderedPageBreak/>
              <w:t xml:space="preserve">- для зданий и сооружений </w:t>
            </w:r>
            <w:proofErr w:type="gramStart"/>
            <w:r w:rsidRPr="004B7BB0">
              <w:t>по</w:t>
            </w:r>
            <w:proofErr w:type="gramEnd"/>
            <w:r w:rsidRPr="004B7BB0">
              <w:t xml:space="preserve"> </w:t>
            </w:r>
            <w:proofErr w:type="gramStart"/>
            <w:r w:rsidRPr="004B7BB0">
              <w:t>поз</w:t>
            </w:r>
            <w:proofErr w:type="gramEnd"/>
            <w:r w:rsidRPr="004B7BB0">
              <w:t>. 1 - от здания компрессорного цеха;</w:t>
            </w:r>
          </w:p>
          <w:p w:rsidR="004B7BB0" w:rsidRPr="004B7BB0" w:rsidRDefault="004B7BB0" w:rsidP="004B7BB0">
            <w:pPr>
              <w:spacing w:before="100" w:beforeAutospacing="1" w:after="100" w:afterAutospacing="1"/>
            </w:pPr>
            <w:r w:rsidRPr="004B7BB0">
              <w:t xml:space="preserve">- для НПС, ГРС и зданий и сооружений по поз.1-12, 14 и для КС по поз. 2-12, 14 - от ограждений станций, по поз.13 - от помещений </w:t>
            </w:r>
            <w:proofErr w:type="gramStart"/>
            <w:r w:rsidRPr="004B7BB0">
              <w:t>со</w:t>
            </w:r>
            <w:proofErr w:type="gramEnd"/>
            <w:r w:rsidRPr="004B7BB0">
              <w:t xml:space="preserve"> взрывоопасными зонами и наружных взрывоопасных установок.</w:t>
            </w:r>
          </w:p>
          <w:p w:rsidR="004B7BB0" w:rsidRPr="004B7BB0" w:rsidRDefault="004B7BB0" w:rsidP="004B7BB0">
            <w:pPr>
              <w:spacing w:before="100" w:beforeAutospacing="1" w:after="100" w:afterAutospacing="1"/>
            </w:pPr>
            <w:r w:rsidRPr="004B7BB0">
              <w:t>5 Мачты (башни) линии связи трубопроводов допускается располагать на территории КС и НПС при этом расстояние от места установки мачт до технологического оборудования должно быть не менее высоты мачты.</w:t>
            </w:r>
          </w:p>
          <w:p w:rsidR="004B7BB0" w:rsidRPr="004B7BB0" w:rsidRDefault="004B7BB0" w:rsidP="004B7BB0">
            <w:pPr>
              <w:spacing w:before="100" w:beforeAutospacing="1" w:after="100" w:afterAutospacing="1"/>
            </w:pPr>
            <w:r w:rsidRPr="004B7BB0">
              <w:t>6 Мачты (башни) необслуживаемой связи допускается располагать на территории ГРС, при этом расстояние от места установки мачты до технологического оборудования ГРС должно быть не менее высоты мачты. 7. НПС, ПС должны располагаться ниже отметок населенных пунктов и других объектов. При разработке соответствующих мероприятий, предотвращающих разлив нефти или нефтепродуктов при аварии, допускается располагать указанные станции на одинаковых отметках или выше населенных пунктов и промышленных предприятий.</w:t>
            </w:r>
          </w:p>
          <w:p w:rsidR="004B7BB0" w:rsidRPr="004B7BB0" w:rsidRDefault="004B7BB0" w:rsidP="004B7BB0">
            <w:pPr>
              <w:spacing w:before="100" w:beforeAutospacing="1" w:after="100" w:afterAutospacing="1"/>
            </w:pPr>
            <w:r w:rsidRPr="004B7BB0">
              <w:t>7. НПС должны располагаться ниже отметок населенных пунктов и других объектов. При разработке соответствующих мероприятий, предотвращающих разлив нефти или нефтепродуктов при аварии, допускается располагать указанные станции на одинаковых отметках или выше населенных пунктов и промышленных предприятий.</w:t>
            </w:r>
          </w:p>
          <w:p w:rsidR="004B7BB0" w:rsidRPr="004B7BB0" w:rsidRDefault="004B7BB0" w:rsidP="004B7BB0">
            <w:pPr>
              <w:spacing w:before="100" w:beforeAutospacing="1" w:after="100" w:afterAutospacing="1"/>
            </w:pPr>
            <w:r w:rsidRPr="004B7BB0">
              <w:t xml:space="preserve">8. Знак </w:t>
            </w:r>
            <w:proofErr w:type="gramStart"/>
            <w:r w:rsidR="006F4F58">
              <w:t>«</w:t>
            </w:r>
            <w:r w:rsidRPr="004B7BB0">
              <w:t>-</w:t>
            </w:r>
            <w:proofErr w:type="gramEnd"/>
            <w:r w:rsidR="006F4F58">
              <w:t>»</w:t>
            </w:r>
            <w:r w:rsidRPr="004B7BB0">
              <w:t xml:space="preserve"> в таблице означает, что расстояние не регламентируется.</w:t>
            </w:r>
          </w:p>
          <w:p w:rsidR="004B7BB0" w:rsidRPr="004B7BB0" w:rsidRDefault="004B7BB0" w:rsidP="004B7BB0">
            <w:pPr>
              <w:spacing w:before="100" w:beforeAutospacing="1" w:after="100" w:afterAutospacing="1"/>
            </w:pPr>
            <w:r w:rsidRPr="004B7BB0">
              <w:t xml:space="preserve">9. При размещении на ГРС и КС </w:t>
            </w:r>
            <w:proofErr w:type="spellStart"/>
            <w:r w:rsidRPr="004B7BB0">
              <w:t>одоризационных</w:t>
            </w:r>
            <w:proofErr w:type="spellEnd"/>
            <w:r w:rsidRPr="004B7BB0">
              <w:t xml:space="preserve"> установок расстояние от них до населенных пунктов следует принимать с учетом предельно допустимых концентраций вредных веществ в атмосфере воздуха населенных пунктов, установленных </w:t>
            </w:r>
            <w:proofErr w:type="spellStart"/>
            <w:r w:rsidRPr="004B7BB0">
              <w:t>Минздравсоцразвития</w:t>
            </w:r>
            <w:proofErr w:type="spellEnd"/>
            <w:r w:rsidRPr="004B7BB0">
              <w:t xml:space="preserve"> России.</w:t>
            </w:r>
          </w:p>
          <w:p w:rsidR="004B7BB0" w:rsidRPr="004B7BB0" w:rsidRDefault="004B7BB0" w:rsidP="004B7BB0">
            <w:pPr>
              <w:spacing w:before="100" w:beforeAutospacing="1" w:after="100" w:afterAutospacing="1"/>
            </w:pPr>
            <w:r w:rsidRPr="004B7BB0">
              <w:t>10. Расстояния от наземных резервуаров, резервуарного парка до автомобильных дорог категорий I - V должно быть не менее 100 м.</w:t>
            </w:r>
          </w:p>
        </w:tc>
      </w:tr>
    </w:tbl>
    <w:p w:rsidR="004B7BB0" w:rsidRPr="004B7BB0" w:rsidRDefault="004B7BB0" w:rsidP="004B7BB0">
      <w:pPr>
        <w:rPr>
          <w:sz w:val="24"/>
          <w:szCs w:val="24"/>
        </w:rPr>
      </w:pPr>
      <w:bookmarkStart w:id="322" w:name="_Toc414831591"/>
      <w:bookmarkStart w:id="323" w:name="_Toc398890967"/>
    </w:p>
    <w:p w:rsidR="004B7BB0" w:rsidRPr="004B7BB0" w:rsidRDefault="004B7BB0" w:rsidP="004B7BB0">
      <w:pPr>
        <w:keepNext/>
        <w:spacing w:before="120"/>
        <w:ind w:firstLine="709"/>
        <w:jc w:val="both"/>
        <w:outlineLvl w:val="2"/>
        <w:rPr>
          <w:b/>
          <w:bCs/>
          <w:sz w:val="24"/>
          <w:szCs w:val="24"/>
        </w:rPr>
      </w:pPr>
      <w:bookmarkStart w:id="324" w:name="_Toc98940093"/>
      <w:bookmarkStart w:id="325" w:name="_Toc80191960"/>
      <w:bookmarkStart w:id="326" w:name="_Toc531808790"/>
      <w:r w:rsidRPr="004B7BB0">
        <w:rPr>
          <w:b/>
          <w:bCs/>
          <w:sz w:val="24"/>
          <w:szCs w:val="24"/>
        </w:rPr>
        <w:t>Статья 32. Охранные зоны объектов газораспределительной сети.</w:t>
      </w:r>
      <w:bookmarkEnd w:id="322"/>
      <w:bookmarkEnd w:id="323"/>
      <w:bookmarkEnd w:id="324"/>
      <w:bookmarkEnd w:id="325"/>
      <w:bookmarkEnd w:id="326"/>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709"/>
        <w:jc w:val="both"/>
        <w:rPr>
          <w:sz w:val="24"/>
          <w:szCs w:val="24"/>
        </w:rPr>
      </w:pPr>
      <w:r w:rsidRPr="004B7BB0">
        <w:rPr>
          <w:sz w:val="24"/>
          <w:szCs w:val="24"/>
        </w:rPr>
        <w:t xml:space="preserve">Федеральный закон от 31.03.1999 № 69-ФЗ </w:t>
      </w:r>
      <w:r w:rsidR="006F4F58">
        <w:rPr>
          <w:sz w:val="24"/>
          <w:szCs w:val="24"/>
        </w:rPr>
        <w:t>«</w:t>
      </w:r>
      <w:r w:rsidRPr="004B7BB0">
        <w:rPr>
          <w:sz w:val="24"/>
          <w:szCs w:val="24"/>
        </w:rPr>
        <w:t>О газоснабжении в Российской Федерации</w:t>
      </w:r>
      <w:r w:rsidR="006F4F58">
        <w:rPr>
          <w:sz w:val="24"/>
          <w:szCs w:val="24"/>
        </w:rPr>
        <w:t>»</w:t>
      </w:r>
      <w:r w:rsidRPr="004B7BB0">
        <w:rPr>
          <w:sz w:val="24"/>
          <w:szCs w:val="24"/>
        </w:rPr>
        <w:t>, ст. 28.</w:t>
      </w:r>
    </w:p>
    <w:p w:rsidR="004B7BB0" w:rsidRPr="004B7BB0" w:rsidRDefault="004B7BB0" w:rsidP="004B7BB0">
      <w:pPr>
        <w:ind w:firstLine="709"/>
        <w:jc w:val="both"/>
        <w:rPr>
          <w:b/>
          <w:sz w:val="24"/>
          <w:szCs w:val="24"/>
        </w:rPr>
      </w:pPr>
      <w:r w:rsidRPr="004B7BB0">
        <w:rPr>
          <w:sz w:val="24"/>
          <w:szCs w:val="24"/>
        </w:rPr>
        <w:t xml:space="preserve">Постановление Правительства РФ от 20 ноября 2000 г. № 878 </w:t>
      </w:r>
      <w:r w:rsidR="006F4F58">
        <w:rPr>
          <w:sz w:val="24"/>
          <w:szCs w:val="24"/>
        </w:rPr>
        <w:t>«</w:t>
      </w:r>
      <w:r w:rsidRPr="004B7BB0">
        <w:rPr>
          <w:sz w:val="24"/>
          <w:szCs w:val="24"/>
        </w:rPr>
        <w:t>Об утверждении Правил охраны газораспределительных сетей</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Для газораспределительных сетей установлены следующие охранные зоны:</w:t>
      </w:r>
    </w:p>
    <w:p w:rsidR="004B7BB0" w:rsidRPr="004B7BB0" w:rsidRDefault="004B7BB0" w:rsidP="004B7BB0">
      <w:pPr>
        <w:ind w:firstLine="709"/>
        <w:jc w:val="both"/>
        <w:rPr>
          <w:sz w:val="24"/>
          <w:szCs w:val="24"/>
        </w:rPr>
      </w:pPr>
      <w:r w:rsidRPr="004B7BB0">
        <w:rPr>
          <w:sz w:val="24"/>
          <w:szCs w:val="24"/>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B7BB0" w:rsidRPr="004B7BB0" w:rsidRDefault="004B7BB0" w:rsidP="004B7BB0">
      <w:pPr>
        <w:tabs>
          <w:tab w:val="left" w:pos="851"/>
        </w:tabs>
        <w:ind w:firstLine="709"/>
        <w:jc w:val="both"/>
        <w:rPr>
          <w:sz w:val="24"/>
          <w:szCs w:val="24"/>
        </w:rPr>
      </w:pPr>
      <w:r w:rsidRPr="004B7BB0">
        <w:rPr>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B7BB0" w:rsidRPr="004B7BB0" w:rsidRDefault="004B7BB0" w:rsidP="004B7BB0">
      <w:pPr>
        <w:tabs>
          <w:tab w:val="left" w:pos="851"/>
        </w:tabs>
        <w:ind w:firstLine="709"/>
        <w:jc w:val="both"/>
        <w:rPr>
          <w:sz w:val="24"/>
          <w:szCs w:val="24"/>
        </w:rPr>
      </w:pPr>
      <w:r w:rsidRPr="004B7BB0">
        <w:rPr>
          <w:sz w:val="24"/>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B7BB0" w:rsidRPr="004B7BB0" w:rsidRDefault="004B7BB0" w:rsidP="004B7BB0">
      <w:pPr>
        <w:tabs>
          <w:tab w:val="left" w:pos="851"/>
        </w:tabs>
        <w:ind w:firstLine="709"/>
        <w:jc w:val="both"/>
        <w:rPr>
          <w:sz w:val="24"/>
          <w:szCs w:val="24"/>
        </w:rPr>
      </w:pPr>
      <w:r w:rsidRPr="004B7BB0">
        <w:rPr>
          <w:sz w:val="24"/>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B7BB0" w:rsidRPr="004B7BB0" w:rsidRDefault="004B7BB0" w:rsidP="004B7BB0">
      <w:pPr>
        <w:tabs>
          <w:tab w:val="left" w:pos="851"/>
        </w:tabs>
        <w:ind w:firstLine="709"/>
        <w:jc w:val="both"/>
        <w:rPr>
          <w:sz w:val="24"/>
          <w:szCs w:val="24"/>
        </w:rPr>
      </w:pPr>
      <w:r w:rsidRPr="004B7BB0">
        <w:rPr>
          <w:sz w:val="24"/>
          <w:szCs w:val="24"/>
        </w:rPr>
        <w:lastRenderedPageBreak/>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B7BB0" w:rsidRPr="004B7BB0" w:rsidRDefault="004B7BB0" w:rsidP="004B7BB0">
      <w:pPr>
        <w:tabs>
          <w:tab w:val="left" w:pos="851"/>
        </w:tabs>
        <w:ind w:firstLine="709"/>
        <w:jc w:val="both"/>
        <w:rPr>
          <w:sz w:val="24"/>
          <w:szCs w:val="24"/>
        </w:rPr>
      </w:pPr>
      <w:proofErr w:type="gramStart"/>
      <w:r w:rsidRPr="004B7BB0">
        <w:rPr>
          <w:sz w:val="24"/>
          <w:szCs w:val="24"/>
        </w:rPr>
        <w:t>Утверждение границ охранных зон газораспределительных сетей и наложение ограничений (обременений) на входящие в них земельные участки, производятся на основании заявления об утверждении границ охранной зоны газораспределительных сетей и сведений о границах охранной зоны газораспределительных сетей,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w:t>
      </w:r>
      <w:proofErr w:type="gramEnd"/>
      <w:r w:rsidRPr="004B7BB0">
        <w:rPr>
          <w:sz w:val="24"/>
          <w:szCs w:val="24"/>
        </w:rPr>
        <w:t xml:space="preserve"> недвижимости, органами исполнительной власти субъектов Российской Федерации по согласованию с собственниками, владельцами или пользователями земельных участков - для проектируемых газораспределительных сетей и без согласования с указанными лицами - для существующих газораспределительных сетей.</w:t>
      </w:r>
    </w:p>
    <w:p w:rsidR="004B7BB0" w:rsidRPr="004B7BB0" w:rsidRDefault="004B7BB0" w:rsidP="004B7BB0">
      <w:pPr>
        <w:tabs>
          <w:tab w:val="left" w:pos="851"/>
        </w:tabs>
        <w:ind w:firstLine="709"/>
        <w:jc w:val="both"/>
        <w:rPr>
          <w:sz w:val="24"/>
          <w:szCs w:val="24"/>
        </w:rPr>
      </w:pPr>
      <w:r w:rsidRPr="004B7BB0">
        <w:rPr>
          <w:sz w:val="24"/>
          <w:szCs w:val="24"/>
        </w:rPr>
        <w:t>Решение об установлении, изменении и о прекращении существования охранной зоны газопровода газораспределительной сети принимается органом государственной власти субъекта Российской Федерации, исполнительно-распорядительным органом власти федеральной территории, уполномоченными на принятие решения об установлении, изменении и о прекращении существования зоны с особыми условиями использования территории.</w:t>
      </w:r>
    </w:p>
    <w:p w:rsidR="004B7BB0" w:rsidRPr="004B7BB0" w:rsidRDefault="004B7BB0" w:rsidP="004B7BB0">
      <w:pPr>
        <w:tabs>
          <w:tab w:val="left" w:pos="851"/>
        </w:tabs>
        <w:ind w:firstLine="709"/>
        <w:jc w:val="both"/>
        <w:rPr>
          <w:sz w:val="24"/>
          <w:szCs w:val="24"/>
        </w:rPr>
      </w:pP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proofErr w:type="gramStart"/>
      <w:r w:rsidRPr="004B7BB0">
        <w:rPr>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жилищно-гражданского и производственного назначения, объекты инженерной, транспортной и социальной инфраструктуры, либо осуществляющим в границах</w:t>
      </w:r>
      <w:proofErr w:type="gramEnd"/>
      <w:r w:rsidRPr="004B7BB0">
        <w:rPr>
          <w:sz w:val="24"/>
          <w:szCs w:val="24"/>
        </w:rPr>
        <w:t xml:space="preserve"> указанных земельных участков любую хозяйственную деятельность:</w:t>
      </w:r>
    </w:p>
    <w:p w:rsidR="004B7BB0" w:rsidRPr="004B7BB0" w:rsidRDefault="004B7BB0" w:rsidP="004B7BB0">
      <w:pPr>
        <w:ind w:firstLine="709"/>
        <w:jc w:val="both"/>
        <w:rPr>
          <w:sz w:val="24"/>
          <w:szCs w:val="24"/>
        </w:rPr>
      </w:pPr>
      <w:r w:rsidRPr="004B7BB0">
        <w:rPr>
          <w:sz w:val="24"/>
          <w:szCs w:val="24"/>
        </w:rPr>
        <w:t>а) строить объекты жилищно-гражданского и производственного назначения;</w:t>
      </w:r>
    </w:p>
    <w:p w:rsidR="004B7BB0" w:rsidRPr="004B7BB0" w:rsidRDefault="004B7BB0" w:rsidP="004B7BB0">
      <w:pPr>
        <w:ind w:firstLine="709"/>
        <w:jc w:val="both"/>
        <w:rPr>
          <w:sz w:val="24"/>
          <w:szCs w:val="24"/>
        </w:rPr>
      </w:pPr>
      <w:r w:rsidRPr="004B7BB0">
        <w:rPr>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B7BB0" w:rsidRPr="004B7BB0" w:rsidRDefault="004B7BB0" w:rsidP="004B7BB0">
      <w:pPr>
        <w:ind w:firstLine="709"/>
        <w:jc w:val="both"/>
        <w:rPr>
          <w:sz w:val="24"/>
          <w:szCs w:val="24"/>
        </w:rPr>
      </w:pPr>
      <w:r w:rsidRPr="004B7BB0">
        <w:rPr>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B7BB0" w:rsidRPr="004B7BB0" w:rsidRDefault="004B7BB0" w:rsidP="004B7BB0">
      <w:pPr>
        <w:ind w:firstLine="709"/>
        <w:jc w:val="both"/>
        <w:rPr>
          <w:sz w:val="24"/>
          <w:szCs w:val="24"/>
        </w:rPr>
      </w:pPr>
      <w:r w:rsidRPr="004B7BB0">
        <w:rPr>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B7BB0" w:rsidRPr="004B7BB0" w:rsidRDefault="004B7BB0" w:rsidP="004B7BB0">
      <w:pPr>
        <w:ind w:firstLine="709"/>
        <w:jc w:val="both"/>
        <w:rPr>
          <w:sz w:val="24"/>
          <w:szCs w:val="24"/>
        </w:rPr>
      </w:pPr>
      <w:r w:rsidRPr="004B7BB0">
        <w:rPr>
          <w:sz w:val="24"/>
          <w:szCs w:val="24"/>
        </w:rPr>
        <w:t>д) устраивать свалки и склады, разливать растворы кислот, солей, щелочей и других химически активных веществ;</w:t>
      </w:r>
    </w:p>
    <w:p w:rsidR="004B7BB0" w:rsidRPr="004B7BB0" w:rsidRDefault="004B7BB0" w:rsidP="004B7BB0">
      <w:pPr>
        <w:ind w:firstLine="709"/>
        <w:jc w:val="both"/>
        <w:rPr>
          <w:sz w:val="24"/>
          <w:szCs w:val="24"/>
        </w:rPr>
      </w:pPr>
      <w:r w:rsidRPr="004B7BB0">
        <w:rPr>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B7BB0" w:rsidRPr="004B7BB0" w:rsidRDefault="004B7BB0" w:rsidP="004B7BB0">
      <w:pPr>
        <w:ind w:firstLine="709"/>
        <w:jc w:val="both"/>
        <w:rPr>
          <w:sz w:val="24"/>
          <w:szCs w:val="24"/>
        </w:rPr>
      </w:pPr>
      <w:r w:rsidRPr="004B7BB0">
        <w:rPr>
          <w:sz w:val="24"/>
          <w:szCs w:val="24"/>
        </w:rPr>
        <w:t>ж) разводить огонь и размещать источники огня;</w:t>
      </w:r>
    </w:p>
    <w:p w:rsidR="004B7BB0" w:rsidRPr="004B7BB0" w:rsidRDefault="004B7BB0" w:rsidP="004B7BB0">
      <w:pPr>
        <w:ind w:firstLine="709"/>
        <w:jc w:val="both"/>
        <w:rPr>
          <w:sz w:val="24"/>
          <w:szCs w:val="24"/>
        </w:rPr>
      </w:pPr>
      <w:r w:rsidRPr="004B7BB0">
        <w:rPr>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4B7BB0" w:rsidRPr="004B7BB0" w:rsidRDefault="004B7BB0" w:rsidP="004B7BB0">
      <w:pPr>
        <w:ind w:firstLine="709"/>
        <w:jc w:val="both"/>
        <w:rPr>
          <w:sz w:val="24"/>
          <w:szCs w:val="24"/>
        </w:rPr>
      </w:pPr>
      <w:r w:rsidRPr="004B7BB0">
        <w:rPr>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4B7BB0">
        <w:rPr>
          <w:sz w:val="24"/>
          <w:szCs w:val="24"/>
        </w:rPr>
        <w:t>дств св</w:t>
      </w:r>
      <w:proofErr w:type="gramEnd"/>
      <w:r w:rsidRPr="004B7BB0">
        <w:rPr>
          <w:sz w:val="24"/>
          <w:szCs w:val="24"/>
        </w:rPr>
        <w:t>язи, освещения и систем телемеханики;</w:t>
      </w:r>
    </w:p>
    <w:p w:rsidR="004B7BB0" w:rsidRPr="004B7BB0" w:rsidRDefault="004B7BB0" w:rsidP="004B7BB0">
      <w:pPr>
        <w:ind w:firstLine="709"/>
        <w:jc w:val="both"/>
        <w:rPr>
          <w:sz w:val="24"/>
          <w:szCs w:val="24"/>
        </w:rPr>
      </w:pPr>
      <w:r w:rsidRPr="004B7BB0">
        <w:rPr>
          <w:sz w:val="24"/>
          <w:szCs w:val="24"/>
        </w:rPr>
        <w:lastRenderedPageBreak/>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B7BB0" w:rsidRPr="004B7BB0" w:rsidRDefault="004B7BB0" w:rsidP="004B7BB0">
      <w:pPr>
        <w:ind w:firstLine="709"/>
        <w:jc w:val="both"/>
        <w:rPr>
          <w:sz w:val="24"/>
          <w:szCs w:val="24"/>
        </w:rPr>
      </w:pPr>
      <w:r w:rsidRPr="004B7BB0">
        <w:rPr>
          <w:sz w:val="24"/>
          <w:szCs w:val="24"/>
        </w:rPr>
        <w:t>л) самовольно подключаться к газораспределительным сетям.</w:t>
      </w:r>
    </w:p>
    <w:p w:rsidR="004B7BB0" w:rsidRPr="004B7BB0" w:rsidRDefault="004B7BB0" w:rsidP="004B7BB0">
      <w:pPr>
        <w:ind w:firstLine="709"/>
        <w:jc w:val="both"/>
        <w:rPr>
          <w:sz w:val="24"/>
          <w:szCs w:val="24"/>
        </w:rPr>
      </w:pPr>
      <w:r w:rsidRPr="004B7BB0">
        <w:rPr>
          <w:sz w:val="24"/>
          <w:szCs w:val="24"/>
        </w:rPr>
        <w:t>Хозяйственная деятельность в охранных зонах газораспределительных сетей, не предусмотренная пунктами 14 и 15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4B7BB0" w:rsidRPr="004B7BB0" w:rsidRDefault="004B7BB0" w:rsidP="004B7BB0">
      <w:pPr>
        <w:ind w:firstLine="709"/>
        <w:jc w:val="both"/>
        <w:rPr>
          <w:sz w:val="24"/>
          <w:szCs w:val="24"/>
        </w:rPr>
      </w:pPr>
      <w:r w:rsidRPr="004B7BB0">
        <w:rPr>
          <w:sz w:val="24"/>
          <w:szCs w:val="24"/>
        </w:rPr>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rsidR="004B7BB0" w:rsidRPr="004B7BB0" w:rsidRDefault="004B7BB0" w:rsidP="004B7BB0">
      <w:pPr>
        <w:ind w:firstLine="709"/>
        <w:jc w:val="both"/>
        <w:rPr>
          <w:sz w:val="24"/>
          <w:szCs w:val="24"/>
        </w:rPr>
      </w:pPr>
    </w:p>
    <w:p w:rsidR="004B7BB0" w:rsidRPr="004B7BB0" w:rsidRDefault="004B7BB0" w:rsidP="004B7BB0">
      <w:pPr>
        <w:keepNext/>
        <w:spacing w:before="120"/>
        <w:ind w:firstLine="709"/>
        <w:jc w:val="both"/>
        <w:outlineLvl w:val="2"/>
        <w:rPr>
          <w:b/>
          <w:bCs/>
          <w:sz w:val="24"/>
          <w:szCs w:val="24"/>
        </w:rPr>
      </w:pPr>
      <w:bookmarkStart w:id="327" w:name="_Toc98940094"/>
      <w:bookmarkStart w:id="328" w:name="_Toc80191961"/>
      <w:bookmarkStart w:id="329" w:name="_Toc531808791"/>
      <w:bookmarkStart w:id="330" w:name="_Toc414831592"/>
      <w:bookmarkStart w:id="331" w:name="_Toc398890968"/>
      <w:bookmarkStart w:id="332" w:name="_Toc336271814"/>
      <w:bookmarkStart w:id="333" w:name="_Toc336271794"/>
      <w:r w:rsidRPr="004B7BB0">
        <w:rPr>
          <w:b/>
          <w:bCs/>
          <w:sz w:val="24"/>
          <w:szCs w:val="24"/>
        </w:rPr>
        <w:t>Статья 33. Охранные зоны объектов магистральных газопроводов.</w:t>
      </w:r>
      <w:bookmarkEnd w:id="327"/>
      <w:bookmarkEnd w:id="328"/>
      <w:bookmarkEnd w:id="329"/>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b/>
          <w:sz w:val="24"/>
          <w:szCs w:val="24"/>
        </w:rPr>
      </w:pPr>
      <w:r w:rsidRPr="004B7BB0">
        <w:rPr>
          <w:sz w:val="24"/>
          <w:szCs w:val="24"/>
        </w:rPr>
        <w:t>Правила охраны магистральных газопроводов (</w:t>
      </w:r>
      <w:r w:rsidRPr="004B7BB0">
        <w:rPr>
          <w:bCs/>
          <w:sz w:val="24"/>
          <w:szCs w:val="24"/>
        </w:rPr>
        <w:t xml:space="preserve">утверждены </w:t>
      </w:r>
      <w:r w:rsidRPr="004B7BB0">
        <w:rPr>
          <w:sz w:val="24"/>
          <w:szCs w:val="24"/>
        </w:rPr>
        <w:t>Постановлением Правительства РФ от 8 сентября 2017 г. № 1083).</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709"/>
        <w:jc w:val="both"/>
        <w:rPr>
          <w:sz w:val="24"/>
          <w:szCs w:val="24"/>
        </w:rPr>
      </w:pPr>
      <w:r w:rsidRPr="004B7BB0">
        <w:rPr>
          <w:sz w:val="24"/>
          <w:szCs w:val="24"/>
        </w:rPr>
        <w:t>Охранные зоны объектов магистральных газопроводов (далее - охранные зоны) устанавливаются:</w:t>
      </w:r>
    </w:p>
    <w:p w:rsidR="004B7BB0" w:rsidRPr="004B7BB0" w:rsidRDefault="004B7BB0" w:rsidP="004B7BB0">
      <w:pPr>
        <w:tabs>
          <w:tab w:val="left" w:pos="851"/>
        </w:tabs>
        <w:ind w:firstLine="709"/>
        <w:jc w:val="both"/>
        <w:rPr>
          <w:sz w:val="24"/>
          <w:szCs w:val="24"/>
        </w:rPr>
      </w:pPr>
      <w:r w:rsidRPr="004B7BB0">
        <w:rPr>
          <w:sz w:val="24"/>
          <w:szCs w:val="24"/>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4B7BB0" w:rsidRPr="004B7BB0" w:rsidRDefault="004B7BB0" w:rsidP="004B7BB0">
      <w:pPr>
        <w:tabs>
          <w:tab w:val="left" w:pos="851"/>
        </w:tabs>
        <w:ind w:firstLine="709"/>
        <w:jc w:val="both"/>
        <w:rPr>
          <w:sz w:val="24"/>
          <w:szCs w:val="24"/>
        </w:rPr>
      </w:pPr>
      <w:r w:rsidRPr="004B7BB0">
        <w:rPr>
          <w:sz w:val="24"/>
          <w:szCs w:val="24"/>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4B7BB0" w:rsidRPr="004B7BB0" w:rsidRDefault="004B7BB0" w:rsidP="004B7BB0">
      <w:pPr>
        <w:tabs>
          <w:tab w:val="left" w:pos="851"/>
        </w:tabs>
        <w:ind w:firstLine="709"/>
        <w:jc w:val="both"/>
        <w:rPr>
          <w:sz w:val="24"/>
          <w:szCs w:val="24"/>
        </w:rPr>
      </w:pPr>
      <w:r w:rsidRPr="004B7BB0">
        <w:rPr>
          <w:sz w:val="24"/>
          <w:szCs w:val="24"/>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4B7BB0" w:rsidRPr="004B7BB0" w:rsidRDefault="004B7BB0" w:rsidP="004B7BB0">
      <w:pPr>
        <w:tabs>
          <w:tab w:val="left" w:pos="851"/>
        </w:tabs>
        <w:ind w:firstLine="709"/>
        <w:jc w:val="both"/>
        <w:rPr>
          <w:sz w:val="24"/>
          <w:szCs w:val="24"/>
        </w:rPr>
      </w:pPr>
      <w:r w:rsidRPr="004B7BB0">
        <w:rPr>
          <w:sz w:val="24"/>
          <w:szCs w:val="24"/>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4B7BB0" w:rsidRPr="004B7BB0" w:rsidRDefault="004B7BB0" w:rsidP="004B7BB0">
      <w:pPr>
        <w:tabs>
          <w:tab w:val="left" w:pos="851"/>
        </w:tabs>
        <w:ind w:firstLine="709"/>
        <w:jc w:val="both"/>
        <w:rPr>
          <w:sz w:val="24"/>
          <w:szCs w:val="24"/>
        </w:rPr>
      </w:pPr>
      <w:r w:rsidRPr="004B7BB0">
        <w:rPr>
          <w:sz w:val="24"/>
          <w:szCs w:val="24"/>
        </w:rPr>
        <w:t xml:space="preserve">д) вокруг компрессорных станций, </w:t>
      </w:r>
      <w:proofErr w:type="spellStart"/>
      <w:r w:rsidRPr="004B7BB0">
        <w:rPr>
          <w:sz w:val="24"/>
          <w:szCs w:val="24"/>
        </w:rPr>
        <w:t>газоизмерительных</w:t>
      </w:r>
      <w:proofErr w:type="spellEnd"/>
      <w:r w:rsidRPr="004B7BB0">
        <w:rPr>
          <w:sz w:val="24"/>
          <w:szCs w:val="24"/>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4B7BB0" w:rsidRPr="004B7BB0" w:rsidRDefault="004B7BB0" w:rsidP="004B7BB0">
      <w:pPr>
        <w:tabs>
          <w:tab w:val="left" w:pos="851"/>
        </w:tabs>
        <w:ind w:firstLine="709"/>
        <w:jc w:val="both"/>
        <w:rPr>
          <w:sz w:val="24"/>
          <w:szCs w:val="24"/>
        </w:rPr>
      </w:pPr>
      <w:r w:rsidRPr="004B7BB0">
        <w:rPr>
          <w:sz w:val="24"/>
          <w:szCs w:val="24"/>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охранных зонах запрещается:</w:t>
      </w:r>
    </w:p>
    <w:p w:rsidR="004B7BB0" w:rsidRPr="004B7BB0" w:rsidRDefault="004B7BB0" w:rsidP="004B7BB0">
      <w:pPr>
        <w:ind w:firstLine="709"/>
        <w:jc w:val="both"/>
        <w:rPr>
          <w:sz w:val="24"/>
          <w:szCs w:val="24"/>
        </w:rPr>
      </w:pPr>
      <w:r w:rsidRPr="004B7BB0">
        <w:rPr>
          <w:sz w:val="24"/>
          <w:szCs w:val="24"/>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4B7BB0" w:rsidRPr="004B7BB0" w:rsidRDefault="004B7BB0" w:rsidP="004B7BB0">
      <w:pPr>
        <w:ind w:firstLine="709"/>
        <w:jc w:val="both"/>
        <w:rPr>
          <w:sz w:val="24"/>
          <w:szCs w:val="24"/>
        </w:rPr>
      </w:pPr>
      <w:r w:rsidRPr="004B7BB0">
        <w:rPr>
          <w:sz w:val="24"/>
          <w:szCs w:val="24"/>
        </w:rPr>
        <w:lastRenderedPageBreak/>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4B7BB0" w:rsidRPr="004B7BB0" w:rsidRDefault="004B7BB0" w:rsidP="004B7BB0">
      <w:pPr>
        <w:ind w:firstLine="709"/>
        <w:jc w:val="both"/>
        <w:rPr>
          <w:sz w:val="24"/>
          <w:szCs w:val="24"/>
        </w:rPr>
      </w:pPr>
      <w:r w:rsidRPr="004B7BB0">
        <w:rPr>
          <w:sz w:val="24"/>
          <w:szCs w:val="24"/>
        </w:rPr>
        <w:t>в) устраивать свалки, осуществлять сброс и слив едких и коррозионно-агрессивных веществ и горюче-смазочных материалов;</w:t>
      </w:r>
    </w:p>
    <w:p w:rsidR="004B7BB0" w:rsidRPr="004B7BB0" w:rsidRDefault="004B7BB0" w:rsidP="004B7BB0">
      <w:pPr>
        <w:ind w:firstLine="709"/>
        <w:jc w:val="both"/>
        <w:rPr>
          <w:sz w:val="24"/>
          <w:szCs w:val="24"/>
        </w:rPr>
      </w:pPr>
      <w:r w:rsidRPr="004B7BB0">
        <w:rPr>
          <w:sz w:val="24"/>
          <w:szCs w:val="24"/>
        </w:rPr>
        <w:t>г) складировать любые материалы, в том числе горюче-смазочные, или размещать хранилища любых материалов;</w:t>
      </w:r>
    </w:p>
    <w:p w:rsidR="004B7BB0" w:rsidRPr="004B7BB0" w:rsidRDefault="004B7BB0" w:rsidP="004B7BB0">
      <w:pPr>
        <w:ind w:firstLine="709"/>
        <w:jc w:val="both"/>
        <w:rPr>
          <w:sz w:val="24"/>
          <w:szCs w:val="24"/>
        </w:rPr>
      </w:pPr>
      <w:r w:rsidRPr="004B7BB0">
        <w:rPr>
          <w:sz w:val="24"/>
          <w:szCs w:val="24"/>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4B7BB0" w:rsidRPr="004B7BB0" w:rsidRDefault="004B7BB0" w:rsidP="004B7BB0">
      <w:pPr>
        <w:ind w:firstLine="709"/>
        <w:jc w:val="both"/>
        <w:rPr>
          <w:sz w:val="24"/>
          <w:szCs w:val="24"/>
        </w:rPr>
      </w:pPr>
      <w:r w:rsidRPr="004B7BB0">
        <w:rPr>
          <w:sz w:val="24"/>
          <w:szCs w:val="24"/>
        </w:rPr>
        <w:t xml:space="preserve">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w:t>
      </w:r>
      <w:proofErr w:type="gramStart"/>
      <w:r w:rsidRPr="004B7BB0">
        <w:rPr>
          <w:sz w:val="24"/>
          <w:szCs w:val="24"/>
        </w:rPr>
        <w:t>с</w:t>
      </w:r>
      <w:proofErr w:type="gramEnd"/>
      <w:r w:rsidRPr="004B7BB0">
        <w:rPr>
          <w:sz w:val="24"/>
          <w:szCs w:val="24"/>
        </w:rPr>
        <w:t xml:space="preserve"> вытравленной якорь-цепью;</w:t>
      </w:r>
    </w:p>
    <w:p w:rsidR="004B7BB0" w:rsidRPr="004B7BB0" w:rsidRDefault="004B7BB0" w:rsidP="004B7BB0">
      <w:pPr>
        <w:ind w:firstLine="709"/>
        <w:jc w:val="both"/>
        <w:rPr>
          <w:sz w:val="24"/>
          <w:szCs w:val="24"/>
        </w:rPr>
      </w:pPr>
      <w:r w:rsidRPr="004B7BB0">
        <w:rPr>
          <w:sz w:val="24"/>
          <w:szCs w:val="24"/>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4B7BB0" w:rsidRPr="004B7BB0" w:rsidRDefault="004B7BB0" w:rsidP="004B7BB0">
      <w:pPr>
        <w:ind w:firstLine="709"/>
        <w:jc w:val="both"/>
        <w:rPr>
          <w:sz w:val="24"/>
          <w:szCs w:val="24"/>
        </w:rPr>
      </w:pPr>
      <w:r w:rsidRPr="004B7BB0">
        <w:rPr>
          <w:sz w:val="24"/>
          <w:szCs w:val="24"/>
        </w:rPr>
        <w:t>з) проводить работы с использованием ударно-импульсных устройств и вспомогательных механизмов, сбрасывать грузы;</w:t>
      </w:r>
    </w:p>
    <w:p w:rsidR="004B7BB0" w:rsidRPr="004B7BB0" w:rsidRDefault="004B7BB0" w:rsidP="004B7BB0">
      <w:pPr>
        <w:ind w:firstLine="709"/>
        <w:jc w:val="both"/>
        <w:rPr>
          <w:sz w:val="24"/>
          <w:szCs w:val="24"/>
        </w:rPr>
      </w:pPr>
      <w:r w:rsidRPr="004B7BB0">
        <w:rPr>
          <w:sz w:val="24"/>
          <w:szCs w:val="24"/>
        </w:rPr>
        <w:t xml:space="preserve">и) осуществлять рекреационную деятельность, кроме деятельности, предусмотренной подпунктом </w:t>
      </w:r>
      <w:r w:rsidR="006F4F58">
        <w:rPr>
          <w:sz w:val="24"/>
          <w:szCs w:val="24"/>
        </w:rPr>
        <w:t>«</w:t>
      </w:r>
      <w:r w:rsidRPr="004B7BB0">
        <w:rPr>
          <w:sz w:val="24"/>
          <w:szCs w:val="24"/>
        </w:rPr>
        <w:t>ж</w:t>
      </w:r>
      <w:r w:rsidR="006F4F58">
        <w:rPr>
          <w:sz w:val="24"/>
          <w:szCs w:val="24"/>
        </w:rPr>
        <w:t>»</w:t>
      </w:r>
      <w:r w:rsidRPr="004B7BB0">
        <w:rPr>
          <w:sz w:val="24"/>
          <w:szCs w:val="24"/>
        </w:rPr>
        <w:t>, разводить костры и размещать источники огня;</w:t>
      </w:r>
    </w:p>
    <w:p w:rsidR="004B7BB0" w:rsidRPr="004B7BB0" w:rsidRDefault="004B7BB0" w:rsidP="004B7BB0">
      <w:pPr>
        <w:ind w:firstLine="709"/>
        <w:jc w:val="both"/>
        <w:rPr>
          <w:sz w:val="24"/>
          <w:szCs w:val="24"/>
        </w:rPr>
      </w:pPr>
      <w:r w:rsidRPr="004B7BB0">
        <w:rPr>
          <w:sz w:val="24"/>
          <w:szCs w:val="24"/>
        </w:rPr>
        <w:t>к) огораживать и перегораживать охранные зоны;</w:t>
      </w:r>
    </w:p>
    <w:p w:rsidR="004B7BB0" w:rsidRPr="004B7BB0" w:rsidRDefault="004B7BB0" w:rsidP="004B7BB0">
      <w:pPr>
        <w:ind w:firstLine="709"/>
        <w:jc w:val="both"/>
        <w:rPr>
          <w:sz w:val="24"/>
          <w:szCs w:val="24"/>
        </w:rPr>
      </w:pPr>
      <w:r w:rsidRPr="004B7BB0">
        <w:rPr>
          <w:sz w:val="24"/>
          <w:szCs w:val="24"/>
        </w:rPr>
        <w:t xml:space="preserve">л) размещать какие-либо здания, строения, сооружения, не относящиеся к объектам, указанным в пункте 2 Правил охраны магистральных газопроводов, за исключением объектов, указанных в подпунктах </w:t>
      </w:r>
      <w:r w:rsidR="006F4F58">
        <w:rPr>
          <w:sz w:val="24"/>
          <w:szCs w:val="24"/>
        </w:rPr>
        <w:t>«</w:t>
      </w:r>
      <w:r w:rsidRPr="004B7BB0">
        <w:rPr>
          <w:sz w:val="24"/>
          <w:szCs w:val="24"/>
        </w:rPr>
        <w:t>д</w:t>
      </w:r>
      <w:r w:rsidR="006F4F58">
        <w:rPr>
          <w:sz w:val="24"/>
          <w:szCs w:val="24"/>
        </w:rPr>
        <w:t>»</w:t>
      </w:r>
      <w:r w:rsidRPr="004B7BB0">
        <w:rPr>
          <w:sz w:val="24"/>
          <w:szCs w:val="24"/>
        </w:rPr>
        <w:t xml:space="preserve"> - </w:t>
      </w:r>
      <w:r w:rsidR="006F4F58">
        <w:rPr>
          <w:sz w:val="24"/>
          <w:szCs w:val="24"/>
        </w:rPr>
        <w:t>«</w:t>
      </w:r>
      <w:r w:rsidRPr="004B7BB0">
        <w:rPr>
          <w:sz w:val="24"/>
          <w:szCs w:val="24"/>
        </w:rPr>
        <w:t>к</w:t>
      </w:r>
      <w:r w:rsidR="006F4F58">
        <w:rPr>
          <w:sz w:val="24"/>
          <w:szCs w:val="24"/>
        </w:rPr>
        <w:t>»</w:t>
      </w:r>
      <w:r w:rsidRPr="004B7BB0">
        <w:rPr>
          <w:sz w:val="24"/>
          <w:szCs w:val="24"/>
        </w:rPr>
        <w:t xml:space="preserve"> и </w:t>
      </w:r>
      <w:r w:rsidR="006F4F58">
        <w:rPr>
          <w:sz w:val="24"/>
          <w:szCs w:val="24"/>
        </w:rPr>
        <w:t>«</w:t>
      </w:r>
      <w:r w:rsidRPr="004B7BB0">
        <w:rPr>
          <w:sz w:val="24"/>
          <w:szCs w:val="24"/>
        </w:rPr>
        <w:t>м</w:t>
      </w:r>
      <w:r w:rsidR="006F4F58">
        <w:rPr>
          <w:sz w:val="24"/>
          <w:szCs w:val="24"/>
        </w:rPr>
        <w:t>»</w:t>
      </w:r>
      <w:r w:rsidRPr="004B7BB0">
        <w:rPr>
          <w:sz w:val="24"/>
          <w:szCs w:val="24"/>
        </w:rPr>
        <w:t>;</w:t>
      </w:r>
    </w:p>
    <w:p w:rsidR="004B7BB0" w:rsidRPr="004B7BB0" w:rsidRDefault="004B7BB0" w:rsidP="004B7BB0">
      <w:pPr>
        <w:ind w:firstLine="709"/>
        <w:jc w:val="both"/>
        <w:rPr>
          <w:sz w:val="24"/>
          <w:szCs w:val="24"/>
        </w:rPr>
      </w:pPr>
      <w:r w:rsidRPr="004B7BB0">
        <w:rPr>
          <w:sz w:val="24"/>
          <w:szCs w:val="24"/>
        </w:rPr>
        <w:t>м) осуществлять несанкционированное подключение (присоединение) к магистральному газопроводу.</w:t>
      </w:r>
    </w:p>
    <w:p w:rsidR="004B7BB0" w:rsidRPr="004B7BB0" w:rsidRDefault="004B7BB0" w:rsidP="004B7BB0">
      <w:pPr>
        <w:ind w:firstLine="709"/>
        <w:jc w:val="both"/>
        <w:rPr>
          <w:sz w:val="24"/>
          <w:szCs w:val="24"/>
        </w:rPr>
      </w:pPr>
      <w:r w:rsidRPr="004B7BB0">
        <w:rPr>
          <w:sz w:val="24"/>
          <w:szCs w:val="24"/>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4B7BB0" w:rsidRPr="004B7BB0" w:rsidRDefault="004B7BB0" w:rsidP="004B7BB0">
      <w:pPr>
        <w:ind w:firstLine="709"/>
        <w:jc w:val="both"/>
        <w:rPr>
          <w:sz w:val="24"/>
          <w:szCs w:val="24"/>
        </w:rPr>
      </w:pPr>
      <w:r w:rsidRPr="004B7BB0">
        <w:rPr>
          <w:sz w:val="24"/>
          <w:szCs w:val="24"/>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4B7BB0" w:rsidRPr="004B7BB0" w:rsidRDefault="004B7BB0" w:rsidP="004B7BB0">
      <w:pPr>
        <w:ind w:firstLine="709"/>
        <w:jc w:val="both"/>
        <w:rPr>
          <w:sz w:val="24"/>
          <w:szCs w:val="24"/>
        </w:rPr>
      </w:pPr>
      <w:r w:rsidRPr="004B7BB0">
        <w:rPr>
          <w:sz w:val="24"/>
          <w:szCs w:val="24"/>
        </w:rPr>
        <w:t>а) проведение горных, взрывных, строительных, монтажных, мелиоративных работ, в том числе работ, связанных с затоплением земель;</w:t>
      </w:r>
    </w:p>
    <w:p w:rsidR="004B7BB0" w:rsidRPr="004B7BB0" w:rsidRDefault="004B7BB0" w:rsidP="004B7BB0">
      <w:pPr>
        <w:ind w:firstLine="709"/>
        <w:jc w:val="both"/>
        <w:rPr>
          <w:sz w:val="24"/>
          <w:szCs w:val="24"/>
        </w:rPr>
      </w:pPr>
      <w:r w:rsidRPr="004B7BB0">
        <w:rPr>
          <w:sz w:val="24"/>
          <w:szCs w:val="24"/>
        </w:rPr>
        <w:t>б) осуществление посадки и вырубки деревьев и кустарников;</w:t>
      </w:r>
    </w:p>
    <w:p w:rsidR="004B7BB0" w:rsidRPr="004B7BB0" w:rsidRDefault="004B7BB0" w:rsidP="004B7BB0">
      <w:pPr>
        <w:ind w:firstLine="709"/>
        <w:jc w:val="both"/>
        <w:rPr>
          <w:sz w:val="24"/>
          <w:szCs w:val="24"/>
        </w:rPr>
      </w:pPr>
      <w:r w:rsidRPr="004B7BB0">
        <w:rPr>
          <w:sz w:val="24"/>
          <w:szCs w:val="24"/>
        </w:rPr>
        <w:t>в) проведение погрузочно-разгрузочных работ, устройство водопоев скота, колка и заготовка льда;</w:t>
      </w:r>
    </w:p>
    <w:p w:rsidR="004B7BB0" w:rsidRPr="004B7BB0" w:rsidRDefault="004B7BB0" w:rsidP="004B7BB0">
      <w:pPr>
        <w:ind w:firstLine="709"/>
        <w:jc w:val="both"/>
        <w:rPr>
          <w:sz w:val="24"/>
          <w:szCs w:val="24"/>
        </w:rPr>
      </w:pPr>
      <w:r w:rsidRPr="004B7BB0">
        <w:rPr>
          <w:sz w:val="24"/>
          <w:szCs w:val="24"/>
        </w:rPr>
        <w:t>г) проведение земляных работ на глубине более чем 0,3 метра, планировка грунта;</w:t>
      </w:r>
    </w:p>
    <w:p w:rsidR="004B7BB0" w:rsidRPr="004B7BB0" w:rsidRDefault="004B7BB0" w:rsidP="004B7BB0">
      <w:pPr>
        <w:ind w:firstLine="709"/>
        <w:jc w:val="both"/>
        <w:rPr>
          <w:sz w:val="24"/>
          <w:szCs w:val="24"/>
        </w:rPr>
      </w:pPr>
      <w:r w:rsidRPr="004B7BB0">
        <w:rPr>
          <w:sz w:val="24"/>
          <w:szCs w:val="24"/>
        </w:rPr>
        <w:t>д) сооружение запруд на реках и ручьях;</w:t>
      </w:r>
    </w:p>
    <w:p w:rsidR="004B7BB0" w:rsidRPr="004B7BB0" w:rsidRDefault="004B7BB0" w:rsidP="004B7BB0">
      <w:pPr>
        <w:ind w:firstLine="709"/>
        <w:jc w:val="both"/>
        <w:rPr>
          <w:sz w:val="24"/>
          <w:szCs w:val="24"/>
        </w:rPr>
      </w:pPr>
      <w:r w:rsidRPr="004B7BB0">
        <w:rPr>
          <w:sz w:val="24"/>
          <w:szCs w:val="24"/>
        </w:rPr>
        <w:t>е) складирование кормов, удобрений, сена, соломы, размещение полевых станов и загонов для скота;</w:t>
      </w:r>
    </w:p>
    <w:p w:rsidR="004B7BB0" w:rsidRPr="004B7BB0" w:rsidRDefault="004B7BB0" w:rsidP="004B7BB0">
      <w:pPr>
        <w:ind w:firstLine="709"/>
        <w:jc w:val="both"/>
        <w:rPr>
          <w:sz w:val="24"/>
          <w:szCs w:val="24"/>
        </w:rPr>
      </w:pPr>
      <w:r w:rsidRPr="004B7BB0">
        <w:rPr>
          <w:sz w:val="24"/>
          <w:szCs w:val="24"/>
        </w:rPr>
        <w:t>ж) размещение туристских стоянок;</w:t>
      </w:r>
    </w:p>
    <w:p w:rsidR="004B7BB0" w:rsidRPr="004B7BB0" w:rsidRDefault="004B7BB0" w:rsidP="004B7BB0">
      <w:pPr>
        <w:ind w:firstLine="709"/>
        <w:jc w:val="both"/>
        <w:rPr>
          <w:sz w:val="24"/>
          <w:szCs w:val="24"/>
        </w:rPr>
      </w:pPr>
      <w:r w:rsidRPr="004B7BB0">
        <w:rPr>
          <w:sz w:val="24"/>
          <w:szCs w:val="24"/>
        </w:rPr>
        <w:t>з) размещение гаражей, стоянок и парковок транспортных средств;</w:t>
      </w:r>
    </w:p>
    <w:p w:rsidR="004B7BB0" w:rsidRPr="004B7BB0" w:rsidRDefault="004B7BB0" w:rsidP="004B7BB0">
      <w:pPr>
        <w:ind w:firstLine="709"/>
        <w:jc w:val="both"/>
        <w:rPr>
          <w:sz w:val="24"/>
          <w:szCs w:val="24"/>
        </w:rPr>
      </w:pPr>
      <w:r w:rsidRPr="004B7BB0">
        <w:rPr>
          <w:sz w:val="24"/>
          <w:szCs w:val="24"/>
        </w:rPr>
        <w:t>и) сооружение переездов через магистральные газопроводы;</w:t>
      </w:r>
    </w:p>
    <w:p w:rsidR="004B7BB0" w:rsidRPr="004B7BB0" w:rsidRDefault="004B7BB0" w:rsidP="004B7BB0">
      <w:pPr>
        <w:ind w:firstLine="709"/>
        <w:jc w:val="both"/>
        <w:rPr>
          <w:sz w:val="24"/>
          <w:szCs w:val="24"/>
        </w:rPr>
      </w:pPr>
      <w:r w:rsidRPr="004B7BB0">
        <w:rPr>
          <w:sz w:val="24"/>
          <w:szCs w:val="24"/>
        </w:rPr>
        <w:t>к) прокладка инженерных коммуникаций;</w:t>
      </w:r>
    </w:p>
    <w:p w:rsidR="004B7BB0" w:rsidRPr="004B7BB0" w:rsidRDefault="004B7BB0" w:rsidP="004B7BB0">
      <w:pPr>
        <w:ind w:firstLine="709"/>
        <w:jc w:val="both"/>
        <w:rPr>
          <w:sz w:val="24"/>
          <w:szCs w:val="24"/>
        </w:rPr>
      </w:pPr>
      <w:r w:rsidRPr="004B7BB0">
        <w:rPr>
          <w:sz w:val="24"/>
          <w:szCs w:val="24"/>
        </w:rPr>
        <w:t>л) проведение инженерных изысканий, связанных с бурением скважин и устройством шурфов;</w:t>
      </w:r>
    </w:p>
    <w:p w:rsidR="004B7BB0" w:rsidRPr="004B7BB0" w:rsidRDefault="004B7BB0" w:rsidP="004B7BB0">
      <w:pPr>
        <w:ind w:firstLine="709"/>
        <w:jc w:val="both"/>
        <w:rPr>
          <w:sz w:val="24"/>
          <w:szCs w:val="24"/>
        </w:rPr>
      </w:pPr>
      <w:r w:rsidRPr="004B7BB0">
        <w:rPr>
          <w:sz w:val="24"/>
          <w:szCs w:val="24"/>
        </w:rPr>
        <w:t>м) устройство причалов для судов и пляжей;</w:t>
      </w:r>
    </w:p>
    <w:p w:rsidR="004B7BB0" w:rsidRPr="004B7BB0" w:rsidRDefault="004B7BB0" w:rsidP="004B7BB0">
      <w:pPr>
        <w:ind w:firstLine="709"/>
        <w:jc w:val="both"/>
        <w:rPr>
          <w:sz w:val="24"/>
          <w:szCs w:val="24"/>
        </w:rPr>
      </w:pPr>
      <w:r w:rsidRPr="004B7BB0">
        <w:rPr>
          <w:sz w:val="24"/>
          <w:szCs w:val="24"/>
        </w:rPr>
        <w:lastRenderedPageBreak/>
        <w:t>н) проведение работ на объектах транспортной инфраструктуры, находящихся на территории охранной зоны;</w:t>
      </w:r>
    </w:p>
    <w:p w:rsidR="004B7BB0" w:rsidRPr="004B7BB0" w:rsidRDefault="004B7BB0" w:rsidP="004B7BB0">
      <w:pPr>
        <w:ind w:firstLine="709"/>
        <w:jc w:val="both"/>
        <w:rPr>
          <w:sz w:val="24"/>
          <w:szCs w:val="24"/>
        </w:rPr>
      </w:pPr>
      <w:r w:rsidRPr="004B7BB0">
        <w:rPr>
          <w:sz w:val="24"/>
          <w:szCs w:val="24"/>
        </w:rPr>
        <w:t>о) проведение работ, связанных с временным затоплением земель, не относящихся к землям сельскохозяйственного назначения.</w:t>
      </w:r>
    </w:p>
    <w:p w:rsidR="004B7BB0" w:rsidRPr="004B7BB0" w:rsidRDefault="004B7BB0" w:rsidP="004B7BB0">
      <w:pPr>
        <w:ind w:firstLine="709"/>
        <w:jc w:val="both"/>
        <w:rPr>
          <w:sz w:val="24"/>
          <w:szCs w:val="24"/>
        </w:rPr>
      </w:pPr>
      <w:r w:rsidRPr="004B7BB0">
        <w:rPr>
          <w:sz w:val="24"/>
          <w:szCs w:val="24"/>
        </w:rPr>
        <w:t xml:space="preserve">Земляные работы, указанные в подпункте </w:t>
      </w:r>
      <w:r w:rsidR="006F4F58">
        <w:rPr>
          <w:sz w:val="24"/>
          <w:szCs w:val="24"/>
        </w:rPr>
        <w:t>«</w:t>
      </w:r>
      <w:r w:rsidRPr="004B7BB0">
        <w:rPr>
          <w:sz w:val="24"/>
          <w:szCs w:val="24"/>
        </w:rPr>
        <w:t>г</w:t>
      </w:r>
      <w:r w:rsidR="006F4F58">
        <w:rPr>
          <w:sz w:val="24"/>
          <w:szCs w:val="24"/>
        </w:rPr>
        <w:t>»</w:t>
      </w:r>
      <w:r w:rsidRPr="004B7BB0">
        <w:rPr>
          <w:sz w:val="24"/>
          <w:szCs w:val="24"/>
        </w:rPr>
        <w:t>, в полосе шириной 2 метра по обе стороны от оси магистрального газопровода должны производиться только в присутствии представителя собственника магистрального газопровода или организации, эксплуатирующей магистральный газопровод.</w:t>
      </w:r>
    </w:p>
    <w:p w:rsidR="004B7BB0" w:rsidRPr="004B7BB0" w:rsidRDefault="004B7BB0" w:rsidP="004B7BB0">
      <w:pPr>
        <w:ind w:firstLine="709"/>
        <w:jc w:val="both"/>
        <w:rPr>
          <w:sz w:val="24"/>
          <w:szCs w:val="24"/>
        </w:rPr>
      </w:pPr>
      <w:r w:rsidRPr="004B7BB0">
        <w:rPr>
          <w:sz w:val="24"/>
          <w:szCs w:val="24"/>
        </w:rPr>
        <w:t>При обнаружении на территории производства работ подземных инженерных коммуникаций, сооружений, не указанных в разрешении на производство работ, работы должны быть немедленно остановлены, приняты меры по обеспечению сохранности этих инженерных коммуникаций, сооружений, а также по вызову представителя собственника магистрального газопровода или организации, эксплуатирующей магистральный газопровод.</w:t>
      </w:r>
    </w:p>
    <w:p w:rsidR="004B7BB0" w:rsidRPr="004B7BB0" w:rsidRDefault="004B7BB0" w:rsidP="004B7BB0">
      <w:pPr>
        <w:ind w:firstLine="709"/>
        <w:jc w:val="both"/>
        <w:rPr>
          <w:sz w:val="24"/>
          <w:szCs w:val="24"/>
        </w:rPr>
      </w:pPr>
      <w:r w:rsidRPr="004B7BB0">
        <w:rPr>
          <w:sz w:val="24"/>
          <w:szCs w:val="24"/>
        </w:rPr>
        <w:t>До начала работ организации или физические лица, получившие разрешение на производство работ, должны совместно с собственником магистрального газопровода или организацией, эксплуатирующей магистральный газопровод, разработать мероприятия, обеспечивающие безопасное производство работ и сохранность магистрального газопровода.</w:t>
      </w:r>
    </w:p>
    <w:p w:rsidR="004B7BB0" w:rsidRPr="004B7BB0" w:rsidRDefault="004B7BB0" w:rsidP="004B7BB0">
      <w:pPr>
        <w:ind w:firstLine="709"/>
        <w:jc w:val="both"/>
        <w:rPr>
          <w:sz w:val="24"/>
          <w:szCs w:val="24"/>
        </w:rPr>
      </w:pPr>
      <w:r w:rsidRPr="004B7BB0">
        <w:rPr>
          <w:sz w:val="24"/>
          <w:szCs w:val="24"/>
        </w:rPr>
        <w:t>При проведении работ в охранных зонах (в том числе при строительстве коммуникаций параллельно действующим магистральным газопроводам) осуществление отвала грунта из траншеи на магистральный газопровод запрещается.</w:t>
      </w:r>
    </w:p>
    <w:p w:rsidR="004B7BB0" w:rsidRPr="004B7BB0" w:rsidRDefault="004B7BB0" w:rsidP="004B7BB0">
      <w:pPr>
        <w:ind w:firstLine="709"/>
        <w:jc w:val="both"/>
        <w:rPr>
          <w:sz w:val="24"/>
          <w:szCs w:val="24"/>
        </w:rPr>
      </w:pPr>
      <w:r w:rsidRPr="004B7BB0">
        <w:rPr>
          <w:sz w:val="24"/>
          <w:szCs w:val="24"/>
        </w:rPr>
        <w:t>В случае повреждения магистрального газопровода или обнаружения утечки газа в процессе выполнения работ, лица, выполняющие работы, и технические средства должны быть немедленно выведены за пределы опасной территории, а собственник магистрального газопровода или организация, эксплуатирующая магистральный газопровод, извещены о происшествии.</w:t>
      </w:r>
    </w:p>
    <w:p w:rsidR="004B7BB0" w:rsidRPr="004B7BB0" w:rsidRDefault="004B7BB0" w:rsidP="004B7BB0">
      <w:pPr>
        <w:ind w:firstLine="709"/>
        <w:jc w:val="both"/>
        <w:rPr>
          <w:sz w:val="24"/>
          <w:szCs w:val="24"/>
        </w:rPr>
      </w:pPr>
      <w:r w:rsidRPr="004B7BB0">
        <w:rPr>
          <w:sz w:val="24"/>
          <w:szCs w:val="24"/>
        </w:rPr>
        <w:t>До прибытия представителей собственника магистрального газопровода или организации, эксплуатирующей магистральный газопровод, лицо, ответственное за производство работ, должно принять меры, предупреждающие доступ в опасную зону посторонних лиц и транспортных средств.</w:t>
      </w:r>
    </w:p>
    <w:p w:rsidR="004B7BB0" w:rsidRPr="004B7BB0" w:rsidRDefault="004B7BB0" w:rsidP="004B7BB0">
      <w:pPr>
        <w:ind w:firstLine="709"/>
        <w:jc w:val="both"/>
        <w:rPr>
          <w:sz w:val="24"/>
          <w:szCs w:val="24"/>
        </w:rPr>
      </w:pPr>
      <w:r w:rsidRPr="004B7BB0">
        <w:rPr>
          <w:sz w:val="24"/>
          <w:szCs w:val="24"/>
        </w:rPr>
        <w:t>Лица, выполняющие осмотр или обслуживание инженерных коммуникаций и объектов, находящихся в районе прохождения магистрального газопровода, а также иные лица, обнаружившие повреждение магистрального газопровода или выход (утечку) транспортируемого газа, обязаны немедленно сообщить об этом собственнику магистрального газопровода или организации, эксплуатирующей соответствующий магистральный газопровод.</w:t>
      </w:r>
    </w:p>
    <w:p w:rsidR="004B7BB0" w:rsidRPr="004B7BB0" w:rsidRDefault="004B7BB0" w:rsidP="004B7BB0">
      <w:pPr>
        <w:ind w:firstLine="709"/>
        <w:jc w:val="both"/>
        <w:rPr>
          <w:sz w:val="24"/>
          <w:szCs w:val="24"/>
        </w:rPr>
      </w:pPr>
    </w:p>
    <w:p w:rsidR="004B7BB0" w:rsidRPr="004B7BB0" w:rsidRDefault="004B7BB0" w:rsidP="004B7BB0">
      <w:pPr>
        <w:keepNext/>
        <w:tabs>
          <w:tab w:val="left" w:pos="851"/>
          <w:tab w:val="left" w:pos="1134"/>
        </w:tabs>
        <w:spacing w:before="120"/>
        <w:ind w:firstLine="709"/>
        <w:jc w:val="both"/>
        <w:outlineLvl w:val="2"/>
        <w:rPr>
          <w:b/>
          <w:bCs/>
          <w:sz w:val="24"/>
          <w:szCs w:val="24"/>
        </w:rPr>
      </w:pPr>
      <w:bookmarkStart w:id="334" w:name="_Toc98940095"/>
      <w:bookmarkStart w:id="335" w:name="_Toc80191962"/>
      <w:bookmarkStart w:id="336" w:name="_Toc531808792"/>
      <w:r w:rsidRPr="004B7BB0">
        <w:rPr>
          <w:b/>
          <w:bCs/>
          <w:sz w:val="24"/>
          <w:szCs w:val="24"/>
        </w:rPr>
        <w:t>Статья 34. Охранные зоны магистральных трубопроводов.</w:t>
      </w:r>
      <w:bookmarkEnd w:id="330"/>
      <w:bookmarkEnd w:id="331"/>
      <w:bookmarkEnd w:id="334"/>
      <w:bookmarkEnd w:id="335"/>
      <w:bookmarkEnd w:id="336"/>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sz w:val="24"/>
          <w:szCs w:val="24"/>
        </w:rPr>
        <w:t>Правила охраны магистральных трубопроводов (</w:t>
      </w:r>
      <w:r w:rsidRPr="004B7BB0">
        <w:rPr>
          <w:bCs/>
          <w:sz w:val="24"/>
          <w:szCs w:val="24"/>
        </w:rPr>
        <w:t xml:space="preserve">утверждены </w:t>
      </w:r>
      <w:r w:rsidRPr="004B7BB0">
        <w:rPr>
          <w:sz w:val="24"/>
          <w:szCs w:val="24"/>
        </w:rPr>
        <w:t xml:space="preserve">постановлением Госгортехнадзора РФ от 24 апреля 1992 г. № 9; </w:t>
      </w:r>
      <w:r w:rsidRPr="004B7BB0">
        <w:rPr>
          <w:bCs/>
          <w:sz w:val="24"/>
          <w:szCs w:val="24"/>
        </w:rPr>
        <w:t xml:space="preserve">утверждены </w:t>
      </w:r>
      <w:r w:rsidRPr="004B7BB0">
        <w:rPr>
          <w:sz w:val="24"/>
          <w:szCs w:val="24"/>
        </w:rPr>
        <w:t xml:space="preserve">Заместителем Министра топлива и энергетики 29 апреля 1992 г.; </w:t>
      </w:r>
    </w:p>
    <w:p w:rsidR="004B7BB0" w:rsidRPr="004B7BB0" w:rsidRDefault="004B7BB0" w:rsidP="004B7BB0">
      <w:pPr>
        <w:ind w:firstLine="709"/>
        <w:jc w:val="both"/>
        <w:rPr>
          <w:sz w:val="24"/>
          <w:szCs w:val="24"/>
        </w:rPr>
      </w:pPr>
      <w:proofErr w:type="gramStart"/>
      <w:r w:rsidRPr="004B7BB0">
        <w:rPr>
          <w:sz w:val="24"/>
          <w:szCs w:val="24"/>
        </w:rPr>
        <w:t xml:space="preserve">не подлежат применению со дня вступления в силу постановлений Правительства Российской Федерации об утверждении положений об охранных зонах трубопроводов (газопроводов, нефтепроводов и нефтепродуктопроводов, </w:t>
      </w:r>
      <w:proofErr w:type="spellStart"/>
      <w:r w:rsidRPr="004B7BB0">
        <w:rPr>
          <w:sz w:val="24"/>
          <w:szCs w:val="24"/>
        </w:rPr>
        <w:t>аммиакопроводов</w:t>
      </w:r>
      <w:proofErr w:type="spellEnd"/>
      <w:r w:rsidRPr="004B7BB0">
        <w:rPr>
          <w:sz w:val="24"/>
          <w:szCs w:val="24"/>
        </w:rPr>
        <w:t>), принятие которых предусмотрено пунктом 1 статьи 106 Земельного кодекса Российской Федерации, в связи с изданием приказа Федеральной службы по экологическому, технологическому и атомному надзору № 352 и Министерства энергетики Российской Федерации № 785 от 15 сентября 2020 г</w:t>
      </w:r>
      <w:proofErr w:type="gramEnd"/>
      <w:r w:rsidRPr="004B7BB0">
        <w:rPr>
          <w:sz w:val="24"/>
          <w:szCs w:val="24"/>
        </w:rPr>
        <w:t>., соответствующие нормы выделены в статье ниже курсивом).</w:t>
      </w:r>
    </w:p>
    <w:p w:rsidR="004B7BB0" w:rsidRPr="004B7BB0" w:rsidRDefault="004B7BB0" w:rsidP="004B7BB0">
      <w:pPr>
        <w:ind w:firstLine="709"/>
        <w:jc w:val="both"/>
        <w:rPr>
          <w:sz w:val="24"/>
          <w:szCs w:val="24"/>
        </w:rPr>
      </w:pPr>
      <w:r w:rsidRPr="004B7BB0">
        <w:rPr>
          <w:bCs/>
          <w:sz w:val="24"/>
          <w:szCs w:val="24"/>
        </w:rPr>
        <w:lastRenderedPageBreak/>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14.6</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6C157B" w:rsidRDefault="004B7BB0" w:rsidP="004B7BB0">
      <w:pPr>
        <w:ind w:firstLine="709"/>
        <w:jc w:val="both"/>
        <w:rPr>
          <w:iCs/>
          <w:sz w:val="24"/>
          <w:szCs w:val="24"/>
        </w:rPr>
      </w:pPr>
      <w:r w:rsidRPr="006C157B">
        <w:rPr>
          <w:iCs/>
          <w:sz w:val="24"/>
          <w:szCs w:val="24"/>
        </w:rPr>
        <w:t>Для исключения возможности повреждения трубопроводов (при любом виде их прокладки) устанавливаются охранные зоны:</w:t>
      </w:r>
    </w:p>
    <w:p w:rsidR="004B7BB0" w:rsidRPr="006C157B" w:rsidRDefault="004B7BB0" w:rsidP="004B7BB0">
      <w:pPr>
        <w:ind w:firstLine="709"/>
        <w:jc w:val="both"/>
        <w:rPr>
          <w:iCs/>
          <w:sz w:val="24"/>
          <w:szCs w:val="24"/>
        </w:rPr>
      </w:pPr>
      <w:r w:rsidRPr="006C157B">
        <w:rPr>
          <w:iCs/>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4B7BB0" w:rsidRPr="006C157B" w:rsidRDefault="004B7BB0" w:rsidP="004B7BB0">
      <w:pPr>
        <w:ind w:firstLine="709"/>
        <w:jc w:val="both"/>
        <w:rPr>
          <w:iCs/>
          <w:sz w:val="24"/>
          <w:szCs w:val="24"/>
        </w:rPr>
      </w:pPr>
      <w:r w:rsidRPr="006C157B">
        <w:rPr>
          <w:iCs/>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4B7BB0" w:rsidRPr="006C157B" w:rsidRDefault="004B7BB0" w:rsidP="004B7BB0">
      <w:pPr>
        <w:ind w:firstLine="709"/>
        <w:jc w:val="both"/>
        <w:rPr>
          <w:iCs/>
          <w:sz w:val="24"/>
          <w:szCs w:val="24"/>
        </w:rPr>
      </w:pPr>
      <w:r w:rsidRPr="006C157B">
        <w:rPr>
          <w:iCs/>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B7BB0" w:rsidRPr="006C157B" w:rsidRDefault="004B7BB0" w:rsidP="004B7BB0">
      <w:pPr>
        <w:ind w:firstLine="709"/>
        <w:jc w:val="both"/>
        <w:rPr>
          <w:iCs/>
          <w:sz w:val="24"/>
          <w:szCs w:val="24"/>
        </w:rPr>
      </w:pPr>
      <w:r w:rsidRPr="006C157B">
        <w:rPr>
          <w:iCs/>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4B7BB0" w:rsidRPr="006C157B" w:rsidRDefault="004B7BB0" w:rsidP="004B7BB0">
      <w:pPr>
        <w:ind w:firstLine="709"/>
        <w:jc w:val="both"/>
        <w:rPr>
          <w:iCs/>
          <w:sz w:val="24"/>
          <w:szCs w:val="24"/>
        </w:rPr>
      </w:pPr>
      <w:r w:rsidRPr="006C157B">
        <w:rPr>
          <w:iCs/>
          <w:sz w:val="24"/>
          <w:szCs w:val="24"/>
        </w:rPr>
        <w:t xml:space="preserve">вокруг емкостей для хранения и </w:t>
      </w:r>
      <w:proofErr w:type="spellStart"/>
      <w:r w:rsidRPr="006C157B">
        <w:rPr>
          <w:iCs/>
          <w:sz w:val="24"/>
          <w:szCs w:val="24"/>
        </w:rPr>
        <w:t>разгазирования</w:t>
      </w:r>
      <w:proofErr w:type="spellEnd"/>
      <w:r w:rsidRPr="006C157B">
        <w:rPr>
          <w:iCs/>
          <w:sz w:val="24"/>
          <w:szCs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4B7BB0" w:rsidRPr="006C157B" w:rsidRDefault="004B7BB0" w:rsidP="004B7BB0">
      <w:pPr>
        <w:ind w:firstLine="709"/>
        <w:jc w:val="both"/>
        <w:rPr>
          <w:iCs/>
          <w:sz w:val="24"/>
          <w:szCs w:val="24"/>
        </w:rPr>
      </w:pPr>
      <w:proofErr w:type="gramStart"/>
      <w:r w:rsidRPr="006C157B">
        <w:rPr>
          <w:iCs/>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proofErr w:type="gramStart"/>
      <w:r w:rsidRPr="004B7BB0">
        <w:rPr>
          <w:sz w:val="24"/>
          <w:szCs w:val="24"/>
        </w:rPr>
        <w:t>Размещение зданий, сооружений и коммуникаций инженерной и транспортной инфраструктуры запрещается в охранных зонах магистральных продуктопроводов (</w:t>
      </w: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w:t>
      </w:r>
      <w:proofErr w:type="gramEnd"/>
      <w:r w:rsidRPr="004B7BB0">
        <w:rPr>
          <w:bCs/>
          <w:sz w:val="24"/>
          <w:szCs w:val="24"/>
        </w:rPr>
        <w:t xml:space="preserve"> </w:t>
      </w:r>
      <w:proofErr w:type="gramStart"/>
      <w:r w:rsidRPr="004B7BB0">
        <w:rPr>
          <w:bCs/>
          <w:sz w:val="24"/>
          <w:szCs w:val="24"/>
        </w:rPr>
        <w:t>Планировка и застройка городских и сельских поселений</w:t>
      </w:r>
      <w:r w:rsidR="006F4F58">
        <w:rPr>
          <w:bCs/>
          <w:sz w:val="24"/>
          <w:szCs w:val="24"/>
        </w:rPr>
        <w:t>»</w:t>
      </w:r>
      <w:r w:rsidRPr="004B7BB0">
        <w:rPr>
          <w:bCs/>
          <w:sz w:val="24"/>
          <w:szCs w:val="24"/>
        </w:rPr>
        <w:t>, п. 14.6</w:t>
      </w:r>
      <w:r w:rsidRPr="004B7BB0">
        <w:rPr>
          <w:sz w:val="24"/>
          <w:szCs w:val="24"/>
        </w:rPr>
        <w:t>).</w:t>
      </w:r>
      <w:proofErr w:type="gramEnd"/>
    </w:p>
    <w:p w:rsidR="004B7BB0" w:rsidRPr="006C157B" w:rsidRDefault="004B7BB0" w:rsidP="004B7BB0">
      <w:pPr>
        <w:ind w:firstLine="709"/>
        <w:jc w:val="both"/>
        <w:rPr>
          <w:iCs/>
          <w:sz w:val="24"/>
          <w:szCs w:val="24"/>
        </w:rPr>
      </w:pPr>
      <w:r w:rsidRPr="006C157B">
        <w:rPr>
          <w:iCs/>
          <w:sz w:val="24"/>
          <w:szCs w:val="24"/>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B7BB0" w:rsidRPr="006C157B" w:rsidRDefault="004B7BB0" w:rsidP="004B7BB0">
      <w:pPr>
        <w:ind w:firstLine="709"/>
        <w:jc w:val="both"/>
        <w:rPr>
          <w:iCs/>
          <w:sz w:val="24"/>
          <w:szCs w:val="24"/>
        </w:rPr>
      </w:pPr>
      <w:r w:rsidRPr="006C157B">
        <w:rPr>
          <w:iCs/>
          <w:sz w:val="24"/>
          <w:szCs w:val="24"/>
        </w:rPr>
        <w:t>а) перемещать, засыпать и ломать опознавательные и сигнальные знаки, контрольно-измерительные пункты;</w:t>
      </w:r>
    </w:p>
    <w:p w:rsidR="004B7BB0" w:rsidRPr="006C157B" w:rsidRDefault="004B7BB0" w:rsidP="004B7BB0">
      <w:pPr>
        <w:ind w:firstLine="709"/>
        <w:jc w:val="both"/>
        <w:rPr>
          <w:iCs/>
          <w:sz w:val="24"/>
          <w:szCs w:val="24"/>
        </w:rPr>
      </w:pPr>
      <w:r w:rsidRPr="006C157B">
        <w:rPr>
          <w:iCs/>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4B7BB0" w:rsidRPr="006C157B" w:rsidRDefault="004B7BB0" w:rsidP="004B7BB0">
      <w:pPr>
        <w:ind w:firstLine="709"/>
        <w:jc w:val="both"/>
        <w:rPr>
          <w:iCs/>
          <w:sz w:val="24"/>
          <w:szCs w:val="24"/>
        </w:rPr>
      </w:pPr>
      <w:r w:rsidRPr="006C157B">
        <w:rPr>
          <w:iCs/>
          <w:sz w:val="24"/>
          <w:szCs w:val="24"/>
        </w:rPr>
        <w:t>в) устраивать всякого рода свалки, выливать растворы кислот, солей и щелочей;</w:t>
      </w:r>
    </w:p>
    <w:p w:rsidR="004B7BB0" w:rsidRPr="006C157B" w:rsidRDefault="004B7BB0" w:rsidP="004B7BB0">
      <w:pPr>
        <w:ind w:firstLine="709"/>
        <w:jc w:val="both"/>
        <w:rPr>
          <w:iCs/>
          <w:sz w:val="24"/>
          <w:szCs w:val="24"/>
        </w:rPr>
      </w:pPr>
      <w:r w:rsidRPr="006C157B">
        <w:rPr>
          <w:iCs/>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B7BB0" w:rsidRPr="006C157B" w:rsidRDefault="004B7BB0" w:rsidP="004B7BB0">
      <w:pPr>
        <w:ind w:firstLine="709"/>
        <w:jc w:val="both"/>
        <w:rPr>
          <w:iCs/>
          <w:sz w:val="24"/>
          <w:szCs w:val="24"/>
        </w:rPr>
      </w:pPr>
      <w:r w:rsidRPr="006C157B">
        <w:rPr>
          <w:iCs/>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4B7BB0" w:rsidRPr="006C157B" w:rsidRDefault="004B7BB0" w:rsidP="004B7BB0">
      <w:pPr>
        <w:ind w:firstLine="709"/>
        <w:jc w:val="both"/>
        <w:rPr>
          <w:iCs/>
          <w:sz w:val="24"/>
          <w:szCs w:val="24"/>
        </w:rPr>
      </w:pPr>
      <w:proofErr w:type="gramStart"/>
      <w:r w:rsidRPr="006C157B">
        <w:rPr>
          <w:iCs/>
          <w:sz w:val="24"/>
          <w:szCs w:val="24"/>
        </w:rPr>
        <w:t>е) разводить огонь и размещать какие-либо открытые или за крытые источники огня.</w:t>
      </w:r>
      <w:proofErr w:type="gramEnd"/>
    </w:p>
    <w:p w:rsidR="004B7BB0" w:rsidRPr="006C157B" w:rsidRDefault="004B7BB0" w:rsidP="004B7BB0">
      <w:pPr>
        <w:ind w:firstLine="709"/>
        <w:jc w:val="both"/>
        <w:rPr>
          <w:iCs/>
          <w:sz w:val="24"/>
          <w:szCs w:val="24"/>
        </w:rPr>
      </w:pPr>
      <w:r w:rsidRPr="006C157B">
        <w:rPr>
          <w:iCs/>
          <w:sz w:val="24"/>
          <w:szCs w:val="24"/>
        </w:rPr>
        <w:lastRenderedPageBreak/>
        <w:t>В охранных зонах трубопроводов без письменного разрешения предприятий трубопроводного транспорта запрещается:</w:t>
      </w:r>
    </w:p>
    <w:p w:rsidR="004B7BB0" w:rsidRPr="006C157B" w:rsidRDefault="004B7BB0" w:rsidP="004B7BB0">
      <w:pPr>
        <w:ind w:firstLine="709"/>
        <w:jc w:val="both"/>
        <w:rPr>
          <w:iCs/>
          <w:sz w:val="24"/>
          <w:szCs w:val="24"/>
        </w:rPr>
      </w:pPr>
      <w:r w:rsidRPr="006C157B">
        <w:rPr>
          <w:iCs/>
          <w:sz w:val="24"/>
          <w:szCs w:val="24"/>
        </w:rPr>
        <w:t>а) возводить любые постройки и сооружения;</w:t>
      </w:r>
    </w:p>
    <w:p w:rsidR="004B7BB0" w:rsidRPr="006C157B" w:rsidRDefault="004B7BB0" w:rsidP="004B7BB0">
      <w:pPr>
        <w:ind w:firstLine="709"/>
        <w:jc w:val="both"/>
        <w:rPr>
          <w:iCs/>
          <w:sz w:val="24"/>
          <w:szCs w:val="24"/>
        </w:rPr>
      </w:pPr>
      <w:r w:rsidRPr="006C157B">
        <w:rPr>
          <w:iCs/>
          <w:sz w:val="24"/>
          <w:szCs w:val="24"/>
        </w:rPr>
        <w:t xml:space="preserve">на расстоянии ближе 1000 м от оси </w:t>
      </w:r>
      <w:proofErr w:type="spellStart"/>
      <w:r w:rsidRPr="006C157B">
        <w:rPr>
          <w:iCs/>
          <w:sz w:val="24"/>
          <w:szCs w:val="24"/>
        </w:rPr>
        <w:t>аммиакопровода</w:t>
      </w:r>
      <w:proofErr w:type="spellEnd"/>
      <w:r w:rsidRPr="006C157B">
        <w:rPr>
          <w:iCs/>
          <w:sz w:val="24"/>
          <w:szCs w:val="24"/>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rsidR="004B7BB0" w:rsidRPr="006C157B" w:rsidRDefault="004B7BB0" w:rsidP="004B7BB0">
      <w:pPr>
        <w:ind w:firstLine="709"/>
        <w:jc w:val="both"/>
        <w:rPr>
          <w:iCs/>
          <w:sz w:val="24"/>
          <w:szCs w:val="24"/>
        </w:rPr>
      </w:pPr>
      <w:r w:rsidRPr="006C157B">
        <w:rPr>
          <w:iCs/>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B7BB0" w:rsidRPr="006C157B" w:rsidRDefault="004B7BB0" w:rsidP="004B7BB0">
      <w:pPr>
        <w:ind w:firstLine="709"/>
        <w:jc w:val="both"/>
        <w:rPr>
          <w:iCs/>
          <w:sz w:val="24"/>
          <w:szCs w:val="24"/>
        </w:rPr>
      </w:pPr>
      <w:r w:rsidRPr="006C157B">
        <w:rPr>
          <w:iCs/>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B7BB0" w:rsidRPr="006C157B" w:rsidRDefault="004B7BB0" w:rsidP="004B7BB0">
      <w:pPr>
        <w:ind w:firstLine="709"/>
        <w:jc w:val="both"/>
        <w:rPr>
          <w:iCs/>
          <w:sz w:val="24"/>
          <w:szCs w:val="24"/>
        </w:rPr>
      </w:pPr>
      <w:r w:rsidRPr="006C157B">
        <w:rPr>
          <w:iCs/>
          <w:sz w:val="24"/>
          <w:szCs w:val="24"/>
        </w:rPr>
        <w:t>г) производить мелиоративные земляные работы, сооружать оросительные и осушительные системы;</w:t>
      </w:r>
    </w:p>
    <w:p w:rsidR="004B7BB0" w:rsidRPr="006C157B" w:rsidRDefault="004B7BB0" w:rsidP="004B7BB0">
      <w:pPr>
        <w:ind w:firstLine="709"/>
        <w:jc w:val="both"/>
        <w:rPr>
          <w:iCs/>
          <w:sz w:val="24"/>
          <w:szCs w:val="24"/>
        </w:rPr>
      </w:pPr>
      <w:r w:rsidRPr="006C157B">
        <w:rPr>
          <w:iCs/>
          <w:sz w:val="24"/>
          <w:szCs w:val="24"/>
        </w:rPr>
        <w:t>д) производить всякого рода открытые и подземные, горные, строительные, монтажные и взрывные работы, планировку фунта.</w:t>
      </w:r>
    </w:p>
    <w:p w:rsidR="004B7BB0" w:rsidRPr="006C157B" w:rsidRDefault="004B7BB0" w:rsidP="004B7BB0">
      <w:pPr>
        <w:ind w:firstLine="709"/>
        <w:jc w:val="both"/>
        <w:rPr>
          <w:iCs/>
          <w:sz w:val="24"/>
          <w:szCs w:val="24"/>
        </w:rPr>
      </w:pPr>
      <w:r w:rsidRPr="006C157B">
        <w:rPr>
          <w:iCs/>
          <w:sz w:val="24"/>
          <w:szCs w:val="24"/>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4B7BB0" w:rsidRPr="006C157B" w:rsidRDefault="004B7BB0" w:rsidP="004B7BB0">
      <w:pPr>
        <w:ind w:firstLine="709"/>
        <w:jc w:val="both"/>
        <w:rPr>
          <w:iCs/>
          <w:sz w:val="24"/>
          <w:szCs w:val="24"/>
        </w:rPr>
      </w:pPr>
      <w:r w:rsidRPr="006C157B">
        <w:rPr>
          <w:iCs/>
          <w:sz w:val="24"/>
          <w:szCs w:val="24"/>
        </w:rPr>
        <w:t xml:space="preserve">е) производить геолого-съемочные, </w:t>
      </w:r>
      <w:proofErr w:type="gramStart"/>
      <w:r w:rsidRPr="006C157B">
        <w:rPr>
          <w:iCs/>
          <w:sz w:val="24"/>
          <w:szCs w:val="24"/>
        </w:rPr>
        <w:t>геолого-разведочные</w:t>
      </w:r>
      <w:proofErr w:type="gramEnd"/>
      <w:r w:rsidRPr="006C157B">
        <w:rPr>
          <w:iCs/>
          <w:sz w:val="24"/>
          <w:szCs w:val="24"/>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B7BB0" w:rsidRPr="006C157B" w:rsidRDefault="004B7BB0" w:rsidP="004B7BB0">
      <w:pPr>
        <w:ind w:firstLine="709"/>
        <w:jc w:val="both"/>
        <w:rPr>
          <w:iCs/>
          <w:sz w:val="24"/>
          <w:szCs w:val="24"/>
        </w:rPr>
      </w:pPr>
      <w:r w:rsidRPr="006C157B">
        <w:rPr>
          <w:iCs/>
          <w:sz w:val="24"/>
          <w:szCs w:val="24"/>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4B7BB0" w:rsidRPr="004B7BB0" w:rsidRDefault="004B7BB0" w:rsidP="004B7BB0">
      <w:pPr>
        <w:ind w:firstLine="709"/>
        <w:jc w:val="both"/>
        <w:rPr>
          <w:sz w:val="24"/>
          <w:szCs w:val="24"/>
        </w:rPr>
      </w:pPr>
    </w:p>
    <w:p w:rsidR="004B7BB0" w:rsidRPr="004B7BB0" w:rsidRDefault="004B7BB0" w:rsidP="004B7BB0">
      <w:pPr>
        <w:keepNext/>
        <w:tabs>
          <w:tab w:val="left" w:pos="851"/>
          <w:tab w:val="left" w:pos="1134"/>
        </w:tabs>
        <w:spacing w:before="120"/>
        <w:ind w:firstLine="709"/>
        <w:jc w:val="both"/>
        <w:outlineLvl w:val="2"/>
        <w:rPr>
          <w:b/>
          <w:bCs/>
          <w:sz w:val="24"/>
          <w:szCs w:val="24"/>
        </w:rPr>
      </w:pPr>
      <w:bookmarkStart w:id="337" w:name="_Toc98940096"/>
      <w:bookmarkStart w:id="338" w:name="_Toc80191963"/>
      <w:bookmarkStart w:id="339" w:name="_Toc531808793"/>
      <w:bookmarkStart w:id="340" w:name="_Toc414831593"/>
      <w:bookmarkStart w:id="341" w:name="_Toc398890969"/>
      <w:r w:rsidRPr="004B7BB0">
        <w:rPr>
          <w:b/>
          <w:bCs/>
          <w:sz w:val="24"/>
          <w:szCs w:val="24"/>
        </w:rPr>
        <w:t>Статья 35. Охранные зоны тепловых сетей.</w:t>
      </w:r>
      <w:bookmarkEnd w:id="337"/>
      <w:bookmarkEnd w:id="338"/>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sz w:val="24"/>
          <w:szCs w:val="24"/>
        </w:rPr>
        <w:t xml:space="preserve">Постановление Правительства РФ </w:t>
      </w:r>
      <w:r w:rsidR="006F4F58">
        <w:rPr>
          <w:sz w:val="24"/>
          <w:szCs w:val="24"/>
        </w:rPr>
        <w:t>«</w:t>
      </w:r>
      <w:r w:rsidRPr="004B7BB0">
        <w:rPr>
          <w:sz w:val="24"/>
          <w:szCs w:val="24"/>
        </w:rPr>
        <w:t>Об утверждении Положения об охранной зоне тепловых сетей</w:t>
      </w:r>
      <w:r w:rsidR="006F4F58">
        <w:rPr>
          <w:sz w:val="24"/>
          <w:szCs w:val="24"/>
        </w:rPr>
        <w:t>»</w:t>
      </w:r>
      <w:r w:rsidRPr="004B7BB0">
        <w:rPr>
          <w:sz w:val="24"/>
          <w:szCs w:val="24"/>
        </w:rPr>
        <w:t xml:space="preserve"> (предусмотрено Приказом Минстроя России от 06.08.2020 № 428/</w:t>
      </w:r>
      <w:proofErr w:type="spellStart"/>
      <w:proofErr w:type="gramStart"/>
      <w:r w:rsidRPr="004B7BB0">
        <w:rPr>
          <w:sz w:val="24"/>
          <w:szCs w:val="24"/>
        </w:rPr>
        <w:t>пр</w:t>
      </w:r>
      <w:proofErr w:type="spellEnd"/>
      <w:proofErr w:type="gramEnd"/>
      <w:r w:rsidRPr="004B7BB0">
        <w:rPr>
          <w:sz w:val="24"/>
          <w:szCs w:val="24"/>
        </w:rPr>
        <w:t>).</w:t>
      </w:r>
    </w:p>
    <w:p w:rsidR="004B7BB0" w:rsidRPr="004B7BB0" w:rsidRDefault="004B7BB0" w:rsidP="004B7BB0">
      <w:pPr>
        <w:ind w:firstLine="709"/>
        <w:jc w:val="both"/>
        <w:rPr>
          <w:sz w:val="24"/>
          <w:szCs w:val="24"/>
        </w:rPr>
      </w:pPr>
      <w:r w:rsidRPr="004B7BB0">
        <w:rPr>
          <w:sz w:val="24"/>
          <w:szCs w:val="24"/>
        </w:rPr>
        <w:t xml:space="preserve">Приказ Минстроя РФ от 17.08.1992 № 197 </w:t>
      </w:r>
      <w:r w:rsidR="006F4F58">
        <w:rPr>
          <w:sz w:val="24"/>
          <w:szCs w:val="24"/>
        </w:rPr>
        <w:t>«</w:t>
      </w:r>
      <w:r w:rsidRPr="004B7BB0">
        <w:rPr>
          <w:sz w:val="24"/>
          <w:szCs w:val="24"/>
        </w:rPr>
        <w:t>О типовых правилах охраны коммунальных тепловых сетей</w:t>
      </w:r>
      <w:r w:rsidR="006F4F58">
        <w:rPr>
          <w:sz w:val="24"/>
          <w:szCs w:val="24"/>
        </w:rPr>
        <w:t>»</w:t>
      </w:r>
      <w:r w:rsidRPr="004B7BB0">
        <w:rPr>
          <w:sz w:val="24"/>
          <w:szCs w:val="24"/>
        </w:rPr>
        <w:t xml:space="preserve"> (утрачивает силу со дня вступления в силу Постановления Правительства РФ </w:t>
      </w:r>
      <w:r w:rsidR="006F4F58">
        <w:rPr>
          <w:sz w:val="24"/>
          <w:szCs w:val="24"/>
        </w:rPr>
        <w:t>«</w:t>
      </w:r>
      <w:r w:rsidRPr="004B7BB0">
        <w:rPr>
          <w:sz w:val="24"/>
          <w:szCs w:val="24"/>
        </w:rPr>
        <w:t>Об утверждении Положения об охранной зоне тепловых сетей</w:t>
      </w:r>
      <w:r w:rsidR="006F4F58">
        <w:rPr>
          <w:sz w:val="24"/>
          <w:szCs w:val="24"/>
        </w:rPr>
        <w:t>»</w:t>
      </w:r>
      <w:r w:rsidRPr="004B7BB0">
        <w:rPr>
          <w:sz w:val="24"/>
          <w:szCs w:val="24"/>
        </w:rPr>
        <w:t xml:space="preserve"> в связи с изданием Приказа Минстроя России от 06.08.2020 № 428/</w:t>
      </w:r>
      <w:proofErr w:type="spellStart"/>
      <w:proofErr w:type="gramStart"/>
      <w:r w:rsidRPr="004B7BB0">
        <w:rPr>
          <w:sz w:val="24"/>
          <w:szCs w:val="24"/>
        </w:rPr>
        <w:t>пр</w:t>
      </w:r>
      <w:proofErr w:type="spellEnd"/>
      <w:proofErr w:type="gramEnd"/>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4B7BB0">
        <w:rPr>
          <w:sz w:val="24"/>
          <w:szCs w:val="24"/>
        </w:rPr>
        <w:t>бесканальной</w:t>
      </w:r>
      <w:proofErr w:type="spellEnd"/>
      <w:r w:rsidRPr="004B7BB0">
        <w:rPr>
          <w:sz w:val="24"/>
          <w:szCs w:val="24"/>
        </w:rPr>
        <w:t xml:space="preserve"> прокладки.</w:t>
      </w:r>
    </w:p>
    <w:p w:rsidR="004B7BB0" w:rsidRPr="004B7BB0" w:rsidRDefault="004B7BB0" w:rsidP="004B7BB0">
      <w:pPr>
        <w:ind w:firstLine="709"/>
        <w:jc w:val="both"/>
        <w:rPr>
          <w:sz w:val="24"/>
          <w:szCs w:val="24"/>
        </w:rPr>
      </w:pPr>
      <w:r w:rsidRPr="004B7BB0">
        <w:rPr>
          <w:sz w:val="24"/>
          <w:szCs w:val="24"/>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 </w:t>
      </w:r>
      <w:r w:rsidR="006F4F58">
        <w:rPr>
          <w:sz w:val="24"/>
          <w:szCs w:val="24"/>
        </w:rPr>
        <w:t>«</w:t>
      </w:r>
      <w:r w:rsidRPr="004B7BB0">
        <w:rPr>
          <w:sz w:val="24"/>
          <w:szCs w:val="24"/>
        </w:rPr>
        <w:t>Тепловые сети</w:t>
      </w:r>
      <w:r w:rsidR="006F4F58">
        <w:rPr>
          <w:sz w:val="24"/>
          <w:szCs w:val="24"/>
        </w:rPr>
        <w:t>»</w:t>
      </w:r>
      <w:r w:rsidRPr="004B7BB0">
        <w:rPr>
          <w:sz w:val="24"/>
          <w:szCs w:val="24"/>
        </w:rPr>
        <w:t xml:space="preserve"> </w:t>
      </w:r>
      <w:r w:rsidRPr="004B7BB0">
        <w:rPr>
          <w:i/>
          <w:sz w:val="24"/>
          <w:szCs w:val="24"/>
        </w:rPr>
        <w:t>(прил. 6)</w:t>
      </w:r>
      <w:r w:rsidRPr="004B7BB0">
        <w:rPr>
          <w:sz w:val="24"/>
          <w:szCs w:val="24"/>
        </w:rPr>
        <w:t>.</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lastRenderedPageBreak/>
        <w:t xml:space="preserve">1. </w:t>
      </w:r>
      <w:proofErr w:type="gramStart"/>
      <w:r w:rsidRPr="004B7BB0">
        <w:rPr>
          <w:sz w:val="24"/>
          <w:szCs w:val="24"/>
        </w:rPr>
        <w:t>Типовые правила охраны коммунальных тепловых сетей должны выполняться предприятиями и организациями независимо от их организационно-правовой формы, осуществляющими строительство, реконструкцию, техническое перевооружение и эксплуатацию тепловых сетей на территории городов и других населенных пунктов, а также переустройство и эксплуатацию дорог, трамвайных и железнодорожных путей, переездов, зеленых насаждений, подземных и надземных сооружений в непосредственной близости от тепловых сетей.</w:t>
      </w:r>
      <w:proofErr w:type="gramEnd"/>
    </w:p>
    <w:p w:rsidR="004B7BB0" w:rsidRPr="004B7BB0" w:rsidRDefault="004B7BB0" w:rsidP="004B7BB0">
      <w:pPr>
        <w:ind w:firstLine="709"/>
        <w:jc w:val="both"/>
        <w:rPr>
          <w:sz w:val="24"/>
          <w:szCs w:val="24"/>
        </w:rPr>
      </w:pPr>
      <w:r w:rsidRPr="004B7BB0">
        <w:rPr>
          <w:sz w:val="24"/>
          <w:szCs w:val="24"/>
        </w:rPr>
        <w:t>3. Предприятия, организации, граждане в охранных зонах тепловых сетей обязаны выполнять требования работников предприятий, в ведении которых находятся тепловые сети, направленные на обеспечение сохранности тепловых сетей и предотвращение несчастных случаев.</w:t>
      </w:r>
    </w:p>
    <w:p w:rsidR="004B7BB0" w:rsidRPr="004B7BB0" w:rsidRDefault="004B7BB0" w:rsidP="004B7BB0">
      <w:pPr>
        <w:ind w:firstLine="709"/>
        <w:jc w:val="both"/>
        <w:rPr>
          <w:sz w:val="24"/>
          <w:szCs w:val="24"/>
        </w:rPr>
      </w:pPr>
      <w:r w:rsidRPr="004B7BB0">
        <w:rPr>
          <w:sz w:val="24"/>
          <w:szCs w:val="24"/>
        </w:rPr>
        <w:t>5.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4B7BB0" w:rsidRPr="004B7BB0" w:rsidRDefault="004B7BB0" w:rsidP="004B7BB0">
      <w:pPr>
        <w:ind w:firstLine="709"/>
        <w:jc w:val="both"/>
        <w:rPr>
          <w:sz w:val="24"/>
          <w:szCs w:val="24"/>
        </w:rPr>
      </w:pPr>
      <w:r w:rsidRPr="004B7BB0">
        <w:rPr>
          <w:sz w:val="24"/>
          <w:szCs w:val="24"/>
        </w:rPr>
        <w:t>размещать автозаправочные станции, хранилища горюче-смазочных материалов, складировать агрессивные химические материалы;</w:t>
      </w:r>
    </w:p>
    <w:p w:rsidR="004B7BB0" w:rsidRPr="004B7BB0" w:rsidRDefault="004B7BB0" w:rsidP="004B7BB0">
      <w:pPr>
        <w:ind w:firstLine="709"/>
        <w:jc w:val="both"/>
        <w:rPr>
          <w:sz w:val="24"/>
          <w:szCs w:val="24"/>
        </w:rPr>
      </w:pPr>
      <w:r w:rsidRPr="004B7BB0">
        <w:rPr>
          <w:sz w:val="24"/>
          <w:szCs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4B7BB0" w:rsidRPr="004B7BB0" w:rsidRDefault="004B7BB0" w:rsidP="004B7BB0">
      <w:pPr>
        <w:ind w:firstLine="709"/>
        <w:jc w:val="both"/>
        <w:rPr>
          <w:sz w:val="24"/>
          <w:szCs w:val="24"/>
        </w:rPr>
      </w:pPr>
      <w:r w:rsidRPr="004B7BB0">
        <w:rPr>
          <w:sz w:val="24"/>
          <w:szCs w:val="24"/>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4B7BB0" w:rsidRPr="004B7BB0" w:rsidRDefault="004B7BB0" w:rsidP="004B7BB0">
      <w:pPr>
        <w:ind w:firstLine="709"/>
        <w:jc w:val="both"/>
        <w:rPr>
          <w:sz w:val="24"/>
          <w:szCs w:val="24"/>
        </w:rPr>
      </w:pPr>
      <w:r w:rsidRPr="004B7BB0">
        <w:rPr>
          <w:sz w:val="24"/>
          <w:szCs w:val="24"/>
        </w:rPr>
        <w:t>устраивать всякого рода свалки, разжигать костры, сжигать бытовой мусор или промышленные отходы;</w:t>
      </w:r>
    </w:p>
    <w:p w:rsidR="004B7BB0" w:rsidRPr="004B7BB0" w:rsidRDefault="004B7BB0" w:rsidP="004B7BB0">
      <w:pPr>
        <w:ind w:firstLine="709"/>
        <w:jc w:val="both"/>
        <w:rPr>
          <w:sz w:val="24"/>
          <w:szCs w:val="24"/>
        </w:rPr>
      </w:pPr>
      <w:r w:rsidRPr="004B7BB0">
        <w:rPr>
          <w:sz w:val="24"/>
          <w:szCs w:val="24"/>
        </w:rPr>
        <w:t>производить работы ударными механизмами, производить сброс и слив едких и коррозионно-активных веществ и горюче-смазочных материалов;</w:t>
      </w:r>
    </w:p>
    <w:p w:rsidR="004B7BB0" w:rsidRPr="004B7BB0" w:rsidRDefault="004B7BB0" w:rsidP="004B7BB0">
      <w:pPr>
        <w:ind w:firstLine="709"/>
        <w:jc w:val="both"/>
        <w:rPr>
          <w:sz w:val="24"/>
          <w:szCs w:val="24"/>
        </w:rPr>
      </w:pPr>
      <w:r w:rsidRPr="004B7BB0">
        <w:rPr>
          <w:sz w:val="24"/>
          <w:szCs w:val="24"/>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4B7BB0" w:rsidRPr="004B7BB0" w:rsidRDefault="004B7BB0" w:rsidP="004B7BB0">
      <w:pPr>
        <w:ind w:firstLine="709"/>
        <w:jc w:val="both"/>
        <w:rPr>
          <w:sz w:val="24"/>
          <w:szCs w:val="24"/>
        </w:rPr>
      </w:pPr>
      <w:r w:rsidRPr="004B7BB0">
        <w:rPr>
          <w:sz w:val="24"/>
          <w:szCs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4B7BB0" w:rsidRPr="004B7BB0" w:rsidRDefault="004B7BB0" w:rsidP="004B7BB0">
      <w:pPr>
        <w:ind w:firstLine="709"/>
        <w:jc w:val="both"/>
        <w:rPr>
          <w:sz w:val="24"/>
          <w:szCs w:val="24"/>
        </w:rPr>
      </w:pPr>
      <w:r w:rsidRPr="004B7BB0">
        <w:rPr>
          <w:sz w:val="24"/>
          <w:szCs w:val="24"/>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4B7BB0">
        <w:rPr>
          <w:sz w:val="24"/>
          <w:szCs w:val="24"/>
        </w:rPr>
        <w:t>загерметизированы</w:t>
      </w:r>
      <w:proofErr w:type="spellEnd"/>
      <w:r w:rsidRPr="004B7BB0">
        <w:rPr>
          <w:sz w:val="24"/>
          <w:szCs w:val="24"/>
        </w:rPr>
        <w:t>.</w:t>
      </w:r>
    </w:p>
    <w:p w:rsidR="004B7BB0" w:rsidRPr="004B7BB0" w:rsidRDefault="004B7BB0" w:rsidP="004B7BB0">
      <w:pPr>
        <w:ind w:firstLine="709"/>
        <w:jc w:val="both"/>
        <w:rPr>
          <w:sz w:val="24"/>
          <w:szCs w:val="24"/>
        </w:rPr>
      </w:pPr>
      <w:r w:rsidRPr="004B7BB0">
        <w:rPr>
          <w:sz w:val="24"/>
          <w:szCs w:val="24"/>
        </w:rPr>
        <w:t>6.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4B7BB0" w:rsidRPr="004B7BB0" w:rsidRDefault="004B7BB0" w:rsidP="004B7BB0">
      <w:pPr>
        <w:ind w:firstLine="709"/>
        <w:jc w:val="both"/>
        <w:rPr>
          <w:sz w:val="24"/>
          <w:szCs w:val="24"/>
        </w:rPr>
      </w:pPr>
      <w:r w:rsidRPr="004B7BB0">
        <w:rPr>
          <w:sz w:val="24"/>
          <w:szCs w:val="24"/>
        </w:rPr>
        <w:t>производить строительство, капитальный ремонт, реконструкцию или снос любых зданий и сооружений;</w:t>
      </w:r>
    </w:p>
    <w:p w:rsidR="004B7BB0" w:rsidRPr="004B7BB0" w:rsidRDefault="004B7BB0" w:rsidP="004B7BB0">
      <w:pPr>
        <w:ind w:firstLine="709"/>
        <w:jc w:val="both"/>
        <w:rPr>
          <w:sz w:val="24"/>
          <w:szCs w:val="24"/>
        </w:rPr>
      </w:pPr>
      <w:r w:rsidRPr="004B7BB0">
        <w:rPr>
          <w:sz w:val="24"/>
          <w:szCs w:val="24"/>
        </w:rPr>
        <w:t>производить земляные работы, планировку грунта, посадку деревьев и кустарников, устраивать монументальные клумбы;</w:t>
      </w:r>
    </w:p>
    <w:p w:rsidR="004B7BB0" w:rsidRPr="004B7BB0" w:rsidRDefault="004B7BB0" w:rsidP="004B7BB0">
      <w:pPr>
        <w:ind w:firstLine="709"/>
        <w:jc w:val="both"/>
        <w:rPr>
          <w:sz w:val="24"/>
          <w:szCs w:val="24"/>
        </w:rPr>
      </w:pPr>
      <w:r w:rsidRPr="004B7BB0">
        <w:rPr>
          <w:sz w:val="24"/>
          <w:szCs w:val="24"/>
        </w:rPr>
        <w:t>производить погрузочно-разгрузочные работы, а также работы, связанные с разбиванием грунта и дорожных покрытий;</w:t>
      </w:r>
    </w:p>
    <w:p w:rsidR="004B7BB0" w:rsidRPr="004B7BB0" w:rsidRDefault="004B7BB0" w:rsidP="004B7BB0">
      <w:pPr>
        <w:ind w:firstLine="709"/>
        <w:jc w:val="both"/>
        <w:rPr>
          <w:sz w:val="24"/>
          <w:szCs w:val="24"/>
        </w:rPr>
      </w:pPr>
      <w:r w:rsidRPr="004B7BB0">
        <w:rPr>
          <w:sz w:val="24"/>
          <w:szCs w:val="24"/>
        </w:rPr>
        <w:t>сооружать переезды и переходы через трубопроводы тепловых сетей.</w:t>
      </w:r>
    </w:p>
    <w:p w:rsidR="004B7BB0" w:rsidRPr="004B7BB0" w:rsidRDefault="004B7BB0" w:rsidP="004B7BB0">
      <w:pPr>
        <w:ind w:firstLine="709"/>
        <w:jc w:val="both"/>
        <w:rPr>
          <w:sz w:val="24"/>
          <w:szCs w:val="24"/>
        </w:rPr>
      </w:pPr>
      <w:r w:rsidRPr="004B7BB0">
        <w:rPr>
          <w:sz w:val="24"/>
          <w:szCs w:val="24"/>
        </w:rPr>
        <w:t>7. Проведение перечисленных в п. 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4B7BB0" w:rsidRPr="004B7BB0" w:rsidRDefault="004B7BB0" w:rsidP="004B7BB0">
      <w:pPr>
        <w:ind w:firstLine="709"/>
        <w:jc w:val="both"/>
        <w:rPr>
          <w:sz w:val="24"/>
          <w:szCs w:val="24"/>
        </w:rPr>
      </w:pPr>
      <w:r w:rsidRPr="004B7BB0">
        <w:rPr>
          <w:sz w:val="24"/>
          <w:szCs w:val="24"/>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rsidR="004B7BB0" w:rsidRPr="004B7BB0" w:rsidRDefault="004B7BB0" w:rsidP="004B7BB0">
      <w:pPr>
        <w:ind w:firstLine="709"/>
        <w:jc w:val="both"/>
        <w:rPr>
          <w:sz w:val="24"/>
          <w:szCs w:val="24"/>
        </w:rPr>
      </w:pPr>
    </w:p>
    <w:p w:rsidR="004B7BB0" w:rsidRPr="004B7BB0" w:rsidRDefault="004B7BB0" w:rsidP="004B7BB0">
      <w:pPr>
        <w:keepNext/>
        <w:tabs>
          <w:tab w:val="left" w:pos="851"/>
          <w:tab w:val="left" w:pos="1134"/>
        </w:tabs>
        <w:spacing w:before="120"/>
        <w:ind w:firstLine="709"/>
        <w:jc w:val="both"/>
        <w:outlineLvl w:val="2"/>
        <w:rPr>
          <w:b/>
          <w:bCs/>
          <w:sz w:val="24"/>
          <w:szCs w:val="24"/>
        </w:rPr>
      </w:pPr>
      <w:bookmarkStart w:id="342" w:name="_Toc98940097"/>
      <w:bookmarkStart w:id="343" w:name="_Toc80191964"/>
      <w:r w:rsidRPr="004B7BB0">
        <w:rPr>
          <w:b/>
          <w:bCs/>
          <w:sz w:val="24"/>
          <w:szCs w:val="24"/>
        </w:rPr>
        <w:lastRenderedPageBreak/>
        <w:t>Статья 36. Охранные зоны объектов по производству электрической энергии.</w:t>
      </w:r>
      <w:bookmarkEnd w:id="339"/>
      <w:bookmarkEnd w:id="342"/>
      <w:bookmarkEnd w:id="343"/>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sz w:val="24"/>
          <w:szCs w:val="24"/>
        </w:rPr>
        <w:t xml:space="preserve">Постановление Правительства РФ от 18.11.2013 № 1033 </w:t>
      </w:r>
      <w:r w:rsidR="006F4F58">
        <w:rPr>
          <w:sz w:val="24"/>
          <w:szCs w:val="24"/>
        </w:rPr>
        <w:t>«</w:t>
      </w:r>
      <w:r w:rsidRPr="004B7BB0">
        <w:rPr>
          <w:sz w:val="24"/>
          <w:szCs w:val="24"/>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006F4F58">
        <w:rPr>
          <w:sz w:val="24"/>
          <w:szCs w:val="24"/>
        </w:rPr>
        <w:t>»</w:t>
      </w:r>
      <w:r w:rsidRPr="004B7BB0">
        <w:rPr>
          <w:bCs/>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Под объектами по производству электрической энергии понимаются энергетические установки, предназначенные для производства электрической или электрической и тепловой энергии, состоящие из сооружений, оборудования для преобразования различных видов энергии в электрическую или электрическую и тепловую и распределительных устройств, мощность которых составляет 500 кВт и более (далее - объекты).</w:t>
      </w:r>
    </w:p>
    <w:p w:rsidR="004B7BB0" w:rsidRPr="004B7BB0" w:rsidRDefault="004B7BB0" w:rsidP="004B7BB0">
      <w:pPr>
        <w:ind w:firstLine="709"/>
        <w:jc w:val="both"/>
        <w:rPr>
          <w:sz w:val="24"/>
          <w:szCs w:val="24"/>
        </w:rPr>
      </w:pPr>
      <w:proofErr w:type="gramStart"/>
      <w:r w:rsidRPr="004B7BB0">
        <w:rPr>
          <w:sz w:val="24"/>
          <w:szCs w:val="24"/>
        </w:rPr>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надзора (далее - орган энергетического надзора), на основании поступивших от организации, которая владеет объектом на праве собственности или на ином законном основании (далее - владелец объекта), заявления об установлении границ охранной зоны и представленных в виде электронного документа и в бумажном виде сведений о границах</w:t>
      </w:r>
      <w:proofErr w:type="gramEnd"/>
      <w:r w:rsidRPr="004B7BB0">
        <w:rPr>
          <w:sz w:val="24"/>
          <w:szCs w:val="24"/>
        </w:rPr>
        <w:t xml:space="preserve"> </w:t>
      </w:r>
      <w:proofErr w:type="gramStart"/>
      <w:r w:rsidRPr="004B7BB0">
        <w:rPr>
          <w:sz w:val="24"/>
          <w:szCs w:val="24"/>
        </w:rPr>
        <w:t>охранной зоны, которые должны содержать текстовое и графическое описания местоположения границ такой зоны и перечень координат характерных точек этих границ в системе координат, установленной для ведения государственного кадастра недвижимости (далее - сведения о границах охранной зоны), в течение 15 рабочих дней со дня поступления указанных заявления и сведений.</w:t>
      </w:r>
      <w:proofErr w:type="gramEnd"/>
      <w:r w:rsidRPr="004B7BB0">
        <w:rPr>
          <w:sz w:val="24"/>
          <w:szCs w:val="24"/>
        </w:rPr>
        <w:t xml:space="preserve"> Владелец объекта подает заявление об установлении границ охранной зоны и сведения о границах охранной зоны в течение 15 дней со дня ввода этого объекта в эксплуатацию.</w:t>
      </w:r>
    </w:p>
    <w:p w:rsidR="004B7BB0" w:rsidRPr="004B7BB0" w:rsidRDefault="004B7BB0" w:rsidP="004B7BB0">
      <w:pPr>
        <w:ind w:firstLine="709"/>
        <w:jc w:val="both"/>
        <w:rPr>
          <w:sz w:val="24"/>
          <w:szCs w:val="24"/>
        </w:rPr>
      </w:pPr>
      <w:r w:rsidRPr="004B7BB0">
        <w:rPr>
          <w:sz w:val="24"/>
          <w:szCs w:val="24"/>
        </w:rPr>
        <w:t>Охранная зона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rsidR="004B7BB0" w:rsidRPr="004B7BB0" w:rsidRDefault="004B7BB0" w:rsidP="004B7BB0">
      <w:pPr>
        <w:ind w:firstLine="709"/>
        <w:jc w:val="both"/>
        <w:rPr>
          <w:sz w:val="24"/>
          <w:szCs w:val="24"/>
        </w:rPr>
      </w:pPr>
      <w:r w:rsidRPr="004B7BB0">
        <w:rPr>
          <w:sz w:val="24"/>
          <w:szCs w:val="24"/>
        </w:rPr>
        <w:t>а) на расстоянии 50 метров от указанной границы - для объектов высокой категории опасности;</w:t>
      </w:r>
    </w:p>
    <w:p w:rsidR="004B7BB0" w:rsidRPr="004B7BB0" w:rsidRDefault="004B7BB0" w:rsidP="004B7BB0">
      <w:pPr>
        <w:ind w:firstLine="709"/>
        <w:jc w:val="both"/>
        <w:rPr>
          <w:sz w:val="24"/>
          <w:szCs w:val="24"/>
        </w:rPr>
      </w:pPr>
      <w:r w:rsidRPr="004B7BB0">
        <w:rPr>
          <w:sz w:val="24"/>
          <w:szCs w:val="24"/>
        </w:rPr>
        <w:t>б) на расстоянии 30 метров от указанной границы - для объектов средней категории опасности;</w:t>
      </w:r>
    </w:p>
    <w:p w:rsidR="004B7BB0" w:rsidRPr="004B7BB0" w:rsidRDefault="004B7BB0" w:rsidP="004B7BB0">
      <w:pPr>
        <w:ind w:firstLine="709"/>
        <w:jc w:val="both"/>
        <w:rPr>
          <w:sz w:val="24"/>
          <w:szCs w:val="24"/>
        </w:rPr>
      </w:pPr>
      <w:r w:rsidRPr="004B7BB0">
        <w:rPr>
          <w:sz w:val="24"/>
          <w:szCs w:val="24"/>
        </w:rPr>
        <w:t>в) 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rsidR="004B7BB0" w:rsidRPr="004B7BB0" w:rsidRDefault="004B7BB0" w:rsidP="004B7BB0">
      <w:pPr>
        <w:ind w:firstLine="709"/>
        <w:jc w:val="both"/>
        <w:rPr>
          <w:sz w:val="24"/>
          <w:szCs w:val="24"/>
        </w:rPr>
      </w:pPr>
      <w:r w:rsidRPr="004B7BB0">
        <w:rPr>
          <w:sz w:val="24"/>
          <w:szCs w:val="24"/>
        </w:rPr>
        <w:t>Охранная зона устанавливается в отношении следующих объектов вспомогательного назначения, задействованных в едином технологическом цикле производства электрической энергии, размещенных за границами земельного участка, предоставленного для размещения объекта по производству электрической энергии:</w:t>
      </w:r>
    </w:p>
    <w:p w:rsidR="004B7BB0" w:rsidRPr="004B7BB0" w:rsidRDefault="004B7BB0" w:rsidP="004B7BB0">
      <w:pPr>
        <w:ind w:firstLine="709"/>
        <w:jc w:val="both"/>
        <w:rPr>
          <w:sz w:val="24"/>
          <w:szCs w:val="24"/>
        </w:rPr>
      </w:pPr>
      <w:r w:rsidRPr="004B7BB0">
        <w:rPr>
          <w:sz w:val="24"/>
          <w:szCs w:val="24"/>
        </w:rPr>
        <w:t>а) подземные линейные гидротехнические сооружения (напорные деривационные туннели и др.) в виде части поверхности участка земли, ограниченной параллельными вертикальными плоскостями, отстоящими на 30 метров от внешнего края указанного гидротехнического сооружения по обе его стороны на глубину, соответствующую глубине прокладки подземного линейного гидротехнического сооружения;</w:t>
      </w:r>
    </w:p>
    <w:p w:rsidR="004B7BB0" w:rsidRPr="004B7BB0" w:rsidRDefault="004B7BB0" w:rsidP="004B7BB0">
      <w:pPr>
        <w:ind w:firstLine="709"/>
        <w:jc w:val="both"/>
        <w:rPr>
          <w:sz w:val="24"/>
          <w:szCs w:val="24"/>
        </w:rPr>
      </w:pPr>
      <w:r w:rsidRPr="004B7BB0">
        <w:rPr>
          <w:sz w:val="24"/>
          <w:szCs w:val="24"/>
        </w:rPr>
        <w:t>б) резервуары для хранения топлива, береговые насосные станции, объекты промышленных стоков в виде части поверхности участка земли, ограниченной линией, параллельной границе земельного участка, предоставленного для размещения объекта, на расстоянии 10 метров от границы земельного участка.</w:t>
      </w:r>
    </w:p>
    <w:p w:rsidR="004B7BB0" w:rsidRPr="004B7BB0" w:rsidRDefault="004B7BB0" w:rsidP="004B7BB0">
      <w:pPr>
        <w:ind w:firstLine="709"/>
        <w:jc w:val="both"/>
        <w:rPr>
          <w:sz w:val="24"/>
          <w:szCs w:val="24"/>
        </w:rPr>
      </w:pPr>
    </w:p>
    <w:p w:rsidR="004B7BB0" w:rsidRPr="004B7BB0" w:rsidRDefault="004B7BB0" w:rsidP="004B7BB0">
      <w:pPr>
        <w:spacing w:before="120"/>
        <w:ind w:firstLine="709"/>
        <w:jc w:val="both"/>
        <w:rPr>
          <w:b/>
          <w:sz w:val="24"/>
          <w:szCs w:val="24"/>
        </w:rPr>
      </w:pPr>
      <w:r w:rsidRPr="004B7BB0">
        <w:rPr>
          <w:b/>
          <w:sz w:val="24"/>
          <w:szCs w:val="24"/>
        </w:rPr>
        <w:lastRenderedPageBreak/>
        <w:t>Режим использования территории.</w:t>
      </w:r>
    </w:p>
    <w:p w:rsidR="004B7BB0" w:rsidRPr="004B7BB0" w:rsidRDefault="004B7BB0" w:rsidP="004B7BB0">
      <w:pPr>
        <w:ind w:firstLine="709"/>
        <w:jc w:val="both"/>
        <w:rPr>
          <w:sz w:val="24"/>
          <w:szCs w:val="24"/>
        </w:rPr>
      </w:pPr>
      <w:proofErr w:type="gramStart"/>
      <w:r w:rsidRPr="004B7BB0">
        <w:rPr>
          <w:sz w:val="24"/>
          <w:szCs w:val="24"/>
        </w:rPr>
        <w:t>Ограничения и запреты, установленные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 Правительства РФ от 18.11.2013 № 1033, не применяются к зданиям, сооружениям и иным объектам, размещенным в границах охранных зон объектов по производству электрической энергии до даты вступления в силу постановления Правительства РФ от 18.11.2013 № 1033.</w:t>
      </w:r>
      <w:proofErr w:type="gramEnd"/>
    </w:p>
    <w:p w:rsidR="004B7BB0" w:rsidRPr="004B7BB0" w:rsidRDefault="004B7BB0" w:rsidP="004B7BB0">
      <w:pPr>
        <w:ind w:firstLine="709"/>
        <w:jc w:val="both"/>
        <w:rPr>
          <w:sz w:val="24"/>
          <w:szCs w:val="24"/>
        </w:rPr>
      </w:pPr>
      <w:r w:rsidRPr="004B7BB0">
        <w:rPr>
          <w:sz w:val="24"/>
          <w:szCs w:val="24"/>
        </w:rPr>
        <w:t>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rsidR="004B7BB0" w:rsidRPr="004B7BB0" w:rsidRDefault="004B7BB0" w:rsidP="004B7BB0">
      <w:pPr>
        <w:ind w:firstLine="709"/>
        <w:jc w:val="both"/>
        <w:rPr>
          <w:sz w:val="24"/>
          <w:szCs w:val="24"/>
        </w:rPr>
      </w:pPr>
      <w:r w:rsidRPr="004B7BB0">
        <w:rPr>
          <w:sz w:val="24"/>
          <w:szCs w:val="24"/>
        </w:rPr>
        <w:t>а) убирать, перемещать, засыпать и повреждать предупреждающие знаки;</w:t>
      </w:r>
    </w:p>
    <w:p w:rsidR="004B7BB0" w:rsidRPr="004B7BB0" w:rsidRDefault="004B7BB0" w:rsidP="004B7BB0">
      <w:pPr>
        <w:ind w:firstLine="709"/>
        <w:jc w:val="both"/>
        <w:rPr>
          <w:sz w:val="24"/>
          <w:szCs w:val="24"/>
        </w:rPr>
      </w:pPr>
      <w:r w:rsidRPr="004B7BB0">
        <w:rPr>
          <w:sz w:val="24"/>
          <w:szCs w:val="24"/>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rsidR="004B7BB0" w:rsidRPr="004B7BB0" w:rsidRDefault="004B7BB0" w:rsidP="004B7BB0">
      <w:pPr>
        <w:ind w:firstLine="709"/>
        <w:jc w:val="both"/>
        <w:rPr>
          <w:sz w:val="24"/>
          <w:szCs w:val="24"/>
        </w:rPr>
      </w:pPr>
      <w:r w:rsidRPr="004B7BB0">
        <w:rPr>
          <w:sz w:val="24"/>
          <w:szCs w:val="24"/>
        </w:rPr>
        <w:t>в) производить сброс и слив едких и коррозионных веществ, в том числе растворов кислот, щелочей и солей, а также горюче-смазочных материалов;</w:t>
      </w:r>
    </w:p>
    <w:p w:rsidR="004B7BB0" w:rsidRPr="004B7BB0" w:rsidRDefault="004B7BB0" w:rsidP="004B7BB0">
      <w:pPr>
        <w:ind w:firstLine="709"/>
        <w:jc w:val="both"/>
        <w:rPr>
          <w:sz w:val="24"/>
          <w:szCs w:val="24"/>
        </w:rPr>
      </w:pPr>
      <w:r w:rsidRPr="004B7BB0">
        <w:rPr>
          <w:sz w:val="24"/>
          <w:szCs w:val="24"/>
        </w:rPr>
        <w:t>г) разводить огонь и размещать какие-либо открытые или закрытые источники огня;</w:t>
      </w:r>
    </w:p>
    <w:p w:rsidR="004B7BB0" w:rsidRPr="004B7BB0" w:rsidRDefault="004B7BB0" w:rsidP="004B7BB0">
      <w:pPr>
        <w:ind w:firstLine="709"/>
        <w:jc w:val="both"/>
        <w:rPr>
          <w:sz w:val="24"/>
          <w:szCs w:val="24"/>
        </w:rPr>
      </w:pPr>
      <w:r w:rsidRPr="004B7BB0">
        <w:rPr>
          <w:sz w:val="24"/>
          <w:szCs w:val="24"/>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rsidR="004B7BB0" w:rsidRPr="004B7BB0" w:rsidRDefault="004B7BB0" w:rsidP="004B7BB0">
      <w:pPr>
        <w:ind w:firstLine="709"/>
        <w:jc w:val="both"/>
        <w:rPr>
          <w:sz w:val="24"/>
          <w:szCs w:val="24"/>
        </w:rPr>
      </w:pPr>
      <w:r w:rsidRPr="004B7BB0">
        <w:rPr>
          <w:sz w:val="24"/>
          <w:szCs w:val="24"/>
        </w:rPr>
        <w:t>е) производить работы ударными механизмами, сбрасывать тяжести массой свыше 5 тонн;</w:t>
      </w:r>
    </w:p>
    <w:p w:rsidR="004B7BB0" w:rsidRPr="004B7BB0" w:rsidRDefault="004B7BB0" w:rsidP="004B7BB0">
      <w:pPr>
        <w:ind w:firstLine="709"/>
        <w:jc w:val="both"/>
        <w:rPr>
          <w:sz w:val="24"/>
          <w:szCs w:val="24"/>
        </w:rPr>
      </w:pPr>
      <w:r w:rsidRPr="004B7BB0">
        <w:rPr>
          <w:sz w:val="24"/>
          <w:szCs w:val="24"/>
        </w:rPr>
        <w:t>ж) складировать любые материалы, в том числе взрывоопасные, пожароопасные и горюче-смазочные.</w:t>
      </w:r>
    </w:p>
    <w:p w:rsidR="004B7BB0" w:rsidRPr="004B7BB0" w:rsidRDefault="004B7BB0" w:rsidP="004B7BB0">
      <w:pPr>
        <w:ind w:firstLine="709"/>
        <w:jc w:val="both"/>
        <w:rPr>
          <w:sz w:val="24"/>
          <w:szCs w:val="24"/>
        </w:rPr>
      </w:pPr>
    </w:p>
    <w:p w:rsidR="004B7BB0" w:rsidRPr="004B7BB0" w:rsidRDefault="004B7BB0" w:rsidP="004B7BB0">
      <w:pPr>
        <w:ind w:firstLine="709"/>
        <w:jc w:val="both"/>
        <w:rPr>
          <w:sz w:val="24"/>
          <w:szCs w:val="24"/>
        </w:rPr>
      </w:pPr>
      <w:r w:rsidRPr="004B7BB0">
        <w:rPr>
          <w:sz w:val="24"/>
          <w:szCs w:val="24"/>
        </w:rPr>
        <w:t>В пределах охранных зон без письменного согласования владельцев объектов юридическим и физическим лицам запрещается:</w:t>
      </w:r>
    </w:p>
    <w:p w:rsidR="004B7BB0" w:rsidRPr="004B7BB0" w:rsidRDefault="004B7BB0" w:rsidP="004B7BB0">
      <w:pPr>
        <w:ind w:firstLine="709"/>
        <w:jc w:val="both"/>
        <w:rPr>
          <w:sz w:val="24"/>
          <w:szCs w:val="24"/>
        </w:rPr>
      </w:pPr>
      <w:r w:rsidRPr="004B7BB0">
        <w:rPr>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4B7BB0" w:rsidRPr="004B7BB0" w:rsidRDefault="004B7BB0" w:rsidP="004B7BB0">
      <w:pPr>
        <w:ind w:firstLine="709"/>
        <w:jc w:val="both"/>
        <w:rPr>
          <w:sz w:val="24"/>
          <w:szCs w:val="24"/>
        </w:rPr>
      </w:pPr>
      <w:r w:rsidRPr="004B7BB0">
        <w:rPr>
          <w:sz w:val="24"/>
          <w:szCs w:val="24"/>
        </w:rPr>
        <w:t>б) проводить любые мероприятия, связанные с пребыванием людей, не занятых выполнением работ, разрешенных в установленном порядке;</w:t>
      </w:r>
    </w:p>
    <w:p w:rsidR="004B7BB0" w:rsidRPr="004B7BB0" w:rsidRDefault="004B7BB0" w:rsidP="004B7BB0">
      <w:pPr>
        <w:ind w:firstLine="709"/>
        <w:jc w:val="both"/>
        <w:rPr>
          <w:sz w:val="24"/>
          <w:szCs w:val="24"/>
        </w:rPr>
      </w:pPr>
      <w:r w:rsidRPr="004B7BB0">
        <w:rPr>
          <w:sz w:val="24"/>
          <w:szCs w:val="24"/>
        </w:rPr>
        <w:t>в) осуществлять горные, взрывные, мелиоративные работы, в том числе связанные с временным затоплением земель.</w:t>
      </w:r>
    </w:p>
    <w:p w:rsidR="004B7BB0" w:rsidRPr="004B7BB0" w:rsidRDefault="004B7BB0" w:rsidP="004B7BB0">
      <w:pPr>
        <w:ind w:firstLine="709"/>
        <w:jc w:val="both"/>
        <w:rPr>
          <w:sz w:val="24"/>
          <w:szCs w:val="24"/>
        </w:rPr>
      </w:pPr>
    </w:p>
    <w:p w:rsidR="004B7BB0" w:rsidRPr="004B7BB0" w:rsidRDefault="004B7BB0" w:rsidP="004B7BB0">
      <w:pPr>
        <w:keepNext/>
        <w:tabs>
          <w:tab w:val="left" w:pos="851"/>
          <w:tab w:val="left" w:pos="1134"/>
        </w:tabs>
        <w:spacing w:before="120"/>
        <w:ind w:firstLine="709"/>
        <w:jc w:val="both"/>
        <w:outlineLvl w:val="2"/>
        <w:rPr>
          <w:b/>
          <w:bCs/>
          <w:sz w:val="24"/>
          <w:szCs w:val="24"/>
        </w:rPr>
      </w:pPr>
      <w:bookmarkStart w:id="344" w:name="_Toc98940098"/>
      <w:bookmarkStart w:id="345" w:name="_Toc80191965"/>
      <w:bookmarkStart w:id="346" w:name="_Toc531808794"/>
      <w:r w:rsidRPr="004B7BB0">
        <w:rPr>
          <w:b/>
          <w:bCs/>
          <w:sz w:val="24"/>
          <w:szCs w:val="24"/>
        </w:rPr>
        <w:t>Статья 37. Охранные зоны объектов электросетевого хозяйства.</w:t>
      </w:r>
      <w:bookmarkEnd w:id="332"/>
      <w:bookmarkEnd w:id="333"/>
      <w:bookmarkEnd w:id="340"/>
      <w:bookmarkEnd w:id="341"/>
      <w:bookmarkEnd w:id="344"/>
      <w:bookmarkEnd w:id="345"/>
      <w:bookmarkEnd w:id="346"/>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sz w:val="24"/>
          <w:szCs w:val="24"/>
        </w:rPr>
        <w:t xml:space="preserve">Постановление Правительства РФ от 24 февраля 2009 г. № 160 </w:t>
      </w:r>
      <w:r w:rsidR="006F4F58">
        <w:rPr>
          <w:sz w:val="24"/>
          <w:szCs w:val="24"/>
        </w:rPr>
        <w:t>«</w:t>
      </w:r>
      <w:r w:rsidRPr="004B7BB0">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F4F58">
        <w:rPr>
          <w:sz w:val="24"/>
          <w:szCs w:val="24"/>
        </w:rPr>
        <w:t>»</w:t>
      </w:r>
      <w:r w:rsidRPr="004B7BB0">
        <w:rPr>
          <w:sz w:val="24"/>
          <w:szCs w:val="24"/>
        </w:rPr>
        <w:t>.</w:t>
      </w:r>
    </w:p>
    <w:p w:rsidR="004B7BB0" w:rsidRPr="004B7BB0" w:rsidRDefault="004B7BB0" w:rsidP="004B7BB0">
      <w:pPr>
        <w:ind w:firstLine="709"/>
        <w:jc w:val="both"/>
        <w:rPr>
          <w:sz w:val="24"/>
          <w:szCs w:val="24"/>
        </w:rPr>
      </w:pPr>
      <w:proofErr w:type="gramStart"/>
      <w:r w:rsidRPr="004B7BB0">
        <w:rPr>
          <w:sz w:val="24"/>
          <w:szCs w:val="24"/>
        </w:rPr>
        <w:t xml:space="preserve">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r w:rsidRPr="004B7BB0">
        <w:rPr>
          <w:sz w:val="24"/>
          <w:szCs w:val="24"/>
        </w:rPr>
        <w:t xml:space="preserve">, п. </w:t>
      </w:r>
      <w:r w:rsidRPr="004B7BB0">
        <w:rPr>
          <w:bCs/>
          <w:sz w:val="24"/>
          <w:szCs w:val="24"/>
        </w:rPr>
        <w:t>6.3</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w:t>
      </w:r>
      <w:proofErr w:type="gramEnd"/>
      <w:r w:rsidRPr="004B7BB0">
        <w:rPr>
          <w:sz w:val="24"/>
          <w:szCs w:val="24"/>
        </w:rPr>
        <w:t xml:space="preserve"> </w:t>
      </w:r>
      <w:proofErr w:type="gramStart"/>
      <w:r w:rsidRPr="004B7BB0">
        <w:rPr>
          <w:sz w:val="24"/>
          <w:szCs w:val="24"/>
        </w:rPr>
        <w:t xml:space="preserve">питьевому водоснабжению, атмосферному воздуху, почвам, жилым помещениям, эксплуатации </w:t>
      </w:r>
      <w:r w:rsidRPr="004B7BB0">
        <w:rPr>
          <w:sz w:val="24"/>
          <w:szCs w:val="24"/>
        </w:rPr>
        <w:lastRenderedPageBreak/>
        <w:t>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roofErr w:type="gramEnd"/>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Охранные зоны устанавливаются:</w:t>
      </w:r>
    </w:p>
    <w:p w:rsidR="004B7BB0" w:rsidRPr="004B7BB0" w:rsidRDefault="004B7BB0" w:rsidP="004B7BB0">
      <w:pPr>
        <w:ind w:firstLine="709"/>
        <w:jc w:val="both"/>
        <w:rPr>
          <w:sz w:val="24"/>
          <w:szCs w:val="24"/>
        </w:rPr>
      </w:pPr>
      <w:r w:rsidRPr="004B7BB0">
        <w:rPr>
          <w:sz w:val="24"/>
          <w:szCs w:val="24"/>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4B7BB0">
        <w:rPr>
          <w:sz w:val="24"/>
          <w:szCs w:val="24"/>
        </w:rPr>
        <w:t>неотклоненном</w:t>
      </w:r>
      <w:proofErr w:type="spellEnd"/>
      <w:r w:rsidRPr="004B7BB0">
        <w:rPr>
          <w:sz w:val="24"/>
          <w:szCs w:val="24"/>
        </w:rPr>
        <w:t xml:space="preserve"> их положении на следующем расстоянии:</w:t>
      </w:r>
    </w:p>
    <w:p w:rsidR="004B7BB0" w:rsidRPr="004B7BB0" w:rsidRDefault="004B7BB0" w:rsidP="004B7BB0">
      <w:pPr>
        <w:keepNext/>
        <w:spacing w:before="240"/>
        <w:ind w:firstLine="709"/>
        <w:jc w:val="right"/>
        <w:outlineLvl w:val="3"/>
        <w:rPr>
          <w:b/>
          <w:bCs/>
          <w:sz w:val="24"/>
          <w:szCs w:val="24"/>
        </w:rPr>
      </w:pPr>
      <w:r w:rsidRPr="004B7BB0">
        <w:rPr>
          <w:b/>
          <w:bCs/>
          <w:sz w:val="24"/>
          <w:szCs w:val="24"/>
        </w:rPr>
        <w:t xml:space="preserve">Таблица Требований к границам установления охранных зон объектов электросетевого хозяйства </w:t>
      </w:r>
      <w:r w:rsidRPr="004B7BB0">
        <w:rPr>
          <w:b/>
          <w:bCs/>
          <w:sz w:val="24"/>
          <w:szCs w:val="24"/>
        </w:rPr>
        <w:br/>
        <w:t>Постановления Правительства РФ от 24 февраля 2009 г. № 160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9"/>
        <w:gridCol w:w="6792"/>
      </w:tblGrid>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b/>
                <w:sz w:val="24"/>
                <w:szCs w:val="24"/>
              </w:rPr>
            </w:pPr>
            <w:r w:rsidRPr="004B7BB0">
              <w:rPr>
                <w:b/>
                <w:sz w:val="24"/>
                <w:szCs w:val="24"/>
              </w:rPr>
              <w:t xml:space="preserve">Проектный номинальный класс напряжения, </w:t>
            </w:r>
            <w:proofErr w:type="spellStart"/>
            <w:r w:rsidRPr="004B7BB0">
              <w:rPr>
                <w:b/>
                <w:sz w:val="24"/>
                <w:szCs w:val="24"/>
              </w:rPr>
              <w:t>кВ</w:t>
            </w:r>
            <w:proofErr w:type="spellEnd"/>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b/>
                <w:sz w:val="24"/>
                <w:szCs w:val="24"/>
              </w:rPr>
            </w:pPr>
            <w:r w:rsidRPr="004B7BB0">
              <w:rPr>
                <w:b/>
                <w:sz w:val="24"/>
                <w:szCs w:val="24"/>
              </w:rPr>
              <w:t xml:space="preserve">Расстояние, </w:t>
            </w:r>
            <w:proofErr w:type="gramStart"/>
            <w:r w:rsidRPr="004B7BB0">
              <w:rPr>
                <w:b/>
                <w:sz w:val="24"/>
                <w:szCs w:val="24"/>
              </w:rPr>
              <w:t>м</w:t>
            </w:r>
            <w:proofErr w:type="gramEnd"/>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до 1</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1 - 20</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10 (5 - для линий с самонесущими или изолированными проводами, размещенных в границах населенных пунктов)</w:t>
            </w:r>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35</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15</w:t>
            </w:r>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110</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20</w:t>
            </w:r>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150, 220</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25</w:t>
            </w:r>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300, 500, +/-400</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30</w:t>
            </w:r>
          </w:p>
        </w:tc>
      </w:tr>
      <w:tr w:rsidR="004B7BB0" w:rsidRPr="004B7BB0" w:rsidTr="004B7BB0">
        <w:tc>
          <w:tcPr>
            <w:tcW w:w="1452"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jc w:val="center"/>
              <w:outlineLvl w:val="3"/>
              <w:rPr>
                <w:sz w:val="24"/>
                <w:szCs w:val="24"/>
              </w:rPr>
            </w:pPr>
            <w:r w:rsidRPr="004B7BB0">
              <w:rPr>
                <w:sz w:val="24"/>
                <w:szCs w:val="24"/>
              </w:rPr>
              <w:t>750,+/-750</w:t>
            </w:r>
          </w:p>
        </w:tc>
        <w:tc>
          <w:tcPr>
            <w:tcW w:w="3548" w:type="pct"/>
            <w:tcBorders>
              <w:top w:val="single" w:sz="4" w:space="0" w:color="000000"/>
              <w:left w:val="single" w:sz="4" w:space="0" w:color="000000"/>
              <w:bottom w:val="single" w:sz="4" w:space="0" w:color="000000"/>
              <w:right w:val="single" w:sz="4" w:space="0" w:color="000000"/>
            </w:tcBorders>
            <w:hideMark/>
          </w:tcPr>
          <w:p w:rsidR="004B7BB0" w:rsidRPr="004B7BB0" w:rsidRDefault="004B7BB0" w:rsidP="004B7BB0">
            <w:pPr>
              <w:ind w:firstLine="395"/>
              <w:jc w:val="center"/>
              <w:outlineLvl w:val="3"/>
              <w:rPr>
                <w:sz w:val="24"/>
                <w:szCs w:val="24"/>
              </w:rPr>
            </w:pPr>
            <w:r w:rsidRPr="004B7BB0">
              <w:rPr>
                <w:sz w:val="24"/>
                <w:szCs w:val="24"/>
              </w:rPr>
              <w:t>40</w:t>
            </w:r>
          </w:p>
        </w:tc>
      </w:tr>
    </w:tbl>
    <w:p w:rsidR="004B7BB0" w:rsidRPr="004B7BB0" w:rsidRDefault="004B7BB0" w:rsidP="004B7BB0">
      <w:pPr>
        <w:ind w:firstLine="709"/>
        <w:jc w:val="both"/>
        <w:rPr>
          <w:sz w:val="24"/>
          <w:szCs w:val="24"/>
        </w:rPr>
      </w:pPr>
      <w:proofErr w:type="gramStart"/>
      <w:r w:rsidRPr="004B7BB0">
        <w:rPr>
          <w:sz w:val="24"/>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4B7BB0">
        <w:rPr>
          <w:sz w:val="24"/>
          <w:szCs w:val="24"/>
        </w:rPr>
        <w:t xml:space="preserve"> и сооружений и на 1 метр в сторону проезжей части улицы);</w:t>
      </w:r>
    </w:p>
    <w:p w:rsidR="004B7BB0" w:rsidRPr="004B7BB0" w:rsidRDefault="004B7BB0" w:rsidP="004B7BB0">
      <w:pPr>
        <w:ind w:firstLine="709"/>
        <w:jc w:val="both"/>
        <w:rPr>
          <w:sz w:val="24"/>
          <w:szCs w:val="24"/>
        </w:rPr>
      </w:pPr>
      <w:proofErr w:type="gramStart"/>
      <w:r w:rsidRPr="004B7BB0">
        <w:rPr>
          <w:sz w:val="24"/>
          <w:szCs w:val="24"/>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4B7BB0">
        <w:rPr>
          <w:sz w:val="24"/>
          <w:szCs w:val="24"/>
        </w:rPr>
        <w:t>неотклоненном</w:t>
      </w:r>
      <w:proofErr w:type="spellEnd"/>
      <w:r w:rsidRPr="004B7BB0">
        <w:rPr>
          <w:sz w:val="24"/>
          <w:szCs w:val="24"/>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4B7BB0">
        <w:rPr>
          <w:sz w:val="24"/>
          <w:szCs w:val="24"/>
        </w:rPr>
        <w:t xml:space="preserve"> охранных зон вдоль воздушных линий электропередачи;</w:t>
      </w:r>
    </w:p>
    <w:p w:rsidR="004B7BB0" w:rsidRPr="004B7BB0" w:rsidRDefault="004B7BB0" w:rsidP="004B7BB0">
      <w:pPr>
        <w:ind w:firstLine="709"/>
        <w:jc w:val="both"/>
        <w:rPr>
          <w:sz w:val="24"/>
          <w:szCs w:val="24"/>
        </w:rPr>
      </w:pPr>
      <w:r w:rsidRPr="004B7BB0">
        <w:rPr>
          <w:sz w:val="24"/>
          <w:szCs w:val="24"/>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w:t>
      </w:r>
      <w:r w:rsidR="006F4F58">
        <w:rPr>
          <w:sz w:val="24"/>
          <w:szCs w:val="24"/>
        </w:rPr>
        <w:t>«</w:t>
      </w:r>
      <w:r w:rsidRPr="004B7BB0">
        <w:rPr>
          <w:sz w:val="24"/>
          <w:szCs w:val="24"/>
        </w:rPr>
        <w:t>а</w:t>
      </w:r>
      <w:r w:rsidR="006F4F58">
        <w:rPr>
          <w:sz w:val="24"/>
          <w:szCs w:val="24"/>
        </w:rPr>
        <w:t>»</w:t>
      </w:r>
      <w:r w:rsidRPr="004B7BB0">
        <w:rPr>
          <w:sz w:val="24"/>
          <w:szCs w:val="24"/>
        </w:rPr>
        <w:t xml:space="preserve"> настоящего пункта, применительно к высшему классу напряжения подстанции.</w:t>
      </w:r>
    </w:p>
    <w:p w:rsidR="004B7BB0" w:rsidRPr="004B7BB0" w:rsidRDefault="004B7BB0" w:rsidP="004B7BB0">
      <w:pPr>
        <w:ind w:firstLine="709"/>
        <w:jc w:val="both"/>
        <w:rPr>
          <w:sz w:val="24"/>
          <w:szCs w:val="24"/>
        </w:rPr>
      </w:pPr>
      <w:r w:rsidRPr="004B7BB0">
        <w:rPr>
          <w:sz w:val="24"/>
          <w:szCs w:val="24"/>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rsidR="004B7BB0" w:rsidRPr="004B7BB0" w:rsidRDefault="004B7BB0" w:rsidP="004B7BB0">
      <w:pPr>
        <w:ind w:firstLine="709"/>
        <w:jc w:val="both"/>
        <w:rPr>
          <w:sz w:val="24"/>
          <w:szCs w:val="24"/>
        </w:rPr>
      </w:pPr>
      <w:proofErr w:type="gramStart"/>
      <w:r w:rsidRPr="004B7BB0">
        <w:rPr>
          <w:sz w:val="24"/>
          <w:szCs w:val="24"/>
        </w:rPr>
        <w:lastRenderedPageBreak/>
        <w:t>Сетевая организация обращается в федеральный орган исполнительной власти, осуществляющий федеральный государственный энергетический надзор, с заявлением о согласовании границ охранной зоны в отношении отдельных объектов электросетевого хозяйства и представленными в виде электронного документа и в бумажном виде сведениями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w:t>
      </w:r>
      <w:proofErr w:type="gramEnd"/>
      <w:r w:rsidRPr="004B7BB0">
        <w:rPr>
          <w:sz w:val="24"/>
          <w:szCs w:val="24"/>
        </w:rPr>
        <w:t xml:space="preserve"> в системе координат, установленной для ведения государственного кадастра недвижимости. Решение о согласовании границ охранной зоны принимается федеральным органом исполнительной власти, осуществляющим федеральный государственный энергетический надзор, в течение 15 рабочих дней со дня поступления указанных заявления и сведений.</w:t>
      </w:r>
    </w:p>
    <w:p w:rsidR="004B7BB0" w:rsidRPr="004B7BB0" w:rsidRDefault="004B7BB0" w:rsidP="004B7BB0">
      <w:pPr>
        <w:ind w:firstLine="709"/>
        <w:jc w:val="both"/>
        <w:rPr>
          <w:sz w:val="24"/>
          <w:szCs w:val="24"/>
        </w:rPr>
      </w:pPr>
      <w:proofErr w:type="gramStart"/>
      <w:r w:rsidRPr="004B7BB0">
        <w:rPr>
          <w:sz w:val="24"/>
          <w:szCs w:val="24"/>
        </w:rPr>
        <w:t>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w:t>
      </w:r>
      <w:proofErr w:type="gramEnd"/>
      <w:r w:rsidRPr="004B7BB0">
        <w:rPr>
          <w:sz w:val="24"/>
          <w:szCs w:val="24"/>
        </w:rPr>
        <w:t xml:space="preserve">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rsidR="004B7BB0" w:rsidRPr="004B7BB0" w:rsidRDefault="004B7BB0" w:rsidP="004B7BB0">
      <w:pPr>
        <w:ind w:firstLine="709"/>
        <w:jc w:val="both"/>
        <w:rPr>
          <w:sz w:val="24"/>
          <w:szCs w:val="24"/>
        </w:rPr>
      </w:pPr>
      <w:r w:rsidRPr="004B7BB0">
        <w:rPr>
          <w:sz w:val="24"/>
          <w:szCs w:val="24"/>
        </w:rPr>
        <w:t xml:space="preserve">Охранная зона считается установленной </w:t>
      </w:r>
      <w:proofErr w:type="gramStart"/>
      <w:r w:rsidRPr="004B7BB0">
        <w:rPr>
          <w:sz w:val="24"/>
          <w:szCs w:val="24"/>
        </w:rPr>
        <w:t>с даты внесения</w:t>
      </w:r>
      <w:proofErr w:type="gramEnd"/>
      <w:r w:rsidRPr="004B7BB0">
        <w:rPr>
          <w:sz w:val="24"/>
          <w:szCs w:val="24"/>
        </w:rPr>
        <w:t xml:space="preserve"> в документы государственного кадастрового учета сведений о ее границах.</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proofErr w:type="gramStart"/>
      <w:r w:rsidRPr="004B7BB0">
        <w:rPr>
          <w:sz w:val="24"/>
          <w:szCs w:val="24"/>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 февраля 2009 г. № 160, не распространяются на объекты, размещенные в границах охранных зон объектов электросетевого хозяйства до даты вступления в силу постановления Правительства РФ от 24 февраля 2009 г. № 160.</w:t>
      </w:r>
      <w:proofErr w:type="gramEnd"/>
    </w:p>
    <w:p w:rsidR="004B7BB0" w:rsidRPr="004B7BB0" w:rsidRDefault="004B7BB0" w:rsidP="004B7BB0">
      <w:pPr>
        <w:ind w:firstLine="709"/>
        <w:jc w:val="both"/>
        <w:rPr>
          <w:sz w:val="24"/>
          <w:szCs w:val="24"/>
        </w:rPr>
      </w:pPr>
      <w:r w:rsidRPr="004B7BB0">
        <w:rPr>
          <w:sz w:val="24"/>
          <w:szCs w:val="24"/>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B7BB0" w:rsidRPr="004B7BB0" w:rsidRDefault="004B7BB0" w:rsidP="004B7BB0">
      <w:pPr>
        <w:ind w:firstLine="709"/>
        <w:jc w:val="both"/>
        <w:rPr>
          <w:sz w:val="24"/>
          <w:szCs w:val="24"/>
        </w:rPr>
      </w:pPr>
      <w:r w:rsidRPr="004B7BB0">
        <w:rPr>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B7BB0" w:rsidRPr="004B7BB0" w:rsidRDefault="004B7BB0" w:rsidP="004B7BB0">
      <w:pPr>
        <w:ind w:firstLine="709"/>
        <w:jc w:val="both"/>
        <w:rPr>
          <w:sz w:val="24"/>
          <w:szCs w:val="24"/>
        </w:rPr>
      </w:pPr>
      <w:r w:rsidRPr="004B7BB0">
        <w:rPr>
          <w:sz w:val="24"/>
          <w:szCs w:val="24"/>
        </w:rPr>
        <w:t xml:space="preserve">б) размещать любые объекты и предметы (материалы) в </w:t>
      </w:r>
      <w:proofErr w:type="gramStart"/>
      <w:r w:rsidRPr="004B7BB0">
        <w:rPr>
          <w:sz w:val="24"/>
          <w:szCs w:val="24"/>
        </w:rPr>
        <w:t>пределах</w:t>
      </w:r>
      <w:proofErr w:type="gramEnd"/>
      <w:r w:rsidRPr="004B7BB0">
        <w:rPr>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B7BB0" w:rsidRPr="004B7BB0" w:rsidRDefault="004B7BB0" w:rsidP="004B7BB0">
      <w:pPr>
        <w:ind w:firstLine="709"/>
        <w:jc w:val="both"/>
        <w:rPr>
          <w:sz w:val="24"/>
          <w:szCs w:val="24"/>
        </w:rPr>
      </w:pPr>
      <w:proofErr w:type="gramStart"/>
      <w:r w:rsidRPr="004B7BB0">
        <w:rPr>
          <w:sz w:val="24"/>
          <w:szCs w:val="24"/>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w:t>
      </w:r>
      <w:r w:rsidRPr="004B7BB0">
        <w:rPr>
          <w:sz w:val="24"/>
          <w:szCs w:val="24"/>
        </w:rPr>
        <w:lastRenderedPageBreak/>
        <w:t>вводных и распределительных устройств, подстанций, воздушных линий электропередачи, а также в охранных зонах кабельных</w:t>
      </w:r>
      <w:proofErr w:type="gramEnd"/>
      <w:r w:rsidRPr="004B7BB0">
        <w:rPr>
          <w:sz w:val="24"/>
          <w:szCs w:val="24"/>
        </w:rPr>
        <w:t xml:space="preserve"> линий электропередачи;</w:t>
      </w:r>
    </w:p>
    <w:p w:rsidR="004B7BB0" w:rsidRPr="004B7BB0" w:rsidRDefault="004B7BB0" w:rsidP="004B7BB0">
      <w:pPr>
        <w:ind w:firstLine="709"/>
        <w:jc w:val="both"/>
        <w:rPr>
          <w:sz w:val="24"/>
          <w:szCs w:val="24"/>
        </w:rPr>
      </w:pPr>
      <w:r w:rsidRPr="004B7BB0">
        <w:rPr>
          <w:sz w:val="24"/>
          <w:szCs w:val="24"/>
        </w:rPr>
        <w:t>г) размещать свалки;</w:t>
      </w:r>
    </w:p>
    <w:p w:rsidR="004B7BB0" w:rsidRPr="004B7BB0" w:rsidRDefault="004B7BB0" w:rsidP="004B7BB0">
      <w:pPr>
        <w:ind w:firstLine="709"/>
        <w:jc w:val="both"/>
        <w:rPr>
          <w:sz w:val="24"/>
          <w:szCs w:val="24"/>
        </w:rPr>
      </w:pPr>
      <w:r w:rsidRPr="004B7BB0">
        <w:rPr>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B7BB0" w:rsidRPr="004B7BB0" w:rsidRDefault="004B7BB0" w:rsidP="004B7BB0">
      <w:pPr>
        <w:ind w:firstLine="709"/>
        <w:jc w:val="both"/>
        <w:rPr>
          <w:sz w:val="24"/>
          <w:szCs w:val="24"/>
        </w:rPr>
      </w:pPr>
      <w:r w:rsidRPr="004B7BB0">
        <w:rPr>
          <w:sz w:val="24"/>
          <w:szCs w:val="24"/>
        </w:rPr>
        <w:t>2. 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4B7BB0" w:rsidRPr="004B7BB0" w:rsidRDefault="004B7BB0" w:rsidP="004B7BB0">
      <w:pPr>
        <w:ind w:firstLine="709"/>
        <w:jc w:val="both"/>
        <w:rPr>
          <w:sz w:val="24"/>
          <w:szCs w:val="24"/>
        </w:rPr>
      </w:pPr>
      <w:r w:rsidRPr="004B7BB0">
        <w:rPr>
          <w:sz w:val="24"/>
          <w:szCs w:val="24"/>
        </w:rPr>
        <w:t>а) складировать или размещать хранилища любых, в том числе горюче-смазочных, материалов;</w:t>
      </w:r>
    </w:p>
    <w:p w:rsidR="004B7BB0" w:rsidRPr="004B7BB0" w:rsidRDefault="004B7BB0" w:rsidP="004B7BB0">
      <w:pPr>
        <w:ind w:firstLine="709"/>
        <w:jc w:val="both"/>
        <w:rPr>
          <w:sz w:val="24"/>
          <w:szCs w:val="24"/>
        </w:rPr>
      </w:pPr>
      <w:r w:rsidRPr="004B7BB0">
        <w:rPr>
          <w:sz w:val="24"/>
          <w:szCs w:val="24"/>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B7BB0" w:rsidRPr="004B7BB0" w:rsidRDefault="004B7BB0" w:rsidP="004B7BB0">
      <w:pPr>
        <w:ind w:firstLine="709"/>
        <w:jc w:val="both"/>
        <w:rPr>
          <w:sz w:val="24"/>
          <w:szCs w:val="24"/>
        </w:rPr>
      </w:pPr>
      <w:r w:rsidRPr="004B7BB0">
        <w:rPr>
          <w:sz w:val="24"/>
          <w:szCs w:val="24"/>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B7BB0" w:rsidRPr="004B7BB0" w:rsidRDefault="004B7BB0" w:rsidP="004B7BB0">
      <w:pPr>
        <w:ind w:firstLine="709"/>
        <w:jc w:val="both"/>
        <w:rPr>
          <w:sz w:val="24"/>
          <w:szCs w:val="24"/>
        </w:rPr>
      </w:pPr>
      <w:r w:rsidRPr="004B7BB0">
        <w:rPr>
          <w:sz w:val="24"/>
          <w:szCs w:val="24"/>
        </w:rPr>
        <w:t>3. В пределах охранных зон без письменного решения о согласовании сетевых организаций юридическим и физическим лицам запрещаются:</w:t>
      </w:r>
    </w:p>
    <w:p w:rsidR="004B7BB0" w:rsidRPr="004B7BB0" w:rsidRDefault="004B7BB0" w:rsidP="004B7BB0">
      <w:pPr>
        <w:ind w:firstLine="709"/>
        <w:jc w:val="both"/>
        <w:rPr>
          <w:sz w:val="24"/>
          <w:szCs w:val="24"/>
        </w:rPr>
      </w:pPr>
      <w:r w:rsidRPr="004B7BB0">
        <w:rPr>
          <w:sz w:val="24"/>
          <w:szCs w:val="24"/>
        </w:rPr>
        <w:t>а) строительство, капитальный ремонт, реконструкция или снос зданий и сооружений;</w:t>
      </w:r>
    </w:p>
    <w:p w:rsidR="004B7BB0" w:rsidRPr="004B7BB0" w:rsidRDefault="004B7BB0" w:rsidP="004B7BB0">
      <w:pPr>
        <w:ind w:firstLine="709"/>
        <w:jc w:val="both"/>
        <w:rPr>
          <w:sz w:val="24"/>
          <w:szCs w:val="24"/>
        </w:rPr>
      </w:pPr>
      <w:r w:rsidRPr="004B7BB0">
        <w:rPr>
          <w:sz w:val="24"/>
          <w:szCs w:val="24"/>
        </w:rPr>
        <w:t>б) горные, взрывные, мелиоративные работы, в том числе связанные с временным затоплением земель;</w:t>
      </w:r>
    </w:p>
    <w:p w:rsidR="004B7BB0" w:rsidRPr="004B7BB0" w:rsidRDefault="004B7BB0" w:rsidP="004B7BB0">
      <w:pPr>
        <w:ind w:firstLine="709"/>
        <w:jc w:val="both"/>
        <w:rPr>
          <w:sz w:val="24"/>
          <w:szCs w:val="24"/>
        </w:rPr>
      </w:pPr>
      <w:r w:rsidRPr="004B7BB0">
        <w:rPr>
          <w:sz w:val="24"/>
          <w:szCs w:val="24"/>
        </w:rPr>
        <w:t>в) посадка и вырубка деревьев и кустарников;</w:t>
      </w:r>
    </w:p>
    <w:p w:rsidR="004B7BB0" w:rsidRPr="004B7BB0" w:rsidRDefault="004B7BB0" w:rsidP="004B7BB0">
      <w:pPr>
        <w:ind w:firstLine="709"/>
        <w:jc w:val="both"/>
        <w:rPr>
          <w:sz w:val="24"/>
          <w:szCs w:val="24"/>
        </w:rPr>
      </w:pPr>
      <w:r w:rsidRPr="004B7BB0">
        <w:rPr>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B7BB0" w:rsidRPr="004B7BB0" w:rsidRDefault="004B7BB0" w:rsidP="004B7BB0">
      <w:pPr>
        <w:ind w:firstLine="709"/>
        <w:jc w:val="both"/>
        <w:rPr>
          <w:sz w:val="24"/>
          <w:szCs w:val="24"/>
        </w:rPr>
      </w:pPr>
      <w:r w:rsidRPr="004B7BB0">
        <w:rPr>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B7BB0" w:rsidRPr="004B7BB0" w:rsidRDefault="004B7BB0" w:rsidP="004B7BB0">
      <w:pPr>
        <w:ind w:firstLine="709"/>
        <w:jc w:val="both"/>
        <w:rPr>
          <w:sz w:val="24"/>
          <w:szCs w:val="24"/>
        </w:rPr>
      </w:pPr>
      <w:r w:rsidRPr="004B7BB0">
        <w:rPr>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B7BB0" w:rsidRPr="004B7BB0" w:rsidRDefault="004B7BB0" w:rsidP="004B7BB0">
      <w:pPr>
        <w:ind w:firstLine="709"/>
        <w:jc w:val="both"/>
        <w:rPr>
          <w:sz w:val="24"/>
          <w:szCs w:val="24"/>
        </w:rPr>
      </w:pPr>
      <w:r w:rsidRPr="004B7BB0">
        <w:rPr>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B7BB0" w:rsidRPr="004B7BB0" w:rsidRDefault="004B7BB0" w:rsidP="004B7BB0">
      <w:pPr>
        <w:ind w:firstLine="709"/>
        <w:jc w:val="both"/>
        <w:rPr>
          <w:sz w:val="24"/>
          <w:szCs w:val="24"/>
        </w:rPr>
      </w:pPr>
      <w:r w:rsidRPr="004B7BB0">
        <w:rPr>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B7BB0" w:rsidRPr="004B7BB0" w:rsidRDefault="004B7BB0" w:rsidP="004B7BB0">
      <w:pPr>
        <w:ind w:firstLine="709"/>
        <w:jc w:val="both"/>
        <w:rPr>
          <w:sz w:val="24"/>
          <w:szCs w:val="24"/>
        </w:rPr>
      </w:pPr>
      <w:r w:rsidRPr="004B7BB0">
        <w:rPr>
          <w:sz w:val="24"/>
          <w:szCs w:val="24"/>
        </w:rPr>
        <w:t>4. 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4B7BB0" w:rsidRPr="004B7BB0" w:rsidRDefault="004B7BB0" w:rsidP="004B7BB0">
      <w:pPr>
        <w:ind w:firstLine="709"/>
        <w:jc w:val="both"/>
        <w:rPr>
          <w:sz w:val="24"/>
          <w:szCs w:val="24"/>
        </w:rPr>
      </w:pPr>
      <w:proofErr w:type="gramStart"/>
      <w:r w:rsidRPr="004B7BB0">
        <w:rPr>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roofErr w:type="gramEnd"/>
    </w:p>
    <w:p w:rsidR="004B7BB0" w:rsidRPr="004B7BB0" w:rsidRDefault="004B7BB0" w:rsidP="004B7BB0">
      <w:pPr>
        <w:ind w:firstLine="709"/>
        <w:jc w:val="both"/>
        <w:rPr>
          <w:sz w:val="24"/>
          <w:szCs w:val="24"/>
        </w:rPr>
      </w:pPr>
      <w:r w:rsidRPr="004B7BB0">
        <w:rPr>
          <w:sz w:val="24"/>
          <w:szCs w:val="24"/>
        </w:rPr>
        <w:lastRenderedPageBreak/>
        <w:t>б) складировать или размещать хранилища любых, в том числе горюче-смазочных, материалов;</w:t>
      </w:r>
    </w:p>
    <w:p w:rsidR="004B7BB0" w:rsidRPr="004B7BB0" w:rsidRDefault="004B7BB0" w:rsidP="004B7BB0">
      <w:pPr>
        <w:ind w:firstLine="709"/>
        <w:jc w:val="both"/>
        <w:rPr>
          <w:sz w:val="24"/>
          <w:szCs w:val="24"/>
        </w:rPr>
      </w:pPr>
      <w:r w:rsidRPr="004B7BB0">
        <w:rPr>
          <w:sz w:val="24"/>
          <w:szCs w:val="24"/>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6"/>
        </w:rPr>
      </w:pPr>
      <w:bookmarkStart w:id="347" w:name="_Toc98940099"/>
      <w:bookmarkStart w:id="348" w:name="_Toc80191966"/>
      <w:bookmarkStart w:id="349" w:name="_Toc531808795"/>
      <w:bookmarkStart w:id="350" w:name="_Toc414831594"/>
      <w:bookmarkStart w:id="351" w:name="_Toc398890970"/>
      <w:r w:rsidRPr="004B7BB0">
        <w:rPr>
          <w:b/>
          <w:bCs/>
          <w:sz w:val="24"/>
          <w:szCs w:val="26"/>
        </w:rPr>
        <w:t>Статья 38. Охранные зоны линий и сооружений связи.</w:t>
      </w:r>
      <w:bookmarkEnd w:id="347"/>
      <w:bookmarkEnd w:id="348"/>
      <w:bookmarkEnd w:id="349"/>
      <w:bookmarkEnd w:id="350"/>
      <w:bookmarkEnd w:id="351"/>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proofErr w:type="gramStart"/>
      <w:r w:rsidRPr="004B7BB0">
        <w:rPr>
          <w:sz w:val="24"/>
          <w:szCs w:val="24"/>
        </w:rPr>
        <w:t xml:space="preserve">Постановление Правительства РФ от 9 июня 1995 г. № 578 </w:t>
      </w:r>
      <w:r w:rsidR="006F4F58">
        <w:rPr>
          <w:sz w:val="24"/>
          <w:szCs w:val="24"/>
        </w:rPr>
        <w:t>«</w:t>
      </w:r>
      <w:r w:rsidRPr="004B7BB0">
        <w:rPr>
          <w:sz w:val="24"/>
          <w:szCs w:val="24"/>
        </w:rPr>
        <w:t>Об утверждении Правил охраны линий и сооружений связи Российской Федерации</w:t>
      </w:r>
      <w:r w:rsidR="006F4F58">
        <w:rPr>
          <w:sz w:val="24"/>
          <w:szCs w:val="24"/>
        </w:rPr>
        <w:t>»</w:t>
      </w:r>
      <w:r w:rsidRPr="004B7BB0">
        <w:rPr>
          <w:sz w:val="24"/>
          <w:szCs w:val="24"/>
        </w:rPr>
        <w:t xml:space="preserve"> (Ст. 106 Земельного кодекса Российской Федерации предусмотрен новый порядок установления, изменения, прекращения существования зон с особыми условиями использования территорий.</w:t>
      </w:r>
      <w:proofErr w:type="gramEnd"/>
      <w:r w:rsidRPr="004B7BB0">
        <w:rPr>
          <w:sz w:val="24"/>
          <w:szCs w:val="24"/>
        </w:rPr>
        <w:t xml:space="preserve"> </w:t>
      </w:r>
      <w:proofErr w:type="gramStart"/>
      <w:r w:rsidRPr="004B7BB0">
        <w:rPr>
          <w:sz w:val="24"/>
          <w:szCs w:val="24"/>
        </w:rPr>
        <w:t>До 01.01.2022 применяется данный порядок, с учетом особенностей, установленных ст. 26 Федерального закона от 03.08.2018 № 342-ФЗ).</w:t>
      </w:r>
      <w:proofErr w:type="gramEnd"/>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На трассах кабельных и воздушных линий связи и линий радиофикации:</w:t>
      </w:r>
    </w:p>
    <w:p w:rsidR="004B7BB0" w:rsidRPr="004B7BB0" w:rsidRDefault="004B7BB0" w:rsidP="004B7BB0">
      <w:pPr>
        <w:ind w:firstLine="709"/>
        <w:jc w:val="both"/>
        <w:rPr>
          <w:sz w:val="24"/>
          <w:szCs w:val="24"/>
        </w:rPr>
      </w:pPr>
      <w:r w:rsidRPr="004B7BB0">
        <w:rPr>
          <w:sz w:val="24"/>
          <w:szCs w:val="24"/>
        </w:rPr>
        <w:t>а) устанавливаются охранные зоны:</w:t>
      </w:r>
    </w:p>
    <w:p w:rsidR="004B7BB0" w:rsidRPr="004B7BB0" w:rsidRDefault="004B7BB0" w:rsidP="004B7BB0">
      <w:pPr>
        <w:ind w:firstLine="709"/>
        <w:jc w:val="both"/>
        <w:rPr>
          <w:sz w:val="24"/>
          <w:szCs w:val="24"/>
        </w:rPr>
      </w:pPr>
      <w:proofErr w:type="gramStart"/>
      <w:r w:rsidRPr="004B7BB0">
        <w:rPr>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4B7BB0" w:rsidRPr="004B7BB0" w:rsidRDefault="004B7BB0" w:rsidP="004B7BB0">
      <w:pPr>
        <w:ind w:firstLine="709"/>
        <w:jc w:val="both"/>
        <w:rPr>
          <w:sz w:val="24"/>
          <w:szCs w:val="24"/>
        </w:rPr>
      </w:pPr>
      <w:r w:rsidRPr="004B7BB0">
        <w:rPr>
          <w:sz w:val="24"/>
          <w:szCs w:val="24"/>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4B7BB0" w:rsidRPr="004B7BB0" w:rsidRDefault="004B7BB0" w:rsidP="004B7BB0">
      <w:pPr>
        <w:ind w:firstLine="709"/>
        <w:jc w:val="both"/>
        <w:rPr>
          <w:sz w:val="24"/>
          <w:szCs w:val="24"/>
        </w:rPr>
      </w:pPr>
      <w:r w:rsidRPr="004B7BB0">
        <w:rPr>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B7BB0" w:rsidRPr="004B7BB0" w:rsidRDefault="004B7BB0" w:rsidP="004B7BB0">
      <w:pPr>
        <w:ind w:firstLine="709"/>
        <w:jc w:val="both"/>
        <w:rPr>
          <w:sz w:val="24"/>
          <w:szCs w:val="24"/>
        </w:rPr>
      </w:pPr>
      <w:r w:rsidRPr="004B7BB0">
        <w:rPr>
          <w:sz w:val="24"/>
          <w:szCs w:val="24"/>
        </w:rPr>
        <w:t>б) создаются просеки в лесных массивах и зеленых насаждениях:</w:t>
      </w:r>
    </w:p>
    <w:p w:rsidR="004B7BB0" w:rsidRPr="004B7BB0" w:rsidRDefault="004B7BB0" w:rsidP="004B7BB0">
      <w:pPr>
        <w:ind w:firstLine="709"/>
        <w:jc w:val="both"/>
        <w:rPr>
          <w:sz w:val="24"/>
          <w:szCs w:val="24"/>
        </w:rPr>
      </w:pPr>
      <w:r w:rsidRPr="004B7BB0">
        <w:rPr>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4B7BB0" w:rsidRPr="004B7BB0" w:rsidRDefault="004B7BB0" w:rsidP="004B7BB0">
      <w:pPr>
        <w:ind w:firstLine="709"/>
        <w:jc w:val="both"/>
        <w:rPr>
          <w:sz w:val="24"/>
          <w:szCs w:val="24"/>
        </w:rPr>
      </w:pPr>
      <w:r w:rsidRPr="004B7BB0">
        <w:rPr>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4B7BB0" w:rsidRPr="004B7BB0" w:rsidRDefault="004B7BB0" w:rsidP="004B7BB0">
      <w:pPr>
        <w:ind w:firstLine="709"/>
        <w:jc w:val="both"/>
        <w:rPr>
          <w:sz w:val="24"/>
          <w:szCs w:val="24"/>
        </w:rPr>
      </w:pPr>
      <w:r w:rsidRPr="004B7BB0">
        <w:rPr>
          <w:sz w:val="24"/>
          <w:szCs w:val="24"/>
        </w:rPr>
        <w:t>вдоль трассы кабеля связи - шириной не менее 6 метров (по 3 метра с каждой стороны от кабеля связи);</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B7BB0" w:rsidRPr="004B7BB0" w:rsidRDefault="004B7BB0" w:rsidP="004B7BB0">
      <w:pPr>
        <w:ind w:firstLine="709"/>
        <w:jc w:val="both"/>
        <w:rPr>
          <w:sz w:val="24"/>
          <w:szCs w:val="24"/>
        </w:rPr>
      </w:pPr>
      <w:proofErr w:type="gramStart"/>
      <w:r w:rsidRPr="004B7BB0">
        <w:rPr>
          <w:sz w:val="24"/>
          <w:szCs w:val="24"/>
        </w:rPr>
        <w:t xml:space="preserve">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w:t>
      </w:r>
      <w:r w:rsidRPr="004B7BB0">
        <w:rPr>
          <w:sz w:val="24"/>
          <w:szCs w:val="24"/>
        </w:rPr>
        <w:lastRenderedPageBreak/>
        <w:t>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4B7BB0" w:rsidRPr="004B7BB0" w:rsidRDefault="004B7BB0" w:rsidP="004B7BB0">
      <w:pPr>
        <w:ind w:firstLine="709"/>
        <w:jc w:val="both"/>
        <w:rPr>
          <w:sz w:val="24"/>
          <w:szCs w:val="24"/>
        </w:rPr>
      </w:pPr>
      <w:proofErr w:type="gramStart"/>
      <w:r w:rsidRPr="004B7BB0">
        <w:rPr>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4B7BB0" w:rsidRPr="004B7BB0" w:rsidRDefault="004B7BB0" w:rsidP="004B7BB0">
      <w:pPr>
        <w:ind w:firstLine="709"/>
        <w:jc w:val="both"/>
        <w:rPr>
          <w:sz w:val="24"/>
          <w:szCs w:val="24"/>
        </w:rPr>
      </w:pPr>
      <w:r w:rsidRPr="004B7BB0">
        <w:rPr>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4B7BB0" w:rsidRPr="004B7BB0" w:rsidRDefault="004B7BB0" w:rsidP="004B7BB0">
      <w:pPr>
        <w:ind w:firstLine="709"/>
        <w:jc w:val="both"/>
        <w:rPr>
          <w:sz w:val="24"/>
          <w:szCs w:val="24"/>
        </w:rPr>
      </w:pPr>
      <w:r w:rsidRPr="004B7BB0">
        <w:rPr>
          <w:sz w:val="24"/>
          <w:szCs w:val="24"/>
        </w:rPr>
        <w:t xml:space="preserve">Заказчик (застройщик), производящий работы в охранной зоне кабельной линии связи, не </w:t>
      </w:r>
      <w:proofErr w:type="gramStart"/>
      <w:r w:rsidRPr="004B7BB0">
        <w:rPr>
          <w:sz w:val="24"/>
          <w:szCs w:val="24"/>
        </w:rPr>
        <w:t>позднее</w:t>
      </w:r>
      <w:proofErr w:type="gramEnd"/>
      <w:r w:rsidRPr="004B7BB0">
        <w:rPr>
          <w:sz w:val="24"/>
          <w:szCs w:val="24"/>
        </w:rPr>
        <w:t xml:space="preserve"> чем за 3 суток (исключая выходные и праздничные дни) до начала работ обязан вызвать представителя предприятия, в ведении которого находится эта линия, для установления по технической документации и методом </w:t>
      </w:r>
      <w:proofErr w:type="spellStart"/>
      <w:r w:rsidRPr="004B7BB0">
        <w:rPr>
          <w:sz w:val="24"/>
          <w:szCs w:val="24"/>
        </w:rPr>
        <w:t>шурфования</w:t>
      </w:r>
      <w:proofErr w:type="spellEnd"/>
      <w:r w:rsidRPr="004B7BB0">
        <w:rPr>
          <w:sz w:val="24"/>
          <w:szCs w:val="24"/>
        </w:rPr>
        <w:t xml:space="preserve"> точного местоположения подземных кабелей связи и других сооружений кабельной линии (подземных усилительных и регенерационных пунктов, телефонной канализации со смотровыми устройствами, контуров заземления) и определения глубины их залегания.</w:t>
      </w:r>
    </w:p>
    <w:p w:rsidR="004B7BB0" w:rsidRPr="004B7BB0" w:rsidRDefault="004B7BB0" w:rsidP="004B7BB0">
      <w:pPr>
        <w:ind w:firstLine="709"/>
        <w:jc w:val="both"/>
        <w:rPr>
          <w:sz w:val="24"/>
          <w:szCs w:val="24"/>
        </w:rPr>
      </w:pPr>
      <w:r w:rsidRPr="004B7BB0">
        <w:rPr>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4B7BB0" w:rsidRPr="004B7BB0" w:rsidRDefault="004B7BB0" w:rsidP="004B7BB0">
      <w:pPr>
        <w:ind w:firstLine="709"/>
        <w:jc w:val="both"/>
        <w:rPr>
          <w:sz w:val="24"/>
          <w:szCs w:val="24"/>
        </w:rPr>
      </w:pPr>
      <w:r w:rsidRPr="004B7BB0">
        <w:rPr>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4B7BB0" w:rsidRPr="004B7BB0" w:rsidRDefault="004B7BB0" w:rsidP="004B7BB0">
      <w:pPr>
        <w:ind w:firstLine="709"/>
        <w:jc w:val="both"/>
        <w:rPr>
          <w:sz w:val="24"/>
          <w:szCs w:val="24"/>
        </w:rPr>
      </w:pPr>
      <w:r w:rsidRPr="004B7BB0">
        <w:rPr>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4B7BB0">
        <w:rPr>
          <w:sz w:val="24"/>
          <w:szCs w:val="24"/>
        </w:rPr>
        <w:t>шурфованием</w:t>
      </w:r>
      <w:proofErr w:type="spellEnd"/>
      <w:r w:rsidRPr="004B7BB0">
        <w:rPr>
          <w:sz w:val="24"/>
          <w:szCs w:val="24"/>
        </w:rPr>
        <w:t>, взятием проб грунта, осуществлением взрывных работ;</w:t>
      </w:r>
    </w:p>
    <w:p w:rsidR="004B7BB0" w:rsidRPr="004B7BB0" w:rsidRDefault="004B7BB0" w:rsidP="004B7BB0">
      <w:pPr>
        <w:ind w:firstLine="709"/>
        <w:jc w:val="both"/>
        <w:rPr>
          <w:sz w:val="24"/>
          <w:szCs w:val="24"/>
        </w:rPr>
      </w:pPr>
      <w:r w:rsidRPr="004B7BB0">
        <w:rPr>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B7BB0" w:rsidRPr="004B7BB0" w:rsidRDefault="004B7BB0" w:rsidP="004B7BB0">
      <w:pPr>
        <w:ind w:firstLine="709"/>
        <w:jc w:val="both"/>
        <w:rPr>
          <w:sz w:val="24"/>
          <w:szCs w:val="24"/>
        </w:rPr>
      </w:pPr>
      <w:r w:rsidRPr="004B7BB0">
        <w:rPr>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B7BB0" w:rsidRPr="004B7BB0" w:rsidRDefault="004B7BB0" w:rsidP="004B7BB0">
      <w:pPr>
        <w:ind w:firstLine="709"/>
        <w:jc w:val="both"/>
        <w:rPr>
          <w:sz w:val="24"/>
          <w:szCs w:val="24"/>
        </w:rPr>
      </w:pPr>
      <w:r w:rsidRPr="004B7BB0">
        <w:rPr>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4B7BB0" w:rsidRPr="004B7BB0" w:rsidRDefault="004B7BB0" w:rsidP="004B7BB0">
      <w:pPr>
        <w:ind w:firstLine="709"/>
        <w:jc w:val="both"/>
        <w:rPr>
          <w:sz w:val="24"/>
          <w:szCs w:val="24"/>
        </w:rPr>
      </w:pPr>
      <w:r w:rsidRPr="004B7BB0">
        <w:rPr>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B7BB0" w:rsidRPr="004B7BB0" w:rsidRDefault="004B7BB0" w:rsidP="004B7BB0">
      <w:pPr>
        <w:ind w:firstLine="709"/>
        <w:jc w:val="both"/>
        <w:rPr>
          <w:sz w:val="24"/>
          <w:szCs w:val="24"/>
        </w:rPr>
      </w:pPr>
      <w:r w:rsidRPr="004B7BB0">
        <w:rPr>
          <w:sz w:val="24"/>
          <w:szCs w:val="24"/>
        </w:rPr>
        <w:t>ж) производить защиту подземных коммуникаций от коррозии без учета проходящих подземных кабельных линий связи.</w:t>
      </w:r>
    </w:p>
    <w:p w:rsidR="004B7BB0" w:rsidRPr="004B7BB0" w:rsidRDefault="004B7BB0" w:rsidP="004B7BB0">
      <w:pPr>
        <w:ind w:firstLine="709"/>
        <w:jc w:val="both"/>
        <w:rPr>
          <w:sz w:val="24"/>
          <w:szCs w:val="24"/>
        </w:rPr>
      </w:pPr>
      <w:r w:rsidRPr="004B7BB0">
        <w:rPr>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4B7BB0" w:rsidRPr="004B7BB0" w:rsidRDefault="004B7BB0" w:rsidP="004B7BB0">
      <w:pPr>
        <w:ind w:firstLine="709"/>
        <w:jc w:val="both"/>
        <w:rPr>
          <w:sz w:val="24"/>
          <w:szCs w:val="24"/>
        </w:rPr>
      </w:pPr>
      <w:proofErr w:type="gramStart"/>
      <w:r w:rsidRPr="004B7BB0">
        <w:rPr>
          <w:sz w:val="24"/>
          <w:szCs w:val="24"/>
        </w:rPr>
        <w:t xml:space="preserve">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w:t>
      </w:r>
      <w:r w:rsidRPr="004B7BB0">
        <w:rPr>
          <w:sz w:val="24"/>
          <w:szCs w:val="24"/>
        </w:rPr>
        <w:lastRenderedPageBreak/>
        <w:t>линий и сооружений связи, линий и сооружений радиофикации по согласованию с предприятиями, в ведении которых находятся эти</w:t>
      </w:r>
      <w:proofErr w:type="gramEnd"/>
      <w:r w:rsidRPr="004B7BB0">
        <w:rPr>
          <w:sz w:val="24"/>
          <w:szCs w:val="24"/>
        </w:rPr>
        <w:t xml:space="preserve"> лини и сооружения;</w:t>
      </w:r>
    </w:p>
    <w:p w:rsidR="004B7BB0" w:rsidRPr="004B7BB0" w:rsidRDefault="004B7BB0" w:rsidP="004B7BB0">
      <w:pPr>
        <w:ind w:firstLine="709"/>
        <w:jc w:val="both"/>
        <w:rPr>
          <w:sz w:val="24"/>
          <w:szCs w:val="24"/>
        </w:rPr>
      </w:pPr>
      <w:r w:rsidRPr="004B7BB0">
        <w:rPr>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B7BB0" w:rsidRPr="004B7BB0" w:rsidRDefault="004B7BB0" w:rsidP="004B7BB0">
      <w:pPr>
        <w:ind w:firstLine="709"/>
        <w:jc w:val="both"/>
        <w:rPr>
          <w:sz w:val="24"/>
          <w:szCs w:val="24"/>
        </w:rPr>
      </w:pPr>
      <w:r w:rsidRPr="004B7BB0">
        <w:rPr>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B7BB0" w:rsidRPr="004B7BB0" w:rsidRDefault="004B7BB0" w:rsidP="004B7BB0">
      <w:pPr>
        <w:ind w:firstLine="709"/>
        <w:jc w:val="both"/>
        <w:rPr>
          <w:sz w:val="24"/>
          <w:szCs w:val="24"/>
        </w:rPr>
      </w:pPr>
      <w:r w:rsidRPr="004B7BB0">
        <w:rPr>
          <w:sz w:val="24"/>
          <w:szCs w:val="24"/>
        </w:rPr>
        <w:t>г) огораживать трассы линий связи, препятствуя свободному доступу к ним технического персонала;</w:t>
      </w:r>
    </w:p>
    <w:p w:rsidR="004B7BB0" w:rsidRPr="004B7BB0" w:rsidRDefault="004B7BB0" w:rsidP="004B7BB0">
      <w:pPr>
        <w:ind w:firstLine="709"/>
        <w:jc w:val="both"/>
        <w:rPr>
          <w:sz w:val="24"/>
          <w:szCs w:val="24"/>
        </w:rPr>
      </w:pPr>
      <w:r w:rsidRPr="004B7BB0">
        <w:rPr>
          <w:sz w:val="24"/>
          <w:szCs w:val="24"/>
        </w:rPr>
        <w:t>д) самовольно подключаться к абонентской телефонной линии и линии радиофикации в целях пользования услугами связи;</w:t>
      </w:r>
    </w:p>
    <w:p w:rsidR="004B7BB0" w:rsidRPr="004B7BB0" w:rsidRDefault="004B7BB0" w:rsidP="004B7BB0">
      <w:pPr>
        <w:ind w:firstLine="709"/>
        <w:jc w:val="both"/>
        <w:rPr>
          <w:sz w:val="24"/>
          <w:szCs w:val="24"/>
        </w:rPr>
      </w:pPr>
      <w:r w:rsidRPr="004B7BB0">
        <w:rPr>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4B7BB0">
        <w:rPr>
          <w:sz w:val="24"/>
          <w:szCs w:val="24"/>
        </w:rPr>
        <w:t>другое</w:t>
      </w:r>
      <w:proofErr w:type="gramEnd"/>
      <w:r w:rsidRPr="004B7BB0">
        <w:rPr>
          <w:sz w:val="24"/>
          <w:szCs w:val="24"/>
        </w:rPr>
        <w:t>).</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6"/>
        </w:rPr>
      </w:pPr>
      <w:bookmarkStart w:id="352" w:name="_Toc98940100"/>
      <w:bookmarkStart w:id="353" w:name="_Toc80191967"/>
      <w:bookmarkStart w:id="354" w:name="_Toc531808796"/>
      <w:bookmarkStart w:id="355" w:name="_Toc414831595"/>
      <w:bookmarkStart w:id="356" w:name="_Toc398890971"/>
      <w:r w:rsidRPr="004B7BB0">
        <w:rPr>
          <w:b/>
          <w:bCs/>
          <w:sz w:val="24"/>
          <w:szCs w:val="26"/>
        </w:rPr>
        <w:t>Статья 39. Охранные зоны пунктов государственной геодезической сети, государственной нивелирной сети и государственной гравиметрической сети.</w:t>
      </w:r>
      <w:bookmarkEnd w:id="352"/>
      <w:bookmarkEnd w:id="353"/>
      <w:bookmarkEnd w:id="354"/>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sz w:val="24"/>
          <w:szCs w:val="24"/>
        </w:rPr>
        <w:t>Положение об охранных зонах пунктов государственной геодезической сети, государственной нивелирной сети и государственной гравиметрической сети (</w:t>
      </w:r>
      <w:r w:rsidRPr="004B7BB0">
        <w:rPr>
          <w:bCs/>
          <w:sz w:val="24"/>
          <w:szCs w:val="24"/>
        </w:rPr>
        <w:t xml:space="preserve">утверждено </w:t>
      </w:r>
      <w:r w:rsidRPr="004B7BB0">
        <w:rPr>
          <w:sz w:val="24"/>
          <w:szCs w:val="24"/>
        </w:rPr>
        <w:t>Постановлением Правительства РФ от 21 августа 2019 г. № 1080).</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 xml:space="preserve">Изменение охранных зон пунктов, определенных в установленном порядке до вступления в силу постановления Правительства Российской Федерации от 21 августа 2019 г. № 1080 </w:t>
      </w:r>
      <w:r w:rsidR="006F4F58">
        <w:rPr>
          <w:sz w:val="24"/>
          <w:szCs w:val="24"/>
        </w:rPr>
        <w:t>«</w:t>
      </w:r>
      <w:r w:rsidRPr="004B7BB0">
        <w:rPr>
          <w:sz w:val="24"/>
          <w:szCs w:val="24"/>
        </w:rPr>
        <w:t>Об охранных зонах пунктов государственной геодезической сети, государственной нивелирной сети и государственной гравиметрической сети</w:t>
      </w:r>
      <w:r w:rsidR="006F4F58">
        <w:rPr>
          <w:sz w:val="24"/>
          <w:szCs w:val="24"/>
        </w:rPr>
        <w:t>»</w:t>
      </w:r>
      <w:r w:rsidRPr="004B7BB0">
        <w:rPr>
          <w:sz w:val="24"/>
          <w:szCs w:val="24"/>
        </w:rPr>
        <w:t>, сведения о которых внесены в установленном порядке в Единый государственный реестр недвижимости, не требуется.</w:t>
      </w:r>
    </w:p>
    <w:p w:rsidR="004B7BB0" w:rsidRPr="004B7BB0" w:rsidRDefault="004B7BB0" w:rsidP="004B7BB0">
      <w:pPr>
        <w:ind w:firstLine="709"/>
        <w:jc w:val="both"/>
        <w:rPr>
          <w:sz w:val="24"/>
          <w:szCs w:val="24"/>
        </w:rPr>
      </w:pPr>
      <w:proofErr w:type="gramStart"/>
      <w:r w:rsidRPr="004B7BB0">
        <w:rPr>
          <w:sz w:val="24"/>
          <w:szCs w:val="24"/>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w:t>
      </w:r>
      <w:proofErr w:type="gramEnd"/>
      <w:r w:rsidRPr="004B7BB0">
        <w:rPr>
          <w:sz w:val="24"/>
          <w:szCs w:val="24"/>
        </w:rPr>
        <w:t xml:space="preserve"> Федеральной службы государственной регистрации, кадастра и картографии по месту нахождения указанных пунктов.</w:t>
      </w:r>
    </w:p>
    <w:p w:rsidR="004B7BB0" w:rsidRPr="004B7BB0" w:rsidRDefault="004B7BB0" w:rsidP="004B7BB0">
      <w:pPr>
        <w:ind w:firstLine="709"/>
        <w:jc w:val="both"/>
        <w:rPr>
          <w:sz w:val="24"/>
          <w:szCs w:val="24"/>
        </w:rPr>
      </w:pPr>
      <w:proofErr w:type="gramStart"/>
      <w:r w:rsidRPr="004B7BB0">
        <w:rPr>
          <w:sz w:val="24"/>
          <w:szCs w:val="24"/>
        </w:rPr>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w:t>
      </w:r>
      <w:proofErr w:type="gramEnd"/>
      <w:r w:rsidRPr="004B7BB0">
        <w:rPr>
          <w:sz w:val="24"/>
          <w:szCs w:val="24"/>
        </w:rPr>
        <w:t xml:space="preserve">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rsidR="004B7BB0" w:rsidRPr="004B7BB0" w:rsidRDefault="004B7BB0" w:rsidP="004B7BB0">
      <w:pPr>
        <w:ind w:firstLine="709"/>
        <w:jc w:val="both"/>
        <w:rPr>
          <w:sz w:val="24"/>
          <w:szCs w:val="24"/>
        </w:rPr>
      </w:pPr>
      <w:proofErr w:type="gramStart"/>
      <w:r w:rsidRPr="004B7BB0">
        <w:rPr>
          <w:sz w:val="24"/>
          <w:szCs w:val="24"/>
        </w:rPr>
        <w:lastRenderedPageBreak/>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w:t>
      </w:r>
      <w:proofErr w:type="gramEnd"/>
      <w:r w:rsidRPr="004B7BB0">
        <w:rPr>
          <w:sz w:val="24"/>
          <w:szCs w:val="24"/>
        </w:rPr>
        <w:t>, сооружений).</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4B7BB0" w:rsidRPr="004B7BB0" w:rsidRDefault="004B7BB0" w:rsidP="004B7BB0">
      <w:pPr>
        <w:ind w:firstLine="709"/>
        <w:jc w:val="both"/>
        <w:rPr>
          <w:sz w:val="24"/>
          <w:szCs w:val="24"/>
        </w:rPr>
      </w:pPr>
      <w:r w:rsidRPr="004B7BB0">
        <w:rPr>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4B7BB0" w:rsidRPr="004B7BB0" w:rsidRDefault="004B7BB0" w:rsidP="004B7BB0">
      <w:pPr>
        <w:ind w:firstLine="709"/>
        <w:jc w:val="both"/>
        <w:rPr>
          <w:sz w:val="24"/>
          <w:szCs w:val="24"/>
        </w:rPr>
      </w:pPr>
      <w:r w:rsidRPr="004B7BB0">
        <w:rPr>
          <w:sz w:val="24"/>
          <w:szCs w:val="24"/>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4B7BB0" w:rsidRPr="004B7BB0" w:rsidRDefault="004B7BB0" w:rsidP="004B7BB0">
      <w:pPr>
        <w:ind w:firstLine="709"/>
        <w:jc w:val="both"/>
        <w:rPr>
          <w:sz w:val="24"/>
          <w:szCs w:val="24"/>
        </w:rPr>
      </w:pPr>
      <w:r w:rsidRPr="004B7BB0">
        <w:rPr>
          <w:sz w:val="24"/>
          <w:szCs w:val="24"/>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6"/>
        </w:rPr>
      </w:pPr>
      <w:bookmarkStart w:id="357" w:name="_Toc98940101"/>
      <w:bookmarkStart w:id="358" w:name="_Toc80191968"/>
      <w:bookmarkStart w:id="359" w:name="_Toc531808797"/>
      <w:r w:rsidRPr="004B7BB0">
        <w:rPr>
          <w:b/>
          <w:bCs/>
          <w:sz w:val="24"/>
          <w:szCs w:val="26"/>
        </w:rPr>
        <w:t>Статья 40. Охранные зоны стационарных пунктов наблюдений за состоянием окружающей среды, ее загрязнением.</w:t>
      </w:r>
      <w:bookmarkEnd w:id="357"/>
      <w:bookmarkEnd w:id="358"/>
      <w:bookmarkEnd w:id="359"/>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proofErr w:type="gramStart"/>
      <w:r w:rsidRPr="004B7BB0">
        <w:rPr>
          <w:sz w:val="24"/>
          <w:szCs w:val="24"/>
        </w:rPr>
        <w:t xml:space="preserve">Постановление Правительства РФ от 17.03.2021 № 392 </w:t>
      </w:r>
      <w:r w:rsidR="006F4F58">
        <w:rPr>
          <w:sz w:val="24"/>
          <w:szCs w:val="24"/>
        </w:rPr>
        <w:t>«</w:t>
      </w:r>
      <w:r w:rsidRPr="004B7BB0">
        <w:rPr>
          <w:sz w:val="24"/>
          <w:szCs w:val="24"/>
        </w:rPr>
        <w:t>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 972 и признании не действующим на территории Российской Федерации постановления Совета Министров СССР от 6 января 1983 г. № 19</w:t>
      </w:r>
      <w:r w:rsidR="006F4F58">
        <w:rPr>
          <w:sz w:val="24"/>
          <w:szCs w:val="24"/>
        </w:rPr>
        <w:t>»</w:t>
      </w:r>
      <w:r w:rsidRPr="004B7BB0">
        <w:rPr>
          <w:sz w:val="24"/>
          <w:szCs w:val="24"/>
        </w:rPr>
        <w:t xml:space="preserve"> (вступает в силу с 1 января 2022</w:t>
      </w:r>
      <w:proofErr w:type="gramEnd"/>
      <w:r w:rsidRPr="004B7BB0">
        <w:rPr>
          <w:sz w:val="24"/>
          <w:szCs w:val="24"/>
        </w:rPr>
        <w:t xml:space="preserve"> </w:t>
      </w:r>
      <w:proofErr w:type="gramStart"/>
      <w:r w:rsidRPr="004B7BB0">
        <w:rPr>
          <w:sz w:val="24"/>
          <w:szCs w:val="24"/>
        </w:rPr>
        <w:t>г</w:t>
      </w:r>
      <w:proofErr w:type="gramEnd"/>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Предельные размеры охранной зоны составляют:</w:t>
      </w:r>
    </w:p>
    <w:p w:rsidR="004B7BB0" w:rsidRPr="004B7BB0" w:rsidRDefault="004B7BB0" w:rsidP="004B7BB0">
      <w:pPr>
        <w:ind w:firstLine="709"/>
        <w:jc w:val="both"/>
        <w:rPr>
          <w:sz w:val="24"/>
          <w:szCs w:val="24"/>
        </w:rPr>
      </w:pPr>
      <w:r w:rsidRPr="004B7BB0">
        <w:rPr>
          <w:sz w:val="24"/>
          <w:szCs w:val="24"/>
        </w:rP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rsidR="004B7BB0" w:rsidRPr="004B7BB0" w:rsidRDefault="004B7BB0" w:rsidP="004B7BB0">
      <w:pPr>
        <w:ind w:firstLine="709"/>
        <w:jc w:val="both"/>
        <w:rPr>
          <w:sz w:val="24"/>
          <w:szCs w:val="24"/>
        </w:rPr>
      </w:pPr>
      <w:r w:rsidRPr="004B7BB0">
        <w:rPr>
          <w:sz w:val="24"/>
          <w:szCs w:val="24"/>
        </w:rPr>
        <w:t xml:space="preserve">б) 200 метров - для стационарных пунктов наблюдений в случаях, не указанных в подпункте </w:t>
      </w:r>
      <w:r w:rsidR="006F4F58">
        <w:rPr>
          <w:sz w:val="24"/>
          <w:szCs w:val="24"/>
        </w:rPr>
        <w:t>«</w:t>
      </w:r>
      <w:r w:rsidRPr="004B7BB0">
        <w:rPr>
          <w:sz w:val="24"/>
          <w:szCs w:val="24"/>
        </w:rPr>
        <w:t>а</w:t>
      </w:r>
      <w:r w:rsidR="006F4F58">
        <w:rPr>
          <w:sz w:val="24"/>
          <w:szCs w:val="24"/>
        </w:rPr>
        <w:t>»</w:t>
      </w:r>
      <w:r w:rsidRPr="004B7BB0">
        <w:rPr>
          <w:sz w:val="24"/>
          <w:szCs w:val="24"/>
        </w:rPr>
        <w:t xml:space="preserve"> настоящего пункта.</w:t>
      </w:r>
    </w:p>
    <w:p w:rsidR="004B7BB0" w:rsidRPr="004B7BB0" w:rsidRDefault="004B7BB0" w:rsidP="004B7BB0">
      <w:pPr>
        <w:spacing w:before="120"/>
        <w:ind w:firstLine="709"/>
        <w:jc w:val="both"/>
        <w:rPr>
          <w:sz w:val="24"/>
          <w:szCs w:val="24"/>
        </w:rPr>
      </w:pPr>
      <w:r w:rsidRPr="004B7BB0">
        <w:rPr>
          <w:sz w:val="24"/>
          <w:szCs w:val="24"/>
        </w:rPr>
        <w:t>Решение об установлении охранной зоны принимается территориальным органом Федеральной службы по гидрометеорологии и мониторингу окружающей среды по месту нахождения стационарного пункта наблюдений, для которого устанавливается охранная зона.</w:t>
      </w:r>
    </w:p>
    <w:p w:rsidR="004B7BB0" w:rsidRPr="004B7BB0" w:rsidRDefault="004B7BB0" w:rsidP="004B7BB0">
      <w:pPr>
        <w:spacing w:before="120"/>
        <w:ind w:firstLine="709"/>
        <w:jc w:val="both"/>
        <w:rPr>
          <w:sz w:val="24"/>
          <w:szCs w:val="24"/>
        </w:rPr>
      </w:pPr>
      <w:r w:rsidRPr="004B7BB0">
        <w:rPr>
          <w:sz w:val="24"/>
          <w:szCs w:val="24"/>
        </w:rPr>
        <w:t>Охранная зона устанавливается на срок существования стационарного пункта наблюдений.</w:t>
      </w:r>
    </w:p>
    <w:p w:rsidR="004B7BB0" w:rsidRPr="004B7BB0" w:rsidRDefault="004B7BB0" w:rsidP="004B7BB0">
      <w:pPr>
        <w:spacing w:before="120"/>
        <w:ind w:firstLine="709"/>
        <w:jc w:val="both"/>
        <w:rPr>
          <w:sz w:val="24"/>
          <w:szCs w:val="24"/>
        </w:rPr>
      </w:pPr>
      <w:r w:rsidRPr="004B7BB0">
        <w:rPr>
          <w:sz w:val="24"/>
          <w:szCs w:val="24"/>
        </w:rPr>
        <w:t>Основанием прекращения существования охранной зоны является прекращение деятельности стационарного пункта наблюдений.</w:t>
      </w:r>
    </w:p>
    <w:p w:rsidR="004B7BB0" w:rsidRPr="004B7BB0" w:rsidRDefault="004B7BB0" w:rsidP="004B7BB0">
      <w:pPr>
        <w:spacing w:before="120"/>
        <w:ind w:firstLine="709"/>
        <w:jc w:val="both"/>
        <w:rPr>
          <w:sz w:val="24"/>
          <w:szCs w:val="24"/>
        </w:rPr>
      </w:pPr>
      <w:r w:rsidRPr="004B7BB0">
        <w:rPr>
          <w:sz w:val="24"/>
          <w:szCs w:val="24"/>
        </w:rPr>
        <w:lastRenderedPageBreak/>
        <w:t>Принятие решения о прекращении существования охранной зоны не требуется.</w:t>
      </w:r>
    </w:p>
    <w:p w:rsidR="004B7BB0" w:rsidRPr="004B7BB0" w:rsidRDefault="004B7BB0" w:rsidP="004B7BB0">
      <w:pPr>
        <w:spacing w:before="120"/>
        <w:ind w:firstLine="709"/>
        <w:jc w:val="both"/>
        <w:rPr>
          <w:sz w:val="24"/>
          <w:szCs w:val="24"/>
        </w:rPr>
      </w:pPr>
      <w:r w:rsidRPr="004B7BB0">
        <w:rPr>
          <w:sz w:val="24"/>
          <w:szCs w:val="24"/>
        </w:rPr>
        <w:t>Охранная зона считается установленной или прекращенной со дня внесения соответствующих сведений о границах охранной зоны в Единый государственный реестр недвижимости.</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границах охранной зоны запрещается:</w:t>
      </w:r>
    </w:p>
    <w:p w:rsidR="004B7BB0" w:rsidRPr="004B7BB0" w:rsidRDefault="004B7BB0" w:rsidP="004B7BB0">
      <w:pPr>
        <w:ind w:firstLine="709"/>
        <w:jc w:val="both"/>
        <w:rPr>
          <w:sz w:val="24"/>
          <w:szCs w:val="24"/>
        </w:rPr>
      </w:pPr>
      <w:proofErr w:type="gramStart"/>
      <w:r w:rsidRPr="004B7BB0">
        <w:rPr>
          <w:sz w:val="24"/>
          <w:szCs w:val="24"/>
        </w:rP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roofErr w:type="gramEnd"/>
    </w:p>
    <w:p w:rsidR="004B7BB0" w:rsidRPr="004B7BB0" w:rsidRDefault="004B7BB0" w:rsidP="004B7BB0">
      <w:pPr>
        <w:ind w:firstLine="709"/>
        <w:jc w:val="both"/>
        <w:rPr>
          <w:sz w:val="24"/>
          <w:szCs w:val="24"/>
        </w:rPr>
      </w:pPr>
      <w:r w:rsidRPr="004B7BB0">
        <w:rPr>
          <w:sz w:val="24"/>
          <w:szCs w:val="24"/>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4B7BB0" w:rsidRPr="004B7BB0" w:rsidRDefault="004B7BB0" w:rsidP="004B7BB0">
      <w:pPr>
        <w:ind w:firstLine="709"/>
        <w:jc w:val="both"/>
        <w:rPr>
          <w:sz w:val="24"/>
          <w:szCs w:val="24"/>
        </w:rPr>
      </w:pPr>
      <w:r w:rsidRPr="004B7BB0">
        <w:rPr>
          <w:sz w:val="24"/>
          <w:szCs w:val="24"/>
        </w:rPr>
        <w:t xml:space="preserve">в) проведение горных, </w:t>
      </w:r>
      <w:proofErr w:type="gramStart"/>
      <w:r w:rsidRPr="004B7BB0">
        <w:rPr>
          <w:sz w:val="24"/>
          <w:szCs w:val="24"/>
        </w:rPr>
        <w:t>геолого-разведочных</w:t>
      </w:r>
      <w:proofErr w:type="gramEnd"/>
      <w:r w:rsidRPr="004B7BB0">
        <w:rPr>
          <w:sz w:val="24"/>
          <w:szCs w:val="24"/>
        </w:rPr>
        <w:t xml:space="preserve"> и взрывных работ, а также земляных работ;</w:t>
      </w:r>
    </w:p>
    <w:p w:rsidR="004B7BB0" w:rsidRPr="004B7BB0" w:rsidRDefault="004B7BB0" w:rsidP="004B7BB0">
      <w:pPr>
        <w:ind w:firstLine="709"/>
        <w:jc w:val="both"/>
        <w:rPr>
          <w:sz w:val="24"/>
          <w:szCs w:val="24"/>
        </w:rPr>
      </w:pPr>
      <w:r w:rsidRPr="004B7BB0">
        <w:rPr>
          <w:sz w:val="24"/>
          <w:szCs w:val="24"/>
        </w:rPr>
        <w:t>г) организация стоянки автомобильного и (или) водного транспорта, других механизмов, сооружение причалов и пристаней;</w:t>
      </w:r>
    </w:p>
    <w:p w:rsidR="004B7BB0" w:rsidRPr="004B7BB0" w:rsidRDefault="004B7BB0" w:rsidP="004B7BB0">
      <w:pPr>
        <w:ind w:firstLine="709"/>
        <w:jc w:val="both"/>
        <w:rPr>
          <w:sz w:val="24"/>
          <w:szCs w:val="24"/>
        </w:rPr>
      </w:pPr>
      <w:r w:rsidRPr="004B7BB0">
        <w:rPr>
          <w:sz w:val="24"/>
          <w:szCs w:val="24"/>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4B7BB0" w:rsidRPr="004B7BB0" w:rsidRDefault="004B7BB0" w:rsidP="004B7BB0">
      <w:pPr>
        <w:ind w:firstLine="709"/>
        <w:jc w:val="both"/>
        <w:rPr>
          <w:sz w:val="24"/>
          <w:szCs w:val="24"/>
        </w:rPr>
      </w:pPr>
      <w:r w:rsidRPr="004B7BB0">
        <w:rPr>
          <w:sz w:val="24"/>
          <w:szCs w:val="24"/>
        </w:rPr>
        <w:t>е) складирование удобрений, отходов производства и потребления.</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6"/>
        </w:rPr>
      </w:pPr>
      <w:bookmarkStart w:id="360" w:name="_Toc98940102"/>
      <w:bookmarkStart w:id="361" w:name="_Toc80191969"/>
      <w:bookmarkStart w:id="362" w:name="_Toc531808798"/>
      <w:r w:rsidRPr="004B7BB0">
        <w:rPr>
          <w:b/>
          <w:bCs/>
          <w:sz w:val="24"/>
          <w:szCs w:val="26"/>
        </w:rPr>
        <w:t>Статья 41. Охранные зоны железных дорог.</w:t>
      </w:r>
      <w:bookmarkEnd w:id="360"/>
      <w:bookmarkEnd w:id="361"/>
      <w:bookmarkEnd w:id="362"/>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sz w:val="24"/>
          <w:szCs w:val="24"/>
        </w:rPr>
        <w:t xml:space="preserve">Федеральный закон от 10.01.2003 № 17-ФЗ </w:t>
      </w:r>
      <w:r w:rsidR="006F4F58">
        <w:rPr>
          <w:sz w:val="24"/>
          <w:szCs w:val="24"/>
        </w:rPr>
        <w:t>«</w:t>
      </w:r>
      <w:r w:rsidRPr="004B7BB0">
        <w:rPr>
          <w:sz w:val="24"/>
          <w:szCs w:val="24"/>
        </w:rPr>
        <w:t>О железнодорожном транспорте в Российской Федерации</w:t>
      </w:r>
      <w:r w:rsidR="006F4F58">
        <w:rPr>
          <w:sz w:val="24"/>
          <w:szCs w:val="24"/>
        </w:rPr>
        <w:t>»</w:t>
      </w:r>
      <w:r w:rsidRPr="004B7BB0">
        <w:rPr>
          <w:sz w:val="24"/>
          <w:szCs w:val="24"/>
        </w:rPr>
        <w:t>, ст. 9.</w:t>
      </w:r>
    </w:p>
    <w:p w:rsidR="004B7BB0" w:rsidRPr="004B7BB0" w:rsidRDefault="004B7BB0" w:rsidP="004B7BB0">
      <w:pPr>
        <w:ind w:firstLine="709"/>
        <w:jc w:val="both"/>
        <w:rPr>
          <w:sz w:val="24"/>
          <w:szCs w:val="24"/>
        </w:rPr>
      </w:pPr>
      <w:r w:rsidRPr="004B7BB0">
        <w:rPr>
          <w:sz w:val="24"/>
          <w:szCs w:val="24"/>
        </w:rPr>
        <w:t xml:space="preserve">Постановление Правительства РФ от 12.10.2006 № 611 </w:t>
      </w:r>
      <w:r w:rsidR="006F4F58">
        <w:rPr>
          <w:sz w:val="24"/>
          <w:szCs w:val="24"/>
        </w:rPr>
        <w:t>«</w:t>
      </w:r>
      <w:r w:rsidRPr="004B7BB0">
        <w:rPr>
          <w:sz w:val="24"/>
          <w:szCs w:val="24"/>
        </w:rPr>
        <w:t xml:space="preserve">О порядке установления и использования полос отвода и охранных </w:t>
      </w:r>
      <w:proofErr w:type="gramStart"/>
      <w:r w:rsidRPr="004B7BB0">
        <w:rPr>
          <w:sz w:val="24"/>
          <w:szCs w:val="24"/>
        </w:rPr>
        <w:t>зон</w:t>
      </w:r>
      <w:proofErr w:type="gramEnd"/>
      <w:r w:rsidRPr="004B7BB0">
        <w:rPr>
          <w:sz w:val="24"/>
          <w:szCs w:val="24"/>
        </w:rPr>
        <w:t xml:space="preserve"> железных дорог</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ind w:firstLine="709"/>
        <w:jc w:val="both"/>
        <w:rPr>
          <w:sz w:val="24"/>
          <w:szCs w:val="24"/>
        </w:rPr>
      </w:pPr>
      <w:r w:rsidRPr="004B7BB0">
        <w:rPr>
          <w:sz w:val="24"/>
          <w:szCs w:val="24"/>
        </w:rPr>
        <w:t>Границы охранных зон железных дорог (далее - охранная зона) могут устанавливаться в случае прохождения железнодорожных путей:</w:t>
      </w:r>
    </w:p>
    <w:p w:rsidR="004B7BB0" w:rsidRPr="004B7BB0" w:rsidRDefault="004B7BB0" w:rsidP="004B7BB0">
      <w:pPr>
        <w:ind w:firstLine="709"/>
        <w:jc w:val="both"/>
        <w:rPr>
          <w:sz w:val="24"/>
          <w:szCs w:val="24"/>
        </w:rPr>
      </w:pPr>
      <w:r w:rsidRPr="004B7BB0">
        <w:rPr>
          <w:sz w:val="24"/>
          <w:szCs w:val="24"/>
        </w:rPr>
        <w:t xml:space="preserve">а) в местах, подверженных снежным обвалам (лавинам), оползням, размывам, селевым потокам, </w:t>
      </w:r>
      <w:proofErr w:type="spellStart"/>
      <w:r w:rsidRPr="004B7BB0">
        <w:rPr>
          <w:sz w:val="24"/>
          <w:szCs w:val="24"/>
        </w:rPr>
        <w:t>оврагообразованию</w:t>
      </w:r>
      <w:proofErr w:type="spellEnd"/>
      <w:r w:rsidRPr="004B7BB0">
        <w:rPr>
          <w:sz w:val="24"/>
          <w:szCs w:val="24"/>
        </w:rPr>
        <w:t xml:space="preserve">, </w:t>
      </w:r>
      <w:proofErr w:type="spellStart"/>
      <w:r w:rsidRPr="004B7BB0">
        <w:rPr>
          <w:sz w:val="24"/>
          <w:szCs w:val="24"/>
        </w:rPr>
        <w:t>карстообразованию</w:t>
      </w:r>
      <w:proofErr w:type="spellEnd"/>
      <w:r w:rsidRPr="004B7BB0">
        <w:rPr>
          <w:sz w:val="24"/>
          <w:szCs w:val="24"/>
        </w:rPr>
        <w:t xml:space="preserve"> и другим опасным геологическим воздействиям;</w:t>
      </w:r>
    </w:p>
    <w:p w:rsidR="004B7BB0" w:rsidRPr="004B7BB0" w:rsidRDefault="004B7BB0" w:rsidP="004B7BB0">
      <w:pPr>
        <w:ind w:firstLine="709"/>
        <w:jc w:val="both"/>
        <w:rPr>
          <w:sz w:val="24"/>
          <w:szCs w:val="24"/>
        </w:rPr>
      </w:pPr>
      <w:r w:rsidRPr="004B7BB0">
        <w:rPr>
          <w:sz w:val="24"/>
          <w:szCs w:val="24"/>
        </w:rPr>
        <w:t>б) в районах подвижных песков;</w:t>
      </w:r>
    </w:p>
    <w:p w:rsidR="004B7BB0" w:rsidRPr="004B7BB0" w:rsidRDefault="004B7BB0" w:rsidP="004B7BB0">
      <w:pPr>
        <w:ind w:firstLine="709"/>
        <w:jc w:val="both"/>
        <w:rPr>
          <w:sz w:val="24"/>
          <w:szCs w:val="24"/>
        </w:rPr>
      </w:pPr>
      <w:r w:rsidRPr="004B7BB0">
        <w:rPr>
          <w:sz w:val="24"/>
          <w:szCs w:val="24"/>
        </w:rPr>
        <w:t>в) по лесам, выполняющим функции защитных лесонасаждений, в том числе по лесам в поймах рек и вдоль поверхностных водных объектов;</w:t>
      </w:r>
    </w:p>
    <w:p w:rsidR="004B7BB0" w:rsidRPr="004B7BB0" w:rsidRDefault="004B7BB0" w:rsidP="004B7BB0">
      <w:pPr>
        <w:ind w:firstLine="709"/>
        <w:jc w:val="both"/>
        <w:rPr>
          <w:sz w:val="24"/>
          <w:szCs w:val="24"/>
        </w:rPr>
      </w:pPr>
      <w:r w:rsidRPr="004B7BB0">
        <w:rPr>
          <w:sz w:val="24"/>
          <w:szCs w:val="24"/>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rsidR="004B7BB0" w:rsidRPr="004B7BB0" w:rsidRDefault="004B7BB0" w:rsidP="004B7BB0">
      <w:pPr>
        <w:ind w:firstLine="709"/>
        <w:jc w:val="both"/>
        <w:rPr>
          <w:sz w:val="24"/>
          <w:szCs w:val="24"/>
        </w:rPr>
      </w:pPr>
      <w:r w:rsidRPr="004B7BB0">
        <w:rPr>
          <w:sz w:val="24"/>
          <w:szCs w:val="24"/>
        </w:rPr>
        <w:t>Федеральное агентство железнодорожного транспорта принимает решение об установлении границ охранной зоны в 2-месячный срок со дня подачи заинтересованной организацией заявления.</w:t>
      </w:r>
    </w:p>
    <w:p w:rsidR="004B7BB0" w:rsidRPr="004B7BB0" w:rsidRDefault="004B7BB0" w:rsidP="004B7BB0">
      <w:pPr>
        <w:ind w:firstLine="709"/>
        <w:jc w:val="both"/>
        <w:rPr>
          <w:sz w:val="24"/>
          <w:szCs w:val="24"/>
        </w:rPr>
      </w:pPr>
      <w:r w:rsidRPr="004B7BB0">
        <w:rPr>
          <w:sz w:val="24"/>
          <w:szCs w:val="24"/>
        </w:rPr>
        <w:lastRenderedPageBreak/>
        <w:t xml:space="preserve">Решение Федерального агентства железнодорожного транспорта об установлении границ охранной зоны должно содержать установленные в соответствии с пунктом 10 </w:t>
      </w:r>
      <w:r w:rsidR="006F4F58">
        <w:rPr>
          <w:sz w:val="24"/>
          <w:szCs w:val="24"/>
        </w:rPr>
        <w:t>«</w:t>
      </w:r>
      <w:r w:rsidRPr="004B7BB0">
        <w:rPr>
          <w:sz w:val="24"/>
          <w:szCs w:val="24"/>
        </w:rPr>
        <w:t xml:space="preserve">Правил установления и использования полос отвода и охранных </w:t>
      </w:r>
      <w:proofErr w:type="gramStart"/>
      <w:r w:rsidRPr="004B7BB0">
        <w:rPr>
          <w:sz w:val="24"/>
          <w:szCs w:val="24"/>
        </w:rPr>
        <w:t>зон</w:t>
      </w:r>
      <w:proofErr w:type="gramEnd"/>
      <w:r w:rsidRPr="004B7BB0">
        <w:rPr>
          <w:sz w:val="24"/>
          <w:szCs w:val="24"/>
        </w:rPr>
        <w:t xml:space="preserve"> железных дорог</w:t>
      </w:r>
      <w:r w:rsidR="006F4F58">
        <w:rPr>
          <w:sz w:val="24"/>
          <w:szCs w:val="24"/>
        </w:rPr>
        <w:t>»</w:t>
      </w:r>
      <w:r w:rsidRPr="004B7BB0">
        <w:rPr>
          <w:sz w:val="24"/>
          <w:szCs w:val="24"/>
        </w:rPr>
        <w:t xml:space="preserve"> запреты или ограничения. К решению прилагается описание местоположения границ охранной зоны.</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63" w:name="_Toc98940103"/>
      <w:bookmarkStart w:id="364" w:name="_Toc80191970"/>
      <w:bookmarkStart w:id="365" w:name="_Toc531808799"/>
      <w:r w:rsidRPr="004B7BB0">
        <w:rPr>
          <w:b/>
          <w:bCs/>
          <w:sz w:val="24"/>
          <w:szCs w:val="24"/>
        </w:rPr>
        <w:t>Статья 42. Зона санитарной охраны водопроводных сооружений.</w:t>
      </w:r>
      <w:bookmarkEnd w:id="355"/>
      <w:bookmarkEnd w:id="356"/>
      <w:bookmarkEnd w:id="363"/>
      <w:bookmarkEnd w:id="364"/>
      <w:bookmarkEnd w:id="365"/>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rFonts w:eastAsia="MS Mincho"/>
          <w:bCs/>
          <w:sz w:val="24"/>
          <w:szCs w:val="24"/>
        </w:rPr>
      </w:pPr>
      <w:proofErr w:type="gramStart"/>
      <w:r w:rsidRPr="004B7BB0">
        <w:rPr>
          <w:bCs/>
          <w:sz w:val="24"/>
          <w:szCs w:val="24"/>
        </w:rPr>
        <w:t xml:space="preserve">СанПиН </w:t>
      </w:r>
      <w:r w:rsidRPr="004B7BB0">
        <w:rPr>
          <w:bCs/>
          <w:sz w:val="24"/>
          <w:szCs w:val="24"/>
          <w:shd w:val="clear" w:color="auto" w:fill="FFFFFF"/>
        </w:rPr>
        <w:t xml:space="preserve">2.1.4.1110-02 </w:t>
      </w:r>
      <w:r w:rsidR="006F4F58">
        <w:rPr>
          <w:bCs/>
          <w:sz w:val="24"/>
          <w:szCs w:val="24"/>
          <w:shd w:val="clear" w:color="auto" w:fill="FFFFFF"/>
        </w:rPr>
        <w:t>«</w:t>
      </w:r>
      <w:r w:rsidRPr="004B7BB0">
        <w:rPr>
          <w:bCs/>
          <w:sz w:val="24"/>
          <w:szCs w:val="24"/>
          <w:shd w:val="clear" w:color="auto" w:fill="FFFFFF"/>
        </w:rPr>
        <w:t>Зоны санитарной охраны источников водоснабжения и водопроводов питьевого назначения</w:t>
      </w:r>
      <w:r w:rsidR="006F4F58">
        <w:rPr>
          <w:bCs/>
          <w:sz w:val="24"/>
          <w:szCs w:val="24"/>
          <w:shd w:val="clear" w:color="auto" w:fill="FFFFFF"/>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sz w:val="24"/>
          <w:szCs w:val="24"/>
          <w:shd w:val="clear" w:color="auto" w:fill="FFFFFF"/>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14.6</w:t>
      </w:r>
      <w:r w:rsidRPr="004B7BB0">
        <w:rPr>
          <w:bCs/>
          <w:sz w:val="24"/>
          <w:szCs w:val="24"/>
          <w:shd w:val="clear" w:color="auto" w:fill="FFFFFF"/>
        </w:rPr>
        <w:t xml:space="preserve">. </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rsidR="004B7BB0" w:rsidRPr="004B7BB0" w:rsidRDefault="004B7BB0" w:rsidP="004B7BB0">
      <w:pPr>
        <w:ind w:firstLine="709"/>
        <w:jc w:val="both"/>
        <w:rPr>
          <w:sz w:val="24"/>
          <w:szCs w:val="24"/>
        </w:rPr>
      </w:pPr>
      <w:r w:rsidRPr="004B7BB0">
        <w:rPr>
          <w:sz w:val="24"/>
          <w:szCs w:val="24"/>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4B7BB0" w:rsidRPr="004B7BB0" w:rsidRDefault="004B7BB0" w:rsidP="004B7BB0">
      <w:pPr>
        <w:ind w:firstLine="709"/>
        <w:jc w:val="both"/>
        <w:rPr>
          <w:sz w:val="24"/>
          <w:szCs w:val="24"/>
        </w:rPr>
      </w:pPr>
      <w:r w:rsidRPr="004B7BB0">
        <w:rPr>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4B7BB0" w:rsidRPr="004B7BB0" w:rsidRDefault="004B7BB0" w:rsidP="004B7BB0">
      <w:pPr>
        <w:ind w:firstLine="709"/>
        <w:jc w:val="both"/>
        <w:rPr>
          <w:sz w:val="24"/>
          <w:szCs w:val="24"/>
        </w:rPr>
      </w:pPr>
      <w:r w:rsidRPr="004B7BB0">
        <w:rPr>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p>
    <w:p w:rsidR="004B7BB0" w:rsidRPr="004B7BB0" w:rsidRDefault="004B7BB0" w:rsidP="004B7BB0">
      <w:pPr>
        <w:ind w:firstLine="709"/>
        <w:jc w:val="both"/>
        <w:rPr>
          <w:sz w:val="24"/>
          <w:szCs w:val="24"/>
        </w:rPr>
      </w:pPr>
      <w:r w:rsidRPr="004B7BB0">
        <w:rPr>
          <w:sz w:val="24"/>
          <w:szCs w:val="24"/>
        </w:rPr>
        <w:t>Граница первого пояса ЗСО водопроводных сооружений принимается на расстоянии:</w:t>
      </w:r>
    </w:p>
    <w:p w:rsidR="004B7BB0" w:rsidRPr="004B7BB0" w:rsidRDefault="004B7BB0" w:rsidP="004B7BB0">
      <w:pPr>
        <w:ind w:firstLine="709"/>
        <w:jc w:val="both"/>
        <w:rPr>
          <w:sz w:val="24"/>
          <w:szCs w:val="24"/>
        </w:rPr>
      </w:pPr>
      <w:r w:rsidRPr="004B7BB0">
        <w:rPr>
          <w:sz w:val="24"/>
          <w:szCs w:val="24"/>
        </w:rPr>
        <w:t>от стен запасных и регулирующих емкостей, фильтров и контактных осветлителей - не менее 30 м;</w:t>
      </w:r>
    </w:p>
    <w:p w:rsidR="004B7BB0" w:rsidRPr="004B7BB0" w:rsidRDefault="004B7BB0" w:rsidP="004B7BB0">
      <w:pPr>
        <w:ind w:firstLine="709"/>
        <w:jc w:val="both"/>
        <w:rPr>
          <w:sz w:val="24"/>
          <w:szCs w:val="24"/>
        </w:rPr>
      </w:pPr>
      <w:r w:rsidRPr="004B7BB0">
        <w:rPr>
          <w:sz w:val="24"/>
          <w:szCs w:val="24"/>
        </w:rPr>
        <w:t>от водонапорных башен - не менее 10 м;</w:t>
      </w:r>
    </w:p>
    <w:p w:rsidR="004B7BB0" w:rsidRPr="004B7BB0" w:rsidRDefault="004B7BB0" w:rsidP="004B7BB0">
      <w:pPr>
        <w:ind w:firstLine="709"/>
        <w:jc w:val="both"/>
        <w:rPr>
          <w:sz w:val="24"/>
          <w:szCs w:val="24"/>
        </w:rPr>
      </w:pPr>
      <w:r w:rsidRPr="004B7BB0">
        <w:rPr>
          <w:sz w:val="24"/>
          <w:szCs w:val="24"/>
        </w:rPr>
        <w:t xml:space="preserve">от остальных помещений (отстойники, </w:t>
      </w:r>
      <w:proofErr w:type="spellStart"/>
      <w:r w:rsidRPr="004B7BB0">
        <w:rPr>
          <w:sz w:val="24"/>
          <w:szCs w:val="24"/>
        </w:rPr>
        <w:t>реагентное</w:t>
      </w:r>
      <w:proofErr w:type="spellEnd"/>
      <w:r w:rsidRPr="004B7BB0">
        <w:rPr>
          <w:sz w:val="24"/>
          <w:szCs w:val="24"/>
        </w:rPr>
        <w:t xml:space="preserve"> хозяйство, склад хлора, насосные станции и др.) - не менее 15 м.</w:t>
      </w:r>
    </w:p>
    <w:p w:rsidR="004B7BB0" w:rsidRPr="004B7BB0" w:rsidRDefault="004B7BB0" w:rsidP="004B7BB0">
      <w:pPr>
        <w:ind w:firstLine="709"/>
        <w:jc w:val="both"/>
        <w:rPr>
          <w:sz w:val="24"/>
          <w:szCs w:val="24"/>
        </w:rPr>
      </w:pPr>
      <w:r w:rsidRPr="004B7BB0">
        <w:rPr>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4B7BB0" w:rsidRPr="004B7BB0" w:rsidRDefault="004B7BB0" w:rsidP="004B7BB0">
      <w:pPr>
        <w:ind w:firstLine="709"/>
        <w:jc w:val="both"/>
        <w:rPr>
          <w:sz w:val="24"/>
          <w:szCs w:val="24"/>
        </w:rPr>
      </w:pPr>
      <w:r w:rsidRPr="004B7BB0">
        <w:rPr>
          <w:sz w:val="24"/>
          <w:szCs w:val="24"/>
        </w:rPr>
        <w:lastRenderedPageBreak/>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4B7BB0" w:rsidRPr="004B7BB0" w:rsidRDefault="004B7BB0" w:rsidP="004B7BB0">
      <w:pPr>
        <w:ind w:firstLine="709"/>
        <w:jc w:val="both"/>
        <w:rPr>
          <w:bCs/>
          <w:iCs/>
          <w:sz w:val="24"/>
          <w:szCs w:val="24"/>
        </w:rPr>
      </w:pPr>
      <w:r w:rsidRPr="004B7BB0">
        <w:rPr>
          <w:bCs/>
          <w:iCs/>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B7BB0" w:rsidRPr="004B7BB0" w:rsidRDefault="004B7BB0" w:rsidP="004B7BB0">
      <w:pPr>
        <w:spacing w:before="120"/>
        <w:ind w:firstLine="709"/>
        <w:jc w:val="both"/>
        <w:rPr>
          <w:b/>
          <w:bCs/>
          <w:iCs/>
          <w:sz w:val="24"/>
          <w:szCs w:val="24"/>
        </w:rPr>
      </w:pPr>
      <w:r w:rsidRPr="004B7BB0">
        <w:rPr>
          <w:b/>
          <w:bCs/>
          <w:iCs/>
          <w:sz w:val="24"/>
          <w:szCs w:val="24"/>
        </w:rPr>
        <w:t>Режим использования территории.</w:t>
      </w:r>
    </w:p>
    <w:p w:rsidR="004B7BB0" w:rsidRPr="004B7BB0" w:rsidRDefault="004B7BB0" w:rsidP="004B7BB0">
      <w:pPr>
        <w:ind w:firstLine="709"/>
        <w:jc w:val="both"/>
        <w:rPr>
          <w:bCs/>
          <w:iCs/>
          <w:sz w:val="24"/>
          <w:szCs w:val="24"/>
          <w:u w:val="single"/>
        </w:rPr>
      </w:pPr>
      <w:r w:rsidRPr="004B7BB0">
        <w:rPr>
          <w:bCs/>
          <w:iCs/>
          <w:sz w:val="24"/>
          <w:szCs w:val="24"/>
          <w:u w:val="single"/>
        </w:rPr>
        <w:t>На территории первого пояса запрещается:</w:t>
      </w:r>
    </w:p>
    <w:p w:rsidR="004B7BB0" w:rsidRPr="004B7BB0" w:rsidRDefault="004B7BB0" w:rsidP="004B7BB0">
      <w:pPr>
        <w:ind w:firstLine="709"/>
        <w:jc w:val="both"/>
        <w:rPr>
          <w:bCs/>
          <w:iCs/>
          <w:sz w:val="24"/>
          <w:szCs w:val="24"/>
        </w:rPr>
      </w:pPr>
      <w:r w:rsidRPr="004B7BB0">
        <w:rPr>
          <w:bCs/>
          <w:iCs/>
          <w:sz w:val="24"/>
          <w:szCs w:val="24"/>
        </w:rPr>
        <w:t>посадка высокоствольных деревьев;</w:t>
      </w:r>
    </w:p>
    <w:p w:rsidR="004B7BB0" w:rsidRPr="004B7BB0" w:rsidRDefault="004B7BB0" w:rsidP="004B7BB0">
      <w:pPr>
        <w:ind w:firstLine="709"/>
        <w:jc w:val="both"/>
        <w:rPr>
          <w:bCs/>
          <w:iCs/>
          <w:sz w:val="24"/>
          <w:szCs w:val="24"/>
        </w:rPr>
      </w:pPr>
      <w:r w:rsidRPr="004B7BB0">
        <w:rPr>
          <w:bCs/>
          <w:iCs/>
          <w:sz w:val="24"/>
          <w:szCs w:val="24"/>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B7BB0" w:rsidRPr="004B7BB0" w:rsidRDefault="004B7BB0" w:rsidP="004B7BB0">
      <w:pPr>
        <w:ind w:firstLine="709"/>
        <w:jc w:val="both"/>
        <w:rPr>
          <w:bCs/>
          <w:iCs/>
          <w:sz w:val="24"/>
          <w:szCs w:val="24"/>
        </w:rPr>
      </w:pPr>
      <w:r w:rsidRPr="004B7BB0">
        <w:rPr>
          <w:bCs/>
          <w:iCs/>
          <w:sz w:val="24"/>
          <w:szCs w:val="24"/>
        </w:rPr>
        <w:t>размещение жилых и общественных зданий, проживание людей;</w:t>
      </w:r>
    </w:p>
    <w:p w:rsidR="004B7BB0" w:rsidRPr="004B7BB0" w:rsidRDefault="004B7BB0" w:rsidP="004B7BB0">
      <w:pPr>
        <w:ind w:firstLine="709"/>
        <w:jc w:val="both"/>
        <w:rPr>
          <w:bCs/>
          <w:iCs/>
          <w:sz w:val="24"/>
          <w:szCs w:val="24"/>
        </w:rPr>
      </w:pPr>
      <w:r w:rsidRPr="004B7BB0">
        <w:rPr>
          <w:bCs/>
          <w:iCs/>
          <w:sz w:val="24"/>
          <w:szCs w:val="24"/>
        </w:rPr>
        <w:t>применение ядохимикатов, удобрений и другие виды водопользования, оказывающие влияние на качество воды.</w:t>
      </w:r>
    </w:p>
    <w:p w:rsidR="004B7BB0" w:rsidRPr="004B7BB0" w:rsidRDefault="004B7BB0" w:rsidP="004B7BB0">
      <w:pPr>
        <w:ind w:firstLine="709"/>
        <w:jc w:val="both"/>
        <w:rPr>
          <w:bCs/>
          <w:iCs/>
          <w:sz w:val="24"/>
          <w:szCs w:val="24"/>
        </w:rPr>
      </w:pPr>
      <w:r w:rsidRPr="004B7BB0">
        <w:rPr>
          <w:bCs/>
          <w:i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B7BB0" w:rsidRPr="004B7BB0" w:rsidRDefault="004B7BB0" w:rsidP="004B7BB0">
      <w:pPr>
        <w:ind w:firstLine="709"/>
        <w:jc w:val="both"/>
        <w:rPr>
          <w:bCs/>
          <w:iCs/>
          <w:sz w:val="24"/>
          <w:szCs w:val="24"/>
        </w:rPr>
      </w:pPr>
      <w:r w:rsidRPr="004B7BB0">
        <w:rPr>
          <w:bCs/>
          <w:iCs/>
          <w:sz w:val="24"/>
          <w:szCs w:val="24"/>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rsidR="004B7BB0" w:rsidRPr="004B7BB0" w:rsidRDefault="004B7BB0" w:rsidP="004B7BB0">
      <w:pPr>
        <w:ind w:firstLine="709"/>
        <w:jc w:val="both"/>
        <w:rPr>
          <w:bCs/>
          <w:iCs/>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66" w:name="_Toc98940104"/>
      <w:bookmarkStart w:id="367" w:name="_Toc80191971"/>
      <w:bookmarkStart w:id="368" w:name="_Toc531808800"/>
      <w:bookmarkStart w:id="369" w:name="_Toc414831596"/>
      <w:bookmarkStart w:id="370" w:name="_Toc398890972"/>
      <w:r w:rsidRPr="004B7BB0">
        <w:rPr>
          <w:b/>
          <w:bCs/>
          <w:sz w:val="24"/>
          <w:szCs w:val="24"/>
        </w:rPr>
        <w:t>Статья 43. Санитарно-защитные полосы водоводов.</w:t>
      </w:r>
      <w:bookmarkEnd w:id="366"/>
      <w:bookmarkEnd w:id="367"/>
      <w:bookmarkEnd w:id="368"/>
      <w:bookmarkEnd w:id="369"/>
      <w:bookmarkEnd w:id="370"/>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Зона санитарной охраны водоводов представлена санитарно-защитной полосой.</w:t>
      </w:r>
    </w:p>
    <w:p w:rsidR="004B7BB0" w:rsidRPr="004B7BB0" w:rsidRDefault="004B7BB0" w:rsidP="004B7BB0">
      <w:pPr>
        <w:ind w:firstLine="709"/>
        <w:jc w:val="both"/>
        <w:rPr>
          <w:sz w:val="24"/>
          <w:szCs w:val="24"/>
        </w:rPr>
      </w:pPr>
      <w:r w:rsidRPr="004B7BB0">
        <w:rPr>
          <w:sz w:val="24"/>
          <w:szCs w:val="24"/>
        </w:rPr>
        <w:lastRenderedPageBreak/>
        <w:t>Ширину санитарно-защитной полосы следует принимать по обе стороны от крайних линий водопровода:</w:t>
      </w:r>
    </w:p>
    <w:p w:rsidR="004B7BB0" w:rsidRPr="004B7BB0" w:rsidRDefault="004B7BB0" w:rsidP="004B7BB0">
      <w:pPr>
        <w:ind w:firstLine="709"/>
        <w:jc w:val="both"/>
        <w:rPr>
          <w:sz w:val="24"/>
          <w:szCs w:val="24"/>
        </w:rPr>
      </w:pPr>
      <w:r w:rsidRPr="004B7BB0">
        <w:rPr>
          <w:sz w:val="24"/>
          <w:szCs w:val="24"/>
        </w:rPr>
        <w:t>а) при отсутствии грунтовых вод - не менее 10 м при диаметре водоводов до 1000 мм и не менее 20 м при диаметре водоводов более 1000 мм;</w:t>
      </w:r>
    </w:p>
    <w:p w:rsidR="004B7BB0" w:rsidRPr="004B7BB0" w:rsidRDefault="004B7BB0" w:rsidP="004B7BB0">
      <w:pPr>
        <w:ind w:firstLine="709"/>
        <w:jc w:val="both"/>
        <w:rPr>
          <w:sz w:val="24"/>
          <w:szCs w:val="24"/>
        </w:rPr>
      </w:pPr>
      <w:r w:rsidRPr="004B7BB0">
        <w:rPr>
          <w:sz w:val="24"/>
          <w:szCs w:val="24"/>
        </w:rPr>
        <w:t>б) при наличии грунтовых вод - не менее 50 м вне зависимости от диаметра водоводов.</w:t>
      </w:r>
    </w:p>
    <w:p w:rsidR="004B7BB0" w:rsidRPr="004B7BB0" w:rsidRDefault="004B7BB0" w:rsidP="004B7BB0">
      <w:pPr>
        <w:ind w:firstLine="709"/>
        <w:jc w:val="both"/>
        <w:rPr>
          <w:sz w:val="24"/>
          <w:szCs w:val="24"/>
        </w:rPr>
      </w:pPr>
      <w:r w:rsidRPr="004B7BB0">
        <w:rPr>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4B7BB0" w:rsidRPr="004B7BB0" w:rsidRDefault="004B7BB0" w:rsidP="004B7BB0">
      <w:pPr>
        <w:ind w:firstLine="709"/>
        <w:jc w:val="both"/>
        <w:rPr>
          <w:sz w:val="24"/>
          <w:szCs w:val="24"/>
        </w:rPr>
      </w:pPr>
      <w:r w:rsidRPr="004B7BB0">
        <w:rPr>
          <w:sz w:val="24"/>
          <w:szCs w:val="24"/>
        </w:rPr>
        <w:t>Примечание. На карте градостроительного зонирования в пределах  городского поселения могут быть показаны не утверждённые границы санитарно-защитных полос</w:t>
      </w:r>
      <w:r w:rsidRPr="004B7BB0">
        <w:rPr>
          <w:bCs/>
          <w:sz w:val="24"/>
          <w:szCs w:val="24"/>
        </w:rPr>
        <w:t xml:space="preserve"> максимального нормативного размера (при не определённом </w:t>
      </w:r>
      <w:r w:rsidRPr="004B7BB0">
        <w:rPr>
          <w:sz w:val="24"/>
          <w:szCs w:val="24"/>
        </w:rPr>
        <w:t>наличии грунтовых вод</w:t>
      </w:r>
      <w:r w:rsidRPr="004B7BB0">
        <w:rPr>
          <w:bCs/>
          <w:sz w:val="24"/>
          <w:szCs w:val="24"/>
        </w:rPr>
        <w:t>)</w:t>
      </w:r>
      <w:r w:rsidRPr="004B7BB0">
        <w:rPr>
          <w:sz w:val="24"/>
          <w:szCs w:val="24"/>
        </w:rPr>
        <w:t>.</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пределах санитарно - защитной полосы водоводов должны отсутствовать источники загрязнения почвы и грунтовых вод.</w:t>
      </w:r>
    </w:p>
    <w:p w:rsidR="004B7BB0" w:rsidRPr="004B7BB0" w:rsidRDefault="004B7BB0" w:rsidP="004B7BB0">
      <w:pPr>
        <w:ind w:firstLine="709"/>
        <w:jc w:val="both"/>
        <w:rPr>
          <w:bCs/>
          <w:iCs/>
          <w:sz w:val="24"/>
          <w:szCs w:val="24"/>
        </w:rPr>
      </w:pPr>
      <w:bookmarkStart w:id="371" w:name="_Toc330317453"/>
      <w:bookmarkStart w:id="372" w:name="_Toc336271809"/>
      <w:bookmarkStart w:id="373" w:name="_Toc336271789"/>
      <w:bookmarkStart w:id="374" w:name="_Toc414831597"/>
      <w:bookmarkStart w:id="375" w:name="_Toc398890973"/>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76" w:name="_Toc98940105"/>
      <w:bookmarkStart w:id="377" w:name="_Toc80191972"/>
      <w:bookmarkStart w:id="378" w:name="_Toc531808801"/>
      <w:r w:rsidRPr="004B7BB0">
        <w:rPr>
          <w:b/>
          <w:bCs/>
          <w:sz w:val="24"/>
          <w:szCs w:val="24"/>
        </w:rPr>
        <w:t xml:space="preserve">Статья 44. </w:t>
      </w:r>
      <w:bookmarkEnd w:id="371"/>
      <w:proofErr w:type="gramStart"/>
      <w:r w:rsidRPr="004B7BB0">
        <w:rPr>
          <w:b/>
          <w:bCs/>
          <w:sz w:val="24"/>
          <w:szCs w:val="24"/>
          <w:lang w:val="en-US"/>
        </w:rPr>
        <w:t>I</w:t>
      </w:r>
      <w:r w:rsidRPr="004B7BB0">
        <w:rPr>
          <w:b/>
          <w:bCs/>
          <w:sz w:val="24"/>
          <w:szCs w:val="24"/>
        </w:rPr>
        <w:t xml:space="preserve"> пояс зоны санитарной охраны поверхностного источника питьевого водоснабжения</w:t>
      </w:r>
      <w:bookmarkEnd w:id="372"/>
      <w:bookmarkEnd w:id="373"/>
      <w:r w:rsidRPr="004B7BB0">
        <w:rPr>
          <w:b/>
          <w:bCs/>
          <w:sz w:val="24"/>
          <w:szCs w:val="24"/>
        </w:rPr>
        <w:t>.</w:t>
      </w:r>
      <w:bookmarkEnd w:id="374"/>
      <w:bookmarkEnd w:id="375"/>
      <w:bookmarkEnd w:id="376"/>
      <w:bookmarkEnd w:id="377"/>
      <w:bookmarkEnd w:id="378"/>
      <w:proofErr w:type="gramEnd"/>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Водный кодекс Российской Федерации</w:t>
      </w:r>
      <w:r>
        <w:rPr>
          <w:rFonts w:eastAsia="MS Mincho"/>
          <w:sz w:val="24"/>
          <w:szCs w:val="24"/>
        </w:rPr>
        <w:t>»</w:t>
      </w:r>
      <w:r w:rsidR="004B7BB0" w:rsidRPr="004B7BB0">
        <w:rPr>
          <w:rFonts w:eastAsia="MS Mincho"/>
          <w:sz w:val="24"/>
          <w:szCs w:val="24"/>
        </w:rPr>
        <w:t xml:space="preserve"> от 03.06.2006 № 74-ФЗ</w:t>
      </w:r>
      <w:r w:rsidR="004B7BB0" w:rsidRPr="004B7BB0">
        <w:rPr>
          <w:sz w:val="24"/>
          <w:szCs w:val="24"/>
        </w:rPr>
        <w:t>, ч. 3 ст. 44</w:t>
      </w:r>
      <w:r w:rsidR="004B7BB0" w:rsidRPr="004B7BB0">
        <w:rPr>
          <w:rFonts w:eastAsia="MS Mincho"/>
          <w:sz w:val="24"/>
          <w:szCs w:val="24"/>
        </w:rPr>
        <w:t>.</w:t>
      </w:r>
    </w:p>
    <w:p w:rsidR="004B7BB0" w:rsidRPr="004B7BB0" w:rsidRDefault="004B7BB0" w:rsidP="004B7BB0">
      <w:pPr>
        <w:ind w:firstLine="709"/>
        <w:jc w:val="both"/>
        <w:rPr>
          <w:rFonts w:eastAsia="MS Mincho"/>
          <w:bCs/>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rFonts w:eastAsia="MS Mincho"/>
          <w:bCs/>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14.6</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kern w:val="2"/>
          <w:sz w:val="24"/>
          <w:szCs w:val="24"/>
          <w:lang w:eastAsia="ar-SA"/>
        </w:rPr>
      </w:pPr>
      <w:r w:rsidRPr="004B7BB0">
        <w:rPr>
          <w:kern w:val="2"/>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4B7BB0" w:rsidRPr="004B7BB0" w:rsidRDefault="004B7BB0" w:rsidP="004B7BB0">
      <w:pPr>
        <w:ind w:firstLine="709"/>
        <w:jc w:val="both"/>
        <w:rPr>
          <w:sz w:val="24"/>
          <w:szCs w:val="24"/>
        </w:rPr>
      </w:pPr>
      <w:r w:rsidRPr="004B7BB0">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4B7BB0" w:rsidRPr="004B7BB0" w:rsidRDefault="004B7BB0" w:rsidP="004B7BB0">
      <w:pPr>
        <w:ind w:firstLine="709"/>
        <w:jc w:val="both"/>
        <w:rPr>
          <w:sz w:val="24"/>
          <w:szCs w:val="24"/>
        </w:rPr>
      </w:pPr>
      <w:r w:rsidRPr="004B7BB0">
        <w:rPr>
          <w:sz w:val="24"/>
          <w:szCs w:val="24"/>
        </w:rPr>
        <w:lastRenderedPageBreak/>
        <w:t>Граница первого пояса ЗСО водопровода с поверхностным источником устанавливается с учетом конкретных условий, в следующих пределах:</w:t>
      </w:r>
    </w:p>
    <w:p w:rsidR="004B7BB0" w:rsidRPr="004B7BB0" w:rsidRDefault="004B7BB0" w:rsidP="004B7BB0">
      <w:pPr>
        <w:ind w:firstLine="709"/>
        <w:jc w:val="both"/>
        <w:rPr>
          <w:sz w:val="24"/>
          <w:szCs w:val="24"/>
        </w:rPr>
      </w:pPr>
      <w:r w:rsidRPr="004B7BB0">
        <w:rPr>
          <w:sz w:val="24"/>
          <w:szCs w:val="24"/>
        </w:rPr>
        <w:t>а) для водотоков:</w:t>
      </w:r>
    </w:p>
    <w:p w:rsidR="004B7BB0" w:rsidRPr="004B7BB0" w:rsidRDefault="004B7BB0" w:rsidP="004B7BB0">
      <w:pPr>
        <w:ind w:firstLine="709"/>
        <w:jc w:val="both"/>
        <w:rPr>
          <w:sz w:val="24"/>
          <w:szCs w:val="24"/>
        </w:rPr>
      </w:pPr>
      <w:r w:rsidRPr="004B7BB0">
        <w:rPr>
          <w:sz w:val="24"/>
          <w:szCs w:val="24"/>
        </w:rPr>
        <w:t>вверх по течению - не менее 200 м от водозабора;</w:t>
      </w:r>
    </w:p>
    <w:p w:rsidR="004B7BB0" w:rsidRPr="004B7BB0" w:rsidRDefault="004B7BB0" w:rsidP="004B7BB0">
      <w:pPr>
        <w:ind w:firstLine="709"/>
        <w:jc w:val="both"/>
        <w:rPr>
          <w:sz w:val="24"/>
          <w:szCs w:val="24"/>
        </w:rPr>
      </w:pPr>
      <w:r w:rsidRPr="004B7BB0">
        <w:rPr>
          <w:sz w:val="24"/>
          <w:szCs w:val="24"/>
        </w:rPr>
        <w:t>вниз по течению - не менее 100 м от водозабора;</w:t>
      </w:r>
    </w:p>
    <w:p w:rsidR="004B7BB0" w:rsidRPr="004B7BB0" w:rsidRDefault="004B7BB0" w:rsidP="004B7BB0">
      <w:pPr>
        <w:ind w:firstLine="709"/>
        <w:jc w:val="both"/>
        <w:rPr>
          <w:sz w:val="24"/>
          <w:szCs w:val="24"/>
        </w:rPr>
      </w:pPr>
      <w:r w:rsidRPr="004B7BB0">
        <w:rPr>
          <w:sz w:val="24"/>
          <w:szCs w:val="24"/>
        </w:rPr>
        <w:t>по прилегающему к водозабору берегу - не менее 100 м от линии уреза воды летне-осенней межени;</w:t>
      </w:r>
    </w:p>
    <w:p w:rsidR="004B7BB0" w:rsidRPr="004B7BB0" w:rsidRDefault="004B7BB0" w:rsidP="004B7BB0">
      <w:pPr>
        <w:ind w:firstLine="709"/>
        <w:jc w:val="both"/>
        <w:rPr>
          <w:sz w:val="24"/>
          <w:szCs w:val="24"/>
        </w:rPr>
      </w:pPr>
      <w:r w:rsidRPr="004B7BB0">
        <w:rPr>
          <w:sz w:val="24"/>
          <w:szCs w:val="24"/>
        </w:rPr>
        <w:t>в направлении к противоположному от водозабора берегу при ширине реки</w:t>
      </w:r>
    </w:p>
    <w:p w:rsidR="004B7BB0" w:rsidRPr="004B7BB0" w:rsidRDefault="004B7BB0" w:rsidP="004B7BB0">
      <w:pPr>
        <w:ind w:firstLine="709"/>
        <w:jc w:val="both"/>
        <w:rPr>
          <w:sz w:val="24"/>
          <w:szCs w:val="24"/>
        </w:rPr>
      </w:pPr>
      <w:r w:rsidRPr="004B7BB0">
        <w:rPr>
          <w:sz w:val="24"/>
          <w:szCs w:val="24"/>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4B7BB0" w:rsidRPr="004B7BB0" w:rsidRDefault="004B7BB0" w:rsidP="004B7BB0">
      <w:pPr>
        <w:ind w:firstLine="709"/>
        <w:jc w:val="both"/>
        <w:rPr>
          <w:sz w:val="24"/>
          <w:szCs w:val="24"/>
        </w:rPr>
      </w:pPr>
      <w:r w:rsidRPr="004B7BB0">
        <w:rPr>
          <w:sz w:val="24"/>
          <w:szCs w:val="24"/>
        </w:rPr>
        <w:t>более 100 м - полоса акватории шириной не менее 100 м;</w:t>
      </w:r>
    </w:p>
    <w:p w:rsidR="004B7BB0" w:rsidRPr="004B7BB0" w:rsidRDefault="004B7BB0" w:rsidP="004B7BB0">
      <w:pPr>
        <w:ind w:firstLine="709"/>
        <w:jc w:val="both"/>
        <w:rPr>
          <w:sz w:val="24"/>
          <w:szCs w:val="24"/>
        </w:rPr>
      </w:pPr>
      <w:r w:rsidRPr="004B7BB0">
        <w:rPr>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4B7BB0" w:rsidRPr="004B7BB0" w:rsidRDefault="004B7BB0" w:rsidP="004B7BB0">
      <w:pPr>
        <w:ind w:firstLine="709"/>
        <w:jc w:val="both"/>
        <w:rPr>
          <w:bCs/>
          <w:iCs/>
          <w:sz w:val="24"/>
          <w:szCs w:val="24"/>
        </w:rPr>
      </w:pPr>
      <w:r w:rsidRPr="004B7BB0">
        <w:rPr>
          <w:bCs/>
          <w:iCs/>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bCs/>
          <w:iCs/>
          <w:sz w:val="24"/>
          <w:szCs w:val="24"/>
        </w:rPr>
      </w:pPr>
      <w:r w:rsidRPr="004B7BB0">
        <w:rPr>
          <w:bCs/>
          <w:iCs/>
          <w:sz w:val="24"/>
          <w:szCs w:val="24"/>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rsidR="004B7BB0" w:rsidRPr="004B7BB0" w:rsidRDefault="004B7BB0" w:rsidP="004B7BB0">
      <w:pPr>
        <w:ind w:firstLine="709"/>
        <w:jc w:val="both"/>
        <w:rPr>
          <w:bCs/>
          <w:iCs/>
          <w:sz w:val="24"/>
          <w:szCs w:val="24"/>
        </w:rPr>
      </w:pPr>
      <w:r w:rsidRPr="004B7BB0">
        <w:rPr>
          <w:bCs/>
          <w:iCs/>
          <w:sz w:val="24"/>
          <w:szCs w:val="24"/>
        </w:rPr>
        <w:t>На территории первого пояса запрещается:</w:t>
      </w:r>
    </w:p>
    <w:p w:rsidR="004B7BB0" w:rsidRPr="004B7BB0" w:rsidRDefault="004B7BB0" w:rsidP="004B7BB0">
      <w:pPr>
        <w:ind w:firstLine="709"/>
        <w:jc w:val="both"/>
        <w:rPr>
          <w:bCs/>
          <w:iCs/>
          <w:sz w:val="24"/>
          <w:szCs w:val="24"/>
        </w:rPr>
      </w:pPr>
      <w:r w:rsidRPr="004B7BB0">
        <w:rPr>
          <w:bCs/>
          <w:iCs/>
          <w:sz w:val="24"/>
          <w:szCs w:val="24"/>
        </w:rPr>
        <w:t>посадка высокоствольных деревьев;</w:t>
      </w:r>
    </w:p>
    <w:p w:rsidR="004B7BB0" w:rsidRPr="004B7BB0" w:rsidRDefault="004B7BB0" w:rsidP="004B7BB0">
      <w:pPr>
        <w:ind w:firstLine="709"/>
        <w:jc w:val="both"/>
        <w:rPr>
          <w:bCs/>
          <w:iCs/>
          <w:sz w:val="24"/>
          <w:szCs w:val="24"/>
        </w:rPr>
      </w:pPr>
      <w:r w:rsidRPr="004B7BB0">
        <w:rPr>
          <w:bCs/>
          <w:iCs/>
          <w:sz w:val="24"/>
          <w:szCs w:val="24"/>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B7BB0" w:rsidRPr="004B7BB0" w:rsidRDefault="004B7BB0" w:rsidP="004B7BB0">
      <w:pPr>
        <w:ind w:firstLine="709"/>
        <w:jc w:val="both"/>
        <w:rPr>
          <w:bCs/>
          <w:iCs/>
          <w:sz w:val="24"/>
          <w:szCs w:val="24"/>
        </w:rPr>
      </w:pPr>
      <w:r w:rsidRPr="004B7BB0">
        <w:rPr>
          <w:bCs/>
          <w:iCs/>
          <w:sz w:val="24"/>
          <w:szCs w:val="24"/>
        </w:rPr>
        <w:t>размещение жилых и общественных зданий, проживание людей;</w:t>
      </w:r>
    </w:p>
    <w:p w:rsidR="004B7BB0" w:rsidRPr="004B7BB0" w:rsidRDefault="004B7BB0" w:rsidP="004B7BB0">
      <w:pPr>
        <w:ind w:firstLine="709"/>
        <w:jc w:val="both"/>
        <w:rPr>
          <w:bCs/>
          <w:iCs/>
          <w:sz w:val="24"/>
          <w:szCs w:val="24"/>
        </w:rPr>
      </w:pPr>
      <w:r w:rsidRPr="004B7BB0">
        <w:rPr>
          <w:bCs/>
          <w:iCs/>
          <w:sz w:val="24"/>
          <w:szCs w:val="24"/>
        </w:rPr>
        <w:t>применение ядохимикатов, удобрений и другие виды водопользования, оказывающие влияние на качество воды.</w:t>
      </w:r>
    </w:p>
    <w:p w:rsidR="004B7BB0" w:rsidRPr="004B7BB0" w:rsidRDefault="004B7BB0" w:rsidP="004B7BB0">
      <w:pPr>
        <w:ind w:firstLine="709"/>
        <w:jc w:val="both"/>
        <w:rPr>
          <w:bCs/>
          <w:iCs/>
          <w:sz w:val="24"/>
          <w:szCs w:val="24"/>
        </w:rPr>
      </w:pPr>
      <w:r w:rsidRPr="004B7BB0">
        <w:rPr>
          <w:bCs/>
          <w:i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B7BB0" w:rsidRPr="004B7BB0" w:rsidRDefault="004B7BB0" w:rsidP="004B7BB0">
      <w:pPr>
        <w:ind w:firstLine="709"/>
        <w:jc w:val="both"/>
        <w:rPr>
          <w:bCs/>
          <w:iCs/>
          <w:sz w:val="24"/>
          <w:szCs w:val="24"/>
        </w:rPr>
      </w:pPr>
      <w:bookmarkStart w:id="379" w:name="_Toc414831598"/>
      <w:bookmarkStart w:id="380" w:name="_Toc398890974"/>
      <w:r w:rsidRPr="004B7BB0">
        <w:rPr>
          <w:bCs/>
          <w:iCs/>
          <w:sz w:val="24"/>
          <w:szCs w:val="24"/>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rsidR="004B7BB0" w:rsidRPr="004B7BB0" w:rsidRDefault="004B7BB0" w:rsidP="004B7BB0">
      <w:pPr>
        <w:ind w:firstLine="709"/>
        <w:jc w:val="both"/>
        <w:rPr>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81" w:name="_Toc98940106"/>
      <w:bookmarkStart w:id="382" w:name="_Toc80191973"/>
      <w:bookmarkStart w:id="383" w:name="_Toc531808802"/>
      <w:r w:rsidRPr="004B7BB0">
        <w:rPr>
          <w:b/>
          <w:bCs/>
          <w:sz w:val="24"/>
          <w:szCs w:val="24"/>
        </w:rPr>
        <w:lastRenderedPageBreak/>
        <w:t xml:space="preserve">Статья 45. </w:t>
      </w:r>
      <w:proofErr w:type="gramStart"/>
      <w:r w:rsidRPr="004B7BB0">
        <w:rPr>
          <w:b/>
          <w:bCs/>
          <w:sz w:val="24"/>
          <w:szCs w:val="24"/>
          <w:lang w:val="en-US"/>
        </w:rPr>
        <w:t>I</w:t>
      </w:r>
      <w:r w:rsidRPr="004B7BB0">
        <w:rPr>
          <w:b/>
          <w:bCs/>
          <w:sz w:val="24"/>
          <w:szCs w:val="24"/>
        </w:rPr>
        <w:t xml:space="preserve"> пояс зоны санитарной охраны подземного источника питьевого водоснабжения.</w:t>
      </w:r>
      <w:bookmarkEnd w:id="379"/>
      <w:bookmarkEnd w:id="380"/>
      <w:bookmarkEnd w:id="381"/>
      <w:bookmarkEnd w:id="382"/>
      <w:bookmarkEnd w:id="383"/>
      <w:proofErr w:type="gramEnd"/>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Водный кодекс Российской Федерации</w:t>
      </w:r>
      <w:r>
        <w:rPr>
          <w:rFonts w:eastAsia="MS Mincho"/>
          <w:sz w:val="24"/>
          <w:szCs w:val="24"/>
        </w:rPr>
        <w:t>»</w:t>
      </w:r>
      <w:r w:rsidR="004B7BB0" w:rsidRPr="004B7BB0">
        <w:rPr>
          <w:rFonts w:eastAsia="MS Mincho"/>
          <w:sz w:val="24"/>
          <w:szCs w:val="24"/>
        </w:rPr>
        <w:t xml:space="preserve"> от 03.06.2006 № 74-ФЗ</w:t>
      </w:r>
      <w:r w:rsidR="004B7BB0" w:rsidRPr="004B7BB0">
        <w:rPr>
          <w:sz w:val="24"/>
          <w:szCs w:val="24"/>
        </w:rPr>
        <w:t>, ч. 3 ст. 44</w:t>
      </w:r>
      <w:r w:rsidR="004B7BB0" w:rsidRPr="004B7BB0">
        <w:rPr>
          <w:rFonts w:eastAsia="MS Mincho"/>
          <w:sz w:val="24"/>
          <w:szCs w:val="24"/>
        </w:rPr>
        <w:t>.</w:t>
      </w:r>
    </w:p>
    <w:p w:rsidR="004B7BB0" w:rsidRPr="004B7BB0" w:rsidRDefault="004B7BB0" w:rsidP="004B7BB0">
      <w:pPr>
        <w:ind w:firstLine="709"/>
        <w:jc w:val="both"/>
        <w:rPr>
          <w:rFonts w:eastAsia="MS Mincho"/>
          <w:bCs/>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rFonts w:eastAsia="MS Mincho"/>
          <w:bCs/>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14.6</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kern w:val="2"/>
          <w:sz w:val="24"/>
          <w:szCs w:val="24"/>
          <w:lang w:eastAsia="ar-SA"/>
        </w:rPr>
      </w:pPr>
      <w:r w:rsidRPr="004B7BB0">
        <w:rPr>
          <w:kern w:val="2"/>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4B7BB0" w:rsidRPr="004B7BB0" w:rsidRDefault="004B7BB0" w:rsidP="004B7BB0">
      <w:pPr>
        <w:ind w:firstLine="709"/>
        <w:jc w:val="both"/>
        <w:rPr>
          <w:sz w:val="24"/>
          <w:szCs w:val="24"/>
        </w:rPr>
      </w:pPr>
      <w:r w:rsidRPr="004B7BB0">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4B7BB0" w:rsidRPr="004B7BB0" w:rsidRDefault="004B7BB0" w:rsidP="004B7BB0">
      <w:pPr>
        <w:ind w:firstLine="709"/>
        <w:jc w:val="both"/>
        <w:rPr>
          <w:sz w:val="24"/>
          <w:szCs w:val="24"/>
        </w:rPr>
      </w:pPr>
      <w:r w:rsidRPr="004B7BB0">
        <w:rPr>
          <w:sz w:val="24"/>
          <w:szCs w:val="24"/>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4B7BB0" w:rsidRPr="004B7BB0" w:rsidRDefault="004B7BB0" w:rsidP="004B7BB0">
      <w:pPr>
        <w:ind w:firstLine="709"/>
        <w:jc w:val="both"/>
        <w:rPr>
          <w:bCs/>
          <w:iCs/>
          <w:sz w:val="24"/>
          <w:szCs w:val="24"/>
        </w:rPr>
      </w:pPr>
      <w:r w:rsidRPr="004B7BB0">
        <w:rPr>
          <w:bCs/>
          <w:iCs/>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B7BB0" w:rsidRPr="004B7BB0" w:rsidRDefault="004B7BB0" w:rsidP="004B7BB0">
      <w:pPr>
        <w:ind w:firstLine="709"/>
        <w:jc w:val="both"/>
        <w:rPr>
          <w:sz w:val="24"/>
          <w:szCs w:val="24"/>
        </w:rPr>
      </w:pPr>
      <w:r w:rsidRPr="004B7BB0">
        <w:rPr>
          <w:sz w:val="24"/>
          <w:szCs w:val="24"/>
        </w:rPr>
        <w:t>Примечание. На карте градостроительного зонирования в пределах  городского поселения могут быть показаны не утверждённые границы первого пояса ЗСО подземных водозаборов</w:t>
      </w:r>
      <w:r w:rsidRPr="004B7BB0">
        <w:rPr>
          <w:bCs/>
          <w:sz w:val="24"/>
          <w:szCs w:val="24"/>
        </w:rPr>
        <w:t xml:space="preserve"> максимального нормативного размера (при не определённой </w:t>
      </w:r>
      <w:r w:rsidRPr="004B7BB0">
        <w:rPr>
          <w:sz w:val="24"/>
          <w:szCs w:val="24"/>
        </w:rPr>
        <w:t>защищённости подземных вод</w:t>
      </w:r>
      <w:r w:rsidRPr="004B7BB0">
        <w:rPr>
          <w:bCs/>
          <w:sz w:val="24"/>
          <w:szCs w:val="24"/>
        </w:rPr>
        <w:t>)</w:t>
      </w:r>
      <w:r w:rsidRPr="004B7BB0">
        <w:rPr>
          <w:sz w:val="24"/>
          <w:szCs w:val="24"/>
        </w:rPr>
        <w:t>.</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bCs/>
          <w:iCs/>
          <w:sz w:val="24"/>
          <w:szCs w:val="24"/>
        </w:rPr>
      </w:pPr>
      <w:r w:rsidRPr="004B7BB0">
        <w:rPr>
          <w:bCs/>
          <w:iCs/>
          <w:sz w:val="24"/>
          <w:szCs w:val="24"/>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rsidR="004B7BB0" w:rsidRPr="004B7BB0" w:rsidRDefault="004B7BB0" w:rsidP="004B7BB0">
      <w:pPr>
        <w:ind w:firstLine="709"/>
        <w:jc w:val="both"/>
        <w:rPr>
          <w:bCs/>
          <w:iCs/>
          <w:sz w:val="24"/>
          <w:szCs w:val="24"/>
        </w:rPr>
      </w:pPr>
      <w:r w:rsidRPr="004B7BB0">
        <w:rPr>
          <w:bCs/>
          <w:iCs/>
          <w:sz w:val="24"/>
          <w:szCs w:val="24"/>
        </w:rPr>
        <w:t>На территории первого пояса запрещается:</w:t>
      </w:r>
    </w:p>
    <w:p w:rsidR="004B7BB0" w:rsidRPr="004B7BB0" w:rsidRDefault="004B7BB0" w:rsidP="004B7BB0">
      <w:pPr>
        <w:ind w:firstLine="709"/>
        <w:jc w:val="both"/>
        <w:rPr>
          <w:bCs/>
          <w:iCs/>
          <w:sz w:val="24"/>
          <w:szCs w:val="24"/>
        </w:rPr>
      </w:pPr>
      <w:r w:rsidRPr="004B7BB0">
        <w:rPr>
          <w:bCs/>
          <w:iCs/>
          <w:sz w:val="24"/>
          <w:szCs w:val="24"/>
        </w:rPr>
        <w:t>посадка высокоствольных деревьев;</w:t>
      </w:r>
    </w:p>
    <w:p w:rsidR="004B7BB0" w:rsidRPr="004B7BB0" w:rsidRDefault="004B7BB0" w:rsidP="004B7BB0">
      <w:pPr>
        <w:ind w:firstLine="709"/>
        <w:jc w:val="both"/>
        <w:rPr>
          <w:bCs/>
          <w:iCs/>
          <w:sz w:val="24"/>
          <w:szCs w:val="24"/>
        </w:rPr>
      </w:pPr>
      <w:r w:rsidRPr="004B7BB0">
        <w:rPr>
          <w:bCs/>
          <w:iCs/>
          <w:sz w:val="24"/>
          <w:szCs w:val="24"/>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B7BB0" w:rsidRPr="004B7BB0" w:rsidRDefault="004B7BB0" w:rsidP="004B7BB0">
      <w:pPr>
        <w:ind w:firstLine="709"/>
        <w:jc w:val="both"/>
        <w:rPr>
          <w:bCs/>
          <w:iCs/>
          <w:sz w:val="24"/>
          <w:szCs w:val="24"/>
        </w:rPr>
      </w:pPr>
      <w:r w:rsidRPr="004B7BB0">
        <w:rPr>
          <w:bCs/>
          <w:iCs/>
          <w:sz w:val="24"/>
          <w:szCs w:val="24"/>
        </w:rPr>
        <w:t>размещение жилых и общественных зданий, проживание людей;</w:t>
      </w:r>
    </w:p>
    <w:p w:rsidR="004B7BB0" w:rsidRPr="004B7BB0" w:rsidRDefault="004B7BB0" w:rsidP="004B7BB0">
      <w:pPr>
        <w:ind w:firstLine="709"/>
        <w:jc w:val="both"/>
        <w:rPr>
          <w:bCs/>
          <w:iCs/>
          <w:sz w:val="24"/>
          <w:szCs w:val="24"/>
        </w:rPr>
      </w:pPr>
      <w:r w:rsidRPr="004B7BB0">
        <w:rPr>
          <w:bCs/>
          <w:iCs/>
          <w:sz w:val="24"/>
          <w:szCs w:val="24"/>
        </w:rPr>
        <w:t>применение ядохимикатов, удобрений и другие виды водопользования, оказывающие влияние на качество воды.</w:t>
      </w:r>
    </w:p>
    <w:p w:rsidR="004B7BB0" w:rsidRPr="004B7BB0" w:rsidRDefault="004B7BB0" w:rsidP="004B7BB0">
      <w:pPr>
        <w:ind w:firstLine="709"/>
        <w:jc w:val="both"/>
        <w:rPr>
          <w:bCs/>
          <w:iCs/>
          <w:sz w:val="24"/>
          <w:szCs w:val="24"/>
        </w:rPr>
      </w:pPr>
      <w:r w:rsidRPr="004B7BB0">
        <w:rPr>
          <w:bCs/>
          <w:iCs/>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w:t>
      </w:r>
      <w:r w:rsidRPr="004B7BB0">
        <w:rPr>
          <w:bCs/>
          <w:iCs/>
          <w:sz w:val="24"/>
          <w:szCs w:val="24"/>
        </w:rPr>
        <w:lastRenderedPageBreak/>
        <w:t>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B7BB0" w:rsidRPr="004B7BB0" w:rsidRDefault="004B7BB0" w:rsidP="004B7BB0">
      <w:pPr>
        <w:ind w:firstLine="709"/>
        <w:jc w:val="both"/>
        <w:rPr>
          <w:bCs/>
          <w:iCs/>
          <w:sz w:val="24"/>
          <w:szCs w:val="24"/>
        </w:rPr>
      </w:pPr>
      <w:bookmarkStart w:id="384" w:name="_Toc414831599"/>
      <w:bookmarkStart w:id="385" w:name="_Toc398890975"/>
      <w:r w:rsidRPr="004B7BB0">
        <w:rPr>
          <w:bCs/>
          <w:iCs/>
          <w:sz w:val="24"/>
          <w:szCs w:val="24"/>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rsidR="004B7BB0" w:rsidRPr="004B7BB0" w:rsidRDefault="004B7BB0" w:rsidP="004B7BB0">
      <w:pPr>
        <w:ind w:firstLine="709"/>
        <w:jc w:val="both"/>
        <w:rPr>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86" w:name="_Toc98940107"/>
      <w:bookmarkStart w:id="387" w:name="_Toc80191974"/>
      <w:bookmarkStart w:id="388" w:name="_Toc531808803"/>
      <w:r w:rsidRPr="004B7BB0">
        <w:rPr>
          <w:b/>
          <w:bCs/>
          <w:sz w:val="24"/>
          <w:szCs w:val="24"/>
        </w:rPr>
        <w:t xml:space="preserve">Статья 46. </w:t>
      </w:r>
      <w:proofErr w:type="gramStart"/>
      <w:r w:rsidRPr="004B7BB0">
        <w:rPr>
          <w:b/>
          <w:bCs/>
          <w:sz w:val="24"/>
          <w:szCs w:val="24"/>
          <w:lang w:val="en-US"/>
        </w:rPr>
        <w:t>II</w:t>
      </w:r>
      <w:r w:rsidRPr="004B7BB0">
        <w:rPr>
          <w:b/>
          <w:bCs/>
          <w:sz w:val="24"/>
          <w:szCs w:val="24"/>
        </w:rPr>
        <w:t xml:space="preserve"> пояс зоны санитарной охраны поверхностного источника питьевого водоснабжения.</w:t>
      </w:r>
      <w:bookmarkEnd w:id="384"/>
      <w:bookmarkEnd w:id="385"/>
      <w:bookmarkEnd w:id="386"/>
      <w:bookmarkEnd w:id="387"/>
      <w:bookmarkEnd w:id="388"/>
      <w:proofErr w:type="gramEnd"/>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Водный кодекс Российской Федерации</w:t>
      </w:r>
      <w:r>
        <w:rPr>
          <w:rFonts w:eastAsia="MS Mincho"/>
          <w:sz w:val="24"/>
          <w:szCs w:val="24"/>
        </w:rPr>
        <w:t>»</w:t>
      </w:r>
      <w:r w:rsidR="004B7BB0" w:rsidRPr="004B7BB0">
        <w:rPr>
          <w:rFonts w:eastAsia="MS Mincho"/>
          <w:sz w:val="24"/>
          <w:szCs w:val="24"/>
        </w:rPr>
        <w:t xml:space="preserve"> от 03.06.2006 № 74-ФЗ</w:t>
      </w:r>
      <w:r w:rsidR="004B7BB0" w:rsidRPr="004B7BB0">
        <w:rPr>
          <w:sz w:val="24"/>
          <w:szCs w:val="24"/>
        </w:rPr>
        <w:t>, ч. 3 ст. 44</w:t>
      </w:r>
      <w:r w:rsidR="004B7BB0" w:rsidRPr="004B7BB0">
        <w:rPr>
          <w:rFonts w:eastAsia="MS Mincho"/>
          <w:sz w:val="24"/>
          <w:szCs w:val="24"/>
        </w:rPr>
        <w:t>.</w:t>
      </w:r>
    </w:p>
    <w:p w:rsidR="004B7BB0" w:rsidRPr="004B7BB0" w:rsidRDefault="004B7BB0" w:rsidP="004B7BB0">
      <w:pPr>
        <w:ind w:firstLine="709"/>
        <w:jc w:val="both"/>
        <w:rPr>
          <w:rFonts w:eastAsia="MS Mincho"/>
          <w:bCs/>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 xml:space="preserve">Границы второго </w:t>
      </w:r>
      <w:proofErr w:type="gramStart"/>
      <w:r w:rsidRPr="004B7BB0">
        <w:rPr>
          <w:bCs/>
          <w:iCs/>
          <w:sz w:val="24"/>
          <w:szCs w:val="24"/>
        </w:rPr>
        <w:t>пояса зоны санитарной охраны подземных источников водоснабжения</w:t>
      </w:r>
      <w:proofErr w:type="gramEnd"/>
      <w:r w:rsidRPr="004B7BB0">
        <w:rPr>
          <w:bCs/>
          <w:iCs/>
          <w:sz w:val="24"/>
          <w:szCs w:val="24"/>
        </w:rPr>
        <w:t xml:space="preserve"> устанавливают расчетом. </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bCs/>
          <w:iCs/>
          <w:sz w:val="24"/>
          <w:szCs w:val="24"/>
        </w:rPr>
      </w:pPr>
      <w:r w:rsidRPr="004B7BB0">
        <w:rPr>
          <w:bCs/>
          <w:iCs/>
          <w:sz w:val="24"/>
          <w:szCs w:val="24"/>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rsidR="004B7BB0" w:rsidRPr="004B7BB0" w:rsidRDefault="004B7BB0" w:rsidP="004B7BB0">
      <w:pPr>
        <w:ind w:firstLine="709"/>
        <w:jc w:val="both"/>
        <w:rPr>
          <w:bCs/>
          <w:iCs/>
          <w:sz w:val="24"/>
          <w:szCs w:val="24"/>
        </w:rPr>
      </w:pPr>
      <w:r w:rsidRPr="004B7BB0">
        <w:rPr>
          <w:bCs/>
          <w:iCs/>
          <w:sz w:val="24"/>
          <w:szCs w:val="24"/>
        </w:rPr>
        <w:t xml:space="preserve">На территории второго </w:t>
      </w:r>
      <w:proofErr w:type="gramStart"/>
      <w:r w:rsidRPr="004B7BB0">
        <w:rPr>
          <w:bCs/>
          <w:iCs/>
          <w:sz w:val="24"/>
          <w:szCs w:val="24"/>
        </w:rPr>
        <w:t>пояса зоны санитарной охраны поверхностных источников водоснабжения</w:t>
      </w:r>
      <w:proofErr w:type="gramEnd"/>
      <w:r w:rsidRPr="004B7BB0">
        <w:rPr>
          <w:bCs/>
          <w:iCs/>
          <w:sz w:val="24"/>
          <w:szCs w:val="24"/>
        </w:rPr>
        <w:t xml:space="preserve"> запрещается:</w:t>
      </w:r>
    </w:p>
    <w:p w:rsidR="004B7BB0" w:rsidRPr="004B7BB0" w:rsidRDefault="004B7BB0" w:rsidP="004B7BB0">
      <w:pPr>
        <w:ind w:firstLine="709"/>
        <w:jc w:val="both"/>
        <w:rPr>
          <w:sz w:val="24"/>
          <w:szCs w:val="24"/>
        </w:rPr>
      </w:pPr>
      <w:r w:rsidRPr="004B7BB0">
        <w:rPr>
          <w:sz w:val="24"/>
          <w:szCs w:val="24"/>
        </w:rPr>
        <w:t xml:space="preserve">все работы, в том числе добыча песка, гравия, </w:t>
      </w:r>
      <w:proofErr w:type="spellStart"/>
      <w:r w:rsidRPr="004B7BB0">
        <w:rPr>
          <w:sz w:val="24"/>
          <w:szCs w:val="24"/>
        </w:rPr>
        <w:t>донноуглубительные</w:t>
      </w:r>
      <w:proofErr w:type="spellEnd"/>
      <w:r w:rsidRPr="004B7BB0">
        <w:rPr>
          <w:sz w:val="24"/>
          <w:szCs w:val="24"/>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4B7BB0" w:rsidRPr="004B7BB0" w:rsidRDefault="004B7BB0" w:rsidP="004B7BB0">
      <w:pPr>
        <w:ind w:firstLine="709"/>
        <w:jc w:val="both"/>
        <w:rPr>
          <w:bCs/>
          <w:iCs/>
          <w:sz w:val="24"/>
          <w:szCs w:val="24"/>
        </w:rPr>
      </w:pPr>
      <w:r w:rsidRPr="004B7BB0">
        <w:rPr>
          <w:bCs/>
          <w:iCs/>
          <w:sz w:val="24"/>
          <w:szCs w:val="24"/>
        </w:rPr>
        <w:t>рубка леса главного пользования и реконструкции. Допускаются только рубки ухода и санитарные рубки леса;</w:t>
      </w:r>
    </w:p>
    <w:p w:rsidR="004B7BB0" w:rsidRPr="004B7BB0" w:rsidRDefault="004B7BB0" w:rsidP="004B7BB0">
      <w:pPr>
        <w:ind w:firstLine="709"/>
        <w:jc w:val="both"/>
        <w:rPr>
          <w:sz w:val="24"/>
          <w:szCs w:val="24"/>
        </w:rPr>
      </w:pPr>
      <w:r w:rsidRPr="004B7BB0">
        <w:rPr>
          <w:sz w:val="24"/>
          <w:szCs w:val="24"/>
        </w:rPr>
        <w:t xml:space="preserve">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r w:rsidRPr="004B7BB0">
        <w:rPr>
          <w:sz w:val="24"/>
          <w:szCs w:val="24"/>
        </w:rPr>
        <w:lastRenderedPageBreak/>
        <w:t>500 м, которое может привести к ухудшению качества или уменьшению количества воды источника водоснабжения.</w:t>
      </w:r>
    </w:p>
    <w:p w:rsidR="004B7BB0" w:rsidRPr="004B7BB0" w:rsidRDefault="004B7BB0" w:rsidP="004B7BB0">
      <w:pPr>
        <w:ind w:firstLine="709"/>
        <w:jc w:val="both"/>
        <w:rPr>
          <w:sz w:val="24"/>
          <w:szCs w:val="24"/>
        </w:rPr>
      </w:pPr>
      <w:r w:rsidRPr="004B7BB0">
        <w:rPr>
          <w:sz w:val="24"/>
          <w:szCs w:val="24"/>
        </w:rPr>
        <w:t xml:space="preserve">В пределах второго </w:t>
      </w:r>
      <w:proofErr w:type="gramStart"/>
      <w:r w:rsidRPr="004B7BB0">
        <w:rPr>
          <w:sz w:val="24"/>
          <w:szCs w:val="24"/>
        </w:rPr>
        <w:t>пояса зоны санитарной охраны поверхностного источника водоснабжения</w:t>
      </w:r>
      <w:proofErr w:type="gramEnd"/>
      <w:r w:rsidRPr="004B7BB0">
        <w:rPr>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B7BB0" w:rsidRPr="004B7BB0" w:rsidRDefault="004B7BB0" w:rsidP="004B7BB0">
      <w:pPr>
        <w:ind w:firstLine="709"/>
        <w:jc w:val="both"/>
        <w:rPr>
          <w:sz w:val="24"/>
          <w:szCs w:val="24"/>
        </w:rPr>
      </w:pPr>
      <w:r w:rsidRPr="004B7BB0">
        <w:rPr>
          <w:sz w:val="24"/>
          <w:szCs w:val="24"/>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B7BB0" w:rsidRPr="004B7BB0" w:rsidRDefault="004B7BB0" w:rsidP="004B7BB0">
      <w:pPr>
        <w:ind w:firstLine="709"/>
        <w:jc w:val="both"/>
        <w:rPr>
          <w:sz w:val="24"/>
          <w:szCs w:val="24"/>
        </w:rPr>
      </w:pPr>
      <w:r w:rsidRPr="004B7BB0">
        <w:rPr>
          <w:sz w:val="24"/>
          <w:szCs w:val="24"/>
        </w:rPr>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4B7BB0" w:rsidRPr="004B7BB0" w:rsidRDefault="004B7BB0" w:rsidP="004B7BB0">
      <w:pPr>
        <w:ind w:firstLine="709"/>
        <w:jc w:val="both"/>
        <w:rPr>
          <w:bCs/>
          <w:iCs/>
          <w:sz w:val="24"/>
          <w:szCs w:val="24"/>
        </w:rPr>
      </w:pPr>
      <w:bookmarkStart w:id="389" w:name="_Toc414831600"/>
      <w:bookmarkStart w:id="390" w:name="_Toc398890976"/>
      <w:r w:rsidRPr="004B7BB0">
        <w:rPr>
          <w:bCs/>
          <w:iCs/>
          <w:sz w:val="24"/>
          <w:szCs w:val="24"/>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rsidR="004B7BB0" w:rsidRPr="004B7BB0" w:rsidRDefault="004B7BB0" w:rsidP="004B7BB0">
      <w:pPr>
        <w:ind w:firstLine="709"/>
        <w:jc w:val="both"/>
        <w:rPr>
          <w:bCs/>
          <w:iCs/>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91" w:name="_Toc98940108"/>
      <w:bookmarkStart w:id="392" w:name="_Toc80191975"/>
      <w:bookmarkStart w:id="393" w:name="_Toc531808804"/>
      <w:r w:rsidRPr="004B7BB0">
        <w:rPr>
          <w:b/>
          <w:bCs/>
          <w:sz w:val="24"/>
          <w:szCs w:val="24"/>
        </w:rPr>
        <w:t xml:space="preserve">Статья 47. </w:t>
      </w:r>
      <w:proofErr w:type="gramStart"/>
      <w:r w:rsidRPr="004B7BB0">
        <w:rPr>
          <w:b/>
          <w:bCs/>
          <w:sz w:val="24"/>
          <w:szCs w:val="24"/>
          <w:lang w:val="en-US"/>
        </w:rPr>
        <w:t>II</w:t>
      </w:r>
      <w:r w:rsidRPr="004B7BB0">
        <w:rPr>
          <w:b/>
          <w:bCs/>
          <w:sz w:val="24"/>
          <w:szCs w:val="24"/>
        </w:rPr>
        <w:t xml:space="preserve"> пояс зоны санитарной охраны подземного источника питьевого водоснабжения.</w:t>
      </w:r>
      <w:bookmarkEnd w:id="389"/>
      <w:bookmarkEnd w:id="390"/>
      <w:bookmarkEnd w:id="391"/>
      <w:bookmarkEnd w:id="392"/>
      <w:bookmarkEnd w:id="393"/>
      <w:proofErr w:type="gramEnd"/>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Водный кодекс Российской Федерации</w:t>
      </w:r>
      <w:r>
        <w:rPr>
          <w:rFonts w:eastAsia="MS Mincho"/>
          <w:sz w:val="24"/>
          <w:szCs w:val="24"/>
        </w:rPr>
        <w:t>»</w:t>
      </w:r>
      <w:r w:rsidR="004B7BB0" w:rsidRPr="004B7BB0">
        <w:rPr>
          <w:rFonts w:eastAsia="MS Mincho"/>
          <w:sz w:val="24"/>
          <w:szCs w:val="24"/>
        </w:rPr>
        <w:t xml:space="preserve"> от 03.06.2006 № 74-ФЗ</w:t>
      </w:r>
      <w:r w:rsidR="004B7BB0" w:rsidRPr="004B7BB0">
        <w:rPr>
          <w:sz w:val="24"/>
          <w:szCs w:val="24"/>
        </w:rPr>
        <w:t>, ч. 3 ст. 44</w:t>
      </w:r>
      <w:r w:rsidR="004B7BB0" w:rsidRPr="004B7BB0">
        <w:rPr>
          <w:rFonts w:eastAsia="MS Mincho"/>
          <w:sz w:val="24"/>
          <w:szCs w:val="24"/>
        </w:rPr>
        <w:t>.</w:t>
      </w:r>
    </w:p>
    <w:p w:rsidR="004B7BB0" w:rsidRPr="004B7BB0" w:rsidRDefault="004B7BB0" w:rsidP="004B7BB0">
      <w:pPr>
        <w:ind w:firstLine="709"/>
        <w:jc w:val="both"/>
        <w:rPr>
          <w:rFonts w:eastAsia="MS Mincho"/>
          <w:bCs/>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bCs/>
          <w:iCs/>
          <w:sz w:val="24"/>
          <w:szCs w:val="24"/>
        </w:rPr>
      </w:pPr>
      <w:r w:rsidRPr="004B7BB0">
        <w:rPr>
          <w:sz w:val="24"/>
          <w:szCs w:val="24"/>
        </w:rPr>
        <w:t xml:space="preserve">Второй пояс (пояс ограничений) включают территорию, предназначенную для предупреждения загрязнения воды источников водоснабжения. </w:t>
      </w:r>
      <w:r w:rsidRPr="004B7BB0">
        <w:rPr>
          <w:bCs/>
          <w:iCs/>
          <w:sz w:val="24"/>
          <w:szCs w:val="24"/>
        </w:rPr>
        <w:t xml:space="preserve">Границы второго </w:t>
      </w:r>
      <w:proofErr w:type="gramStart"/>
      <w:r w:rsidRPr="004B7BB0">
        <w:rPr>
          <w:bCs/>
          <w:iCs/>
          <w:sz w:val="24"/>
          <w:szCs w:val="24"/>
        </w:rPr>
        <w:t>пояса зоны санитарной охраны подземных источников водоснабжения</w:t>
      </w:r>
      <w:proofErr w:type="gramEnd"/>
      <w:r w:rsidRPr="004B7BB0">
        <w:rPr>
          <w:bCs/>
          <w:iCs/>
          <w:sz w:val="24"/>
          <w:szCs w:val="24"/>
        </w:rPr>
        <w:t xml:space="preserve"> устанавливают расчетом. </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bCs/>
          <w:iCs/>
          <w:sz w:val="24"/>
          <w:szCs w:val="24"/>
        </w:rPr>
      </w:pPr>
      <w:r w:rsidRPr="004B7BB0">
        <w:rPr>
          <w:bCs/>
          <w:iCs/>
          <w:sz w:val="24"/>
          <w:szCs w:val="24"/>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rsidR="004B7BB0" w:rsidRPr="004B7BB0" w:rsidRDefault="004B7BB0" w:rsidP="004B7BB0">
      <w:pPr>
        <w:ind w:firstLine="709"/>
        <w:jc w:val="both"/>
        <w:rPr>
          <w:bCs/>
          <w:iCs/>
          <w:sz w:val="24"/>
          <w:szCs w:val="24"/>
        </w:rPr>
      </w:pPr>
      <w:r w:rsidRPr="004B7BB0">
        <w:rPr>
          <w:bCs/>
          <w:iCs/>
          <w:sz w:val="24"/>
          <w:szCs w:val="24"/>
        </w:rPr>
        <w:lastRenderedPageBreak/>
        <w:t xml:space="preserve">На территории второго </w:t>
      </w:r>
      <w:proofErr w:type="gramStart"/>
      <w:r w:rsidRPr="004B7BB0">
        <w:rPr>
          <w:bCs/>
          <w:iCs/>
          <w:sz w:val="24"/>
          <w:szCs w:val="24"/>
        </w:rPr>
        <w:t>пояса зоны санитарной охраны подземных источников водоснабжения</w:t>
      </w:r>
      <w:proofErr w:type="gramEnd"/>
      <w:r w:rsidRPr="004B7BB0">
        <w:rPr>
          <w:bCs/>
          <w:iCs/>
          <w:sz w:val="24"/>
          <w:szCs w:val="24"/>
        </w:rPr>
        <w:t xml:space="preserve"> запрещается:</w:t>
      </w:r>
    </w:p>
    <w:p w:rsidR="004B7BB0" w:rsidRPr="004B7BB0" w:rsidRDefault="004B7BB0" w:rsidP="004B7BB0">
      <w:pPr>
        <w:ind w:firstLine="709"/>
        <w:jc w:val="both"/>
        <w:rPr>
          <w:bCs/>
          <w:iCs/>
          <w:sz w:val="24"/>
          <w:szCs w:val="24"/>
        </w:rPr>
      </w:pPr>
      <w:r w:rsidRPr="004B7BB0">
        <w:rPr>
          <w:bCs/>
          <w:iCs/>
          <w:sz w:val="24"/>
          <w:szCs w:val="24"/>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B7BB0" w:rsidRPr="004B7BB0" w:rsidRDefault="004B7BB0" w:rsidP="004B7BB0">
      <w:pPr>
        <w:ind w:firstLine="709"/>
        <w:jc w:val="both"/>
        <w:rPr>
          <w:bCs/>
          <w:iCs/>
          <w:sz w:val="24"/>
          <w:szCs w:val="24"/>
        </w:rPr>
      </w:pPr>
      <w:r w:rsidRPr="004B7BB0">
        <w:rPr>
          <w:bCs/>
          <w:iCs/>
          <w:sz w:val="24"/>
          <w:szCs w:val="24"/>
        </w:rPr>
        <w:t>загрязнение территории нечистотами, мусором, навозом, промышленными отходами и др.;</w:t>
      </w:r>
    </w:p>
    <w:p w:rsidR="004B7BB0" w:rsidRPr="004B7BB0" w:rsidRDefault="004B7BB0" w:rsidP="004B7BB0">
      <w:pPr>
        <w:ind w:firstLine="709"/>
        <w:jc w:val="both"/>
        <w:rPr>
          <w:bCs/>
          <w:iCs/>
          <w:sz w:val="24"/>
          <w:szCs w:val="24"/>
        </w:rPr>
      </w:pPr>
      <w:r w:rsidRPr="004B7BB0">
        <w:rPr>
          <w:bCs/>
          <w:iCs/>
          <w:sz w:val="24"/>
          <w:szCs w:val="24"/>
        </w:rPr>
        <w:t xml:space="preserve">размещение складов горюче-смазочных материалов, ядохимикатов и минеральных удобрений, накопителей, </w:t>
      </w:r>
      <w:proofErr w:type="spellStart"/>
      <w:r w:rsidRPr="004B7BB0">
        <w:rPr>
          <w:bCs/>
          <w:iCs/>
          <w:sz w:val="24"/>
          <w:szCs w:val="24"/>
        </w:rPr>
        <w:t>шламохранилищ</w:t>
      </w:r>
      <w:proofErr w:type="spellEnd"/>
      <w:r w:rsidRPr="004B7BB0">
        <w:rPr>
          <w:bCs/>
          <w:iCs/>
          <w:sz w:val="24"/>
          <w:szCs w:val="24"/>
        </w:rPr>
        <w:t xml:space="preserve"> и других объектов, которые могут вызвать химические загрязнения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применение удобрений и ядохимикатов;</w:t>
      </w:r>
    </w:p>
    <w:p w:rsidR="004B7BB0" w:rsidRPr="004B7BB0" w:rsidRDefault="004B7BB0" w:rsidP="004B7BB0">
      <w:pPr>
        <w:ind w:firstLine="709"/>
        <w:jc w:val="both"/>
        <w:rPr>
          <w:bCs/>
          <w:iCs/>
          <w:sz w:val="24"/>
          <w:szCs w:val="24"/>
        </w:rPr>
      </w:pPr>
      <w:r w:rsidRPr="004B7BB0">
        <w:rPr>
          <w:bCs/>
          <w:iCs/>
          <w:sz w:val="24"/>
          <w:szCs w:val="24"/>
        </w:rPr>
        <w:t>добыча песка и гравия из водотока или водоема, а также дноуглубительные работы;</w:t>
      </w:r>
    </w:p>
    <w:p w:rsidR="004B7BB0" w:rsidRPr="004B7BB0" w:rsidRDefault="004B7BB0" w:rsidP="004B7BB0">
      <w:pPr>
        <w:ind w:firstLine="709"/>
        <w:jc w:val="both"/>
        <w:rPr>
          <w:bCs/>
          <w:iCs/>
          <w:sz w:val="24"/>
          <w:szCs w:val="24"/>
        </w:rPr>
      </w:pPr>
      <w:r w:rsidRPr="004B7BB0">
        <w:rPr>
          <w:bCs/>
          <w:iCs/>
          <w:sz w:val="24"/>
          <w:szCs w:val="24"/>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B7BB0" w:rsidRPr="004B7BB0" w:rsidRDefault="004B7BB0" w:rsidP="004B7BB0">
      <w:pPr>
        <w:ind w:firstLine="709"/>
        <w:jc w:val="both"/>
        <w:rPr>
          <w:bCs/>
          <w:iCs/>
          <w:sz w:val="24"/>
          <w:szCs w:val="24"/>
        </w:rPr>
      </w:pPr>
      <w:r w:rsidRPr="004B7BB0">
        <w:rPr>
          <w:bCs/>
          <w:iCs/>
          <w:sz w:val="24"/>
          <w:szCs w:val="24"/>
        </w:rPr>
        <w:t>рубка леса главного пользования и реконструкции. Допускаются только рубки ухода и санитарные рубки леса.</w:t>
      </w:r>
    </w:p>
    <w:p w:rsidR="004B7BB0" w:rsidRPr="004B7BB0" w:rsidRDefault="004B7BB0" w:rsidP="004B7BB0">
      <w:pPr>
        <w:ind w:firstLine="709"/>
        <w:jc w:val="both"/>
        <w:rPr>
          <w:bCs/>
          <w:iCs/>
          <w:sz w:val="24"/>
          <w:szCs w:val="24"/>
        </w:rPr>
      </w:pPr>
      <w:bookmarkStart w:id="394" w:name="_Toc414831601"/>
      <w:bookmarkStart w:id="395" w:name="_Toc398890977"/>
      <w:r w:rsidRPr="004B7BB0">
        <w:rPr>
          <w:bCs/>
          <w:iCs/>
          <w:sz w:val="24"/>
          <w:szCs w:val="24"/>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rsidR="004B7BB0" w:rsidRPr="004B7BB0" w:rsidRDefault="004B7BB0" w:rsidP="004B7BB0">
      <w:pPr>
        <w:ind w:firstLine="709"/>
        <w:jc w:val="both"/>
        <w:rPr>
          <w:bCs/>
          <w:iCs/>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396" w:name="_Toc98940109"/>
      <w:bookmarkStart w:id="397" w:name="_Toc80191976"/>
      <w:bookmarkStart w:id="398" w:name="_Toc531808805"/>
      <w:r w:rsidRPr="004B7BB0">
        <w:rPr>
          <w:b/>
          <w:bCs/>
          <w:sz w:val="24"/>
          <w:szCs w:val="24"/>
        </w:rPr>
        <w:t xml:space="preserve">Статья 48. </w:t>
      </w:r>
      <w:proofErr w:type="gramStart"/>
      <w:r w:rsidRPr="004B7BB0">
        <w:rPr>
          <w:b/>
          <w:bCs/>
          <w:sz w:val="24"/>
          <w:szCs w:val="24"/>
          <w:lang w:val="en-US"/>
        </w:rPr>
        <w:t>III</w:t>
      </w:r>
      <w:r w:rsidRPr="004B7BB0">
        <w:rPr>
          <w:b/>
          <w:bCs/>
          <w:sz w:val="24"/>
          <w:szCs w:val="24"/>
        </w:rPr>
        <w:t xml:space="preserve"> пояс зоны санитарной охраны поверхностного источника питьевого водоснабжения.</w:t>
      </w:r>
      <w:bookmarkEnd w:id="394"/>
      <w:bookmarkEnd w:id="395"/>
      <w:bookmarkEnd w:id="396"/>
      <w:bookmarkEnd w:id="397"/>
      <w:bookmarkEnd w:id="398"/>
      <w:proofErr w:type="gramEnd"/>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Водный кодекс Российской Федерации</w:t>
      </w:r>
      <w:r>
        <w:rPr>
          <w:rFonts w:eastAsia="MS Mincho"/>
          <w:sz w:val="24"/>
          <w:szCs w:val="24"/>
        </w:rPr>
        <w:t>»</w:t>
      </w:r>
      <w:r w:rsidR="004B7BB0" w:rsidRPr="004B7BB0">
        <w:rPr>
          <w:rFonts w:eastAsia="MS Mincho"/>
          <w:sz w:val="24"/>
          <w:szCs w:val="24"/>
        </w:rPr>
        <w:t xml:space="preserve"> от 03.06.2006 № 74-ФЗ</w:t>
      </w:r>
      <w:r w:rsidR="004B7BB0" w:rsidRPr="004B7BB0">
        <w:rPr>
          <w:sz w:val="24"/>
          <w:szCs w:val="24"/>
        </w:rPr>
        <w:t>, ч. 3 ст. 44</w:t>
      </w:r>
      <w:r w:rsidR="004B7BB0" w:rsidRPr="004B7BB0">
        <w:rPr>
          <w:rFonts w:eastAsia="MS Mincho"/>
          <w:sz w:val="24"/>
          <w:szCs w:val="24"/>
        </w:rPr>
        <w:t>.</w:t>
      </w:r>
    </w:p>
    <w:p w:rsidR="004B7BB0" w:rsidRPr="004B7BB0" w:rsidRDefault="004B7BB0" w:rsidP="004B7BB0">
      <w:pPr>
        <w:ind w:firstLine="709"/>
        <w:jc w:val="both"/>
        <w:rPr>
          <w:rFonts w:eastAsia="MS Mincho"/>
          <w:bCs/>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lastRenderedPageBreak/>
        <w:t>Третий пояс (пояс ограничений) включает территорию, предназначенную для предупреждения загрязнения воды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 xml:space="preserve">Границы третьего </w:t>
      </w:r>
      <w:proofErr w:type="gramStart"/>
      <w:r w:rsidRPr="004B7BB0">
        <w:rPr>
          <w:bCs/>
          <w:iCs/>
          <w:sz w:val="24"/>
          <w:szCs w:val="24"/>
        </w:rPr>
        <w:t>пояса зоны санитарной охраны подземных источников водоснабжения</w:t>
      </w:r>
      <w:proofErr w:type="gramEnd"/>
      <w:r w:rsidRPr="004B7BB0">
        <w:rPr>
          <w:bCs/>
          <w:iCs/>
          <w:sz w:val="24"/>
          <w:szCs w:val="24"/>
        </w:rPr>
        <w:t xml:space="preserve"> устанавливают расчетом. </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bCs/>
          <w:iCs/>
          <w:sz w:val="24"/>
          <w:szCs w:val="24"/>
        </w:rPr>
      </w:pPr>
      <w:r w:rsidRPr="004B7BB0">
        <w:rPr>
          <w:bCs/>
          <w:iCs/>
          <w:sz w:val="24"/>
          <w:szCs w:val="24"/>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rsidR="004B7BB0" w:rsidRPr="004B7BB0" w:rsidRDefault="004B7BB0" w:rsidP="004B7BB0">
      <w:pPr>
        <w:ind w:firstLine="709"/>
        <w:jc w:val="both"/>
        <w:rPr>
          <w:bCs/>
          <w:iCs/>
          <w:sz w:val="24"/>
          <w:szCs w:val="24"/>
        </w:rPr>
      </w:pPr>
      <w:r w:rsidRPr="004B7BB0">
        <w:rPr>
          <w:bCs/>
          <w:iCs/>
          <w:sz w:val="24"/>
          <w:szCs w:val="24"/>
        </w:rPr>
        <w:t xml:space="preserve">На территории третьего </w:t>
      </w:r>
      <w:proofErr w:type="gramStart"/>
      <w:r w:rsidRPr="004B7BB0">
        <w:rPr>
          <w:bCs/>
          <w:iCs/>
          <w:sz w:val="24"/>
          <w:szCs w:val="24"/>
        </w:rPr>
        <w:t>пояса зоны санитарной охраны поверхностных источников водоснабжения</w:t>
      </w:r>
      <w:proofErr w:type="gramEnd"/>
      <w:r w:rsidRPr="004B7BB0">
        <w:rPr>
          <w:bCs/>
          <w:iCs/>
          <w:sz w:val="24"/>
          <w:szCs w:val="24"/>
        </w:rPr>
        <w:t xml:space="preserve"> запрещается:</w:t>
      </w:r>
    </w:p>
    <w:p w:rsidR="004B7BB0" w:rsidRPr="004B7BB0" w:rsidRDefault="004B7BB0" w:rsidP="004B7BB0">
      <w:pPr>
        <w:ind w:firstLine="709"/>
        <w:jc w:val="both"/>
        <w:rPr>
          <w:sz w:val="24"/>
          <w:szCs w:val="24"/>
        </w:rPr>
      </w:pPr>
      <w:r w:rsidRPr="004B7BB0">
        <w:rPr>
          <w:sz w:val="24"/>
          <w:szCs w:val="24"/>
        </w:rPr>
        <w:t xml:space="preserve">все работы, в том числе добыча песка, гравия, </w:t>
      </w:r>
      <w:proofErr w:type="spellStart"/>
      <w:r w:rsidRPr="004B7BB0">
        <w:rPr>
          <w:sz w:val="24"/>
          <w:szCs w:val="24"/>
        </w:rPr>
        <w:t>донноуглубительные</w:t>
      </w:r>
      <w:proofErr w:type="spellEnd"/>
      <w:r w:rsidRPr="004B7BB0">
        <w:rPr>
          <w:sz w:val="24"/>
          <w:szCs w:val="24"/>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4B7BB0" w:rsidRPr="004B7BB0" w:rsidRDefault="004B7BB0" w:rsidP="004B7BB0">
      <w:pPr>
        <w:ind w:firstLine="709"/>
        <w:jc w:val="both"/>
        <w:rPr>
          <w:bCs/>
          <w:iCs/>
          <w:sz w:val="24"/>
          <w:szCs w:val="24"/>
        </w:rPr>
      </w:pPr>
      <w:r w:rsidRPr="004B7BB0">
        <w:rPr>
          <w:bCs/>
          <w:iCs/>
          <w:sz w:val="24"/>
          <w:szCs w:val="24"/>
        </w:rPr>
        <w:t>рубка леса главного пользования и реконструкции. Допускаются только рубки ухода и санитарные рубки леса;</w:t>
      </w:r>
    </w:p>
    <w:p w:rsidR="004B7BB0" w:rsidRPr="004B7BB0" w:rsidRDefault="004B7BB0" w:rsidP="004B7BB0">
      <w:pPr>
        <w:ind w:firstLine="709"/>
        <w:jc w:val="both"/>
        <w:rPr>
          <w:sz w:val="24"/>
          <w:szCs w:val="24"/>
        </w:rPr>
      </w:pPr>
      <w:r w:rsidRPr="004B7BB0">
        <w:rPr>
          <w:sz w:val="24"/>
          <w:szCs w:val="24"/>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B7BB0" w:rsidRPr="004B7BB0" w:rsidRDefault="004B7BB0" w:rsidP="004B7BB0">
      <w:pPr>
        <w:ind w:firstLine="709"/>
        <w:jc w:val="both"/>
        <w:rPr>
          <w:sz w:val="24"/>
          <w:szCs w:val="24"/>
        </w:rPr>
      </w:pPr>
      <w:r w:rsidRPr="004B7BB0">
        <w:rPr>
          <w:sz w:val="24"/>
          <w:szCs w:val="24"/>
        </w:rPr>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4B7BB0" w:rsidRPr="004B7BB0" w:rsidRDefault="004B7BB0" w:rsidP="004B7BB0">
      <w:pPr>
        <w:ind w:firstLine="709"/>
        <w:jc w:val="both"/>
        <w:rPr>
          <w:bCs/>
          <w:iCs/>
          <w:sz w:val="24"/>
          <w:szCs w:val="24"/>
        </w:rPr>
      </w:pPr>
      <w:bookmarkStart w:id="399" w:name="_Toc414831602"/>
      <w:bookmarkStart w:id="400" w:name="_Toc398890978"/>
      <w:r w:rsidRPr="004B7BB0">
        <w:rPr>
          <w:bCs/>
          <w:iCs/>
          <w:sz w:val="24"/>
          <w:szCs w:val="24"/>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rsidR="004B7BB0" w:rsidRPr="004B7BB0" w:rsidRDefault="004B7BB0" w:rsidP="004B7BB0">
      <w:pPr>
        <w:ind w:firstLine="709"/>
        <w:jc w:val="both"/>
        <w:rPr>
          <w:bCs/>
          <w:iCs/>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401" w:name="_Toc98940110"/>
      <w:bookmarkStart w:id="402" w:name="_Toc80191977"/>
      <w:bookmarkStart w:id="403" w:name="_Toc531808806"/>
      <w:r w:rsidRPr="004B7BB0">
        <w:rPr>
          <w:b/>
          <w:bCs/>
          <w:sz w:val="24"/>
          <w:szCs w:val="24"/>
        </w:rPr>
        <w:t xml:space="preserve">Статья 49. </w:t>
      </w:r>
      <w:proofErr w:type="gramStart"/>
      <w:r w:rsidRPr="004B7BB0">
        <w:rPr>
          <w:b/>
          <w:bCs/>
          <w:sz w:val="24"/>
          <w:szCs w:val="24"/>
          <w:lang w:val="en-US"/>
        </w:rPr>
        <w:t>III</w:t>
      </w:r>
      <w:r w:rsidRPr="004B7BB0">
        <w:rPr>
          <w:b/>
          <w:bCs/>
          <w:sz w:val="24"/>
          <w:szCs w:val="24"/>
        </w:rPr>
        <w:t xml:space="preserve"> пояс зоны санитарной охраны подземного источника питьевого водоснабжения.</w:t>
      </w:r>
      <w:bookmarkEnd w:id="399"/>
      <w:bookmarkEnd w:id="400"/>
      <w:bookmarkEnd w:id="401"/>
      <w:bookmarkEnd w:id="402"/>
      <w:bookmarkEnd w:id="403"/>
      <w:proofErr w:type="gramEnd"/>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Водный кодекс Российской Федерации</w:t>
      </w:r>
      <w:r>
        <w:rPr>
          <w:rFonts w:eastAsia="MS Mincho"/>
          <w:sz w:val="24"/>
          <w:szCs w:val="24"/>
        </w:rPr>
        <w:t>»</w:t>
      </w:r>
      <w:r w:rsidR="004B7BB0" w:rsidRPr="004B7BB0">
        <w:rPr>
          <w:rFonts w:eastAsia="MS Mincho"/>
          <w:sz w:val="24"/>
          <w:szCs w:val="24"/>
        </w:rPr>
        <w:t xml:space="preserve"> от 03.06.2006 № 74-ФЗ</w:t>
      </w:r>
      <w:r w:rsidR="004B7BB0" w:rsidRPr="004B7BB0">
        <w:rPr>
          <w:sz w:val="24"/>
          <w:szCs w:val="24"/>
        </w:rPr>
        <w:t>, ч. 3 ст. 44</w:t>
      </w:r>
      <w:r w:rsidR="004B7BB0" w:rsidRPr="004B7BB0">
        <w:rPr>
          <w:rFonts w:eastAsia="MS Mincho"/>
          <w:sz w:val="24"/>
          <w:szCs w:val="24"/>
        </w:rPr>
        <w:t>.</w:t>
      </w:r>
    </w:p>
    <w:p w:rsidR="004B7BB0" w:rsidRPr="004B7BB0" w:rsidRDefault="004B7BB0" w:rsidP="004B7BB0">
      <w:pPr>
        <w:ind w:firstLine="709"/>
        <w:jc w:val="both"/>
        <w:rPr>
          <w:rFonts w:eastAsia="MS Mincho"/>
          <w:bCs/>
          <w:sz w:val="24"/>
          <w:szCs w:val="24"/>
        </w:rPr>
      </w:pPr>
      <w:proofErr w:type="gramStart"/>
      <w:r w:rsidRPr="004B7BB0">
        <w:rPr>
          <w:rFonts w:eastAsia="MS Mincho"/>
          <w:bCs/>
          <w:sz w:val="24"/>
          <w:szCs w:val="24"/>
        </w:rPr>
        <w:t xml:space="preserve">СанПиН 2.1.4.1110-02 </w:t>
      </w:r>
      <w:r w:rsidR="006F4F58">
        <w:rPr>
          <w:rFonts w:eastAsia="MS Mincho"/>
          <w:bCs/>
          <w:sz w:val="24"/>
          <w:szCs w:val="24"/>
        </w:rPr>
        <w:t>«</w:t>
      </w:r>
      <w:r w:rsidRPr="004B7BB0">
        <w:rPr>
          <w:rFonts w:eastAsia="MS Mincho"/>
          <w:bCs/>
          <w:sz w:val="24"/>
          <w:szCs w:val="24"/>
        </w:rPr>
        <w:t>Зоны санитарной охраны источников водоснабжения и водопроводов питьевого назначения</w:t>
      </w:r>
      <w:r w:rsidR="006F4F58">
        <w:rPr>
          <w:rFonts w:eastAsia="MS Mincho"/>
          <w:bCs/>
          <w:sz w:val="24"/>
          <w:szCs w:val="24"/>
        </w:rPr>
        <w:t>»</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w:t>
      </w:r>
      <w:proofErr w:type="gramEnd"/>
      <w:r w:rsidRPr="004B7BB0">
        <w:rPr>
          <w:sz w:val="24"/>
          <w:szCs w:val="24"/>
        </w:rPr>
        <w:t xml:space="preserve">, почвам, жилым помещениям, эксплуатации производственных, </w:t>
      </w:r>
      <w:r w:rsidRPr="004B7BB0">
        <w:rPr>
          <w:sz w:val="24"/>
          <w:szCs w:val="24"/>
        </w:rPr>
        <w:lastRenderedPageBreak/>
        <w:t>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 xml:space="preserve">Границы третьего </w:t>
      </w:r>
      <w:proofErr w:type="gramStart"/>
      <w:r w:rsidRPr="004B7BB0">
        <w:rPr>
          <w:bCs/>
          <w:iCs/>
          <w:sz w:val="24"/>
          <w:szCs w:val="24"/>
        </w:rPr>
        <w:t>пояса зоны санитарной охраны подземных источников водоснабжения</w:t>
      </w:r>
      <w:proofErr w:type="gramEnd"/>
      <w:r w:rsidRPr="004B7BB0">
        <w:rPr>
          <w:bCs/>
          <w:iCs/>
          <w:sz w:val="24"/>
          <w:szCs w:val="24"/>
        </w:rPr>
        <w:t xml:space="preserve"> устанавливают расчетом. </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bCs/>
          <w:iCs/>
          <w:sz w:val="24"/>
          <w:szCs w:val="24"/>
        </w:rPr>
      </w:pPr>
      <w:r w:rsidRPr="004B7BB0">
        <w:rPr>
          <w:bCs/>
          <w:iCs/>
          <w:sz w:val="24"/>
          <w:szCs w:val="24"/>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rsidR="004B7BB0" w:rsidRPr="004B7BB0" w:rsidRDefault="004B7BB0" w:rsidP="004B7BB0">
      <w:pPr>
        <w:ind w:firstLine="709"/>
        <w:jc w:val="both"/>
        <w:rPr>
          <w:bCs/>
          <w:iCs/>
          <w:sz w:val="24"/>
          <w:szCs w:val="24"/>
        </w:rPr>
      </w:pPr>
      <w:r w:rsidRPr="004B7BB0">
        <w:rPr>
          <w:bCs/>
          <w:iCs/>
          <w:sz w:val="24"/>
          <w:szCs w:val="24"/>
        </w:rPr>
        <w:t xml:space="preserve">На территории третьего </w:t>
      </w:r>
      <w:proofErr w:type="gramStart"/>
      <w:r w:rsidRPr="004B7BB0">
        <w:rPr>
          <w:bCs/>
          <w:iCs/>
          <w:sz w:val="24"/>
          <w:szCs w:val="24"/>
        </w:rPr>
        <w:t>пояса зоны санитарной охраны подземных источников водоснабжения</w:t>
      </w:r>
      <w:proofErr w:type="gramEnd"/>
      <w:r w:rsidRPr="004B7BB0">
        <w:rPr>
          <w:bCs/>
          <w:iCs/>
          <w:sz w:val="24"/>
          <w:szCs w:val="24"/>
        </w:rPr>
        <w:t xml:space="preserve"> запрещается:</w:t>
      </w:r>
    </w:p>
    <w:p w:rsidR="004B7BB0" w:rsidRPr="004B7BB0" w:rsidRDefault="004B7BB0" w:rsidP="004B7BB0">
      <w:pPr>
        <w:ind w:firstLine="709"/>
        <w:jc w:val="both"/>
        <w:rPr>
          <w:bCs/>
          <w:iCs/>
          <w:sz w:val="24"/>
          <w:szCs w:val="24"/>
        </w:rPr>
      </w:pPr>
      <w:r w:rsidRPr="004B7BB0">
        <w:rPr>
          <w:bCs/>
          <w:iCs/>
          <w:sz w:val="24"/>
          <w:szCs w:val="24"/>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B7BB0" w:rsidRPr="004B7BB0" w:rsidRDefault="004B7BB0" w:rsidP="004B7BB0">
      <w:pPr>
        <w:ind w:firstLine="709"/>
        <w:jc w:val="both"/>
        <w:rPr>
          <w:bCs/>
          <w:iCs/>
          <w:sz w:val="24"/>
          <w:szCs w:val="24"/>
        </w:rPr>
      </w:pPr>
      <w:r w:rsidRPr="004B7BB0">
        <w:rPr>
          <w:bCs/>
          <w:iCs/>
          <w:sz w:val="24"/>
          <w:szCs w:val="24"/>
        </w:rPr>
        <w:t>загрязнение территории нечистотами, мусором, навозом, промышленными отходами и др.;</w:t>
      </w:r>
    </w:p>
    <w:p w:rsidR="004B7BB0" w:rsidRPr="004B7BB0" w:rsidRDefault="004B7BB0" w:rsidP="004B7BB0">
      <w:pPr>
        <w:ind w:firstLine="709"/>
        <w:jc w:val="both"/>
        <w:rPr>
          <w:bCs/>
          <w:iCs/>
          <w:sz w:val="24"/>
          <w:szCs w:val="24"/>
        </w:rPr>
      </w:pPr>
      <w:r w:rsidRPr="004B7BB0">
        <w:rPr>
          <w:bCs/>
          <w:iCs/>
          <w:sz w:val="24"/>
          <w:szCs w:val="24"/>
        </w:rPr>
        <w:t xml:space="preserve">размещение складов горюче-смазочных материалов, ядохимикатов и минеральных удобрений, накопителей, </w:t>
      </w:r>
      <w:proofErr w:type="spellStart"/>
      <w:r w:rsidRPr="004B7BB0">
        <w:rPr>
          <w:bCs/>
          <w:iCs/>
          <w:sz w:val="24"/>
          <w:szCs w:val="24"/>
        </w:rPr>
        <w:t>шламохранилищ</w:t>
      </w:r>
      <w:proofErr w:type="spellEnd"/>
      <w:r w:rsidRPr="004B7BB0">
        <w:rPr>
          <w:bCs/>
          <w:iCs/>
          <w:sz w:val="24"/>
          <w:szCs w:val="24"/>
        </w:rPr>
        <w:t xml:space="preserve"> и других объектов, которые могут вызвать химические загрязнения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B7BB0" w:rsidRPr="004B7BB0" w:rsidRDefault="004B7BB0" w:rsidP="004B7BB0">
      <w:pPr>
        <w:ind w:firstLine="709"/>
        <w:jc w:val="both"/>
        <w:rPr>
          <w:bCs/>
          <w:iCs/>
          <w:sz w:val="24"/>
          <w:szCs w:val="24"/>
        </w:rPr>
      </w:pPr>
      <w:r w:rsidRPr="004B7BB0">
        <w:rPr>
          <w:bCs/>
          <w:iCs/>
          <w:sz w:val="24"/>
          <w:szCs w:val="24"/>
        </w:rPr>
        <w:t>применение удобрений и ядохимикатов;</w:t>
      </w:r>
    </w:p>
    <w:p w:rsidR="004B7BB0" w:rsidRPr="004B7BB0" w:rsidRDefault="004B7BB0" w:rsidP="004B7BB0">
      <w:pPr>
        <w:ind w:firstLine="709"/>
        <w:jc w:val="both"/>
        <w:rPr>
          <w:bCs/>
          <w:iCs/>
          <w:sz w:val="24"/>
          <w:szCs w:val="24"/>
        </w:rPr>
      </w:pPr>
      <w:r w:rsidRPr="004B7BB0">
        <w:rPr>
          <w:bCs/>
          <w:iCs/>
          <w:sz w:val="24"/>
          <w:szCs w:val="24"/>
        </w:rPr>
        <w:t>добыча песка и гравия из водотока или водоема, а также дноуглубительные работы;</w:t>
      </w:r>
    </w:p>
    <w:p w:rsidR="004B7BB0" w:rsidRPr="004B7BB0" w:rsidRDefault="004B7BB0" w:rsidP="004B7BB0">
      <w:pPr>
        <w:ind w:firstLine="709"/>
        <w:jc w:val="both"/>
        <w:rPr>
          <w:bCs/>
          <w:iCs/>
          <w:sz w:val="24"/>
          <w:szCs w:val="24"/>
        </w:rPr>
      </w:pPr>
      <w:r w:rsidRPr="004B7BB0">
        <w:rPr>
          <w:bCs/>
          <w:iCs/>
          <w:sz w:val="24"/>
          <w:szCs w:val="24"/>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B7BB0" w:rsidRPr="004B7BB0" w:rsidRDefault="004B7BB0" w:rsidP="004B7BB0">
      <w:pPr>
        <w:ind w:firstLine="709"/>
        <w:jc w:val="both"/>
        <w:rPr>
          <w:bCs/>
          <w:iCs/>
          <w:sz w:val="24"/>
          <w:szCs w:val="24"/>
        </w:rPr>
      </w:pPr>
      <w:r w:rsidRPr="004B7BB0">
        <w:rPr>
          <w:bCs/>
          <w:iCs/>
          <w:sz w:val="24"/>
          <w:szCs w:val="24"/>
        </w:rPr>
        <w:t>рубка леса главного пользования и реконструкции. Допускаются только рубки ухода и санитарные рубки леса.</w:t>
      </w:r>
    </w:p>
    <w:p w:rsidR="004B7BB0" w:rsidRPr="004B7BB0" w:rsidRDefault="004B7BB0" w:rsidP="004B7BB0">
      <w:pPr>
        <w:ind w:firstLine="709"/>
        <w:jc w:val="both"/>
        <w:rPr>
          <w:bCs/>
          <w:iCs/>
          <w:sz w:val="24"/>
          <w:szCs w:val="24"/>
        </w:rPr>
      </w:pPr>
      <w:bookmarkStart w:id="404" w:name="_Toc414831603"/>
      <w:bookmarkStart w:id="405" w:name="_Toc398890979"/>
      <w:r w:rsidRPr="004B7BB0">
        <w:rPr>
          <w:bCs/>
          <w:iCs/>
          <w:sz w:val="24"/>
          <w:szCs w:val="24"/>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rsidR="004B7BB0" w:rsidRPr="004B7BB0" w:rsidRDefault="004B7BB0" w:rsidP="004B7BB0">
      <w:pPr>
        <w:ind w:firstLine="709"/>
        <w:jc w:val="both"/>
        <w:rPr>
          <w:bCs/>
          <w:iCs/>
          <w:sz w:val="24"/>
          <w:szCs w:val="24"/>
        </w:rPr>
      </w:pPr>
      <w:proofErr w:type="gramStart"/>
      <w:r w:rsidRPr="004B7BB0">
        <w:rPr>
          <w:bCs/>
          <w:iCs/>
          <w:sz w:val="24"/>
          <w:szCs w:val="24"/>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4B7BB0">
        <w:rPr>
          <w:bCs/>
          <w:sz w:val="24"/>
          <w:szCs w:val="24"/>
        </w:rPr>
        <w:t xml:space="preserve">СанПиН </w:t>
      </w:r>
      <w:r w:rsidRPr="004B7BB0">
        <w:rPr>
          <w:bCs/>
          <w:sz w:val="24"/>
          <w:szCs w:val="24"/>
          <w:shd w:val="clear" w:color="auto" w:fill="FFFFFF"/>
        </w:rPr>
        <w:t>2.1.4.1110</w:t>
      </w:r>
      <w:r w:rsidRPr="004B7BB0">
        <w:rPr>
          <w:sz w:val="24"/>
          <w:szCs w:val="24"/>
        </w:rPr>
        <w:t xml:space="preserve">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bCs/>
          <w:iCs/>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406" w:name="_Toc98940111"/>
      <w:bookmarkStart w:id="407" w:name="_Toc80191978"/>
      <w:bookmarkStart w:id="408" w:name="_Toc531808807"/>
      <w:bookmarkStart w:id="409" w:name="_Toc414831604"/>
      <w:bookmarkStart w:id="410" w:name="_Toc398890980"/>
      <w:bookmarkStart w:id="411" w:name="_Toc336271816"/>
      <w:bookmarkStart w:id="412" w:name="_Toc336271796"/>
      <w:bookmarkEnd w:id="404"/>
      <w:bookmarkEnd w:id="405"/>
      <w:r w:rsidRPr="004B7BB0">
        <w:rPr>
          <w:b/>
          <w:bCs/>
          <w:sz w:val="24"/>
          <w:szCs w:val="24"/>
        </w:rPr>
        <w:t xml:space="preserve">Статья 50. </w:t>
      </w:r>
      <w:proofErr w:type="spellStart"/>
      <w:r w:rsidRPr="004B7BB0">
        <w:rPr>
          <w:b/>
          <w:bCs/>
          <w:sz w:val="24"/>
          <w:szCs w:val="24"/>
        </w:rPr>
        <w:t>Водоохранные</w:t>
      </w:r>
      <w:proofErr w:type="spellEnd"/>
      <w:r w:rsidRPr="004B7BB0">
        <w:rPr>
          <w:b/>
          <w:bCs/>
          <w:sz w:val="24"/>
          <w:szCs w:val="24"/>
        </w:rPr>
        <w:t xml:space="preserve"> зоны.</w:t>
      </w:r>
      <w:bookmarkEnd w:id="406"/>
      <w:bookmarkEnd w:id="407"/>
      <w:bookmarkEnd w:id="408"/>
      <w:bookmarkEnd w:id="409"/>
      <w:bookmarkEnd w:id="410"/>
      <w:r w:rsidRPr="004B7BB0">
        <w:rPr>
          <w:b/>
          <w:bCs/>
          <w:sz w:val="24"/>
          <w:szCs w:val="24"/>
        </w:rPr>
        <w:t xml:space="preserve"> </w:t>
      </w:r>
    </w:p>
    <w:p w:rsidR="004B7BB0" w:rsidRPr="004B7BB0" w:rsidRDefault="004B7BB0" w:rsidP="004B7BB0">
      <w:pPr>
        <w:spacing w:before="120"/>
        <w:ind w:firstLine="709"/>
        <w:rPr>
          <w:b/>
          <w:sz w:val="24"/>
          <w:szCs w:val="24"/>
        </w:rPr>
      </w:pPr>
      <w:r w:rsidRPr="004B7BB0">
        <w:rPr>
          <w:b/>
          <w:sz w:val="24"/>
          <w:szCs w:val="24"/>
        </w:rPr>
        <w:t>Регламентирующий документ.</w:t>
      </w:r>
    </w:p>
    <w:p w:rsidR="004B7BB0" w:rsidRPr="004B7BB0" w:rsidRDefault="004B7BB0" w:rsidP="004B7BB0">
      <w:pPr>
        <w:ind w:firstLine="709"/>
        <w:jc w:val="both"/>
        <w:rPr>
          <w:sz w:val="24"/>
          <w:szCs w:val="24"/>
        </w:rPr>
      </w:pPr>
      <w:r w:rsidRPr="004B7BB0">
        <w:rPr>
          <w:rFonts w:eastAsia="MS Mincho"/>
          <w:sz w:val="24"/>
          <w:szCs w:val="24"/>
        </w:rPr>
        <w:t>Водный кодекс Российской Федерации от 03.06.2006 г. № 74-ФЗ</w:t>
      </w:r>
      <w:r w:rsidRPr="004B7BB0">
        <w:rPr>
          <w:sz w:val="24"/>
          <w:szCs w:val="24"/>
        </w:rPr>
        <w:t>, ст. 65.</w:t>
      </w:r>
    </w:p>
    <w:p w:rsidR="004B7BB0" w:rsidRPr="004B7BB0" w:rsidRDefault="004B7BB0" w:rsidP="004B7BB0">
      <w:pPr>
        <w:spacing w:before="120"/>
        <w:ind w:firstLine="709"/>
        <w:rPr>
          <w:sz w:val="24"/>
          <w:szCs w:val="24"/>
        </w:rPr>
      </w:pPr>
      <w:r w:rsidRPr="004B7BB0">
        <w:rPr>
          <w:b/>
          <w:sz w:val="24"/>
          <w:szCs w:val="24"/>
        </w:rPr>
        <w:lastRenderedPageBreak/>
        <w:t>Порядок установления и размеры.</w:t>
      </w:r>
    </w:p>
    <w:p w:rsidR="004B7BB0" w:rsidRPr="004B7BB0" w:rsidRDefault="004B7BB0" w:rsidP="004B7BB0">
      <w:pPr>
        <w:ind w:firstLine="709"/>
        <w:jc w:val="both"/>
        <w:rPr>
          <w:sz w:val="24"/>
          <w:szCs w:val="24"/>
        </w:rPr>
      </w:pPr>
      <w:proofErr w:type="spellStart"/>
      <w:r w:rsidRPr="004B7BB0">
        <w:rPr>
          <w:sz w:val="24"/>
          <w:szCs w:val="24"/>
        </w:rPr>
        <w:t>Водоохранные</w:t>
      </w:r>
      <w:proofErr w:type="spellEnd"/>
      <w:r w:rsidRPr="004B7BB0">
        <w:rPr>
          <w:sz w:val="24"/>
          <w:szCs w:val="24"/>
        </w:rPr>
        <w:t xml:space="preserve"> зоны выделяются в целях:</w:t>
      </w:r>
    </w:p>
    <w:p w:rsidR="004B7BB0" w:rsidRPr="004B7BB0" w:rsidRDefault="004B7BB0" w:rsidP="004B7BB0">
      <w:pPr>
        <w:ind w:firstLine="709"/>
        <w:jc w:val="both"/>
        <w:rPr>
          <w:sz w:val="24"/>
          <w:szCs w:val="24"/>
        </w:rPr>
      </w:pPr>
      <w:r w:rsidRPr="004B7BB0">
        <w:rPr>
          <w:sz w:val="24"/>
          <w:szCs w:val="24"/>
        </w:rPr>
        <w:t>- предупреждения и предотвращения микробного и химического загрязнения поверхностных вод;</w:t>
      </w:r>
    </w:p>
    <w:p w:rsidR="004B7BB0" w:rsidRPr="004B7BB0" w:rsidRDefault="004B7BB0" w:rsidP="004B7BB0">
      <w:pPr>
        <w:ind w:firstLine="709"/>
        <w:jc w:val="both"/>
        <w:rPr>
          <w:sz w:val="24"/>
          <w:szCs w:val="24"/>
        </w:rPr>
      </w:pPr>
      <w:r w:rsidRPr="004B7BB0">
        <w:rPr>
          <w:sz w:val="24"/>
          <w:szCs w:val="24"/>
        </w:rPr>
        <w:t>- предотвращения загрязнения, засорения, заиления и истощения водных объектов;</w:t>
      </w:r>
    </w:p>
    <w:p w:rsidR="004B7BB0" w:rsidRPr="004B7BB0" w:rsidRDefault="004B7BB0" w:rsidP="004B7BB0">
      <w:pPr>
        <w:ind w:firstLine="709"/>
        <w:jc w:val="both"/>
        <w:rPr>
          <w:sz w:val="24"/>
          <w:szCs w:val="24"/>
        </w:rPr>
      </w:pPr>
      <w:r w:rsidRPr="004B7BB0">
        <w:rPr>
          <w:sz w:val="24"/>
          <w:szCs w:val="24"/>
        </w:rPr>
        <w:t xml:space="preserve"> - сохранения среды обитания объектов водного, животного и растительного мира.</w:t>
      </w:r>
    </w:p>
    <w:p w:rsidR="004B7BB0" w:rsidRPr="004B7BB0" w:rsidRDefault="004B7BB0" w:rsidP="004B7BB0">
      <w:pPr>
        <w:ind w:firstLine="709"/>
        <w:jc w:val="both"/>
        <w:rPr>
          <w:sz w:val="24"/>
          <w:szCs w:val="24"/>
        </w:rPr>
      </w:pPr>
      <w:r w:rsidRPr="004B7BB0">
        <w:rPr>
          <w:sz w:val="24"/>
          <w:szCs w:val="24"/>
        </w:rPr>
        <w:t>Границы и режимы использования водоохранных зон установлены Водным кодексом Российской Федерации.</w:t>
      </w:r>
    </w:p>
    <w:p w:rsidR="004B7BB0" w:rsidRPr="004B7BB0" w:rsidRDefault="004B7BB0" w:rsidP="004B7BB0">
      <w:pPr>
        <w:ind w:firstLine="709"/>
        <w:jc w:val="both"/>
        <w:rPr>
          <w:sz w:val="24"/>
          <w:szCs w:val="24"/>
        </w:rPr>
      </w:pPr>
      <w:r w:rsidRPr="004B7BB0">
        <w:rPr>
          <w:sz w:val="24"/>
          <w:szCs w:val="24"/>
        </w:rPr>
        <w:t>Ширина водоохранной зоны рек, ручьев устанавливается от их истока протяженностью:</w:t>
      </w:r>
    </w:p>
    <w:p w:rsidR="004B7BB0" w:rsidRPr="004B7BB0" w:rsidRDefault="004B7BB0" w:rsidP="004B7BB0">
      <w:pPr>
        <w:ind w:firstLine="709"/>
        <w:jc w:val="both"/>
        <w:rPr>
          <w:sz w:val="24"/>
          <w:szCs w:val="24"/>
        </w:rPr>
      </w:pPr>
      <w:r w:rsidRPr="004B7BB0">
        <w:rPr>
          <w:sz w:val="24"/>
          <w:szCs w:val="24"/>
        </w:rPr>
        <w:t>1) до 10 км – в размере 50 м;</w:t>
      </w:r>
    </w:p>
    <w:p w:rsidR="004B7BB0" w:rsidRPr="004B7BB0" w:rsidRDefault="004B7BB0" w:rsidP="004B7BB0">
      <w:pPr>
        <w:ind w:firstLine="709"/>
        <w:jc w:val="both"/>
        <w:rPr>
          <w:sz w:val="24"/>
          <w:szCs w:val="24"/>
        </w:rPr>
      </w:pPr>
      <w:r w:rsidRPr="004B7BB0">
        <w:rPr>
          <w:sz w:val="24"/>
          <w:szCs w:val="24"/>
        </w:rPr>
        <w:t>2) от 10 до 50 км – в размере 100 м;</w:t>
      </w:r>
    </w:p>
    <w:p w:rsidR="004B7BB0" w:rsidRPr="004B7BB0" w:rsidRDefault="004B7BB0" w:rsidP="004B7BB0">
      <w:pPr>
        <w:ind w:firstLine="709"/>
        <w:jc w:val="both"/>
        <w:rPr>
          <w:sz w:val="24"/>
          <w:szCs w:val="24"/>
        </w:rPr>
      </w:pPr>
      <w:r w:rsidRPr="004B7BB0">
        <w:rPr>
          <w:sz w:val="24"/>
          <w:szCs w:val="24"/>
        </w:rPr>
        <w:t>3) от 50 км и более – в размере 200 м.</w:t>
      </w:r>
    </w:p>
    <w:p w:rsidR="004B7BB0" w:rsidRPr="004B7BB0" w:rsidRDefault="004B7BB0" w:rsidP="004B7BB0">
      <w:pPr>
        <w:ind w:firstLine="709"/>
        <w:jc w:val="both"/>
        <w:rPr>
          <w:sz w:val="24"/>
          <w:szCs w:val="24"/>
        </w:rPr>
      </w:pPr>
      <w:r w:rsidRPr="004B7BB0">
        <w:rPr>
          <w:sz w:val="24"/>
          <w:szCs w:val="24"/>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4B7BB0" w:rsidRPr="004B7BB0" w:rsidRDefault="004B7BB0" w:rsidP="004B7BB0">
      <w:pPr>
        <w:ind w:firstLine="709"/>
        <w:jc w:val="both"/>
        <w:rPr>
          <w:sz w:val="24"/>
          <w:szCs w:val="24"/>
        </w:rPr>
      </w:pPr>
      <w:r w:rsidRPr="004B7BB0">
        <w:rPr>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4B7BB0" w:rsidRPr="004B7BB0" w:rsidRDefault="004B7BB0" w:rsidP="004B7BB0">
      <w:pPr>
        <w:ind w:firstLine="709"/>
        <w:jc w:val="both"/>
        <w:rPr>
          <w:rFonts w:eastAsia="MS Mincho"/>
          <w:sz w:val="24"/>
          <w:szCs w:val="24"/>
        </w:rPr>
      </w:pPr>
      <w:r w:rsidRPr="004B7BB0">
        <w:rPr>
          <w:rFonts w:eastAsia="MS Mincho"/>
          <w:sz w:val="24"/>
          <w:szCs w:val="24"/>
        </w:rPr>
        <w:t>На территориях населенных пунктов при наличии централизованных ливневых систем водоотведения и набережных ширина водоохранной зоны устанавливается от парапета набережной. При отсутствии набережной ширина водоохранной зоны измеряется от местоположения береговой линии (границы водного объекта).</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границах водоохранных зон запрещаются:</w:t>
      </w:r>
    </w:p>
    <w:p w:rsidR="004B7BB0" w:rsidRPr="004B7BB0" w:rsidRDefault="004B7BB0" w:rsidP="004B7BB0">
      <w:pPr>
        <w:ind w:firstLine="709"/>
        <w:jc w:val="both"/>
        <w:rPr>
          <w:sz w:val="24"/>
          <w:szCs w:val="24"/>
        </w:rPr>
      </w:pPr>
      <w:r w:rsidRPr="004B7BB0">
        <w:rPr>
          <w:sz w:val="24"/>
          <w:szCs w:val="24"/>
        </w:rPr>
        <w:t>1) использование сточных вод в целях повышения почвенного плодородия;</w:t>
      </w:r>
    </w:p>
    <w:p w:rsidR="004B7BB0" w:rsidRPr="004B7BB0" w:rsidRDefault="004B7BB0" w:rsidP="004B7BB0">
      <w:pPr>
        <w:ind w:firstLine="709"/>
        <w:jc w:val="both"/>
        <w:rPr>
          <w:sz w:val="24"/>
          <w:szCs w:val="24"/>
        </w:rPr>
      </w:pPr>
      <w:r w:rsidRPr="004B7BB0">
        <w:rPr>
          <w:sz w:val="24"/>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4B7BB0">
        <w:rPr>
          <w:sz w:val="24"/>
          <w:szCs w:val="24"/>
        </w:rPr>
        <w:t>концентрации</w:t>
      </w:r>
      <w:proofErr w:type="gramEnd"/>
      <w:r w:rsidRPr="004B7BB0">
        <w:rPr>
          <w:sz w:val="24"/>
          <w:szCs w:val="24"/>
        </w:rPr>
        <w:t xml:space="preserve"> которых в водах водных объектов рыбохозяйственного значения не установлены;</w:t>
      </w:r>
    </w:p>
    <w:p w:rsidR="004B7BB0" w:rsidRPr="004B7BB0" w:rsidRDefault="004B7BB0" w:rsidP="004B7BB0">
      <w:pPr>
        <w:ind w:firstLine="709"/>
        <w:jc w:val="both"/>
        <w:rPr>
          <w:sz w:val="24"/>
          <w:szCs w:val="24"/>
        </w:rPr>
      </w:pPr>
      <w:r w:rsidRPr="004B7BB0">
        <w:rPr>
          <w:sz w:val="24"/>
          <w:szCs w:val="24"/>
        </w:rPr>
        <w:t>3) осуществление авиационных мер по борьбе с вредными организмами;</w:t>
      </w:r>
    </w:p>
    <w:p w:rsidR="004B7BB0" w:rsidRPr="004B7BB0" w:rsidRDefault="004B7BB0" w:rsidP="004B7BB0">
      <w:pPr>
        <w:ind w:firstLine="709"/>
        <w:jc w:val="both"/>
        <w:rPr>
          <w:sz w:val="24"/>
          <w:szCs w:val="24"/>
        </w:rPr>
      </w:pPr>
      <w:r w:rsidRPr="004B7BB0">
        <w:rPr>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B7BB0" w:rsidRPr="004B7BB0" w:rsidRDefault="004B7BB0" w:rsidP="004B7BB0">
      <w:pPr>
        <w:ind w:firstLine="709"/>
        <w:jc w:val="both"/>
        <w:rPr>
          <w:sz w:val="24"/>
          <w:szCs w:val="24"/>
        </w:rPr>
      </w:pPr>
      <w:proofErr w:type="gramStart"/>
      <w:r w:rsidRPr="004B7BB0">
        <w:rPr>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B7BB0" w:rsidRPr="004B7BB0" w:rsidRDefault="004B7BB0" w:rsidP="004B7BB0">
      <w:pPr>
        <w:ind w:firstLine="709"/>
        <w:jc w:val="both"/>
        <w:rPr>
          <w:sz w:val="24"/>
          <w:szCs w:val="24"/>
        </w:rPr>
      </w:pPr>
      <w:r w:rsidRPr="004B7BB0">
        <w:rPr>
          <w:sz w:val="24"/>
          <w:szCs w:val="24"/>
        </w:rPr>
        <w:t xml:space="preserve">6) хранение пестицидов и </w:t>
      </w:r>
      <w:proofErr w:type="spellStart"/>
      <w:r w:rsidRPr="004B7BB0">
        <w:rPr>
          <w:sz w:val="24"/>
          <w:szCs w:val="24"/>
        </w:rPr>
        <w:t>агрохимикатов</w:t>
      </w:r>
      <w:proofErr w:type="spellEnd"/>
      <w:r w:rsidRPr="004B7BB0">
        <w:rPr>
          <w:sz w:val="24"/>
          <w:szCs w:val="24"/>
        </w:rPr>
        <w:t xml:space="preserve"> (за исключением хранения </w:t>
      </w:r>
      <w:proofErr w:type="spellStart"/>
      <w:r w:rsidRPr="004B7BB0">
        <w:rPr>
          <w:sz w:val="24"/>
          <w:szCs w:val="24"/>
        </w:rPr>
        <w:t>агрохимикатов</w:t>
      </w:r>
      <w:proofErr w:type="spellEnd"/>
      <w:r w:rsidRPr="004B7BB0">
        <w:rPr>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4B7BB0">
        <w:rPr>
          <w:sz w:val="24"/>
          <w:szCs w:val="24"/>
        </w:rPr>
        <w:t>агрохимикатов</w:t>
      </w:r>
      <w:proofErr w:type="spellEnd"/>
      <w:r w:rsidRPr="004B7BB0">
        <w:rPr>
          <w:sz w:val="24"/>
          <w:szCs w:val="24"/>
        </w:rPr>
        <w:t>;</w:t>
      </w:r>
    </w:p>
    <w:p w:rsidR="004B7BB0" w:rsidRPr="004B7BB0" w:rsidRDefault="004B7BB0" w:rsidP="004B7BB0">
      <w:pPr>
        <w:ind w:firstLine="709"/>
        <w:jc w:val="both"/>
        <w:rPr>
          <w:sz w:val="24"/>
          <w:szCs w:val="24"/>
        </w:rPr>
      </w:pPr>
      <w:r w:rsidRPr="004B7BB0">
        <w:rPr>
          <w:sz w:val="24"/>
          <w:szCs w:val="24"/>
        </w:rPr>
        <w:t>7) сброс сточных, в том числе дренажных, вод;</w:t>
      </w:r>
    </w:p>
    <w:p w:rsidR="004B7BB0" w:rsidRPr="004B7BB0" w:rsidRDefault="004B7BB0" w:rsidP="004B7BB0">
      <w:pPr>
        <w:ind w:firstLine="709"/>
        <w:jc w:val="both"/>
        <w:rPr>
          <w:sz w:val="24"/>
          <w:szCs w:val="24"/>
        </w:rPr>
      </w:pPr>
      <w:proofErr w:type="gramStart"/>
      <w:r w:rsidRPr="004B7BB0">
        <w:rPr>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w:t>
      </w:r>
      <w:r w:rsidRPr="004B7BB0">
        <w:rPr>
          <w:sz w:val="24"/>
          <w:szCs w:val="24"/>
        </w:rPr>
        <w:lastRenderedPageBreak/>
        <w:t>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4B7BB0">
        <w:rPr>
          <w:sz w:val="24"/>
          <w:szCs w:val="24"/>
        </w:rPr>
        <w:t xml:space="preserve"> </w:t>
      </w:r>
      <w:proofErr w:type="gramStart"/>
      <w:r w:rsidRPr="004B7BB0">
        <w:rPr>
          <w:sz w:val="24"/>
          <w:szCs w:val="24"/>
        </w:rPr>
        <w:t xml:space="preserve">21 февраля 1992 года N 2395-1 </w:t>
      </w:r>
      <w:r w:rsidR="006F4F58">
        <w:rPr>
          <w:sz w:val="24"/>
          <w:szCs w:val="24"/>
        </w:rPr>
        <w:t>«</w:t>
      </w:r>
      <w:r w:rsidRPr="004B7BB0">
        <w:rPr>
          <w:sz w:val="24"/>
          <w:szCs w:val="24"/>
        </w:rPr>
        <w:t>О недрах</w:t>
      </w:r>
      <w:r w:rsidR="006F4F58">
        <w:rPr>
          <w:sz w:val="24"/>
          <w:szCs w:val="24"/>
        </w:rPr>
        <w:t>»</w:t>
      </w:r>
      <w:r w:rsidRPr="004B7BB0">
        <w:rPr>
          <w:sz w:val="24"/>
          <w:szCs w:val="24"/>
        </w:rPr>
        <w:t>).</w:t>
      </w:r>
      <w:proofErr w:type="gramEnd"/>
    </w:p>
    <w:p w:rsidR="004B7BB0" w:rsidRPr="004B7BB0" w:rsidRDefault="004B7BB0" w:rsidP="004B7BB0">
      <w:pPr>
        <w:ind w:firstLine="709"/>
        <w:jc w:val="both"/>
        <w:rPr>
          <w:sz w:val="24"/>
          <w:szCs w:val="24"/>
        </w:rPr>
      </w:pPr>
      <w:r w:rsidRPr="004B7BB0">
        <w:rPr>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413" w:name="_Toc98940112"/>
      <w:bookmarkStart w:id="414" w:name="_Toc80191979"/>
      <w:bookmarkStart w:id="415" w:name="_Toc531808808"/>
      <w:bookmarkStart w:id="416" w:name="_Toc414831605"/>
      <w:bookmarkStart w:id="417" w:name="_Toc398890981"/>
      <w:bookmarkStart w:id="418" w:name="_Toc336271808"/>
      <w:bookmarkStart w:id="419" w:name="_Toc336271788"/>
      <w:r w:rsidRPr="004B7BB0">
        <w:rPr>
          <w:b/>
          <w:bCs/>
          <w:sz w:val="24"/>
          <w:szCs w:val="24"/>
        </w:rPr>
        <w:t>Статья 51. Прибрежные защитные полосы.</w:t>
      </w:r>
      <w:bookmarkEnd w:id="413"/>
      <w:bookmarkEnd w:id="414"/>
      <w:bookmarkEnd w:id="415"/>
      <w:bookmarkEnd w:id="416"/>
      <w:bookmarkEnd w:id="417"/>
      <w:bookmarkEnd w:id="418"/>
      <w:bookmarkEnd w:id="419"/>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rFonts w:eastAsia="MS Mincho"/>
          <w:sz w:val="24"/>
          <w:szCs w:val="24"/>
        </w:rPr>
      </w:pPr>
      <w:r w:rsidRPr="004B7BB0">
        <w:rPr>
          <w:rFonts w:eastAsia="MS Mincho"/>
          <w:sz w:val="24"/>
          <w:szCs w:val="24"/>
        </w:rPr>
        <w:t>Водный кодекс Российской Федерации от 03.06.2006 г. № 74-ФЗ</w:t>
      </w:r>
      <w:r w:rsidRPr="004B7BB0">
        <w:rPr>
          <w:sz w:val="24"/>
          <w:szCs w:val="24"/>
        </w:rPr>
        <w:t>, ст. 65</w:t>
      </w:r>
      <w:r w:rsidRPr="004B7BB0">
        <w:rPr>
          <w:rFonts w:eastAsia="MS Mincho"/>
          <w:sz w:val="24"/>
          <w:szCs w:val="24"/>
        </w:rPr>
        <w:t>.</w:t>
      </w:r>
    </w:p>
    <w:p w:rsidR="004B7BB0" w:rsidRPr="004B7BB0" w:rsidRDefault="004B7BB0" w:rsidP="004B7BB0">
      <w:pPr>
        <w:spacing w:before="120"/>
        <w:ind w:firstLine="709"/>
        <w:jc w:val="both"/>
        <w:rPr>
          <w:sz w:val="24"/>
          <w:szCs w:val="24"/>
        </w:rPr>
      </w:pPr>
      <w:bookmarkStart w:id="420" w:name="_Toc398890982"/>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4B7BB0" w:rsidRPr="004B7BB0" w:rsidRDefault="004B7BB0" w:rsidP="004B7BB0">
      <w:pPr>
        <w:ind w:firstLine="709"/>
        <w:jc w:val="both"/>
        <w:rPr>
          <w:rFonts w:eastAsia="MS Mincho"/>
          <w:sz w:val="24"/>
          <w:szCs w:val="24"/>
        </w:rPr>
      </w:pPr>
      <w:r w:rsidRPr="004B7BB0">
        <w:rPr>
          <w:rFonts w:eastAsia="MS Mincho"/>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4B7BB0" w:rsidRPr="004B7BB0" w:rsidRDefault="004B7BB0" w:rsidP="004B7BB0">
      <w:pPr>
        <w:ind w:firstLine="709"/>
        <w:jc w:val="both"/>
        <w:rPr>
          <w:rFonts w:eastAsia="MS Mincho"/>
          <w:sz w:val="24"/>
          <w:szCs w:val="24"/>
        </w:rPr>
      </w:pPr>
      <w:proofErr w:type="gramStart"/>
      <w:r w:rsidRPr="004B7BB0">
        <w:rPr>
          <w:rFonts w:eastAsia="MS Mincho"/>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4B7BB0" w:rsidRPr="004B7BB0" w:rsidRDefault="004B7BB0" w:rsidP="004B7BB0">
      <w:pPr>
        <w:ind w:firstLine="709"/>
        <w:jc w:val="both"/>
        <w:rPr>
          <w:rFonts w:eastAsia="MS Mincho"/>
          <w:sz w:val="24"/>
          <w:szCs w:val="24"/>
        </w:rPr>
      </w:pPr>
      <w:r w:rsidRPr="004B7BB0">
        <w:rPr>
          <w:rFonts w:eastAsia="MS Mincho"/>
          <w:sz w:val="24"/>
          <w:szCs w:val="24"/>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местоположения береговой линии (границы водного объекта).</w:t>
      </w:r>
    </w:p>
    <w:p w:rsidR="004B7BB0" w:rsidRPr="004B7BB0" w:rsidRDefault="004B7BB0" w:rsidP="004B7BB0">
      <w:pPr>
        <w:ind w:firstLine="709"/>
        <w:jc w:val="both"/>
        <w:rPr>
          <w:bCs/>
          <w:sz w:val="24"/>
          <w:szCs w:val="24"/>
        </w:rPr>
      </w:pPr>
      <w:r w:rsidRPr="004B7BB0">
        <w:rPr>
          <w:bCs/>
          <w:sz w:val="24"/>
          <w:szCs w:val="24"/>
        </w:rPr>
        <w:t>Примечание</w:t>
      </w:r>
      <w:r w:rsidRPr="004B7BB0">
        <w:rPr>
          <w:sz w:val="24"/>
          <w:szCs w:val="24"/>
        </w:rPr>
        <w:t xml:space="preserve">. </w:t>
      </w:r>
      <w:r w:rsidRPr="004B7BB0">
        <w:rPr>
          <w:bCs/>
          <w:sz w:val="24"/>
          <w:szCs w:val="24"/>
        </w:rPr>
        <w:t xml:space="preserve">До установления на местности границ, на карте градостроительного зонирования могут быть показаны </w:t>
      </w:r>
      <w:r w:rsidRPr="004B7BB0">
        <w:rPr>
          <w:sz w:val="24"/>
          <w:szCs w:val="24"/>
        </w:rPr>
        <w:t>прибрежные защитные полосы</w:t>
      </w:r>
      <w:r w:rsidRPr="004B7BB0">
        <w:rPr>
          <w:bCs/>
          <w:sz w:val="24"/>
          <w:szCs w:val="24"/>
        </w:rPr>
        <w:t xml:space="preserve"> максимального нормативного размера (при не определённом </w:t>
      </w:r>
      <w:r w:rsidRPr="004B7BB0">
        <w:rPr>
          <w:sz w:val="24"/>
          <w:szCs w:val="24"/>
        </w:rPr>
        <w:t>уклоне берега</w:t>
      </w:r>
      <w:r w:rsidRPr="004B7BB0">
        <w:rPr>
          <w:bCs/>
          <w:sz w:val="24"/>
          <w:szCs w:val="24"/>
        </w:rPr>
        <w:t>)</w:t>
      </w:r>
      <w:r w:rsidRPr="004B7BB0">
        <w:rPr>
          <w:sz w:val="24"/>
          <w:szCs w:val="24"/>
        </w:rPr>
        <w:t>.</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границах прибрежных защитных полос наряду с установленными для водоохранных зон ограничениями (статья 50 Правил) запрещаются:</w:t>
      </w:r>
    </w:p>
    <w:p w:rsidR="004B7BB0" w:rsidRPr="004B7BB0" w:rsidRDefault="004B7BB0" w:rsidP="004B7BB0">
      <w:pPr>
        <w:ind w:firstLine="709"/>
        <w:jc w:val="both"/>
        <w:rPr>
          <w:sz w:val="24"/>
          <w:szCs w:val="24"/>
        </w:rPr>
      </w:pPr>
      <w:r w:rsidRPr="004B7BB0">
        <w:rPr>
          <w:sz w:val="24"/>
          <w:szCs w:val="24"/>
        </w:rPr>
        <w:t>1) распашка земель;</w:t>
      </w:r>
    </w:p>
    <w:p w:rsidR="004B7BB0" w:rsidRPr="004B7BB0" w:rsidRDefault="004B7BB0" w:rsidP="004B7BB0">
      <w:pPr>
        <w:ind w:firstLine="709"/>
        <w:jc w:val="both"/>
        <w:rPr>
          <w:sz w:val="24"/>
          <w:szCs w:val="24"/>
        </w:rPr>
      </w:pPr>
      <w:r w:rsidRPr="004B7BB0">
        <w:rPr>
          <w:sz w:val="24"/>
          <w:szCs w:val="24"/>
        </w:rPr>
        <w:t>2) размещение отвалов размываемых грунтов;</w:t>
      </w:r>
    </w:p>
    <w:p w:rsidR="004B7BB0" w:rsidRPr="004B7BB0" w:rsidRDefault="004B7BB0" w:rsidP="004B7BB0">
      <w:pPr>
        <w:ind w:firstLine="709"/>
        <w:jc w:val="both"/>
        <w:rPr>
          <w:sz w:val="24"/>
          <w:szCs w:val="24"/>
        </w:rPr>
      </w:pPr>
      <w:r w:rsidRPr="004B7BB0">
        <w:rPr>
          <w:sz w:val="24"/>
          <w:szCs w:val="24"/>
        </w:rPr>
        <w:t>3) выпас сельскохозяйственных животных и организация для них летних лагерей, ванн.</w:t>
      </w:r>
    </w:p>
    <w:p w:rsidR="004B7BB0" w:rsidRPr="004B7BB0" w:rsidRDefault="004B7BB0" w:rsidP="004B7BB0">
      <w:pPr>
        <w:keepNext/>
        <w:tabs>
          <w:tab w:val="left" w:pos="851"/>
        </w:tabs>
        <w:spacing w:before="120"/>
        <w:ind w:firstLine="567"/>
        <w:jc w:val="both"/>
        <w:outlineLvl w:val="2"/>
        <w:rPr>
          <w:b/>
          <w:bCs/>
          <w:sz w:val="24"/>
          <w:szCs w:val="24"/>
        </w:rPr>
      </w:pPr>
      <w:bookmarkStart w:id="421" w:name="_Toc98940113"/>
      <w:bookmarkStart w:id="422" w:name="_Toc80191980"/>
      <w:bookmarkStart w:id="423" w:name="_Toc531808809"/>
      <w:bookmarkStart w:id="424" w:name="_Toc414831608"/>
      <w:bookmarkStart w:id="425" w:name="_Toc398890984"/>
      <w:bookmarkEnd w:id="420"/>
      <w:r w:rsidRPr="004B7BB0">
        <w:rPr>
          <w:b/>
          <w:bCs/>
          <w:sz w:val="24"/>
          <w:szCs w:val="24"/>
        </w:rPr>
        <w:t>Статья 52. Зоны затопления и подтопления.</w:t>
      </w:r>
      <w:bookmarkEnd w:id="421"/>
      <w:bookmarkEnd w:id="422"/>
      <w:bookmarkEnd w:id="423"/>
      <w:bookmarkEnd w:id="424"/>
      <w:bookmarkEnd w:id="425"/>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rFonts w:eastAsia="MS Mincho"/>
          <w:sz w:val="24"/>
          <w:szCs w:val="24"/>
        </w:rPr>
      </w:pPr>
      <w:r w:rsidRPr="004B7BB0">
        <w:rPr>
          <w:rFonts w:eastAsia="MS Mincho"/>
          <w:sz w:val="24"/>
          <w:szCs w:val="24"/>
        </w:rPr>
        <w:t>Водный кодекс Российской Федерации от 03.06.2006 г. № 74-ФЗ</w:t>
      </w:r>
      <w:r w:rsidRPr="004B7BB0">
        <w:rPr>
          <w:sz w:val="24"/>
          <w:szCs w:val="24"/>
        </w:rPr>
        <w:t>, ст. 67.1</w:t>
      </w:r>
      <w:r w:rsidRPr="004B7BB0">
        <w:rPr>
          <w:rFonts w:eastAsia="MS Mincho"/>
          <w:sz w:val="24"/>
          <w:szCs w:val="24"/>
        </w:rPr>
        <w:t>.</w:t>
      </w:r>
    </w:p>
    <w:p w:rsidR="004B7BB0" w:rsidRPr="004B7BB0" w:rsidRDefault="004B7BB0" w:rsidP="004B7BB0">
      <w:pPr>
        <w:tabs>
          <w:tab w:val="left" w:pos="851"/>
        </w:tabs>
        <w:ind w:firstLine="567"/>
        <w:jc w:val="both"/>
        <w:rPr>
          <w:sz w:val="24"/>
          <w:szCs w:val="24"/>
        </w:rPr>
      </w:pPr>
      <w:r w:rsidRPr="004B7BB0">
        <w:rPr>
          <w:sz w:val="24"/>
          <w:szCs w:val="24"/>
        </w:rPr>
        <w:lastRenderedPageBreak/>
        <w:t>Положение о зонах затопления, подтопления (</w:t>
      </w:r>
      <w:r w:rsidRPr="004B7BB0">
        <w:rPr>
          <w:bCs/>
          <w:sz w:val="24"/>
          <w:szCs w:val="24"/>
        </w:rPr>
        <w:t xml:space="preserve">утверждено </w:t>
      </w:r>
      <w:r w:rsidRPr="004B7BB0">
        <w:rPr>
          <w:sz w:val="24"/>
          <w:szCs w:val="24"/>
        </w:rPr>
        <w:t>постановлением Правительства РФ от 18 апреля 2014 г. № 360).</w:t>
      </w:r>
    </w:p>
    <w:p w:rsidR="004B7BB0" w:rsidRPr="004B7BB0" w:rsidRDefault="004B7BB0" w:rsidP="004B7BB0">
      <w:pPr>
        <w:tabs>
          <w:tab w:val="left" w:pos="851"/>
        </w:tabs>
        <w:ind w:firstLine="567"/>
        <w:jc w:val="both"/>
        <w:rPr>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sz w:val="24"/>
          <w:szCs w:val="24"/>
        </w:rPr>
        <w:t xml:space="preserve">, </w:t>
      </w:r>
      <w:r w:rsidRPr="004B7BB0">
        <w:rPr>
          <w:spacing w:val="-6"/>
          <w:sz w:val="24"/>
          <w:szCs w:val="24"/>
        </w:rPr>
        <w:t>п. 13.6</w:t>
      </w:r>
      <w:r w:rsidRPr="004B7BB0">
        <w:rPr>
          <w:sz w:val="24"/>
          <w:szCs w:val="24"/>
        </w:rPr>
        <w:t>.</w:t>
      </w:r>
    </w:p>
    <w:p w:rsidR="004B7BB0" w:rsidRPr="004B7BB0" w:rsidRDefault="004B7BB0" w:rsidP="004B7BB0">
      <w:pPr>
        <w:tabs>
          <w:tab w:val="left" w:pos="851"/>
        </w:tabs>
        <w:ind w:firstLine="567"/>
        <w:jc w:val="both"/>
        <w:rPr>
          <w:sz w:val="24"/>
          <w:szCs w:val="24"/>
        </w:rPr>
      </w:pPr>
      <w:r w:rsidRPr="004B7BB0">
        <w:rPr>
          <w:sz w:val="24"/>
          <w:szCs w:val="24"/>
        </w:rPr>
        <w:t xml:space="preserve">СП 58.13330 </w:t>
      </w:r>
      <w:r w:rsidR="006F4F58">
        <w:rPr>
          <w:sz w:val="24"/>
          <w:szCs w:val="24"/>
        </w:rPr>
        <w:t>«</w:t>
      </w:r>
      <w:r w:rsidRPr="004B7BB0">
        <w:rPr>
          <w:sz w:val="24"/>
          <w:szCs w:val="24"/>
        </w:rPr>
        <w:t>СНиП 33-01-2003 Гидротехнические сооружения. Основные положения</w:t>
      </w:r>
      <w:r w:rsidR="006F4F58">
        <w:rPr>
          <w:sz w:val="24"/>
          <w:szCs w:val="24"/>
        </w:rPr>
        <w:t>»</w:t>
      </w:r>
      <w:r w:rsidRPr="004B7BB0">
        <w:rPr>
          <w:sz w:val="24"/>
          <w:szCs w:val="24"/>
        </w:rPr>
        <w:t>.</w:t>
      </w:r>
    </w:p>
    <w:bookmarkEnd w:id="411"/>
    <w:bookmarkEnd w:id="412"/>
    <w:p w:rsidR="004B7BB0" w:rsidRPr="004B7BB0" w:rsidRDefault="004B7BB0" w:rsidP="004B7BB0">
      <w:pPr>
        <w:tabs>
          <w:tab w:val="left" w:pos="851"/>
        </w:tabs>
        <w:spacing w:before="120"/>
        <w:ind w:firstLine="567"/>
        <w:jc w:val="both"/>
        <w:rPr>
          <w:b/>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567"/>
        <w:jc w:val="both"/>
        <w:rPr>
          <w:sz w:val="24"/>
          <w:szCs w:val="24"/>
        </w:rPr>
      </w:pPr>
      <w:proofErr w:type="gramStart"/>
      <w:r w:rsidRPr="004B7BB0">
        <w:rPr>
          <w:sz w:val="24"/>
          <w:szCs w:val="24"/>
        </w:rPr>
        <w:t xml:space="preserve">Инженерная защита территорий и объектов от негативного воздействия вод (строительство </w:t>
      </w:r>
      <w:proofErr w:type="spellStart"/>
      <w:r w:rsidRPr="004B7BB0">
        <w:rPr>
          <w:sz w:val="24"/>
          <w:szCs w:val="24"/>
        </w:rPr>
        <w:t>водоограждающих</w:t>
      </w:r>
      <w:proofErr w:type="spellEnd"/>
      <w:r w:rsidRPr="004B7BB0">
        <w:rPr>
          <w:sz w:val="24"/>
          <w:szCs w:val="24"/>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w:t>
      </w:r>
      <w:proofErr w:type="gramEnd"/>
      <w:r w:rsidRPr="004B7BB0">
        <w:rPr>
          <w:sz w:val="24"/>
          <w:szCs w:val="24"/>
        </w:rPr>
        <w:t xml:space="preserve">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4B7BB0" w:rsidRPr="004B7BB0" w:rsidRDefault="004B7BB0" w:rsidP="004B7BB0">
      <w:pPr>
        <w:tabs>
          <w:tab w:val="left" w:pos="851"/>
        </w:tabs>
        <w:ind w:firstLine="567"/>
        <w:jc w:val="both"/>
        <w:rPr>
          <w:sz w:val="24"/>
          <w:szCs w:val="24"/>
        </w:rPr>
      </w:pPr>
      <w:r w:rsidRPr="004B7BB0">
        <w:rPr>
          <w:sz w:val="24"/>
          <w:szCs w:val="24"/>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выше,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4B7BB0" w:rsidRPr="004B7BB0" w:rsidRDefault="004B7BB0" w:rsidP="004B7BB0">
      <w:pPr>
        <w:tabs>
          <w:tab w:val="left" w:pos="851"/>
        </w:tabs>
        <w:ind w:firstLine="567"/>
        <w:jc w:val="both"/>
        <w:rPr>
          <w:sz w:val="24"/>
          <w:szCs w:val="24"/>
        </w:rPr>
      </w:pPr>
      <w:r w:rsidRPr="004B7BB0">
        <w:rPr>
          <w:sz w:val="24"/>
          <w:szCs w:val="24"/>
        </w:rPr>
        <w:t>Зоны затопления, подтопления считаются установленными, измененными со дня внесения сведений о зонах затопления, подтопления, соответствующих изменений в сведения о таких зонах в Единый государственный реестр недвижимости. Зоны затопления, подтопления считаются прекратившими существование со дня исключения сведений о них из Единого государственного реестра недвижимости.</w:t>
      </w:r>
    </w:p>
    <w:p w:rsidR="004B7BB0" w:rsidRPr="004B7BB0" w:rsidRDefault="004B7BB0" w:rsidP="004B7BB0">
      <w:pPr>
        <w:tabs>
          <w:tab w:val="left" w:pos="851"/>
        </w:tabs>
        <w:ind w:firstLine="567"/>
        <w:jc w:val="both"/>
        <w:rPr>
          <w:sz w:val="24"/>
          <w:szCs w:val="24"/>
        </w:rPr>
      </w:pPr>
      <w:r w:rsidRPr="004B7BB0">
        <w:rPr>
          <w:sz w:val="24"/>
          <w:szCs w:val="24"/>
        </w:rPr>
        <w:t>1. Зоны затопления устанавливаются в отношении:</w:t>
      </w:r>
    </w:p>
    <w:p w:rsidR="004B7BB0" w:rsidRPr="004B7BB0" w:rsidRDefault="004B7BB0" w:rsidP="004B7BB0">
      <w:pPr>
        <w:tabs>
          <w:tab w:val="left" w:pos="851"/>
        </w:tabs>
        <w:ind w:firstLine="567"/>
        <w:jc w:val="both"/>
        <w:rPr>
          <w:sz w:val="24"/>
          <w:szCs w:val="24"/>
        </w:rPr>
      </w:pPr>
      <w:proofErr w:type="gramStart"/>
      <w:r w:rsidRPr="004B7BB0">
        <w:rPr>
          <w:sz w:val="24"/>
          <w:szCs w:val="24"/>
        </w:rPr>
        <w:t xml:space="preserve">а) территорий, которые прилегают к </w:t>
      </w:r>
      <w:proofErr w:type="spellStart"/>
      <w:r w:rsidRPr="004B7BB0">
        <w:rPr>
          <w:sz w:val="24"/>
          <w:szCs w:val="24"/>
        </w:rPr>
        <w:t>незарегулированным</w:t>
      </w:r>
      <w:proofErr w:type="spellEnd"/>
      <w:r w:rsidRPr="004B7BB0">
        <w:rPr>
          <w:sz w:val="24"/>
          <w:szCs w:val="24"/>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roofErr w:type="gramEnd"/>
    </w:p>
    <w:p w:rsidR="004B7BB0" w:rsidRPr="004B7BB0" w:rsidRDefault="004B7BB0" w:rsidP="004B7BB0">
      <w:pPr>
        <w:tabs>
          <w:tab w:val="left" w:pos="851"/>
        </w:tabs>
        <w:ind w:firstLine="567"/>
        <w:jc w:val="both"/>
        <w:rPr>
          <w:sz w:val="24"/>
          <w:szCs w:val="24"/>
        </w:rPr>
      </w:pPr>
      <w:r w:rsidRPr="004B7BB0">
        <w:rPr>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4B7BB0" w:rsidRPr="004B7BB0" w:rsidRDefault="004B7BB0" w:rsidP="004B7BB0">
      <w:pPr>
        <w:tabs>
          <w:tab w:val="left" w:pos="851"/>
        </w:tabs>
        <w:ind w:firstLine="567"/>
        <w:jc w:val="both"/>
        <w:rPr>
          <w:sz w:val="24"/>
          <w:szCs w:val="24"/>
        </w:rPr>
      </w:pPr>
      <w:r w:rsidRPr="004B7BB0">
        <w:rPr>
          <w:sz w:val="24"/>
          <w:szCs w:val="24"/>
        </w:rPr>
        <w:t>в) территорий, прилегающих к естественным водоемам, затапливаемых при уровнях воды однопроцентной обеспеченности;</w:t>
      </w:r>
    </w:p>
    <w:p w:rsidR="004B7BB0" w:rsidRPr="004B7BB0" w:rsidRDefault="004B7BB0" w:rsidP="004B7BB0">
      <w:pPr>
        <w:tabs>
          <w:tab w:val="left" w:pos="851"/>
        </w:tabs>
        <w:ind w:firstLine="567"/>
        <w:jc w:val="both"/>
        <w:rPr>
          <w:sz w:val="24"/>
          <w:szCs w:val="24"/>
        </w:rPr>
      </w:pPr>
      <w:r w:rsidRPr="004B7BB0">
        <w:rPr>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B7BB0" w:rsidRPr="004B7BB0" w:rsidRDefault="004B7BB0" w:rsidP="004B7BB0">
      <w:pPr>
        <w:tabs>
          <w:tab w:val="left" w:pos="851"/>
        </w:tabs>
        <w:ind w:firstLine="567"/>
        <w:jc w:val="both"/>
        <w:rPr>
          <w:sz w:val="24"/>
          <w:szCs w:val="24"/>
        </w:rPr>
      </w:pPr>
      <w:r w:rsidRPr="004B7BB0">
        <w:rPr>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4B7BB0" w:rsidRPr="004B7BB0" w:rsidRDefault="004B7BB0" w:rsidP="004B7BB0">
      <w:pPr>
        <w:tabs>
          <w:tab w:val="left" w:pos="851"/>
        </w:tabs>
        <w:ind w:firstLine="567"/>
        <w:jc w:val="both"/>
        <w:rPr>
          <w:sz w:val="24"/>
          <w:szCs w:val="24"/>
        </w:rPr>
      </w:pPr>
      <w:r w:rsidRPr="004B7BB0">
        <w:rPr>
          <w:sz w:val="24"/>
          <w:szCs w:val="24"/>
        </w:rPr>
        <w:t>2. Зоны подтопления устанавливаются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rsidR="004B7BB0" w:rsidRPr="004B7BB0" w:rsidRDefault="004B7BB0" w:rsidP="004B7BB0">
      <w:pPr>
        <w:tabs>
          <w:tab w:val="left" w:pos="851"/>
        </w:tabs>
        <w:ind w:firstLine="567"/>
        <w:jc w:val="both"/>
        <w:rPr>
          <w:sz w:val="24"/>
          <w:szCs w:val="24"/>
        </w:rPr>
      </w:pPr>
      <w:r w:rsidRPr="004B7BB0">
        <w:rPr>
          <w:sz w:val="24"/>
          <w:szCs w:val="24"/>
        </w:rPr>
        <w:t>а) территории сильного подтопления - при глубине залегания грунтовых вод менее 0,3 метра;</w:t>
      </w:r>
    </w:p>
    <w:p w:rsidR="004B7BB0" w:rsidRPr="004B7BB0" w:rsidRDefault="004B7BB0" w:rsidP="004B7BB0">
      <w:pPr>
        <w:tabs>
          <w:tab w:val="left" w:pos="851"/>
        </w:tabs>
        <w:ind w:firstLine="567"/>
        <w:jc w:val="both"/>
        <w:rPr>
          <w:sz w:val="24"/>
          <w:szCs w:val="24"/>
        </w:rPr>
      </w:pPr>
      <w:r w:rsidRPr="004B7BB0">
        <w:rPr>
          <w:sz w:val="24"/>
          <w:szCs w:val="24"/>
        </w:rPr>
        <w:lastRenderedPageBreak/>
        <w:t>б) территории умеренного подтопления - при глубине залегания грунтовых вод от 0,3 - 0,7 до 1,2 - 2 метров от поверхности;</w:t>
      </w:r>
    </w:p>
    <w:p w:rsidR="004B7BB0" w:rsidRPr="004B7BB0" w:rsidRDefault="004B7BB0" w:rsidP="004B7BB0">
      <w:pPr>
        <w:tabs>
          <w:tab w:val="left" w:pos="851"/>
        </w:tabs>
        <w:ind w:firstLine="567"/>
        <w:jc w:val="both"/>
        <w:rPr>
          <w:sz w:val="24"/>
          <w:szCs w:val="24"/>
        </w:rPr>
      </w:pPr>
      <w:r w:rsidRPr="004B7BB0">
        <w:rPr>
          <w:sz w:val="24"/>
          <w:szCs w:val="24"/>
        </w:rPr>
        <w:t>в) территории слабого подтопления - при глубине залегания грунтовых вод от 2 до 3 метров.</w:t>
      </w:r>
    </w:p>
    <w:p w:rsidR="004B7BB0" w:rsidRPr="004B7BB0" w:rsidRDefault="004B7BB0" w:rsidP="004B7BB0">
      <w:pPr>
        <w:tabs>
          <w:tab w:val="left" w:pos="851"/>
        </w:tabs>
        <w:ind w:firstLine="567"/>
        <w:jc w:val="both"/>
        <w:rPr>
          <w:sz w:val="24"/>
          <w:szCs w:val="24"/>
        </w:rPr>
      </w:pPr>
      <w:r w:rsidRPr="004B7BB0">
        <w:rPr>
          <w:sz w:val="24"/>
          <w:szCs w:val="24"/>
        </w:rPr>
        <w:t>Примечание. На карте градостроительного зонирования в пределах  городского округа могут быть показаны не утверждённые границы зон затопления, подтопления в информационных целях.</w:t>
      </w:r>
    </w:p>
    <w:p w:rsidR="004B7BB0" w:rsidRPr="004B7BB0" w:rsidRDefault="004B7BB0" w:rsidP="004B7BB0">
      <w:pPr>
        <w:tabs>
          <w:tab w:val="left" w:pos="851"/>
        </w:tabs>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tabs>
          <w:tab w:val="left" w:pos="851"/>
        </w:tabs>
        <w:ind w:firstLine="567"/>
        <w:jc w:val="both"/>
        <w:rPr>
          <w:sz w:val="24"/>
          <w:szCs w:val="24"/>
        </w:rPr>
      </w:pPr>
      <w:r w:rsidRPr="004B7BB0">
        <w:rPr>
          <w:sz w:val="24"/>
          <w:szCs w:val="24"/>
        </w:rPr>
        <w:t>В границах зон затопления, подтопления запрещаются:</w:t>
      </w:r>
    </w:p>
    <w:p w:rsidR="004B7BB0" w:rsidRPr="004B7BB0" w:rsidRDefault="004B7BB0" w:rsidP="004B7BB0">
      <w:pPr>
        <w:tabs>
          <w:tab w:val="left" w:pos="851"/>
        </w:tabs>
        <w:ind w:firstLine="567"/>
        <w:jc w:val="both"/>
        <w:rPr>
          <w:sz w:val="24"/>
          <w:szCs w:val="24"/>
        </w:rPr>
      </w:pPr>
      <w:r w:rsidRPr="004B7BB0">
        <w:rPr>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4B7BB0" w:rsidRPr="004B7BB0" w:rsidRDefault="004B7BB0" w:rsidP="004B7BB0">
      <w:pPr>
        <w:tabs>
          <w:tab w:val="left" w:pos="851"/>
        </w:tabs>
        <w:ind w:firstLine="567"/>
        <w:jc w:val="both"/>
        <w:rPr>
          <w:sz w:val="24"/>
          <w:szCs w:val="24"/>
        </w:rPr>
      </w:pPr>
      <w:r w:rsidRPr="004B7BB0">
        <w:rPr>
          <w:sz w:val="24"/>
          <w:szCs w:val="24"/>
        </w:rPr>
        <w:t>2) использование сточных вод в целях повышения почвенного плодородия;</w:t>
      </w:r>
    </w:p>
    <w:p w:rsidR="004B7BB0" w:rsidRPr="004B7BB0" w:rsidRDefault="004B7BB0" w:rsidP="004B7BB0">
      <w:pPr>
        <w:tabs>
          <w:tab w:val="left" w:pos="851"/>
        </w:tabs>
        <w:ind w:firstLine="567"/>
        <w:jc w:val="both"/>
        <w:rPr>
          <w:sz w:val="24"/>
          <w:szCs w:val="24"/>
        </w:rPr>
      </w:pPr>
      <w:r w:rsidRPr="004B7BB0">
        <w:rPr>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4B7BB0" w:rsidRPr="004B7BB0" w:rsidRDefault="004B7BB0" w:rsidP="004B7BB0">
      <w:pPr>
        <w:tabs>
          <w:tab w:val="left" w:pos="851"/>
        </w:tabs>
        <w:ind w:firstLine="567"/>
        <w:jc w:val="both"/>
        <w:rPr>
          <w:sz w:val="24"/>
          <w:szCs w:val="24"/>
        </w:rPr>
      </w:pPr>
      <w:r w:rsidRPr="004B7BB0">
        <w:rPr>
          <w:sz w:val="24"/>
          <w:szCs w:val="24"/>
        </w:rPr>
        <w:t>4) осуществление авиационных мер по борьбе с вредными организмами.</w:t>
      </w:r>
    </w:p>
    <w:p w:rsidR="004B7BB0" w:rsidRPr="004B7BB0" w:rsidRDefault="004B7BB0" w:rsidP="004B7BB0">
      <w:pPr>
        <w:tabs>
          <w:tab w:val="left" w:pos="851"/>
        </w:tabs>
        <w:ind w:firstLine="567"/>
        <w:jc w:val="both"/>
        <w:rPr>
          <w:sz w:val="24"/>
          <w:szCs w:val="24"/>
        </w:rPr>
      </w:pPr>
    </w:p>
    <w:p w:rsidR="004B7BB0" w:rsidRPr="004B7BB0" w:rsidRDefault="004B7BB0" w:rsidP="004B7BB0">
      <w:pPr>
        <w:tabs>
          <w:tab w:val="left" w:pos="851"/>
        </w:tabs>
        <w:ind w:firstLine="567"/>
        <w:jc w:val="both"/>
        <w:rPr>
          <w:sz w:val="24"/>
          <w:szCs w:val="24"/>
        </w:rPr>
      </w:pPr>
      <w:r w:rsidRPr="004B7BB0">
        <w:rPr>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58.13330.</w:t>
      </w:r>
    </w:p>
    <w:p w:rsidR="004B7BB0" w:rsidRPr="004B7BB0" w:rsidRDefault="004B7BB0" w:rsidP="004B7BB0">
      <w:pPr>
        <w:tabs>
          <w:tab w:val="left" w:pos="851"/>
        </w:tabs>
        <w:ind w:firstLine="567"/>
        <w:jc w:val="both"/>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26" w:name="_Toc98940114"/>
      <w:bookmarkStart w:id="427" w:name="_Toc80191981"/>
      <w:bookmarkStart w:id="428" w:name="_Toc531808810"/>
      <w:bookmarkStart w:id="429" w:name="_Toc414831609"/>
      <w:bookmarkStart w:id="430" w:name="_Toc398890985"/>
      <w:r w:rsidRPr="004B7BB0">
        <w:rPr>
          <w:b/>
          <w:bCs/>
          <w:sz w:val="24"/>
          <w:szCs w:val="24"/>
        </w:rPr>
        <w:t xml:space="preserve">Статья 53. </w:t>
      </w:r>
      <w:r w:rsidRPr="004B7BB0">
        <w:rPr>
          <w:b/>
          <w:bCs/>
          <w:spacing w:val="-2"/>
          <w:sz w:val="24"/>
          <w:szCs w:val="24"/>
        </w:rPr>
        <w:t>Зоны с особыми условиями использования земель для обеспечения функционирования военных объектов</w:t>
      </w:r>
      <w:r w:rsidRPr="004B7BB0">
        <w:rPr>
          <w:b/>
          <w:bCs/>
          <w:sz w:val="24"/>
          <w:szCs w:val="24"/>
        </w:rPr>
        <w:t>.</w:t>
      </w:r>
      <w:bookmarkEnd w:id="426"/>
      <w:bookmarkEnd w:id="427"/>
      <w:bookmarkEnd w:id="428"/>
      <w:bookmarkEnd w:id="429"/>
      <w:bookmarkEnd w:id="430"/>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pacing w:val="-2"/>
          <w:sz w:val="24"/>
          <w:szCs w:val="24"/>
        </w:rPr>
      </w:pPr>
      <w:proofErr w:type="gramStart"/>
      <w:r w:rsidRPr="004B7BB0">
        <w:rPr>
          <w:sz w:val="24"/>
          <w:szCs w:val="24"/>
        </w:rPr>
        <w:t xml:space="preserve">Постановление Правительства РФ от 5 мая 2014 г. № 405 </w:t>
      </w:r>
      <w:r w:rsidR="006F4F58">
        <w:rPr>
          <w:sz w:val="24"/>
          <w:szCs w:val="24"/>
        </w:rPr>
        <w:t>«</w:t>
      </w:r>
      <w:r w:rsidRPr="004B7BB0">
        <w:rPr>
          <w:sz w:val="24"/>
          <w:szCs w:val="24"/>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6F4F58">
        <w:rPr>
          <w:sz w:val="24"/>
          <w:szCs w:val="24"/>
        </w:rPr>
        <w:t>»</w:t>
      </w:r>
      <w:r w:rsidRPr="004B7BB0">
        <w:rPr>
          <w:sz w:val="24"/>
          <w:szCs w:val="24"/>
        </w:rPr>
        <w:t xml:space="preserve"> (Ст. 106 Земельного кодекса Российской Федерации предусмотрен новый порядок установления, изменения, прекращения существования зон с особыми условиями использования территорий</w:t>
      </w:r>
      <w:proofErr w:type="gramEnd"/>
      <w:r w:rsidRPr="004B7BB0">
        <w:rPr>
          <w:sz w:val="24"/>
          <w:szCs w:val="24"/>
        </w:rPr>
        <w:t xml:space="preserve">. </w:t>
      </w:r>
      <w:proofErr w:type="gramStart"/>
      <w:r w:rsidRPr="004B7BB0">
        <w:rPr>
          <w:sz w:val="24"/>
          <w:szCs w:val="24"/>
        </w:rPr>
        <w:t>До 01.01.2022 применяется данный порядок, с учетом особенностей, установленных ст. 26 Федерального закона от 03.08.2018 № 342-ФЗ).</w:t>
      </w:r>
      <w:proofErr w:type="gramEnd"/>
    </w:p>
    <w:p w:rsidR="004B7BB0" w:rsidRPr="004B7BB0" w:rsidRDefault="004B7BB0" w:rsidP="004B7BB0">
      <w:pPr>
        <w:tabs>
          <w:tab w:val="left" w:pos="851"/>
        </w:tabs>
        <w:spacing w:before="120"/>
        <w:ind w:firstLine="567"/>
        <w:jc w:val="both"/>
        <w:rPr>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567"/>
        <w:jc w:val="both"/>
        <w:rPr>
          <w:spacing w:val="-2"/>
          <w:sz w:val="24"/>
          <w:szCs w:val="24"/>
        </w:rPr>
      </w:pPr>
      <w:r w:rsidRPr="004B7BB0">
        <w:rPr>
          <w:spacing w:val="-2"/>
          <w:sz w:val="24"/>
          <w:szCs w:val="24"/>
        </w:rPr>
        <w:t xml:space="preserve">Федеральный орган исполнительной власти (федеральный государственный орган), в ведении которого находится военный объект, для </w:t>
      </w:r>
      <w:proofErr w:type="gramStart"/>
      <w:r w:rsidRPr="004B7BB0">
        <w:rPr>
          <w:spacing w:val="-2"/>
          <w:sz w:val="24"/>
          <w:szCs w:val="24"/>
        </w:rPr>
        <w:t>обеспечения</w:t>
      </w:r>
      <w:proofErr w:type="gramEnd"/>
      <w:r w:rsidRPr="004B7BB0">
        <w:rPr>
          <w:spacing w:val="-2"/>
          <w:sz w:val="24"/>
          <w:szCs w:val="24"/>
        </w:rPr>
        <w:t xml:space="preserve"> функционирования которого необходимо установление запретной зоны, специальной зоны, зоны охраняемого военного объекта и охранной зоны военного объекта, принимает решение об установлении запретной зоны, специальной зоны, зоны охраняемого военного объекта и охранной зоны военного объекта.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rsidR="004B7BB0" w:rsidRPr="004B7BB0" w:rsidRDefault="004B7BB0" w:rsidP="004B7BB0">
      <w:pPr>
        <w:tabs>
          <w:tab w:val="left" w:pos="851"/>
        </w:tabs>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lastRenderedPageBreak/>
        <w:t>1. 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rsidR="004B7BB0" w:rsidRPr="004B7BB0" w:rsidRDefault="004B7BB0" w:rsidP="004B7BB0">
      <w:pPr>
        <w:tabs>
          <w:tab w:val="left" w:pos="851"/>
        </w:tabs>
        <w:ind w:firstLine="567"/>
        <w:jc w:val="both"/>
        <w:rPr>
          <w:spacing w:val="-2"/>
          <w:sz w:val="24"/>
          <w:szCs w:val="24"/>
        </w:rPr>
      </w:pPr>
      <w:r w:rsidRPr="004B7BB0">
        <w:rPr>
          <w:spacing w:val="-2"/>
          <w:sz w:val="24"/>
          <w:szCs w:val="24"/>
        </w:rPr>
        <w:t>а) проживание и (или) нахождение физических лиц;</w:t>
      </w:r>
    </w:p>
    <w:p w:rsidR="004B7BB0" w:rsidRPr="004B7BB0" w:rsidRDefault="004B7BB0" w:rsidP="004B7BB0">
      <w:pPr>
        <w:tabs>
          <w:tab w:val="left" w:pos="851"/>
        </w:tabs>
        <w:ind w:firstLine="567"/>
        <w:jc w:val="both"/>
        <w:rPr>
          <w:spacing w:val="-2"/>
          <w:sz w:val="24"/>
          <w:szCs w:val="24"/>
        </w:rPr>
      </w:pPr>
      <w:r w:rsidRPr="004B7BB0">
        <w:rPr>
          <w:spacing w:val="-2"/>
          <w:sz w:val="24"/>
          <w:szCs w:val="24"/>
        </w:rPr>
        <w:t>б) осуществление хозяйственной и иной деятельности в соответствии с настоящим Положением;</w:t>
      </w:r>
    </w:p>
    <w:p w:rsidR="004B7BB0" w:rsidRPr="004B7BB0" w:rsidRDefault="004B7BB0" w:rsidP="004B7BB0">
      <w:pPr>
        <w:tabs>
          <w:tab w:val="left" w:pos="851"/>
        </w:tabs>
        <w:ind w:firstLine="567"/>
        <w:jc w:val="both"/>
        <w:rPr>
          <w:spacing w:val="-2"/>
          <w:sz w:val="24"/>
          <w:szCs w:val="24"/>
        </w:rPr>
      </w:pPr>
      <w:proofErr w:type="gramStart"/>
      <w:r w:rsidRPr="004B7BB0">
        <w:rPr>
          <w:spacing w:val="-2"/>
          <w:sz w:val="24"/>
          <w:szCs w:val="24"/>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w:t>
      </w:r>
      <w:proofErr w:type="gramEnd"/>
      <w:r w:rsidRPr="004B7BB0">
        <w:rPr>
          <w:spacing w:val="-2"/>
          <w:sz w:val="24"/>
          <w:szCs w:val="24"/>
        </w:rPr>
        <w:t>, за исключением лиц, обеспечивающих функционирование военного объекта или использующих его.</w:t>
      </w:r>
    </w:p>
    <w:p w:rsidR="004B7BB0" w:rsidRPr="004B7BB0" w:rsidRDefault="004B7BB0" w:rsidP="004B7BB0">
      <w:pPr>
        <w:tabs>
          <w:tab w:val="left" w:pos="851"/>
        </w:tabs>
        <w:ind w:firstLine="567"/>
        <w:jc w:val="both"/>
        <w:rPr>
          <w:spacing w:val="-2"/>
          <w:sz w:val="24"/>
          <w:szCs w:val="24"/>
        </w:rPr>
      </w:pPr>
      <w:r w:rsidRPr="004B7BB0">
        <w:rPr>
          <w:spacing w:val="-2"/>
          <w:sz w:val="24"/>
          <w:szCs w:val="24"/>
        </w:rPr>
        <w:t xml:space="preserve">2. </w:t>
      </w:r>
      <w:proofErr w:type="gramStart"/>
      <w:r w:rsidRPr="004B7BB0">
        <w:rPr>
          <w:spacing w:val="-2"/>
          <w:sz w:val="24"/>
          <w:szCs w:val="24"/>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w:t>
      </w:r>
      <w:proofErr w:type="gramEnd"/>
      <w:r w:rsidRPr="004B7BB0">
        <w:rPr>
          <w:spacing w:val="-2"/>
          <w:sz w:val="24"/>
          <w:szCs w:val="24"/>
        </w:rPr>
        <w:t xml:space="preserve">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На территории зоны охраняемого военного объекта не допускается ликвидация дорог и переправ, а также осушение и отведение русел рек.</w:t>
      </w:r>
    </w:p>
    <w:p w:rsidR="004B7BB0" w:rsidRPr="004B7BB0" w:rsidRDefault="004B7BB0" w:rsidP="004B7BB0">
      <w:pPr>
        <w:tabs>
          <w:tab w:val="left" w:pos="851"/>
        </w:tabs>
        <w:ind w:firstLine="567"/>
        <w:jc w:val="both"/>
        <w:rPr>
          <w:spacing w:val="-2"/>
          <w:sz w:val="24"/>
          <w:szCs w:val="24"/>
        </w:rPr>
      </w:pPr>
      <w:r w:rsidRPr="004B7BB0">
        <w:rPr>
          <w:spacing w:val="-2"/>
          <w:sz w:val="24"/>
          <w:szCs w:val="24"/>
        </w:rPr>
        <w:t>3.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4B7BB0" w:rsidRPr="004B7BB0" w:rsidRDefault="004B7BB0" w:rsidP="004B7BB0">
      <w:pPr>
        <w:tabs>
          <w:tab w:val="left" w:pos="851"/>
        </w:tabs>
        <w:ind w:firstLine="567"/>
        <w:jc w:val="both"/>
        <w:rPr>
          <w:spacing w:val="-2"/>
          <w:sz w:val="24"/>
          <w:szCs w:val="24"/>
        </w:rPr>
      </w:pPr>
      <w:r w:rsidRPr="004B7BB0">
        <w:rPr>
          <w:spacing w:val="-2"/>
          <w:sz w:val="24"/>
          <w:szCs w:val="24"/>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t>4. 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rsidR="004B7BB0" w:rsidRPr="004B7BB0" w:rsidRDefault="004B7BB0" w:rsidP="004B7BB0">
      <w:pPr>
        <w:tabs>
          <w:tab w:val="left" w:pos="851"/>
        </w:tabs>
        <w:ind w:firstLine="567"/>
        <w:jc w:val="both"/>
        <w:rPr>
          <w:spacing w:val="-2"/>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31" w:name="_Toc98940115"/>
      <w:bookmarkStart w:id="432" w:name="_Toc80191982"/>
      <w:bookmarkStart w:id="433" w:name="_Toc531808811"/>
      <w:r w:rsidRPr="004B7BB0">
        <w:rPr>
          <w:b/>
          <w:bCs/>
          <w:sz w:val="24"/>
          <w:szCs w:val="24"/>
        </w:rPr>
        <w:t>Статья 54. Охранные зоны государственных природных заповедников, национальных парков, природных парков и памятников природы.</w:t>
      </w:r>
      <w:bookmarkEnd w:id="431"/>
      <w:bookmarkEnd w:id="432"/>
      <w:bookmarkEnd w:id="433"/>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z w:val="24"/>
          <w:szCs w:val="24"/>
        </w:rPr>
      </w:pPr>
      <w:r w:rsidRPr="004B7BB0">
        <w:rPr>
          <w:sz w:val="24"/>
          <w:szCs w:val="24"/>
        </w:rPr>
        <w:t xml:space="preserve">Федеральный закон от 14 марта 1995 г. № 33-ФЗ </w:t>
      </w:r>
      <w:r w:rsidR="006F4F58">
        <w:rPr>
          <w:sz w:val="24"/>
          <w:szCs w:val="24"/>
        </w:rPr>
        <w:t>«</w:t>
      </w:r>
      <w:r w:rsidRPr="004B7BB0">
        <w:rPr>
          <w:sz w:val="24"/>
          <w:szCs w:val="24"/>
        </w:rPr>
        <w:t>Об особо охраняемых природных территориях</w:t>
      </w:r>
      <w:r w:rsidR="006F4F58">
        <w:rPr>
          <w:sz w:val="24"/>
          <w:szCs w:val="24"/>
        </w:rPr>
        <w:t>»</w:t>
      </w:r>
      <w:r w:rsidRPr="004B7BB0">
        <w:rPr>
          <w:sz w:val="24"/>
          <w:szCs w:val="24"/>
        </w:rPr>
        <w:t>, ст. 2.</w:t>
      </w:r>
    </w:p>
    <w:p w:rsidR="004B7BB0" w:rsidRPr="004B7BB0" w:rsidRDefault="004B7BB0" w:rsidP="004B7BB0">
      <w:pPr>
        <w:tabs>
          <w:tab w:val="left" w:pos="851"/>
        </w:tabs>
        <w:ind w:firstLine="567"/>
        <w:jc w:val="both"/>
        <w:rPr>
          <w:sz w:val="24"/>
          <w:szCs w:val="24"/>
        </w:rPr>
      </w:pPr>
      <w:r w:rsidRPr="004B7BB0">
        <w:rPr>
          <w:sz w:val="24"/>
          <w:szCs w:val="24"/>
        </w:rPr>
        <w:t>Правила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 (</w:t>
      </w:r>
      <w:r w:rsidRPr="004B7BB0">
        <w:rPr>
          <w:bCs/>
          <w:sz w:val="24"/>
          <w:szCs w:val="24"/>
        </w:rPr>
        <w:t xml:space="preserve">утверждены </w:t>
      </w:r>
      <w:r w:rsidRPr="004B7BB0">
        <w:rPr>
          <w:sz w:val="24"/>
          <w:szCs w:val="24"/>
        </w:rPr>
        <w:t>постановлением Правительства РФ от 19 февраля 2015 г. № 138).</w:t>
      </w:r>
    </w:p>
    <w:p w:rsidR="004B7BB0" w:rsidRPr="004B7BB0" w:rsidRDefault="004B7BB0" w:rsidP="004B7BB0">
      <w:pPr>
        <w:tabs>
          <w:tab w:val="left" w:pos="851"/>
        </w:tabs>
        <w:spacing w:before="120"/>
        <w:ind w:firstLine="567"/>
        <w:jc w:val="both"/>
        <w:rPr>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567"/>
        <w:jc w:val="both"/>
        <w:rPr>
          <w:iCs/>
          <w:sz w:val="24"/>
          <w:szCs w:val="24"/>
        </w:rPr>
      </w:pPr>
      <w:r w:rsidRPr="004B7BB0">
        <w:rPr>
          <w:iCs/>
          <w:sz w:val="24"/>
          <w:szCs w:val="24"/>
        </w:rPr>
        <w:lastRenderedPageBreak/>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rsidR="004B7BB0" w:rsidRPr="004B7BB0" w:rsidRDefault="004B7BB0" w:rsidP="004B7BB0">
      <w:pPr>
        <w:tabs>
          <w:tab w:val="left" w:pos="851"/>
        </w:tabs>
        <w:ind w:firstLine="567"/>
        <w:jc w:val="both"/>
        <w:rPr>
          <w:iCs/>
          <w:sz w:val="24"/>
          <w:szCs w:val="24"/>
        </w:rPr>
      </w:pPr>
      <w:r w:rsidRPr="004B7BB0">
        <w:rPr>
          <w:iCs/>
          <w:sz w:val="24"/>
          <w:szCs w:val="24"/>
        </w:rPr>
        <w:t>Решения об установлении, изменении, о прекращении существования охранных зон особо охраняемых природных территорий принимаются в отношении:</w:t>
      </w:r>
    </w:p>
    <w:p w:rsidR="004B7BB0" w:rsidRPr="004B7BB0" w:rsidRDefault="004B7BB0" w:rsidP="004B7BB0">
      <w:pPr>
        <w:tabs>
          <w:tab w:val="left" w:pos="851"/>
        </w:tabs>
        <w:ind w:firstLine="567"/>
        <w:jc w:val="both"/>
        <w:rPr>
          <w:iCs/>
          <w:sz w:val="24"/>
          <w:szCs w:val="24"/>
        </w:rPr>
      </w:pPr>
      <w:r w:rsidRPr="004B7BB0">
        <w:rPr>
          <w:iCs/>
          <w:sz w:val="24"/>
          <w:szCs w:val="24"/>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rsidR="004B7BB0" w:rsidRPr="004B7BB0" w:rsidRDefault="004B7BB0" w:rsidP="004B7BB0">
      <w:pPr>
        <w:tabs>
          <w:tab w:val="left" w:pos="851"/>
        </w:tabs>
        <w:ind w:firstLine="567"/>
        <w:jc w:val="both"/>
        <w:rPr>
          <w:iCs/>
          <w:sz w:val="24"/>
          <w:szCs w:val="24"/>
        </w:rPr>
      </w:pPr>
      <w:r w:rsidRPr="004B7BB0">
        <w:rPr>
          <w:iCs/>
          <w:sz w:val="24"/>
          <w:szCs w:val="24"/>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t>Минимальная ширина охранной зоны государственного природного заповедника или национального парка - один километр.</w:t>
      </w:r>
    </w:p>
    <w:p w:rsidR="004B7BB0" w:rsidRPr="004B7BB0" w:rsidRDefault="004B7BB0" w:rsidP="004B7BB0">
      <w:pPr>
        <w:tabs>
          <w:tab w:val="left" w:pos="851"/>
        </w:tabs>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tabs>
          <w:tab w:val="left" w:pos="851"/>
        </w:tabs>
        <w:spacing w:before="120"/>
        <w:ind w:firstLine="567"/>
        <w:jc w:val="both"/>
        <w:rPr>
          <w:sz w:val="24"/>
          <w:szCs w:val="24"/>
        </w:rPr>
      </w:pPr>
      <w:r w:rsidRPr="004B7BB0">
        <w:rPr>
          <w:iCs/>
          <w:sz w:val="24"/>
          <w:szCs w:val="24"/>
        </w:rPr>
        <w:t>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 которое утверждено органом государственной власти, принимающим решение о ее создании.</w:t>
      </w:r>
      <w:r w:rsidRPr="004B7BB0">
        <w:rPr>
          <w:sz w:val="24"/>
          <w:szCs w:val="24"/>
        </w:rPr>
        <w:t xml:space="preserve"> </w:t>
      </w:r>
    </w:p>
    <w:p w:rsidR="004B7BB0" w:rsidRPr="004B7BB0" w:rsidRDefault="004B7BB0" w:rsidP="004B7BB0">
      <w:pPr>
        <w:tabs>
          <w:tab w:val="left" w:pos="851"/>
        </w:tabs>
        <w:spacing w:before="120"/>
        <w:ind w:firstLine="567"/>
        <w:jc w:val="both"/>
        <w:rPr>
          <w:sz w:val="24"/>
          <w:szCs w:val="24"/>
        </w:rPr>
      </w:pPr>
      <w:r w:rsidRPr="004B7BB0">
        <w:rPr>
          <w:sz w:val="24"/>
          <w:szCs w:val="24"/>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w:t>
      </w:r>
      <w:r w:rsidR="006F4F58">
        <w:rPr>
          <w:sz w:val="24"/>
          <w:szCs w:val="24"/>
        </w:rPr>
        <w:t>«</w:t>
      </w:r>
      <w:r w:rsidRPr="004B7BB0">
        <w:rPr>
          <w:sz w:val="24"/>
          <w:szCs w:val="24"/>
        </w:rPr>
        <w:t>О животном мире</w:t>
      </w:r>
      <w:r w:rsidR="006F4F58">
        <w:rPr>
          <w:sz w:val="24"/>
          <w:szCs w:val="24"/>
        </w:rPr>
        <w:t>»</w:t>
      </w:r>
      <w:r w:rsidRPr="004B7BB0">
        <w:rPr>
          <w:sz w:val="24"/>
          <w:szCs w:val="24"/>
        </w:rPr>
        <w:t>.</w:t>
      </w:r>
    </w:p>
    <w:p w:rsidR="004B7BB0" w:rsidRPr="004B7BB0" w:rsidRDefault="004B7BB0" w:rsidP="004B7BB0">
      <w:pPr>
        <w:tabs>
          <w:tab w:val="left" w:pos="851"/>
        </w:tabs>
        <w:spacing w:before="120"/>
        <w:ind w:left="567"/>
        <w:jc w:val="both"/>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34" w:name="_Toc98940116"/>
      <w:bookmarkStart w:id="435" w:name="_Toc80191983"/>
      <w:bookmarkStart w:id="436" w:name="_Toc531808812"/>
      <w:r w:rsidRPr="004B7BB0">
        <w:rPr>
          <w:b/>
          <w:bCs/>
          <w:sz w:val="24"/>
          <w:szCs w:val="24"/>
        </w:rPr>
        <w:t>Статья 55. Зоны охраны объектов культурного наследия.</w:t>
      </w:r>
      <w:bookmarkEnd w:id="434"/>
      <w:bookmarkEnd w:id="435"/>
      <w:bookmarkEnd w:id="436"/>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z w:val="24"/>
          <w:szCs w:val="24"/>
        </w:rPr>
      </w:pPr>
      <w:r w:rsidRPr="004B7BB0">
        <w:rPr>
          <w:sz w:val="24"/>
          <w:szCs w:val="24"/>
        </w:rPr>
        <w:t xml:space="preserve">Федеральный закон от 25.06.2002 № 73-ФЗ </w:t>
      </w:r>
      <w:r w:rsidR="006F4F58">
        <w:rPr>
          <w:sz w:val="24"/>
          <w:szCs w:val="24"/>
        </w:rPr>
        <w:t>«</w:t>
      </w:r>
      <w:r w:rsidRPr="004B7BB0">
        <w:rPr>
          <w:sz w:val="24"/>
          <w:szCs w:val="24"/>
        </w:rPr>
        <w:t>Об объектах культурного наследия (памятниках истории и культуры) народов Российской Федерации</w:t>
      </w:r>
      <w:r w:rsidR="006F4F58">
        <w:rPr>
          <w:sz w:val="24"/>
          <w:szCs w:val="24"/>
        </w:rPr>
        <w:t>»</w:t>
      </w:r>
      <w:r w:rsidRPr="004B7BB0">
        <w:rPr>
          <w:sz w:val="24"/>
          <w:szCs w:val="24"/>
        </w:rPr>
        <w:t>, ст. 34.</w:t>
      </w:r>
    </w:p>
    <w:p w:rsidR="004B7BB0" w:rsidRPr="004B7BB0" w:rsidRDefault="004B7BB0" w:rsidP="004B7BB0">
      <w:pPr>
        <w:tabs>
          <w:tab w:val="left" w:pos="851"/>
        </w:tabs>
        <w:ind w:firstLine="567"/>
        <w:jc w:val="both"/>
        <w:rPr>
          <w:sz w:val="24"/>
          <w:szCs w:val="24"/>
        </w:rPr>
      </w:pPr>
      <w:r w:rsidRPr="004B7BB0">
        <w:rPr>
          <w:sz w:val="24"/>
          <w:szCs w:val="24"/>
        </w:rPr>
        <w:t>Положение о зонах охраны объектов культурного наследия (памятников истории и культуры) народов Российской Федерации (</w:t>
      </w:r>
      <w:r w:rsidRPr="004B7BB0">
        <w:rPr>
          <w:bCs/>
          <w:sz w:val="24"/>
          <w:szCs w:val="24"/>
        </w:rPr>
        <w:t xml:space="preserve">утверждено </w:t>
      </w:r>
      <w:r w:rsidRPr="004B7BB0">
        <w:rPr>
          <w:sz w:val="24"/>
          <w:szCs w:val="24"/>
        </w:rPr>
        <w:t>Постановлением Правительства РФ 12.09.2015 № 972).</w:t>
      </w:r>
    </w:p>
    <w:p w:rsidR="004B7BB0" w:rsidRPr="004B7BB0" w:rsidRDefault="004B7BB0" w:rsidP="004B7BB0">
      <w:pPr>
        <w:tabs>
          <w:tab w:val="left" w:pos="851"/>
        </w:tabs>
        <w:spacing w:before="120"/>
        <w:ind w:firstLine="567"/>
        <w:jc w:val="both"/>
        <w:rPr>
          <w:b/>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567"/>
        <w:jc w:val="both"/>
        <w:rPr>
          <w:iCs/>
          <w:sz w:val="24"/>
          <w:szCs w:val="24"/>
        </w:rPr>
      </w:pPr>
      <w:r w:rsidRPr="004B7BB0">
        <w:rPr>
          <w:iCs/>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4B7BB0" w:rsidRPr="004B7BB0" w:rsidRDefault="004B7BB0" w:rsidP="004B7BB0">
      <w:pPr>
        <w:tabs>
          <w:tab w:val="left" w:pos="851"/>
        </w:tabs>
        <w:ind w:firstLine="567"/>
        <w:jc w:val="both"/>
        <w:rPr>
          <w:iCs/>
          <w:sz w:val="24"/>
          <w:szCs w:val="24"/>
        </w:rPr>
      </w:pPr>
      <w:r w:rsidRPr="004B7BB0">
        <w:rPr>
          <w:iCs/>
          <w:sz w:val="24"/>
          <w:szCs w:val="24"/>
        </w:rPr>
        <w:t>Необходимый состав зон охраны объекта культурного наследия определяется проектом зон охраны объекта культурного наследия.</w:t>
      </w:r>
    </w:p>
    <w:p w:rsidR="004B7BB0" w:rsidRPr="004B7BB0" w:rsidRDefault="004B7BB0" w:rsidP="004B7BB0">
      <w:pPr>
        <w:tabs>
          <w:tab w:val="left" w:pos="851"/>
        </w:tabs>
        <w:ind w:firstLine="567"/>
        <w:jc w:val="both"/>
        <w:rPr>
          <w:iCs/>
          <w:sz w:val="24"/>
          <w:szCs w:val="24"/>
        </w:rPr>
      </w:pPr>
      <w:r w:rsidRPr="004B7BB0">
        <w:rPr>
          <w:iCs/>
          <w:sz w:val="24"/>
          <w:szCs w:val="24"/>
        </w:rPr>
        <w:lastRenderedPageBreak/>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4B7BB0" w:rsidRPr="004B7BB0" w:rsidRDefault="004B7BB0" w:rsidP="004B7BB0">
      <w:pPr>
        <w:tabs>
          <w:tab w:val="left" w:pos="851"/>
        </w:tabs>
        <w:ind w:firstLine="567"/>
        <w:jc w:val="both"/>
        <w:rPr>
          <w:iCs/>
          <w:sz w:val="24"/>
          <w:szCs w:val="24"/>
        </w:rPr>
      </w:pPr>
      <w:r w:rsidRPr="004B7BB0">
        <w:rPr>
          <w:iCs/>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4B7BB0" w:rsidRPr="004B7BB0" w:rsidRDefault="004B7BB0" w:rsidP="004B7BB0">
      <w:pPr>
        <w:tabs>
          <w:tab w:val="left" w:pos="851"/>
        </w:tabs>
        <w:ind w:firstLine="567"/>
        <w:jc w:val="both"/>
        <w:rPr>
          <w:iCs/>
          <w:sz w:val="24"/>
          <w:szCs w:val="24"/>
        </w:rPr>
      </w:pPr>
      <w:r w:rsidRPr="004B7BB0">
        <w:rPr>
          <w:iCs/>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rsidR="004B7BB0" w:rsidRPr="004B7BB0" w:rsidRDefault="004B7BB0" w:rsidP="004B7BB0">
      <w:pPr>
        <w:tabs>
          <w:tab w:val="left" w:pos="851"/>
        </w:tabs>
        <w:ind w:firstLine="567"/>
        <w:jc w:val="both"/>
        <w:rPr>
          <w:iCs/>
          <w:sz w:val="24"/>
          <w:szCs w:val="24"/>
        </w:rPr>
      </w:pPr>
      <w:r w:rsidRPr="004B7BB0">
        <w:rPr>
          <w:iCs/>
          <w:sz w:val="24"/>
          <w:szCs w:val="24"/>
        </w:rPr>
        <w:t xml:space="preserve">2. </w:t>
      </w:r>
      <w:proofErr w:type="gramStart"/>
      <w:r w:rsidRPr="004B7BB0">
        <w:rPr>
          <w:iCs/>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4B7BB0" w:rsidRPr="004B7BB0" w:rsidRDefault="004B7BB0" w:rsidP="004B7BB0">
      <w:pPr>
        <w:tabs>
          <w:tab w:val="left" w:pos="851"/>
        </w:tabs>
        <w:ind w:firstLine="567"/>
        <w:jc w:val="both"/>
        <w:rPr>
          <w:iCs/>
          <w:sz w:val="24"/>
          <w:szCs w:val="24"/>
        </w:rPr>
      </w:pPr>
      <w:r w:rsidRPr="004B7BB0">
        <w:rPr>
          <w:iCs/>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4B7BB0" w:rsidRPr="004B7BB0" w:rsidRDefault="004B7BB0" w:rsidP="004B7BB0">
      <w:pPr>
        <w:tabs>
          <w:tab w:val="left" w:pos="851"/>
        </w:tabs>
        <w:ind w:firstLine="567"/>
        <w:jc w:val="both"/>
        <w:rPr>
          <w:iCs/>
          <w:sz w:val="24"/>
          <w:szCs w:val="24"/>
        </w:rPr>
      </w:pPr>
      <w:r w:rsidRPr="004B7BB0">
        <w:rPr>
          <w:iCs/>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4B7BB0" w:rsidRPr="004B7BB0" w:rsidRDefault="004B7BB0" w:rsidP="004B7BB0">
      <w:pPr>
        <w:tabs>
          <w:tab w:val="left" w:pos="851"/>
        </w:tabs>
        <w:ind w:firstLine="567"/>
        <w:jc w:val="both"/>
        <w:rPr>
          <w:iCs/>
          <w:sz w:val="24"/>
          <w:szCs w:val="24"/>
        </w:rPr>
      </w:pPr>
      <w:r w:rsidRPr="004B7BB0">
        <w:rPr>
          <w:iCs/>
          <w:sz w:val="24"/>
          <w:szCs w:val="24"/>
        </w:rPr>
        <w:t xml:space="preserve">3. </w:t>
      </w:r>
      <w:proofErr w:type="gramStart"/>
      <w:r w:rsidRPr="004B7BB0">
        <w:rPr>
          <w:iCs/>
          <w:sz w:val="24"/>
          <w:szCs w:val="24"/>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w:t>
      </w:r>
      <w:proofErr w:type="gramEnd"/>
      <w:r w:rsidRPr="004B7BB0">
        <w:rPr>
          <w:iCs/>
          <w:sz w:val="24"/>
          <w:szCs w:val="24"/>
        </w:rPr>
        <w:t xml:space="preserve"> объектов культурного наследия в федеральный орган охраны объектов культурного наследия заключения. Решение о прекращении </w:t>
      </w:r>
      <w:proofErr w:type="gramStart"/>
      <w:r w:rsidRPr="004B7BB0">
        <w:rPr>
          <w:iCs/>
          <w:sz w:val="24"/>
          <w:szCs w:val="24"/>
        </w:rPr>
        <w:t>существования зон охраны указанных объектов культурного наследия</w:t>
      </w:r>
      <w:proofErr w:type="gramEnd"/>
      <w:r w:rsidRPr="004B7BB0">
        <w:rPr>
          <w:iCs/>
          <w:sz w:val="24"/>
          <w:szCs w:val="24"/>
        </w:rPr>
        <w:t xml:space="preserve"> принимается федеральным органом охраны объектов культурного наследия.</w:t>
      </w:r>
    </w:p>
    <w:p w:rsidR="004B7BB0" w:rsidRPr="004B7BB0" w:rsidRDefault="004B7BB0" w:rsidP="004B7BB0">
      <w:pPr>
        <w:tabs>
          <w:tab w:val="left" w:pos="851"/>
        </w:tabs>
        <w:ind w:firstLine="567"/>
        <w:jc w:val="both"/>
        <w:rPr>
          <w:iCs/>
          <w:sz w:val="24"/>
          <w:szCs w:val="24"/>
        </w:rPr>
      </w:pPr>
      <w:proofErr w:type="gramStart"/>
      <w:r w:rsidRPr="004B7BB0">
        <w:rPr>
          <w:iCs/>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w:t>
      </w:r>
      <w:proofErr w:type="gramEnd"/>
      <w:r w:rsidRPr="004B7BB0">
        <w:rPr>
          <w:iCs/>
          <w:sz w:val="24"/>
          <w:szCs w:val="24"/>
        </w:rPr>
        <w:t xml:space="preserve">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w:t>
      </w:r>
      <w:proofErr w:type="gramStart"/>
      <w:r w:rsidRPr="004B7BB0">
        <w:rPr>
          <w:iCs/>
          <w:sz w:val="24"/>
          <w:szCs w:val="24"/>
        </w:rPr>
        <w:t>существования указанных зон охраны объектов культурного наследия</w:t>
      </w:r>
      <w:proofErr w:type="gramEnd"/>
      <w:r w:rsidRPr="004B7BB0">
        <w:rPr>
          <w:iCs/>
          <w:sz w:val="24"/>
          <w:szCs w:val="24"/>
        </w:rPr>
        <w:t xml:space="preserve"> принимается органом государственной власти субъекта Российской Федерации.</w:t>
      </w:r>
    </w:p>
    <w:p w:rsidR="004B7BB0" w:rsidRPr="004B7BB0" w:rsidRDefault="004B7BB0" w:rsidP="004B7BB0">
      <w:pPr>
        <w:tabs>
          <w:tab w:val="left" w:pos="851"/>
        </w:tabs>
        <w:ind w:firstLine="567"/>
        <w:jc w:val="both"/>
        <w:rPr>
          <w:iCs/>
          <w:sz w:val="24"/>
          <w:szCs w:val="24"/>
        </w:rPr>
      </w:pPr>
      <w:r w:rsidRPr="004B7BB0">
        <w:rPr>
          <w:iCs/>
          <w:sz w:val="24"/>
          <w:szCs w:val="24"/>
        </w:rPr>
        <w:lastRenderedPageBreak/>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4B7BB0" w:rsidRPr="004B7BB0" w:rsidRDefault="004B7BB0" w:rsidP="004B7BB0">
      <w:pPr>
        <w:tabs>
          <w:tab w:val="left" w:pos="851"/>
        </w:tabs>
        <w:ind w:firstLine="567"/>
        <w:jc w:val="both"/>
        <w:rPr>
          <w:iCs/>
          <w:sz w:val="24"/>
          <w:szCs w:val="24"/>
        </w:rPr>
      </w:pPr>
      <w:r w:rsidRPr="004B7BB0">
        <w:rPr>
          <w:iCs/>
          <w:sz w:val="24"/>
          <w:szCs w:val="24"/>
        </w:rPr>
        <w:t xml:space="preserve">4. Положение о зонах охраны объектов культурного наследия, включающее в себя порядок </w:t>
      </w:r>
      <w:proofErr w:type="gramStart"/>
      <w:r w:rsidRPr="004B7BB0">
        <w:rPr>
          <w:iCs/>
          <w:sz w:val="24"/>
          <w:szCs w:val="24"/>
        </w:rPr>
        <w:t>разработки проекта зон охраны объекта культурного</w:t>
      </w:r>
      <w:proofErr w:type="gramEnd"/>
      <w:r w:rsidRPr="004B7BB0">
        <w:rPr>
          <w:iCs/>
          <w:sz w:val="24"/>
          <w:szCs w:val="24"/>
        </w:rPr>
        <w:t xml:space="preserve">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4B7BB0" w:rsidRPr="004B7BB0" w:rsidRDefault="004B7BB0" w:rsidP="004B7BB0">
      <w:pPr>
        <w:tabs>
          <w:tab w:val="left" w:pos="851"/>
        </w:tabs>
        <w:ind w:firstLine="567"/>
        <w:jc w:val="both"/>
        <w:rPr>
          <w:iCs/>
          <w:sz w:val="24"/>
          <w:szCs w:val="24"/>
        </w:rPr>
      </w:pPr>
      <w:r w:rsidRPr="004B7BB0">
        <w:rPr>
          <w:iCs/>
          <w:sz w:val="24"/>
          <w:szCs w:val="24"/>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 73-ФЗ устанавливается защитная зона.</w:t>
      </w:r>
    </w:p>
    <w:p w:rsidR="00645C75" w:rsidRDefault="00645C75" w:rsidP="004B7BB0">
      <w:pPr>
        <w:tabs>
          <w:tab w:val="left" w:pos="851"/>
        </w:tabs>
        <w:ind w:firstLine="567"/>
        <w:jc w:val="both"/>
        <w:rPr>
          <w:b/>
          <w:sz w:val="24"/>
          <w:szCs w:val="24"/>
        </w:rPr>
      </w:pPr>
    </w:p>
    <w:p w:rsidR="004B7BB0" w:rsidRPr="004B7BB0" w:rsidRDefault="004B7BB0" w:rsidP="004B7BB0">
      <w:pPr>
        <w:tabs>
          <w:tab w:val="left" w:pos="851"/>
        </w:tabs>
        <w:ind w:firstLine="567"/>
        <w:jc w:val="both"/>
        <w:rPr>
          <w:iCs/>
          <w:sz w:val="24"/>
          <w:szCs w:val="24"/>
        </w:rPr>
      </w:pPr>
      <w:r w:rsidRPr="004B7BB0">
        <w:rPr>
          <w:b/>
          <w:sz w:val="24"/>
          <w:szCs w:val="24"/>
        </w:rPr>
        <w:t>Режим использования территории.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4B7BB0" w:rsidRPr="004B7BB0" w:rsidRDefault="004B7BB0" w:rsidP="004B7BB0">
      <w:pPr>
        <w:tabs>
          <w:tab w:val="left" w:pos="851"/>
        </w:tabs>
        <w:ind w:firstLine="567"/>
        <w:jc w:val="both"/>
        <w:rPr>
          <w:spacing w:val="-2"/>
          <w:sz w:val="24"/>
          <w:szCs w:val="24"/>
        </w:rPr>
      </w:pPr>
      <w:r w:rsidRPr="004B7BB0">
        <w:rPr>
          <w:spacing w:val="-2"/>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4B7BB0" w:rsidRPr="004B7BB0" w:rsidRDefault="004B7BB0" w:rsidP="004B7BB0">
      <w:pPr>
        <w:tabs>
          <w:tab w:val="left" w:pos="851"/>
        </w:tabs>
        <w:ind w:firstLine="567"/>
        <w:jc w:val="both"/>
        <w:rPr>
          <w:spacing w:val="-2"/>
          <w:sz w:val="24"/>
          <w:szCs w:val="24"/>
        </w:rPr>
      </w:pPr>
      <w:r w:rsidRPr="004B7BB0">
        <w:rPr>
          <w:spacing w:val="-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4B7BB0" w:rsidRPr="004B7BB0" w:rsidRDefault="004B7BB0" w:rsidP="004B7BB0">
      <w:pPr>
        <w:tabs>
          <w:tab w:val="left" w:pos="851"/>
        </w:tabs>
        <w:ind w:firstLine="567"/>
        <w:jc w:val="both"/>
        <w:rPr>
          <w:spacing w:val="-2"/>
          <w:sz w:val="24"/>
          <w:szCs w:val="24"/>
        </w:rPr>
      </w:pPr>
      <w:r w:rsidRPr="004B7BB0">
        <w:rPr>
          <w:spacing w:val="-2"/>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4B7BB0" w:rsidRPr="004B7BB0" w:rsidRDefault="004B7BB0" w:rsidP="004B7BB0">
      <w:pPr>
        <w:tabs>
          <w:tab w:val="left" w:pos="851"/>
        </w:tabs>
        <w:ind w:firstLine="567"/>
        <w:jc w:val="both"/>
        <w:rPr>
          <w:spacing w:val="-2"/>
          <w:sz w:val="24"/>
          <w:szCs w:val="24"/>
        </w:rPr>
      </w:pPr>
      <w:r w:rsidRPr="004B7BB0">
        <w:rPr>
          <w:spacing w:val="-2"/>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4B7BB0" w:rsidRPr="004B7BB0" w:rsidRDefault="004B7BB0" w:rsidP="004B7BB0">
      <w:pPr>
        <w:tabs>
          <w:tab w:val="left" w:pos="851"/>
        </w:tabs>
        <w:ind w:firstLine="567"/>
        <w:jc w:val="both"/>
        <w:rPr>
          <w:spacing w:val="-2"/>
          <w:sz w:val="24"/>
          <w:szCs w:val="24"/>
        </w:rPr>
      </w:pPr>
      <w:r w:rsidRPr="004B7BB0">
        <w:rPr>
          <w:spacing w:val="-2"/>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4B7BB0" w:rsidRPr="004B7BB0" w:rsidRDefault="004B7BB0" w:rsidP="004B7BB0">
      <w:pPr>
        <w:tabs>
          <w:tab w:val="left" w:pos="851"/>
        </w:tabs>
        <w:ind w:firstLine="567"/>
        <w:jc w:val="both"/>
        <w:rPr>
          <w:spacing w:val="-2"/>
          <w:sz w:val="24"/>
          <w:szCs w:val="24"/>
        </w:rPr>
      </w:pPr>
      <w:r w:rsidRPr="004B7BB0">
        <w:rPr>
          <w:spacing w:val="-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4B7BB0" w:rsidRPr="004B7BB0" w:rsidRDefault="004B7BB0" w:rsidP="004B7BB0">
      <w:pPr>
        <w:tabs>
          <w:tab w:val="left" w:pos="851"/>
        </w:tabs>
        <w:ind w:firstLine="567"/>
        <w:jc w:val="both"/>
        <w:rPr>
          <w:spacing w:val="-2"/>
          <w:sz w:val="24"/>
          <w:szCs w:val="24"/>
        </w:rPr>
      </w:pPr>
      <w:r w:rsidRPr="004B7BB0">
        <w:rPr>
          <w:spacing w:val="-2"/>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4B7BB0" w:rsidRPr="004B7BB0" w:rsidRDefault="004B7BB0" w:rsidP="004B7BB0">
      <w:pPr>
        <w:tabs>
          <w:tab w:val="left" w:pos="851"/>
        </w:tabs>
        <w:ind w:firstLine="567"/>
        <w:jc w:val="both"/>
        <w:rPr>
          <w:spacing w:val="-2"/>
          <w:sz w:val="24"/>
          <w:szCs w:val="24"/>
        </w:rPr>
      </w:pPr>
      <w:r w:rsidRPr="004B7BB0">
        <w:rPr>
          <w:spacing w:val="-2"/>
          <w:sz w:val="24"/>
          <w:szCs w:val="24"/>
        </w:rPr>
        <w:lastRenderedPageBreak/>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4B7BB0" w:rsidRPr="004B7BB0" w:rsidRDefault="004B7BB0" w:rsidP="004B7BB0">
      <w:pPr>
        <w:tabs>
          <w:tab w:val="left" w:pos="851"/>
        </w:tabs>
        <w:ind w:firstLine="567"/>
        <w:jc w:val="both"/>
        <w:rPr>
          <w:spacing w:val="-2"/>
          <w:sz w:val="24"/>
          <w:szCs w:val="24"/>
        </w:rPr>
      </w:pPr>
      <w:r w:rsidRPr="004B7BB0">
        <w:rPr>
          <w:spacing w:val="-2"/>
          <w:sz w:val="24"/>
          <w:szCs w:val="24"/>
        </w:rPr>
        <w:t>в) обеспечение визуального восприятия объекта культурного наследия в его историко-градостроительной и природной среде;</w:t>
      </w:r>
    </w:p>
    <w:p w:rsidR="004B7BB0" w:rsidRPr="004B7BB0" w:rsidRDefault="004B7BB0" w:rsidP="004B7BB0">
      <w:pPr>
        <w:tabs>
          <w:tab w:val="left" w:pos="851"/>
        </w:tabs>
        <w:ind w:firstLine="567"/>
        <w:jc w:val="both"/>
        <w:rPr>
          <w:spacing w:val="-2"/>
          <w:sz w:val="24"/>
          <w:szCs w:val="24"/>
        </w:rPr>
      </w:pPr>
      <w:r w:rsidRPr="004B7BB0">
        <w:rPr>
          <w:spacing w:val="-2"/>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4B7BB0" w:rsidRPr="004B7BB0" w:rsidRDefault="004B7BB0" w:rsidP="004B7BB0">
      <w:pPr>
        <w:tabs>
          <w:tab w:val="left" w:pos="851"/>
        </w:tabs>
        <w:ind w:firstLine="567"/>
        <w:jc w:val="both"/>
        <w:rPr>
          <w:spacing w:val="-2"/>
          <w:sz w:val="24"/>
          <w:szCs w:val="24"/>
        </w:rPr>
      </w:pPr>
      <w:r w:rsidRPr="004B7BB0">
        <w:rPr>
          <w:spacing w:val="-2"/>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4B7BB0" w:rsidRPr="004B7BB0" w:rsidRDefault="004B7BB0" w:rsidP="004B7BB0">
      <w:pPr>
        <w:tabs>
          <w:tab w:val="left" w:pos="851"/>
        </w:tabs>
        <w:ind w:firstLine="567"/>
        <w:jc w:val="both"/>
        <w:rPr>
          <w:spacing w:val="-2"/>
          <w:sz w:val="24"/>
          <w:szCs w:val="24"/>
        </w:rPr>
      </w:pPr>
      <w:r w:rsidRPr="004B7BB0">
        <w:rPr>
          <w:spacing w:val="-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4B7BB0" w:rsidRPr="004B7BB0" w:rsidRDefault="004B7BB0" w:rsidP="004B7BB0">
      <w:pPr>
        <w:tabs>
          <w:tab w:val="left" w:pos="851"/>
        </w:tabs>
        <w:ind w:firstLine="567"/>
        <w:jc w:val="both"/>
        <w:rPr>
          <w:spacing w:val="-2"/>
          <w:sz w:val="24"/>
          <w:szCs w:val="24"/>
        </w:rPr>
      </w:pPr>
      <w:r w:rsidRPr="004B7BB0">
        <w:rPr>
          <w:spacing w:val="-2"/>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4B7BB0" w:rsidRPr="004B7BB0" w:rsidRDefault="004B7BB0" w:rsidP="004B7BB0">
      <w:pPr>
        <w:tabs>
          <w:tab w:val="left" w:pos="851"/>
        </w:tabs>
        <w:ind w:firstLine="567"/>
        <w:jc w:val="both"/>
        <w:rPr>
          <w:spacing w:val="-2"/>
          <w:sz w:val="24"/>
          <w:szCs w:val="24"/>
        </w:rPr>
      </w:pPr>
      <w:proofErr w:type="gramStart"/>
      <w:r w:rsidRPr="004B7BB0">
        <w:rPr>
          <w:spacing w:val="-2"/>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roofErr w:type="gramEnd"/>
    </w:p>
    <w:p w:rsidR="004B7BB0" w:rsidRPr="004B7BB0" w:rsidRDefault="004B7BB0" w:rsidP="004B7BB0">
      <w:pPr>
        <w:tabs>
          <w:tab w:val="left" w:pos="851"/>
        </w:tabs>
        <w:ind w:firstLine="567"/>
        <w:jc w:val="both"/>
        <w:rPr>
          <w:spacing w:val="-2"/>
          <w:sz w:val="24"/>
          <w:szCs w:val="24"/>
        </w:rPr>
      </w:pPr>
      <w:r w:rsidRPr="004B7BB0">
        <w:rPr>
          <w:spacing w:val="-2"/>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4B7BB0" w:rsidRPr="004B7BB0" w:rsidRDefault="004B7BB0" w:rsidP="004B7BB0">
      <w:pPr>
        <w:tabs>
          <w:tab w:val="left" w:pos="851"/>
        </w:tabs>
        <w:ind w:firstLine="567"/>
        <w:jc w:val="both"/>
        <w:rPr>
          <w:spacing w:val="-2"/>
          <w:sz w:val="24"/>
          <w:szCs w:val="24"/>
        </w:rPr>
      </w:pPr>
      <w:r w:rsidRPr="004B7BB0">
        <w:rPr>
          <w:spacing w:val="-2"/>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B7BB0" w:rsidRPr="004B7BB0" w:rsidRDefault="004B7BB0" w:rsidP="004B7BB0">
      <w:pPr>
        <w:tabs>
          <w:tab w:val="left" w:pos="851"/>
        </w:tabs>
        <w:ind w:firstLine="567"/>
        <w:jc w:val="both"/>
        <w:rPr>
          <w:spacing w:val="-2"/>
          <w:sz w:val="24"/>
          <w:szCs w:val="24"/>
        </w:rPr>
      </w:pPr>
      <w:r w:rsidRPr="004B7BB0">
        <w:rPr>
          <w:spacing w:val="-2"/>
          <w:sz w:val="24"/>
          <w:szCs w:val="24"/>
        </w:rPr>
        <w:t>д) иные требования, необходимые для сохранения и восстановления (регенерации) охраняемого природного ландшафта.</w:t>
      </w:r>
    </w:p>
    <w:p w:rsidR="004B7BB0" w:rsidRPr="004B7BB0" w:rsidRDefault="004B7BB0" w:rsidP="004B7BB0">
      <w:pPr>
        <w:tabs>
          <w:tab w:val="left" w:pos="851"/>
        </w:tabs>
        <w:ind w:firstLine="567"/>
        <w:jc w:val="both"/>
        <w:rPr>
          <w:spacing w:val="-2"/>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37" w:name="_Toc98940117"/>
      <w:bookmarkStart w:id="438" w:name="_Toc80191984"/>
      <w:bookmarkStart w:id="439" w:name="_Toc531808813"/>
      <w:r w:rsidRPr="004B7BB0">
        <w:rPr>
          <w:b/>
          <w:bCs/>
          <w:sz w:val="24"/>
          <w:szCs w:val="24"/>
        </w:rPr>
        <w:t xml:space="preserve">Статья 56. </w:t>
      </w:r>
      <w:r w:rsidRPr="004B7BB0">
        <w:rPr>
          <w:b/>
          <w:bCs/>
          <w:spacing w:val="-2"/>
          <w:sz w:val="24"/>
          <w:szCs w:val="24"/>
        </w:rPr>
        <w:t>Защитные зоны объектов культурного наследия</w:t>
      </w:r>
      <w:r w:rsidRPr="004B7BB0">
        <w:rPr>
          <w:b/>
          <w:bCs/>
          <w:sz w:val="24"/>
          <w:szCs w:val="24"/>
        </w:rPr>
        <w:t>.</w:t>
      </w:r>
      <w:bookmarkEnd w:id="437"/>
      <w:bookmarkEnd w:id="438"/>
      <w:bookmarkEnd w:id="439"/>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Федеральный закон от 25.06.2002 № 73-ФЗ </w:t>
      </w:r>
      <w:r w:rsidR="006F4F58">
        <w:rPr>
          <w:sz w:val="24"/>
          <w:szCs w:val="24"/>
        </w:rPr>
        <w:t>«</w:t>
      </w:r>
      <w:r w:rsidRPr="004B7BB0">
        <w:rPr>
          <w:sz w:val="24"/>
          <w:szCs w:val="24"/>
        </w:rPr>
        <w:t>Об объектах культурного наследия (памятниках истории и культуры) народов Российской Федерации</w:t>
      </w:r>
      <w:r w:rsidR="006F4F58">
        <w:rPr>
          <w:sz w:val="24"/>
          <w:szCs w:val="24"/>
        </w:rPr>
        <w:t>»</w:t>
      </w:r>
      <w:r w:rsidRPr="004B7BB0">
        <w:rPr>
          <w:sz w:val="24"/>
          <w:szCs w:val="24"/>
        </w:rPr>
        <w:t>, ст. 34.1.</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Федеральный закон от 05.04.2016 № 95-ФЗ </w:t>
      </w:r>
      <w:r w:rsidR="006F4F58">
        <w:rPr>
          <w:sz w:val="24"/>
          <w:szCs w:val="24"/>
        </w:rPr>
        <w:t>«</w:t>
      </w:r>
      <w:r w:rsidRPr="004B7BB0">
        <w:rPr>
          <w:sz w:val="24"/>
          <w:szCs w:val="24"/>
        </w:rPr>
        <w:t xml:space="preserve">О внесении изменений в Федеральный закон </w:t>
      </w:r>
      <w:r w:rsidR="006F4F58">
        <w:rPr>
          <w:sz w:val="24"/>
          <w:szCs w:val="24"/>
        </w:rPr>
        <w:t>«</w:t>
      </w:r>
      <w:r w:rsidRPr="004B7BB0">
        <w:rPr>
          <w:sz w:val="24"/>
          <w:szCs w:val="24"/>
        </w:rPr>
        <w:t>Об объектах культурного наследия (памятниках истории и культуры) народов Российской Федерации</w:t>
      </w:r>
      <w:r w:rsidR="006F4F58">
        <w:rPr>
          <w:sz w:val="24"/>
          <w:szCs w:val="24"/>
        </w:rPr>
        <w:t>»</w:t>
      </w:r>
      <w:r w:rsidRPr="004B7BB0">
        <w:rPr>
          <w:sz w:val="24"/>
          <w:szCs w:val="24"/>
        </w:rPr>
        <w:t xml:space="preserve"> и статью 15 Федерального закона </w:t>
      </w:r>
      <w:r w:rsidR="006F4F58">
        <w:rPr>
          <w:sz w:val="24"/>
          <w:szCs w:val="24"/>
        </w:rPr>
        <w:t>«</w:t>
      </w:r>
      <w:r w:rsidRPr="004B7BB0">
        <w:rPr>
          <w:sz w:val="24"/>
          <w:szCs w:val="24"/>
        </w:rPr>
        <w:t>О государственном кадастре недвижимости</w:t>
      </w:r>
      <w:r w:rsidR="006F4F58">
        <w:rPr>
          <w:sz w:val="24"/>
          <w:szCs w:val="24"/>
        </w:rPr>
        <w:t>»</w:t>
      </w:r>
      <w:r w:rsidRPr="004B7BB0">
        <w:rPr>
          <w:sz w:val="24"/>
          <w:szCs w:val="24"/>
        </w:rPr>
        <w:t>, ст. 3.</w:t>
      </w:r>
    </w:p>
    <w:p w:rsidR="004B7BB0" w:rsidRPr="004B7BB0" w:rsidRDefault="004B7BB0" w:rsidP="004B7BB0">
      <w:pPr>
        <w:tabs>
          <w:tab w:val="left" w:pos="851"/>
        </w:tabs>
        <w:spacing w:before="120"/>
        <w:ind w:firstLine="567"/>
        <w:jc w:val="both"/>
        <w:rPr>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567"/>
        <w:jc w:val="both"/>
        <w:rPr>
          <w:spacing w:val="-2"/>
          <w:sz w:val="24"/>
          <w:szCs w:val="24"/>
        </w:rPr>
      </w:pPr>
      <w:r w:rsidRPr="004B7BB0">
        <w:rPr>
          <w:spacing w:val="-2"/>
          <w:sz w:val="24"/>
          <w:szCs w:val="24"/>
        </w:rPr>
        <w:t xml:space="preserve">1. </w:t>
      </w:r>
      <w:proofErr w:type="gramStart"/>
      <w:r w:rsidRPr="004B7BB0">
        <w:rPr>
          <w:spacing w:val="-2"/>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w:t>
      </w:r>
      <w:r w:rsidRPr="004B7BB0">
        <w:rPr>
          <w:spacing w:val="-2"/>
          <w:sz w:val="24"/>
          <w:szCs w:val="24"/>
        </w:rPr>
        <w:lastRenderedPageBreak/>
        <w:t>реконструкция, связанная с изменением их параметров (высоты, количества этажей, площади), за</w:t>
      </w:r>
      <w:proofErr w:type="gramEnd"/>
      <w:r w:rsidRPr="004B7BB0">
        <w:rPr>
          <w:spacing w:val="-2"/>
          <w:sz w:val="24"/>
          <w:szCs w:val="24"/>
        </w:rPr>
        <w:t xml:space="preserve"> исключением строительства и реконструкции линейных объектов.</w:t>
      </w:r>
    </w:p>
    <w:p w:rsidR="004B7BB0" w:rsidRPr="004B7BB0" w:rsidRDefault="004B7BB0" w:rsidP="004B7BB0">
      <w:pPr>
        <w:tabs>
          <w:tab w:val="left" w:pos="851"/>
        </w:tabs>
        <w:ind w:firstLine="567"/>
        <w:jc w:val="both"/>
        <w:rPr>
          <w:spacing w:val="-2"/>
          <w:sz w:val="24"/>
          <w:szCs w:val="24"/>
        </w:rPr>
      </w:pPr>
      <w:r w:rsidRPr="004B7BB0">
        <w:rPr>
          <w:spacing w:val="-2"/>
          <w:sz w:val="24"/>
          <w:szCs w:val="24"/>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 73-ФЗ требования и ограничения.</w:t>
      </w:r>
    </w:p>
    <w:p w:rsidR="004B7BB0" w:rsidRPr="004B7BB0" w:rsidRDefault="004B7BB0" w:rsidP="004B7BB0">
      <w:pPr>
        <w:tabs>
          <w:tab w:val="left" w:pos="851"/>
        </w:tabs>
        <w:ind w:firstLine="567"/>
        <w:jc w:val="both"/>
        <w:rPr>
          <w:spacing w:val="-2"/>
          <w:sz w:val="24"/>
          <w:szCs w:val="24"/>
        </w:rPr>
      </w:pPr>
      <w:r w:rsidRPr="004B7BB0">
        <w:rPr>
          <w:spacing w:val="-2"/>
          <w:sz w:val="24"/>
          <w:szCs w:val="24"/>
        </w:rPr>
        <w:t>3. Границы защитной зоны объекта культурного наследия устанавливаются:</w:t>
      </w:r>
    </w:p>
    <w:p w:rsidR="004B7BB0" w:rsidRPr="004B7BB0" w:rsidRDefault="004B7BB0" w:rsidP="004B7BB0">
      <w:pPr>
        <w:tabs>
          <w:tab w:val="left" w:pos="851"/>
        </w:tabs>
        <w:ind w:firstLine="567"/>
        <w:jc w:val="both"/>
        <w:rPr>
          <w:spacing w:val="-2"/>
          <w:sz w:val="24"/>
          <w:szCs w:val="24"/>
        </w:rPr>
      </w:pPr>
      <w:r w:rsidRPr="004B7BB0">
        <w:rPr>
          <w:spacing w:val="-2"/>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B7BB0" w:rsidRPr="004B7BB0" w:rsidRDefault="004B7BB0" w:rsidP="004B7BB0">
      <w:pPr>
        <w:tabs>
          <w:tab w:val="left" w:pos="851"/>
        </w:tabs>
        <w:ind w:firstLine="567"/>
        <w:jc w:val="both"/>
        <w:rPr>
          <w:spacing w:val="-2"/>
          <w:sz w:val="24"/>
          <w:szCs w:val="24"/>
        </w:rPr>
      </w:pPr>
      <w:r w:rsidRPr="004B7BB0">
        <w:rPr>
          <w:spacing w:val="-2"/>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B7BB0" w:rsidRPr="004B7BB0" w:rsidRDefault="004B7BB0" w:rsidP="004B7BB0">
      <w:pPr>
        <w:tabs>
          <w:tab w:val="left" w:pos="851"/>
        </w:tabs>
        <w:ind w:firstLine="567"/>
        <w:jc w:val="both"/>
        <w:rPr>
          <w:spacing w:val="-2"/>
          <w:sz w:val="24"/>
          <w:szCs w:val="24"/>
        </w:rPr>
      </w:pPr>
      <w:r w:rsidRPr="004B7BB0">
        <w:rPr>
          <w:spacing w:val="-2"/>
          <w:sz w:val="24"/>
          <w:szCs w:val="24"/>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B7BB0" w:rsidRPr="004B7BB0" w:rsidRDefault="004B7BB0" w:rsidP="004B7BB0">
      <w:pPr>
        <w:tabs>
          <w:tab w:val="left" w:pos="851"/>
        </w:tabs>
        <w:ind w:firstLine="567"/>
        <w:jc w:val="both"/>
        <w:rPr>
          <w:spacing w:val="-2"/>
          <w:sz w:val="24"/>
          <w:szCs w:val="24"/>
        </w:rPr>
      </w:pPr>
      <w:r w:rsidRPr="004B7BB0">
        <w:rPr>
          <w:spacing w:val="-2"/>
          <w:sz w:val="24"/>
          <w:szCs w:val="24"/>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4B7BB0" w:rsidRPr="004B7BB0" w:rsidRDefault="004B7BB0" w:rsidP="004B7BB0">
      <w:pPr>
        <w:tabs>
          <w:tab w:val="left" w:pos="851"/>
        </w:tabs>
        <w:ind w:firstLine="567"/>
        <w:jc w:val="both"/>
        <w:rPr>
          <w:spacing w:val="-2"/>
          <w:sz w:val="24"/>
          <w:szCs w:val="24"/>
        </w:rPr>
      </w:pPr>
      <w:r w:rsidRPr="004B7BB0">
        <w:rPr>
          <w:spacing w:val="-2"/>
          <w:sz w:val="24"/>
          <w:szCs w:val="24"/>
        </w:rPr>
        <w:t xml:space="preserve">7. </w:t>
      </w:r>
      <w:proofErr w:type="gramStart"/>
      <w:r w:rsidRPr="004B7BB0">
        <w:rPr>
          <w:spacing w:val="-2"/>
          <w:sz w:val="24"/>
          <w:szCs w:val="24"/>
        </w:rPr>
        <w:t xml:space="preserve">В отношении объекта культурного наследия, включенного в реестр, требования к установлению границ защитной зоны не применяются в случае расположения такого объекта в границах предусмотренных пунктом 2 статьи 34 Федерального закона от 25 июня 2002 года № 73-ФЗ </w:t>
      </w:r>
      <w:r w:rsidR="006F4F58">
        <w:rPr>
          <w:spacing w:val="-2"/>
          <w:sz w:val="24"/>
          <w:szCs w:val="24"/>
        </w:rPr>
        <w:t>«</w:t>
      </w:r>
      <w:r w:rsidRPr="004B7BB0">
        <w:rPr>
          <w:spacing w:val="-2"/>
          <w:sz w:val="24"/>
          <w:szCs w:val="24"/>
        </w:rPr>
        <w:t>Об объектах культурного наследия (памятниках истории и культуры) народов Российской Федерации</w:t>
      </w:r>
      <w:r w:rsidR="006F4F58">
        <w:rPr>
          <w:spacing w:val="-2"/>
          <w:sz w:val="24"/>
          <w:szCs w:val="24"/>
        </w:rPr>
        <w:t>»</w:t>
      </w:r>
      <w:r w:rsidRPr="004B7BB0">
        <w:rPr>
          <w:spacing w:val="-2"/>
          <w:sz w:val="24"/>
          <w:szCs w:val="24"/>
        </w:rPr>
        <w:t xml:space="preserve"> зон охраны другого объекта культурного наследия либо в границах предусмотренной пунктом 1 статьи</w:t>
      </w:r>
      <w:proofErr w:type="gramEnd"/>
      <w:r w:rsidRPr="004B7BB0">
        <w:rPr>
          <w:spacing w:val="-2"/>
          <w:sz w:val="24"/>
          <w:szCs w:val="24"/>
        </w:rPr>
        <w:t xml:space="preserve"> 34 Федерального закона от 25 июня 2002 года № 73-ФЗ </w:t>
      </w:r>
      <w:r w:rsidR="006F4F58">
        <w:rPr>
          <w:spacing w:val="-2"/>
          <w:sz w:val="24"/>
          <w:szCs w:val="24"/>
        </w:rPr>
        <w:t>«</w:t>
      </w:r>
      <w:r w:rsidRPr="004B7BB0">
        <w:rPr>
          <w:spacing w:val="-2"/>
          <w:sz w:val="24"/>
          <w:szCs w:val="24"/>
        </w:rPr>
        <w:t>Об объектах культурного наследия (памятниках истории и культуры) народов Российской Федерации</w:t>
      </w:r>
      <w:r w:rsidR="006F4F58">
        <w:rPr>
          <w:spacing w:val="-2"/>
          <w:sz w:val="24"/>
          <w:szCs w:val="24"/>
        </w:rPr>
        <w:t>»</w:t>
      </w:r>
      <w:r w:rsidRPr="004B7BB0">
        <w:rPr>
          <w:spacing w:val="-2"/>
          <w:sz w:val="24"/>
          <w:szCs w:val="24"/>
        </w:rPr>
        <w:t xml:space="preserve"> объединенной зоны охраны объектов культурного наследия.</w:t>
      </w:r>
    </w:p>
    <w:p w:rsidR="004B7BB0" w:rsidRPr="004B7BB0" w:rsidRDefault="004B7BB0" w:rsidP="004B7BB0">
      <w:pPr>
        <w:tabs>
          <w:tab w:val="left" w:pos="851"/>
        </w:tabs>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tabs>
          <w:tab w:val="left" w:pos="851"/>
        </w:tabs>
        <w:ind w:firstLine="567"/>
        <w:jc w:val="both"/>
        <w:rPr>
          <w:spacing w:val="-2"/>
          <w:sz w:val="24"/>
          <w:szCs w:val="24"/>
        </w:rPr>
      </w:pPr>
      <w:r w:rsidRPr="004B7BB0">
        <w:rPr>
          <w:spacing w:val="-2"/>
          <w:sz w:val="24"/>
          <w:szCs w:val="24"/>
        </w:rPr>
        <w:t xml:space="preserve">В границах защитных зон в целях обеспечения сохранности объектов культурного наследия и композиционно-видовых связей (панорам) запрещаются строительство объектов </w:t>
      </w:r>
      <w:r w:rsidRPr="004B7BB0">
        <w:rPr>
          <w:spacing w:val="-2"/>
          <w:sz w:val="24"/>
          <w:szCs w:val="24"/>
        </w:rPr>
        <w:lastRenderedPageBreak/>
        <w:t>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B7BB0" w:rsidRPr="004B7BB0" w:rsidRDefault="004B7BB0" w:rsidP="004B7BB0">
      <w:pPr>
        <w:tabs>
          <w:tab w:val="left" w:pos="851"/>
        </w:tabs>
        <w:ind w:firstLine="567"/>
        <w:jc w:val="both"/>
        <w:rPr>
          <w:spacing w:val="-2"/>
          <w:sz w:val="24"/>
          <w:szCs w:val="24"/>
        </w:rPr>
      </w:pPr>
      <w:proofErr w:type="gramStart"/>
      <w:r w:rsidRPr="004B7BB0">
        <w:rPr>
          <w:spacing w:val="-2"/>
          <w:sz w:val="24"/>
          <w:szCs w:val="24"/>
        </w:rPr>
        <w:t>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3 октября 2016 года, в том числе в случаях продления сроков их действия или изменения застройщика.</w:t>
      </w:r>
      <w:proofErr w:type="gramEnd"/>
    </w:p>
    <w:p w:rsidR="004B7BB0" w:rsidRPr="004B7BB0" w:rsidRDefault="004B7BB0" w:rsidP="004B7BB0">
      <w:pPr>
        <w:tabs>
          <w:tab w:val="left" w:pos="851"/>
        </w:tabs>
        <w:ind w:firstLine="567"/>
        <w:jc w:val="both"/>
        <w:rPr>
          <w:spacing w:val="-2"/>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440" w:name="_Toc98940118"/>
      <w:bookmarkStart w:id="441" w:name="_Toc80191985"/>
      <w:bookmarkStart w:id="442" w:name="_Toc531808814"/>
      <w:bookmarkStart w:id="443" w:name="_Toc414831606"/>
      <w:r w:rsidRPr="004B7BB0">
        <w:rPr>
          <w:b/>
          <w:bCs/>
          <w:sz w:val="24"/>
          <w:szCs w:val="24"/>
        </w:rPr>
        <w:t>Статья 57. Береговые полосы.</w:t>
      </w:r>
      <w:bookmarkEnd w:id="440"/>
      <w:bookmarkEnd w:id="441"/>
      <w:bookmarkEnd w:id="442"/>
      <w:bookmarkEnd w:id="443"/>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4B7BB0" w:rsidP="004B7BB0">
      <w:pPr>
        <w:ind w:firstLine="709"/>
        <w:jc w:val="both"/>
        <w:rPr>
          <w:rFonts w:eastAsia="MS Mincho"/>
          <w:sz w:val="24"/>
          <w:szCs w:val="24"/>
        </w:rPr>
      </w:pPr>
      <w:r w:rsidRPr="004B7BB0">
        <w:rPr>
          <w:rFonts w:eastAsia="MS Mincho"/>
          <w:sz w:val="24"/>
          <w:szCs w:val="24"/>
        </w:rPr>
        <w:t>Водный кодекс Российской Федерации от 03.06.2006 г. № 74-ФЗ</w:t>
      </w:r>
      <w:r w:rsidRPr="004B7BB0">
        <w:rPr>
          <w:sz w:val="24"/>
          <w:szCs w:val="24"/>
        </w:rPr>
        <w:t>, ст. 6, 61</w:t>
      </w:r>
      <w:r w:rsidRPr="004B7BB0">
        <w:rPr>
          <w:rFonts w:eastAsia="MS Mincho"/>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B7BB0" w:rsidRPr="004B7BB0" w:rsidRDefault="004B7BB0" w:rsidP="004B7BB0">
      <w:pPr>
        <w:ind w:firstLine="709"/>
        <w:jc w:val="both"/>
        <w:rPr>
          <w:sz w:val="24"/>
          <w:szCs w:val="24"/>
        </w:rPr>
      </w:pPr>
      <w:bookmarkStart w:id="444" w:name="p125"/>
      <w:bookmarkEnd w:id="444"/>
      <w:r w:rsidRPr="004B7BB0">
        <w:rPr>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4B7BB0" w:rsidRPr="004B7BB0" w:rsidRDefault="004B7BB0" w:rsidP="004B7BB0">
      <w:pPr>
        <w:spacing w:before="120"/>
        <w:ind w:firstLine="709"/>
        <w:jc w:val="both"/>
        <w:rPr>
          <w:b/>
          <w:sz w:val="24"/>
          <w:szCs w:val="24"/>
        </w:rPr>
      </w:pPr>
      <w:bookmarkStart w:id="445" w:name="p126"/>
      <w:bookmarkEnd w:id="445"/>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4B7BB0" w:rsidRPr="004B7BB0" w:rsidRDefault="004B7BB0" w:rsidP="004B7BB0">
      <w:pPr>
        <w:ind w:firstLine="709"/>
        <w:jc w:val="both"/>
        <w:rPr>
          <w:sz w:val="24"/>
          <w:szCs w:val="24"/>
        </w:rPr>
      </w:pPr>
      <w:r w:rsidRPr="004B7BB0">
        <w:rPr>
          <w:sz w:val="24"/>
          <w:szCs w:val="24"/>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46" w:name="_Toc98940119"/>
      <w:bookmarkStart w:id="447" w:name="_Toc80191986"/>
      <w:bookmarkStart w:id="448" w:name="_Toc531808815"/>
      <w:r w:rsidRPr="004B7BB0">
        <w:rPr>
          <w:b/>
          <w:bCs/>
          <w:sz w:val="24"/>
          <w:szCs w:val="24"/>
        </w:rPr>
        <w:t>Статья 58. Особо охраняемые природные территории.</w:t>
      </w:r>
      <w:bookmarkEnd w:id="446"/>
      <w:bookmarkEnd w:id="447"/>
      <w:bookmarkEnd w:id="448"/>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z w:val="24"/>
          <w:szCs w:val="24"/>
        </w:rPr>
      </w:pPr>
      <w:r w:rsidRPr="004B7BB0">
        <w:rPr>
          <w:sz w:val="24"/>
          <w:szCs w:val="24"/>
        </w:rPr>
        <w:t>Градостроительный кодекс Российской Федерации.</w:t>
      </w:r>
    </w:p>
    <w:p w:rsidR="004B7BB0" w:rsidRPr="004B7BB0" w:rsidRDefault="004B7BB0" w:rsidP="004B7BB0">
      <w:pPr>
        <w:tabs>
          <w:tab w:val="left" w:pos="851"/>
        </w:tabs>
        <w:ind w:firstLine="567"/>
        <w:jc w:val="both"/>
        <w:rPr>
          <w:sz w:val="24"/>
          <w:szCs w:val="24"/>
        </w:rPr>
      </w:pPr>
      <w:r w:rsidRPr="004B7BB0">
        <w:rPr>
          <w:sz w:val="24"/>
          <w:szCs w:val="24"/>
        </w:rPr>
        <w:t>Земельный кодекс Российской Федерации.</w:t>
      </w:r>
    </w:p>
    <w:p w:rsidR="004B7BB0" w:rsidRPr="004B7BB0" w:rsidRDefault="004B7BB0" w:rsidP="004B7BB0">
      <w:pPr>
        <w:tabs>
          <w:tab w:val="left" w:pos="851"/>
        </w:tabs>
        <w:ind w:firstLine="567"/>
        <w:jc w:val="both"/>
        <w:rPr>
          <w:sz w:val="24"/>
          <w:szCs w:val="24"/>
        </w:rPr>
      </w:pPr>
      <w:r w:rsidRPr="004B7BB0">
        <w:rPr>
          <w:sz w:val="24"/>
          <w:szCs w:val="24"/>
        </w:rPr>
        <w:t xml:space="preserve">Федеральный закон от 14 марта 1995 г. № 33-ФЗ </w:t>
      </w:r>
      <w:r w:rsidR="006F4F58">
        <w:rPr>
          <w:sz w:val="24"/>
          <w:szCs w:val="24"/>
        </w:rPr>
        <w:t>«</w:t>
      </w:r>
      <w:r w:rsidRPr="004B7BB0">
        <w:rPr>
          <w:sz w:val="24"/>
          <w:szCs w:val="24"/>
        </w:rPr>
        <w:t>Об особо охраняемых природных территориях</w:t>
      </w:r>
      <w:r w:rsidR="006F4F58">
        <w:rPr>
          <w:sz w:val="24"/>
          <w:szCs w:val="24"/>
        </w:rPr>
        <w:t>»</w:t>
      </w:r>
      <w:r w:rsidRPr="004B7BB0">
        <w:rPr>
          <w:sz w:val="24"/>
          <w:szCs w:val="24"/>
        </w:rPr>
        <w:t>.</w:t>
      </w:r>
    </w:p>
    <w:p w:rsidR="004B7BB0" w:rsidRPr="004B7BB0" w:rsidRDefault="004B7BB0" w:rsidP="004B7BB0">
      <w:pPr>
        <w:tabs>
          <w:tab w:val="left" w:pos="851"/>
        </w:tabs>
        <w:ind w:firstLine="567"/>
        <w:jc w:val="both"/>
        <w:rPr>
          <w:sz w:val="24"/>
          <w:szCs w:val="24"/>
        </w:rPr>
      </w:pPr>
      <w:bookmarkStart w:id="449" w:name="_Hlk80193580"/>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14.6</w:t>
      </w:r>
      <w:bookmarkEnd w:id="449"/>
      <w:r w:rsidRPr="004B7BB0">
        <w:rPr>
          <w:sz w:val="24"/>
          <w:szCs w:val="24"/>
        </w:rPr>
        <w:t>.</w:t>
      </w:r>
    </w:p>
    <w:p w:rsidR="004B7BB0" w:rsidRPr="004B7BB0" w:rsidRDefault="004B7BB0" w:rsidP="004B7BB0">
      <w:pPr>
        <w:tabs>
          <w:tab w:val="left" w:pos="851"/>
        </w:tabs>
        <w:ind w:firstLine="567"/>
        <w:jc w:val="both"/>
        <w:rPr>
          <w:sz w:val="24"/>
          <w:szCs w:val="24"/>
        </w:rPr>
      </w:pPr>
      <w:r w:rsidRPr="004B7BB0">
        <w:rPr>
          <w:sz w:val="24"/>
          <w:szCs w:val="24"/>
        </w:rPr>
        <w:t xml:space="preserve">Закон Республики Коми от 01 октября 2018 г. №70-РЗ </w:t>
      </w:r>
      <w:r w:rsidR="006F4F58">
        <w:rPr>
          <w:sz w:val="24"/>
          <w:szCs w:val="24"/>
        </w:rPr>
        <w:t>«</w:t>
      </w:r>
      <w:r w:rsidRPr="004B7BB0">
        <w:rPr>
          <w:sz w:val="24"/>
          <w:szCs w:val="24"/>
        </w:rPr>
        <w:t>Об особо охраняемых природных территориях республиканского и местного значения в Республике Коми</w:t>
      </w:r>
      <w:r w:rsidR="006F4F58">
        <w:rPr>
          <w:sz w:val="24"/>
          <w:szCs w:val="24"/>
        </w:rPr>
        <w:t>»</w:t>
      </w:r>
      <w:r w:rsidRPr="004B7BB0">
        <w:rPr>
          <w:sz w:val="24"/>
          <w:szCs w:val="24"/>
        </w:rPr>
        <w:t>.</w:t>
      </w:r>
    </w:p>
    <w:p w:rsidR="004B7BB0" w:rsidRPr="004B7BB0" w:rsidRDefault="004B7BB0" w:rsidP="004B7BB0">
      <w:pPr>
        <w:tabs>
          <w:tab w:val="left" w:pos="851"/>
        </w:tabs>
        <w:ind w:firstLine="567"/>
        <w:jc w:val="both"/>
        <w:rPr>
          <w:sz w:val="24"/>
          <w:szCs w:val="24"/>
        </w:rPr>
      </w:pPr>
      <w:r w:rsidRPr="004B7BB0">
        <w:rPr>
          <w:sz w:val="24"/>
          <w:szCs w:val="24"/>
        </w:rPr>
        <w:t xml:space="preserve">Постановление Совета Министров Республики Коми от 1 марта 1993 г. № 110 </w:t>
      </w:r>
      <w:r w:rsidR="006F4F58">
        <w:rPr>
          <w:sz w:val="24"/>
          <w:szCs w:val="24"/>
        </w:rPr>
        <w:t>«</w:t>
      </w:r>
      <w:r w:rsidRPr="004B7BB0">
        <w:rPr>
          <w:sz w:val="24"/>
          <w:szCs w:val="24"/>
        </w:rPr>
        <w:t>Об утверждении положений о заказниках и памятниках природы республиканского значения и организации новых заказников</w:t>
      </w:r>
      <w:r w:rsidR="006F4F58">
        <w:rPr>
          <w:sz w:val="24"/>
          <w:szCs w:val="24"/>
        </w:rPr>
        <w:t>»</w:t>
      </w:r>
      <w:r w:rsidRPr="004B7BB0">
        <w:rPr>
          <w:sz w:val="24"/>
          <w:szCs w:val="24"/>
        </w:rPr>
        <w:t>.</w:t>
      </w:r>
    </w:p>
    <w:p w:rsidR="004B7BB0" w:rsidRPr="004B7BB0" w:rsidRDefault="004B7BB0" w:rsidP="004B7BB0">
      <w:pPr>
        <w:tabs>
          <w:tab w:val="left" w:pos="851"/>
        </w:tabs>
        <w:ind w:firstLine="567"/>
        <w:jc w:val="both"/>
        <w:rPr>
          <w:sz w:val="24"/>
          <w:szCs w:val="24"/>
        </w:rPr>
      </w:pPr>
      <w:r w:rsidRPr="004B7BB0">
        <w:rPr>
          <w:sz w:val="24"/>
          <w:szCs w:val="24"/>
        </w:rPr>
        <w:t>Постановления Правительства Республики Коми</w:t>
      </w:r>
      <w:proofErr w:type="gramStart"/>
      <w:r w:rsidRPr="004B7BB0">
        <w:rPr>
          <w:sz w:val="24"/>
          <w:szCs w:val="24"/>
        </w:rPr>
        <w:t xml:space="preserve"> О</w:t>
      </w:r>
      <w:proofErr w:type="gramEnd"/>
      <w:r w:rsidRPr="004B7BB0">
        <w:rPr>
          <w:sz w:val="24"/>
          <w:szCs w:val="24"/>
        </w:rPr>
        <w:t>б особо охраняемых природных территориях республиканского значения.</w:t>
      </w:r>
    </w:p>
    <w:p w:rsidR="004B7BB0" w:rsidRPr="004B7BB0" w:rsidRDefault="004B7BB0" w:rsidP="004B7BB0">
      <w:pPr>
        <w:tabs>
          <w:tab w:val="left" w:pos="851"/>
        </w:tabs>
        <w:spacing w:before="120"/>
        <w:ind w:firstLine="567"/>
        <w:jc w:val="both"/>
        <w:rPr>
          <w:sz w:val="24"/>
          <w:szCs w:val="24"/>
        </w:rPr>
      </w:pPr>
      <w:r w:rsidRPr="004B7BB0">
        <w:rPr>
          <w:b/>
          <w:sz w:val="24"/>
          <w:szCs w:val="24"/>
        </w:rPr>
        <w:lastRenderedPageBreak/>
        <w:t>Порядок установления и размеры.</w:t>
      </w:r>
    </w:p>
    <w:p w:rsidR="004B7BB0" w:rsidRPr="004B7BB0" w:rsidRDefault="004B7BB0" w:rsidP="004B7BB0">
      <w:pPr>
        <w:tabs>
          <w:tab w:val="left" w:pos="851"/>
        </w:tabs>
        <w:ind w:firstLine="567"/>
        <w:jc w:val="both"/>
        <w:rPr>
          <w:bCs/>
          <w:sz w:val="24"/>
          <w:szCs w:val="24"/>
        </w:rPr>
      </w:pPr>
      <w:r w:rsidRPr="004B7BB0">
        <w:rPr>
          <w:iCs/>
          <w:sz w:val="24"/>
          <w:szCs w:val="24"/>
        </w:rPr>
        <w:t xml:space="preserve">В соответствии с частью 6 статьи 36 Градостроительного кодекса Российской Федерации градостроительные регламенты не устанавливаются для </w:t>
      </w:r>
      <w:proofErr w:type="gramStart"/>
      <w:r w:rsidRPr="004B7BB0">
        <w:rPr>
          <w:iCs/>
          <w:sz w:val="24"/>
          <w:szCs w:val="24"/>
        </w:rPr>
        <w:t>земель</w:t>
      </w:r>
      <w:proofErr w:type="gramEnd"/>
      <w:r w:rsidRPr="004B7BB0">
        <w:rPr>
          <w:iCs/>
          <w:sz w:val="24"/>
          <w:szCs w:val="24"/>
        </w:rPr>
        <w:t xml:space="preserve">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4B7BB0" w:rsidRPr="004B7BB0" w:rsidRDefault="004B7BB0" w:rsidP="004B7BB0">
      <w:pPr>
        <w:tabs>
          <w:tab w:val="left" w:pos="851"/>
        </w:tabs>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tabs>
          <w:tab w:val="left" w:pos="851"/>
        </w:tabs>
        <w:ind w:firstLine="567"/>
        <w:jc w:val="both"/>
        <w:rPr>
          <w:sz w:val="24"/>
          <w:szCs w:val="24"/>
        </w:rPr>
      </w:pPr>
      <w:bookmarkStart w:id="450" w:name="_Hlk80193498"/>
      <w:r w:rsidRPr="004B7BB0">
        <w:rPr>
          <w:sz w:val="24"/>
          <w:szCs w:val="24"/>
        </w:rPr>
        <w:t xml:space="preserve">Устанавливается на основании Закона Республики Коми от 01 октября 2018 г. №70-РЗ </w:t>
      </w:r>
      <w:r w:rsidR="006F4F58">
        <w:rPr>
          <w:sz w:val="24"/>
          <w:szCs w:val="24"/>
        </w:rPr>
        <w:t>«</w:t>
      </w:r>
      <w:r w:rsidRPr="004B7BB0">
        <w:rPr>
          <w:sz w:val="24"/>
          <w:szCs w:val="24"/>
        </w:rPr>
        <w:t>Об особо охраняемых природных территориях республиканского и местного значения в Республике Коми</w:t>
      </w:r>
      <w:r w:rsidR="006F4F58">
        <w:rPr>
          <w:sz w:val="24"/>
          <w:szCs w:val="24"/>
        </w:rPr>
        <w:t>»</w:t>
      </w:r>
      <w:r w:rsidRPr="004B7BB0">
        <w:rPr>
          <w:sz w:val="24"/>
          <w:szCs w:val="24"/>
        </w:rPr>
        <w:t>, Постановлениями Правительства Республики Коми</w:t>
      </w:r>
      <w:proofErr w:type="gramStart"/>
      <w:r w:rsidRPr="004B7BB0">
        <w:rPr>
          <w:sz w:val="24"/>
          <w:szCs w:val="24"/>
        </w:rPr>
        <w:t xml:space="preserve"> О</w:t>
      </w:r>
      <w:proofErr w:type="gramEnd"/>
      <w:r w:rsidRPr="004B7BB0">
        <w:rPr>
          <w:sz w:val="24"/>
          <w:szCs w:val="24"/>
        </w:rPr>
        <w:t>б особо охраняемых природных территориях республиканского значения.</w:t>
      </w:r>
    </w:p>
    <w:p w:rsidR="004B7BB0" w:rsidRPr="004B7BB0" w:rsidRDefault="004B7BB0" w:rsidP="004B7BB0">
      <w:pPr>
        <w:tabs>
          <w:tab w:val="left" w:pos="851"/>
        </w:tabs>
        <w:spacing w:before="120"/>
        <w:ind w:firstLine="567"/>
        <w:jc w:val="both"/>
        <w:rPr>
          <w:sz w:val="24"/>
          <w:szCs w:val="24"/>
        </w:rPr>
      </w:pP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Размещение зданий, сооружений и коммуникаций инженерной и транспортной инфраструктуры запрещается: </w:t>
      </w:r>
    </w:p>
    <w:p w:rsidR="004B7BB0" w:rsidRPr="004B7BB0" w:rsidRDefault="004B7BB0" w:rsidP="008C30AF">
      <w:pPr>
        <w:numPr>
          <w:ilvl w:val="0"/>
          <w:numId w:val="33"/>
        </w:numPr>
        <w:tabs>
          <w:tab w:val="left" w:pos="851"/>
        </w:tabs>
        <w:spacing w:before="120" w:after="160" w:line="256" w:lineRule="auto"/>
        <w:ind w:left="0" w:firstLine="567"/>
        <w:jc w:val="both"/>
        <w:rPr>
          <w:sz w:val="24"/>
          <w:szCs w:val="24"/>
        </w:rPr>
      </w:pPr>
      <w:r w:rsidRPr="004B7BB0">
        <w:rPr>
          <w:sz w:val="24"/>
          <w:szCs w:val="24"/>
        </w:rPr>
        <w:t>на землях заповедников, заказников, природных национальных парков, ботанических садов, дендрологических парков, если проектируемые объекты не связаны с целевым назначением этих территорий;</w:t>
      </w:r>
    </w:p>
    <w:p w:rsidR="004B7BB0" w:rsidRPr="004B7BB0" w:rsidRDefault="004B7BB0" w:rsidP="008C30AF">
      <w:pPr>
        <w:numPr>
          <w:ilvl w:val="0"/>
          <w:numId w:val="33"/>
        </w:numPr>
        <w:tabs>
          <w:tab w:val="left" w:pos="851"/>
        </w:tabs>
        <w:spacing w:before="120" w:after="160" w:line="256" w:lineRule="auto"/>
        <w:ind w:left="0" w:firstLine="567"/>
        <w:jc w:val="both"/>
        <w:rPr>
          <w:sz w:val="24"/>
          <w:szCs w:val="24"/>
        </w:rPr>
      </w:pPr>
      <w:proofErr w:type="gramStart"/>
      <w:r w:rsidRPr="004B7BB0">
        <w:rPr>
          <w:sz w:val="24"/>
          <w:szCs w:val="24"/>
        </w:rPr>
        <w:t>на землях зеленых зон городов, городских лесов, если проектируемые объекты не предназначены для целей отдыха, спорта или обслуживания пригородного лесного хозяйства (</w:t>
      </w: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w:t>
      </w:r>
      <w:proofErr w:type="gramEnd"/>
      <w:r w:rsidRPr="004B7BB0">
        <w:rPr>
          <w:bCs/>
          <w:sz w:val="24"/>
          <w:szCs w:val="24"/>
        </w:rPr>
        <w:t xml:space="preserve"> </w:t>
      </w:r>
      <w:proofErr w:type="gramStart"/>
      <w:r w:rsidRPr="004B7BB0">
        <w:rPr>
          <w:bCs/>
          <w:sz w:val="24"/>
          <w:szCs w:val="24"/>
        </w:rPr>
        <w:t>Планировка и застройка городских и сельских поселений</w:t>
      </w:r>
      <w:r w:rsidR="006F4F58">
        <w:rPr>
          <w:bCs/>
          <w:sz w:val="24"/>
          <w:szCs w:val="24"/>
        </w:rPr>
        <w:t>»</w:t>
      </w:r>
      <w:r w:rsidRPr="004B7BB0">
        <w:rPr>
          <w:bCs/>
          <w:sz w:val="24"/>
          <w:szCs w:val="24"/>
        </w:rPr>
        <w:t>, п. 14.6</w:t>
      </w:r>
      <w:r w:rsidRPr="004B7BB0">
        <w:rPr>
          <w:sz w:val="24"/>
          <w:szCs w:val="24"/>
        </w:rPr>
        <w:t>).</w:t>
      </w:r>
      <w:proofErr w:type="gramEnd"/>
    </w:p>
    <w:bookmarkEnd w:id="450"/>
    <w:p w:rsidR="004B7BB0" w:rsidRPr="004B7BB0" w:rsidRDefault="004B7BB0" w:rsidP="004B7BB0">
      <w:pPr>
        <w:tabs>
          <w:tab w:val="left" w:pos="851"/>
        </w:tabs>
        <w:ind w:firstLine="567"/>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451" w:name="_Toc98940120"/>
      <w:bookmarkStart w:id="452" w:name="_Toc80191987"/>
      <w:bookmarkStart w:id="453" w:name="_Toc531808816"/>
      <w:r w:rsidRPr="004B7BB0">
        <w:rPr>
          <w:b/>
          <w:bCs/>
          <w:sz w:val="24"/>
          <w:szCs w:val="24"/>
        </w:rPr>
        <w:t>Статья 59. Лесопарковые зоны.</w:t>
      </w:r>
      <w:bookmarkEnd w:id="451"/>
      <w:bookmarkEnd w:id="452"/>
      <w:bookmarkEnd w:id="453"/>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Лесной кодекс Российской Федерации</w:t>
      </w:r>
      <w:r>
        <w:rPr>
          <w:rFonts w:eastAsia="MS Mincho"/>
          <w:sz w:val="24"/>
          <w:szCs w:val="24"/>
        </w:rPr>
        <w:t>»</w:t>
      </w:r>
      <w:r w:rsidR="004B7BB0" w:rsidRPr="004B7BB0">
        <w:rPr>
          <w:rFonts w:eastAsia="MS Mincho"/>
          <w:sz w:val="24"/>
          <w:szCs w:val="24"/>
        </w:rPr>
        <w:t xml:space="preserve"> от 04.12.2006 № 200-ФЗ</w:t>
      </w:r>
      <w:r w:rsidR="004B7BB0" w:rsidRPr="004B7BB0">
        <w:rPr>
          <w:sz w:val="24"/>
          <w:szCs w:val="24"/>
        </w:rPr>
        <w:t>, ст. 114</w:t>
      </w:r>
      <w:r w:rsidR="004B7BB0" w:rsidRPr="004B7BB0">
        <w:rPr>
          <w:rFonts w:eastAsia="MS Mincho"/>
          <w:sz w:val="24"/>
          <w:szCs w:val="24"/>
        </w:rPr>
        <w:t>.</w:t>
      </w:r>
    </w:p>
    <w:p w:rsidR="004B7BB0" w:rsidRPr="004B7BB0" w:rsidRDefault="004B7BB0" w:rsidP="004B7BB0">
      <w:pPr>
        <w:ind w:firstLine="709"/>
        <w:jc w:val="both"/>
        <w:rPr>
          <w:rFonts w:eastAsia="MS Mincho"/>
          <w:sz w:val="24"/>
          <w:szCs w:val="24"/>
        </w:rPr>
      </w:pPr>
      <w:r w:rsidRPr="004B7BB0">
        <w:rPr>
          <w:rFonts w:eastAsia="MS Mincho"/>
          <w:sz w:val="24"/>
          <w:szCs w:val="24"/>
        </w:rPr>
        <w:t xml:space="preserve">Постановление Правительства РФ от 21 декабря 2019 г. № 1755 </w:t>
      </w:r>
      <w:r w:rsidR="006F4F58">
        <w:rPr>
          <w:rFonts w:eastAsia="MS Mincho"/>
          <w:sz w:val="24"/>
          <w:szCs w:val="24"/>
        </w:rPr>
        <w:t>«</w:t>
      </w:r>
      <w:r w:rsidRPr="004B7BB0">
        <w:rPr>
          <w:rFonts w:eastAsia="MS Mincho"/>
          <w:sz w:val="24"/>
          <w:szCs w:val="24"/>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sidR="006F4F58">
        <w:rPr>
          <w:rFonts w:eastAsia="MS Mincho"/>
          <w:sz w:val="24"/>
          <w:szCs w:val="24"/>
        </w:rPr>
        <w:t>»</w:t>
      </w:r>
      <w:r w:rsidRPr="004B7BB0">
        <w:rPr>
          <w:rFonts w:eastAsia="MS Mincho"/>
          <w:sz w:val="24"/>
          <w:szCs w:val="24"/>
        </w:rPr>
        <w:t>.</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Леса, расположенные в лесопарковых зонах – леса, расположенные на землях лесного фонда и землях иных категорий, используемые в целях организации отдыха населения, сохранения санитарно-гигиенической, оздоровительной функций и эстетической ценности природных ландшафтов.</w:t>
      </w:r>
    </w:p>
    <w:p w:rsidR="004B7BB0" w:rsidRPr="004B7BB0" w:rsidRDefault="004B7BB0" w:rsidP="004B7BB0">
      <w:pPr>
        <w:ind w:firstLine="709"/>
        <w:jc w:val="both"/>
        <w:rPr>
          <w:sz w:val="24"/>
          <w:szCs w:val="24"/>
        </w:rPr>
      </w:pPr>
      <w:r w:rsidRPr="004B7BB0">
        <w:rPr>
          <w:sz w:val="24"/>
          <w:szCs w:val="24"/>
        </w:rPr>
        <w:t>Изменение границ земель, на которых расположены леса в лесопарковых зонах, и определение функциональных зон в лесах, расположенных в лесопарковых зонах, осуществляются на основании проектной документации, утвержденной органом государственной власти субъекта Российской Федерации, осуществляющим полномочия в области лесных отношений.</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лесах, расположенных в лесопарковых зонах, запрещаются:</w:t>
      </w:r>
    </w:p>
    <w:p w:rsidR="004B7BB0" w:rsidRPr="004B7BB0" w:rsidRDefault="004B7BB0" w:rsidP="004B7BB0">
      <w:pPr>
        <w:ind w:firstLine="709"/>
        <w:jc w:val="both"/>
        <w:rPr>
          <w:sz w:val="24"/>
          <w:szCs w:val="24"/>
        </w:rPr>
      </w:pPr>
      <w:r w:rsidRPr="004B7BB0">
        <w:rPr>
          <w:sz w:val="24"/>
          <w:szCs w:val="24"/>
        </w:rPr>
        <w:t>1) использование токсичных химических препаратов;</w:t>
      </w:r>
    </w:p>
    <w:p w:rsidR="004B7BB0" w:rsidRPr="004B7BB0" w:rsidRDefault="004B7BB0" w:rsidP="004B7BB0">
      <w:pPr>
        <w:ind w:firstLine="709"/>
        <w:jc w:val="both"/>
        <w:rPr>
          <w:sz w:val="24"/>
          <w:szCs w:val="24"/>
        </w:rPr>
      </w:pPr>
      <w:r w:rsidRPr="004B7BB0">
        <w:rPr>
          <w:sz w:val="24"/>
          <w:szCs w:val="24"/>
        </w:rPr>
        <w:t>2) осуществление видов деятельности в сфере охотничьего хозяйства;</w:t>
      </w:r>
    </w:p>
    <w:p w:rsidR="004B7BB0" w:rsidRPr="004B7BB0" w:rsidRDefault="004B7BB0" w:rsidP="004B7BB0">
      <w:pPr>
        <w:ind w:firstLine="709"/>
        <w:jc w:val="both"/>
        <w:rPr>
          <w:sz w:val="24"/>
          <w:szCs w:val="24"/>
        </w:rPr>
      </w:pPr>
      <w:r w:rsidRPr="004B7BB0">
        <w:rPr>
          <w:sz w:val="24"/>
          <w:szCs w:val="24"/>
        </w:rPr>
        <w:t>3) ведение сельского хозяйства;</w:t>
      </w:r>
    </w:p>
    <w:p w:rsidR="004B7BB0" w:rsidRPr="004B7BB0" w:rsidRDefault="004B7BB0" w:rsidP="004B7BB0">
      <w:pPr>
        <w:ind w:firstLine="709"/>
        <w:jc w:val="both"/>
        <w:rPr>
          <w:sz w:val="24"/>
          <w:szCs w:val="24"/>
        </w:rPr>
      </w:pPr>
      <w:r w:rsidRPr="004B7BB0">
        <w:rPr>
          <w:sz w:val="24"/>
          <w:szCs w:val="24"/>
        </w:rPr>
        <w:t>4) разведка и добыча полезных ископаемых;</w:t>
      </w:r>
    </w:p>
    <w:p w:rsidR="004B7BB0" w:rsidRPr="004B7BB0" w:rsidRDefault="004B7BB0" w:rsidP="004B7BB0">
      <w:pPr>
        <w:ind w:firstLine="709"/>
        <w:jc w:val="both"/>
        <w:rPr>
          <w:sz w:val="24"/>
          <w:szCs w:val="24"/>
        </w:rPr>
      </w:pPr>
      <w:r w:rsidRPr="004B7BB0">
        <w:rPr>
          <w:sz w:val="24"/>
          <w:szCs w:val="24"/>
        </w:rPr>
        <w:t>5) строительство и эксплуатация объектов капитального строительства, за исключением гидротехнических сооружений.</w:t>
      </w:r>
    </w:p>
    <w:p w:rsidR="004B7BB0" w:rsidRPr="004B7BB0" w:rsidRDefault="004B7BB0" w:rsidP="004B7BB0">
      <w:pPr>
        <w:ind w:firstLine="709"/>
        <w:jc w:val="both"/>
        <w:rPr>
          <w:sz w:val="24"/>
          <w:szCs w:val="24"/>
        </w:rPr>
      </w:pPr>
      <w:r w:rsidRPr="004B7BB0">
        <w:rPr>
          <w:sz w:val="24"/>
          <w:szCs w:val="24"/>
        </w:rPr>
        <w:lastRenderedPageBreak/>
        <w:t>В целях охраны лесов, расположенных в лесопарковых зонах, допускается возведение ограждений на землях, на которых располагаются такие леса.</w:t>
      </w:r>
    </w:p>
    <w:p w:rsidR="004B7BB0" w:rsidRPr="004B7BB0" w:rsidRDefault="004B7BB0" w:rsidP="004B7BB0">
      <w:pPr>
        <w:ind w:firstLine="709"/>
        <w:jc w:val="both"/>
        <w:rPr>
          <w:sz w:val="24"/>
          <w:szCs w:val="24"/>
        </w:rPr>
      </w:pPr>
    </w:p>
    <w:p w:rsidR="004B7BB0" w:rsidRPr="004B7BB0" w:rsidRDefault="004B7BB0" w:rsidP="004B7BB0">
      <w:pPr>
        <w:keepNext/>
        <w:tabs>
          <w:tab w:val="left" w:pos="851"/>
        </w:tabs>
        <w:spacing w:before="120"/>
        <w:ind w:firstLine="709"/>
        <w:jc w:val="both"/>
        <w:outlineLvl w:val="2"/>
        <w:rPr>
          <w:b/>
          <w:bCs/>
          <w:sz w:val="24"/>
          <w:szCs w:val="24"/>
        </w:rPr>
      </w:pPr>
      <w:bookmarkStart w:id="454" w:name="_Toc98940121"/>
      <w:bookmarkStart w:id="455" w:name="_Toc80191988"/>
      <w:bookmarkStart w:id="456" w:name="_Toc531808817"/>
      <w:r w:rsidRPr="004B7BB0">
        <w:rPr>
          <w:b/>
          <w:bCs/>
          <w:sz w:val="24"/>
          <w:szCs w:val="24"/>
        </w:rPr>
        <w:t>Статья 60. Зеленые зоны.</w:t>
      </w:r>
      <w:bookmarkEnd w:id="454"/>
      <w:bookmarkEnd w:id="455"/>
      <w:bookmarkEnd w:id="456"/>
    </w:p>
    <w:p w:rsidR="004B7BB0" w:rsidRPr="004B7BB0" w:rsidRDefault="004B7BB0" w:rsidP="004B7BB0">
      <w:pPr>
        <w:spacing w:before="120"/>
        <w:ind w:firstLine="709"/>
        <w:jc w:val="both"/>
        <w:rPr>
          <w:b/>
          <w:sz w:val="24"/>
          <w:szCs w:val="24"/>
        </w:rPr>
      </w:pPr>
      <w:r w:rsidRPr="004B7BB0">
        <w:rPr>
          <w:b/>
          <w:sz w:val="24"/>
          <w:szCs w:val="24"/>
        </w:rPr>
        <w:t>Регламентирующий документ.</w:t>
      </w:r>
    </w:p>
    <w:p w:rsidR="004B7BB0" w:rsidRPr="004B7BB0" w:rsidRDefault="006F4F58" w:rsidP="004B7BB0">
      <w:pPr>
        <w:ind w:firstLine="709"/>
        <w:jc w:val="both"/>
        <w:rPr>
          <w:rFonts w:eastAsia="MS Mincho"/>
          <w:sz w:val="24"/>
          <w:szCs w:val="24"/>
        </w:rPr>
      </w:pPr>
      <w:r>
        <w:rPr>
          <w:rFonts w:eastAsia="MS Mincho"/>
          <w:sz w:val="24"/>
          <w:szCs w:val="24"/>
        </w:rPr>
        <w:t>«</w:t>
      </w:r>
      <w:r w:rsidR="004B7BB0" w:rsidRPr="004B7BB0">
        <w:rPr>
          <w:rFonts w:eastAsia="MS Mincho"/>
          <w:sz w:val="24"/>
          <w:szCs w:val="24"/>
        </w:rPr>
        <w:t>Лесной кодекс Российской Федерации</w:t>
      </w:r>
      <w:r>
        <w:rPr>
          <w:rFonts w:eastAsia="MS Mincho"/>
          <w:sz w:val="24"/>
          <w:szCs w:val="24"/>
        </w:rPr>
        <w:t>»</w:t>
      </w:r>
      <w:r w:rsidR="004B7BB0" w:rsidRPr="004B7BB0">
        <w:rPr>
          <w:rFonts w:eastAsia="MS Mincho"/>
          <w:sz w:val="24"/>
          <w:szCs w:val="24"/>
        </w:rPr>
        <w:t xml:space="preserve"> от 04.12.2006 № 200-ФЗ</w:t>
      </w:r>
      <w:r w:rsidR="004B7BB0" w:rsidRPr="004B7BB0">
        <w:rPr>
          <w:sz w:val="24"/>
          <w:szCs w:val="24"/>
        </w:rPr>
        <w:t>, ст. 114</w:t>
      </w:r>
      <w:r w:rsidR="004B7BB0" w:rsidRPr="004B7BB0">
        <w:rPr>
          <w:rFonts w:eastAsia="MS Mincho"/>
          <w:sz w:val="24"/>
          <w:szCs w:val="24"/>
        </w:rPr>
        <w:t>.</w:t>
      </w:r>
    </w:p>
    <w:p w:rsidR="004B7BB0" w:rsidRPr="004B7BB0" w:rsidRDefault="004B7BB0" w:rsidP="004B7BB0">
      <w:pPr>
        <w:ind w:firstLine="709"/>
        <w:jc w:val="both"/>
        <w:rPr>
          <w:rFonts w:eastAsia="MS Mincho"/>
          <w:sz w:val="24"/>
          <w:szCs w:val="24"/>
        </w:rPr>
      </w:pPr>
      <w:r w:rsidRPr="004B7BB0">
        <w:rPr>
          <w:rFonts w:eastAsia="MS Mincho"/>
          <w:sz w:val="24"/>
          <w:szCs w:val="24"/>
        </w:rPr>
        <w:t xml:space="preserve">Постановление Правительства РФ от 21 декабря 2019 г. № 1755 </w:t>
      </w:r>
      <w:r w:rsidR="006F4F58">
        <w:rPr>
          <w:rFonts w:eastAsia="MS Mincho"/>
          <w:sz w:val="24"/>
          <w:szCs w:val="24"/>
        </w:rPr>
        <w:t>«</w:t>
      </w:r>
      <w:r w:rsidRPr="004B7BB0">
        <w:rPr>
          <w:rFonts w:eastAsia="MS Mincho"/>
          <w:sz w:val="24"/>
          <w:szCs w:val="24"/>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sidR="006F4F58">
        <w:rPr>
          <w:rFonts w:eastAsia="MS Mincho"/>
          <w:sz w:val="24"/>
          <w:szCs w:val="24"/>
        </w:rPr>
        <w:t>»</w:t>
      </w:r>
      <w:r w:rsidRPr="004B7BB0">
        <w:rPr>
          <w:rFonts w:eastAsia="MS Mincho"/>
          <w:sz w:val="24"/>
          <w:szCs w:val="24"/>
        </w:rPr>
        <w:t>.</w:t>
      </w:r>
    </w:p>
    <w:p w:rsidR="004B7BB0" w:rsidRPr="004B7BB0" w:rsidRDefault="004B7BB0" w:rsidP="004B7BB0">
      <w:pPr>
        <w:ind w:firstLine="709"/>
        <w:jc w:val="both"/>
        <w:rPr>
          <w:rFonts w:eastAsia="MS Mincho"/>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14.6.</w:t>
      </w:r>
    </w:p>
    <w:p w:rsidR="004B7BB0" w:rsidRPr="004B7BB0" w:rsidRDefault="004B7BB0" w:rsidP="004B7BB0">
      <w:pPr>
        <w:spacing w:before="120"/>
        <w:ind w:firstLine="709"/>
        <w:jc w:val="both"/>
        <w:rPr>
          <w:sz w:val="24"/>
          <w:szCs w:val="24"/>
        </w:rPr>
      </w:pPr>
      <w:r w:rsidRPr="004B7BB0">
        <w:rPr>
          <w:b/>
          <w:sz w:val="24"/>
          <w:szCs w:val="24"/>
        </w:rPr>
        <w:t>Порядок установления и размеры.</w:t>
      </w:r>
    </w:p>
    <w:p w:rsidR="004B7BB0" w:rsidRPr="004B7BB0" w:rsidRDefault="004B7BB0" w:rsidP="004B7BB0">
      <w:pPr>
        <w:ind w:firstLine="709"/>
        <w:jc w:val="both"/>
        <w:rPr>
          <w:sz w:val="24"/>
          <w:szCs w:val="24"/>
        </w:rPr>
      </w:pPr>
      <w:r w:rsidRPr="004B7BB0">
        <w:rPr>
          <w:sz w:val="24"/>
          <w:szCs w:val="24"/>
        </w:rPr>
        <w:t>Леса, расположенные в зеленых зонах – леса, расположенные на землях лесного фонда и землях иных категорий,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p>
    <w:p w:rsidR="004B7BB0" w:rsidRPr="004B7BB0" w:rsidRDefault="004B7BB0" w:rsidP="004B7BB0">
      <w:pPr>
        <w:ind w:firstLine="709"/>
        <w:jc w:val="both"/>
        <w:rPr>
          <w:sz w:val="24"/>
          <w:szCs w:val="24"/>
        </w:rPr>
      </w:pPr>
      <w:r w:rsidRPr="004B7BB0">
        <w:rPr>
          <w:sz w:val="24"/>
          <w:szCs w:val="24"/>
        </w:rPr>
        <w:t>Изменение границ земель, на которых расположены леса в зеленых зонах, осуществляются на основании проектной документации, утвержденной органом государственной власти субъекта Российской Федерации, осуществляющим полномочия в области лесных отношений.</w:t>
      </w:r>
    </w:p>
    <w:p w:rsidR="004B7BB0" w:rsidRPr="004B7BB0" w:rsidRDefault="004B7BB0" w:rsidP="004B7BB0">
      <w:pPr>
        <w:spacing w:before="120"/>
        <w:ind w:firstLine="709"/>
        <w:jc w:val="both"/>
        <w:rPr>
          <w:b/>
          <w:sz w:val="24"/>
          <w:szCs w:val="24"/>
        </w:rPr>
      </w:pPr>
      <w:r w:rsidRPr="004B7BB0">
        <w:rPr>
          <w:b/>
          <w:sz w:val="24"/>
          <w:szCs w:val="24"/>
        </w:rPr>
        <w:t>Режим использования территории.</w:t>
      </w:r>
    </w:p>
    <w:p w:rsidR="004B7BB0" w:rsidRPr="004B7BB0" w:rsidRDefault="004B7BB0" w:rsidP="004B7BB0">
      <w:pPr>
        <w:ind w:firstLine="709"/>
        <w:jc w:val="both"/>
        <w:rPr>
          <w:sz w:val="24"/>
          <w:szCs w:val="24"/>
        </w:rPr>
      </w:pPr>
      <w:r w:rsidRPr="004B7BB0">
        <w:rPr>
          <w:sz w:val="24"/>
          <w:szCs w:val="24"/>
        </w:rPr>
        <w:t>В лесах, расположенных в зеленых зонах, запрещаются:</w:t>
      </w:r>
    </w:p>
    <w:p w:rsidR="004B7BB0" w:rsidRPr="004B7BB0" w:rsidRDefault="004B7BB0" w:rsidP="004B7BB0">
      <w:pPr>
        <w:ind w:firstLine="709"/>
        <w:jc w:val="both"/>
        <w:rPr>
          <w:sz w:val="24"/>
          <w:szCs w:val="24"/>
        </w:rPr>
      </w:pPr>
      <w:r w:rsidRPr="004B7BB0">
        <w:rPr>
          <w:sz w:val="24"/>
          <w:szCs w:val="24"/>
        </w:rPr>
        <w:t>1) использование токсичных химических препаратов;</w:t>
      </w:r>
    </w:p>
    <w:p w:rsidR="004B7BB0" w:rsidRPr="004B7BB0" w:rsidRDefault="004B7BB0" w:rsidP="004B7BB0">
      <w:pPr>
        <w:ind w:firstLine="709"/>
        <w:jc w:val="both"/>
        <w:rPr>
          <w:sz w:val="24"/>
          <w:szCs w:val="24"/>
        </w:rPr>
      </w:pPr>
      <w:r w:rsidRPr="004B7BB0">
        <w:rPr>
          <w:sz w:val="24"/>
          <w:szCs w:val="24"/>
        </w:rPr>
        <w:t>2) осуществление видов деятельности в сфере охотничьего хозяйства;</w:t>
      </w:r>
    </w:p>
    <w:p w:rsidR="004B7BB0" w:rsidRPr="004B7BB0" w:rsidRDefault="004B7BB0" w:rsidP="004B7BB0">
      <w:pPr>
        <w:ind w:firstLine="709"/>
        <w:jc w:val="both"/>
        <w:rPr>
          <w:sz w:val="24"/>
          <w:szCs w:val="24"/>
        </w:rPr>
      </w:pPr>
      <w:r w:rsidRPr="004B7BB0">
        <w:rPr>
          <w:sz w:val="24"/>
          <w:szCs w:val="24"/>
        </w:rPr>
        <w:t>3) разведка и добыча полезных ископаемых;</w:t>
      </w:r>
    </w:p>
    <w:p w:rsidR="004B7BB0" w:rsidRPr="004B7BB0" w:rsidRDefault="004B7BB0" w:rsidP="004B7BB0">
      <w:pPr>
        <w:ind w:firstLine="709"/>
        <w:jc w:val="both"/>
        <w:rPr>
          <w:sz w:val="24"/>
          <w:szCs w:val="24"/>
        </w:rPr>
      </w:pPr>
      <w:r w:rsidRPr="004B7BB0">
        <w:rPr>
          <w:sz w:val="24"/>
          <w:szCs w:val="24"/>
        </w:rPr>
        <w:t>4) ведение сельского хозяйства, за исключением сенокошения и пчеловодства, а также возведение изгородей в целях сенокошения и пчеловодства;</w:t>
      </w:r>
    </w:p>
    <w:p w:rsidR="004B7BB0" w:rsidRPr="004B7BB0" w:rsidRDefault="004B7BB0" w:rsidP="004B7BB0">
      <w:pPr>
        <w:ind w:firstLine="709"/>
        <w:jc w:val="both"/>
        <w:rPr>
          <w:sz w:val="24"/>
          <w:szCs w:val="24"/>
        </w:rPr>
      </w:pPr>
      <w:r w:rsidRPr="004B7BB0">
        <w:rPr>
          <w:sz w:val="24"/>
          <w:szCs w:val="24"/>
        </w:rPr>
        <w:t>5)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4B7BB0" w:rsidRPr="004B7BB0" w:rsidRDefault="004B7BB0" w:rsidP="004B7BB0">
      <w:pPr>
        <w:ind w:firstLine="709"/>
        <w:jc w:val="both"/>
        <w:rPr>
          <w:sz w:val="24"/>
          <w:szCs w:val="24"/>
        </w:rPr>
      </w:pPr>
    </w:p>
    <w:p w:rsidR="004B7BB0" w:rsidRPr="004B7BB0" w:rsidRDefault="004B7BB0" w:rsidP="004B7BB0">
      <w:pPr>
        <w:ind w:firstLine="709"/>
        <w:jc w:val="both"/>
        <w:rPr>
          <w:bCs/>
          <w:sz w:val="24"/>
          <w:szCs w:val="24"/>
        </w:rPr>
      </w:pPr>
      <w:proofErr w:type="gramStart"/>
      <w:r w:rsidRPr="004B7BB0">
        <w:rPr>
          <w:bCs/>
          <w:sz w:val="24"/>
          <w:szCs w:val="24"/>
        </w:rPr>
        <w:t xml:space="preserve">Размещение зданий, сооружений и коммуникаций инженерной и транспортной инфраструктуры запрещается на землях зеленых зон городов, городских лесов, если проектируемые объекты не предназначены для целей отдыха, спорта или обслуживания пригородного лесного хозяйства (СП 42.13330.2016 </w:t>
      </w:r>
      <w:r w:rsidR="006F4F58">
        <w:rPr>
          <w:bCs/>
          <w:sz w:val="24"/>
          <w:szCs w:val="24"/>
        </w:rPr>
        <w:t>«</w:t>
      </w:r>
      <w:r w:rsidRPr="004B7BB0">
        <w:rPr>
          <w:bCs/>
          <w:sz w:val="24"/>
          <w:szCs w:val="24"/>
        </w:rPr>
        <w:t>СНиП 2.07.01-89* Градостроительство.</w:t>
      </w:r>
      <w:proofErr w:type="gramEnd"/>
      <w:r w:rsidRPr="004B7BB0">
        <w:rPr>
          <w:bCs/>
          <w:sz w:val="24"/>
          <w:szCs w:val="24"/>
        </w:rPr>
        <w:t xml:space="preserve"> </w:t>
      </w:r>
      <w:proofErr w:type="gramStart"/>
      <w:r w:rsidRPr="004B7BB0">
        <w:rPr>
          <w:bCs/>
          <w:sz w:val="24"/>
          <w:szCs w:val="24"/>
        </w:rPr>
        <w:t>Планировка и застройка городских и сельских поселений</w:t>
      </w:r>
      <w:r w:rsidR="006F4F58">
        <w:rPr>
          <w:bCs/>
          <w:sz w:val="24"/>
          <w:szCs w:val="24"/>
        </w:rPr>
        <w:t>»</w:t>
      </w:r>
      <w:r w:rsidRPr="004B7BB0">
        <w:rPr>
          <w:bCs/>
          <w:sz w:val="24"/>
          <w:szCs w:val="24"/>
        </w:rPr>
        <w:t>, п. 14.6).</w:t>
      </w:r>
      <w:proofErr w:type="gramEnd"/>
    </w:p>
    <w:p w:rsidR="004B7BB0" w:rsidRPr="004B7BB0" w:rsidRDefault="004B7BB0" w:rsidP="004B7BB0">
      <w:pPr>
        <w:ind w:firstLine="709"/>
        <w:jc w:val="both"/>
        <w:rPr>
          <w:bCs/>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57" w:name="_Toc98940122"/>
      <w:bookmarkStart w:id="458" w:name="_Toc80191989"/>
      <w:bookmarkStart w:id="459" w:name="_Toc531808818"/>
      <w:r w:rsidRPr="004B7BB0">
        <w:rPr>
          <w:b/>
          <w:bCs/>
          <w:sz w:val="24"/>
          <w:szCs w:val="24"/>
        </w:rPr>
        <w:t>Статья 61. Территории объектов культурного наследия.</w:t>
      </w:r>
      <w:bookmarkEnd w:id="457"/>
      <w:bookmarkEnd w:id="458"/>
      <w:bookmarkEnd w:id="459"/>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z w:val="24"/>
          <w:szCs w:val="24"/>
        </w:rPr>
      </w:pPr>
      <w:r w:rsidRPr="004B7BB0">
        <w:rPr>
          <w:sz w:val="24"/>
          <w:szCs w:val="24"/>
        </w:rPr>
        <w:t xml:space="preserve">Федеральный закон от 25.06.2002 № 73-ФЗ </w:t>
      </w:r>
      <w:r w:rsidR="006F4F58">
        <w:rPr>
          <w:sz w:val="24"/>
          <w:szCs w:val="24"/>
        </w:rPr>
        <w:t>«</w:t>
      </w:r>
      <w:r w:rsidRPr="004B7BB0">
        <w:rPr>
          <w:sz w:val="24"/>
          <w:szCs w:val="24"/>
        </w:rPr>
        <w:t>Об объектах культурного наследия (памятниках истории и культуры) народов Российской Федерации</w:t>
      </w:r>
      <w:r w:rsidR="006F4F58">
        <w:rPr>
          <w:sz w:val="24"/>
          <w:szCs w:val="24"/>
        </w:rPr>
        <w:t>»</w:t>
      </w:r>
      <w:r w:rsidRPr="004B7BB0">
        <w:rPr>
          <w:sz w:val="24"/>
          <w:szCs w:val="24"/>
        </w:rPr>
        <w:t xml:space="preserve"> ст. 3.1, 5.1, 36.</w:t>
      </w:r>
    </w:p>
    <w:p w:rsidR="004B7BB0" w:rsidRPr="004B7BB0" w:rsidRDefault="004B7BB0" w:rsidP="004B7BB0">
      <w:pPr>
        <w:tabs>
          <w:tab w:val="left" w:pos="851"/>
        </w:tabs>
        <w:spacing w:before="120"/>
        <w:ind w:firstLine="567"/>
        <w:jc w:val="both"/>
        <w:rPr>
          <w:sz w:val="24"/>
          <w:szCs w:val="24"/>
        </w:rPr>
      </w:pPr>
      <w:r w:rsidRPr="004B7BB0">
        <w:rPr>
          <w:b/>
          <w:sz w:val="24"/>
          <w:szCs w:val="24"/>
        </w:rPr>
        <w:t>Порядок установления и размеры.</w:t>
      </w:r>
    </w:p>
    <w:p w:rsidR="004B7BB0" w:rsidRPr="004B7BB0" w:rsidRDefault="004B7BB0" w:rsidP="004B7BB0">
      <w:pPr>
        <w:tabs>
          <w:tab w:val="left" w:pos="851"/>
        </w:tabs>
        <w:ind w:firstLine="567"/>
        <w:jc w:val="both"/>
        <w:rPr>
          <w:iCs/>
          <w:sz w:val="24"/>
          <w:szCs w:val="24"/>
        </w:rPr>
      </w:pPr>
      <w:r w:rsidRPr="004B7BB0">
        <w:rPr>
          <w:iCs/>
          <w:sz w:val="24"/>
          <w:szCs w:val="24"/>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4B7BB0">
        <w:rPr>
          <w:sz w:val="24"/>
          <w:szCs w:val="24"/>
        </w:rPr>
        <w:t>Федеральным законом от 25.06.2002 № 73-ФЗ</w:t>
      </w:r>
      <w:r w:rsidRPr="004B7BB0">
        <w:rPr>
          <w:iCs/>
          <w:sz w:val="24"/>
          <w:szCs w:val="24"/>
        </w:rPr>
        <w:t>.</w:t>
      </w:r>
    </w:p>
    <w:p w:rsidR="004B7BB0" w:rsidRPr="004B7BB0" w:rsidRDefault="004B7BB0" w:rsidP="004B7BB0">
      <w:pPr>
        <w:tabs>
          <w:tab w:val="left" w:pos="851"/>
        </w:tabs>
        <w:ind w:firstLine="567"/>
        <w:jc w:val="both"/>
        <w:rPr>
          <w:iCs/>
          <w:sz w:val="24"/>
          <w:szCs w:val="24"/>
        </w:rPr>
      </w:pPr>
      <w:r w:rsidRPr="004B7BB0">
        <w:rPr>
          <w:iCs/>
          <w:sz w:val="24"/>
          <w:szCs w:val="24"/>
        </w:rPr>
        <w:t xml:space="preserve">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w:t>
      </w:r>
      <w:r w:rsidRPr="004B7BB0">
        <w:rPr>
          <w:iCs/>
          <w:sz w:val="24"/>
          <w:szCs w:val="24"/>
        </w:rPr>
        <w:lastRenderedPageBreak/>
        <w:t>объекты или их части, находящиеся в государственной или муниципальной собственности либо в собственности физических или юридических лиц.</w:t>
      </w:r>
    </w:p>
    <w:p w:rsidR="004B7BB0" w:rsidRPr="004B7BB0" w:rsidRDefault="004B7BB0" w:rsidP="004B7BB0">
      <w:pPr>
        <w:tabs>
          <w:tab w:val="left" w:pos="851"/>
        </w:tabs>
        <w:ind w:firstLine="567"/>
        <w:jc w:val="both"/>
        <w:rPr>
          <w:iCs/>
          <w:sz w:val="24"/>
          <w:szCs w:val="24"/>
        </w:rPr>
      </w:pPr>
      <w:r w:rsidRPr="004B7BB0">
        <w:rPr>
          <w:iCs/>
          <w:sz w:val="24"/>
          <w:szCs w:val="24"/>
        </w:rPr>
        <w:t>Границы территории объекта культурного наследия могут не совпадать с границами существующих земельных участков.</w:t>
      </w:r>
    </w:p>
    <w:p w:rsidR="004B7BB0" w:rsidRPr="004B7BB0" w:rsidRDefault="004B7BB0" w:rsidP="004B7BB0">
      <w:pPr>
        <w:tabs>
          <w:tab w:val="left" w:pos="851"/>
        </w:tabs>
        <w:ind w:firstLine="567"/>
        <w:jc w:val="both"/>
        <w:rPr>
          <w:iCs/>
          <w:sz w:val="24"/>
          <w:szCs w:val="24"/>
        </w:rPr>
      </w:pPr>
      <w:r w:rsidRPr="004B7BB0">
        <w:rPr>
          <w:iCs/>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4B7BB0" w:rsidRPr="004B7BB0" w:rsidRDefault="004B7BB0" w:rsidP="004B7BB0">
      <w:pPr>
        <w:tabs>
          <w:tab w:val="left" w:pos="851"/>
        </w:tabs>
        <w:ind w:firstLine="567"/>
        <w:jc w:val="both"/>
        <w:rPr>
          <w:iCs/>
          <w:sz w:val="24"/>
          <w:szCs w:val="24"/>
        </w:rPr>
      </w:pPr>
      <w:r w:rsidRPr="004B7BB0">
        <w:rPr>
          <w:iCs/>
          <w:sz w:val="24"/>
          <w:szCs w:val="24"/>
        </w:rPr>
        <w:t xml:space="preserve">Примечание. </w:t>
      </w:r>
      <w:proofErr w:type="gramStart"/>
      <w:r w:rsidRPr="004B7BB0">
        <w:rPr>
          <w:iCs/>
          <w:sz w:val="24"/>
          <w:szCs w:val="24"/>
        </w:rPr>
        <w:t xml:space="preserve">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4B7BB0">
        <w:rPr>
          <w:sz w:val="24"/>
          <w:szCs w:val="24"/>
        </w:rPr>
        <w:t>от 25.06.2002 № 73-ФЗ</w:t>
      </w:r>
      <w:r w:rsidRPr="004B7BB0">
        <w:rPr>
          <w:iCs/>
          <w:sz w:val="24"/>
          <w:szCs w:val="24"/>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w:t>
      </w:r>
      <w:proofErr w:type="gramEnd"/>
      <w:r w:rsidRPr="004B7BB0">
        <w:rPr>
          <w:iCs/>
          <w:sz w:val="24"/>
          <w:szCs w:val="24"/>
        </w:rPr>
        <w:t xml:space="preserve">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(Федеральный закон от 22.10.2014 № 315-ФЗ).</w:t>
      </w:r>
    </w:p>
    <w:p w:rsidR="004B7BB0" w:rsidRPr="004B7BB0" w:rsidRDefault="004B7BB0" w:rsidP="004B7BB0">
      <w:pPr>
        <w:tabs>
          <w:tab w:val="left" w:pos="851"/>
        </w:tabs>
        <w:ind w:firstLine="567"/>
        <w:jc w:val="both"/>
        <w:rPr>
          <w:iCs/>
          <w:sz w:val="24"/>
          <w:szCs w:val="24"/>
        </w:rPr>
      </w:pPr>
    </w:p>
    <w:p w:rsidR="004B7BB0" w:rsidRPr="004B7BB0" w:rsidRDefault="004B7BB0" w:rsidP="004B7BB0">
      <w:pPr>
        <w:tabs>
          <w:tab w:val="left" w:pos="851"/>
        </w:tabs>
        <w:ind w:firstLine="567"/>
        <w:jc w:val="both"/>
        <w:rPr>
          <w:iCs/>
          <w:sz w:val="24"/>
          <w:szCs w:val="24"/>
        </w:rPr>
      </w:pPr>
      <w:r w:rsidRPr="004B7BB0">
        <w:rPr>
          <w:iCs/>
          <w:sz w:val="24"/>
          <w:szCs w:val="24"/>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4B7BB0" w:rsidRPr="004B7BB0" w:rsidRDefault="004B7BB0" w:rsidP="004B7BB0">
      <w:pPr>
        <w:tabs>
          <w:tab w:val="left" w:pos="851"/>
        </w:tabs>
        <w:ind w:firstLine="567"/>
        <w:jc w:val="both"/>
        <w:rPr>
          <w:iCs/>
          <w:sz w:val="24"/>
          <w:szCs w:val="24"/>
        </w:rPr>
      </w:pPr>
      <w:r w:rsidRPr="004B7BB0">
        <w:rPr>
          <w:iCs/>
          <w:sz w:val="24"/>
          <w:szCs w:val="24"/>
        </w:rPr>
        <w:t>Границы территории объекта археологического наследия определяются на основании археологических полевых работ.</w:t>
      </w:r>
    </w:p>
    <w:p w:rsidR="004B7BB0" w:rsidRPr="004B7BB0" w:rsidRDefault="004B7BB0" w:rsidP="004B7BB0">
      <w:pPr>
        <w:tabs>
          <w:tab w:val="left" w:pos="851"/>
        </w:tabs>
        <w:ind w:firstLine="567"/>
        <w:jc w:val="both"/>
        <w:rPr>
          <w:iCs/>
          <w:sz w:val="24"/>
          <w:szCs w:val="24"/>
        </w:rPr>
      </w:pPr>
      <w:r w:rsidRPr="004B7BB0">
        <w:rPr>
          <w:iCs/>
          <w:sz w:val="24"/>
          <w:szCs w:val="24"/>
        </w:rPr>
        <w:t>4. Проект границ территории объекта культурного наследия оформляется в графической форме и в текстовой форме (в виде схемы границ).</w:t>
      </w:r>
    </w:p>
    <w:p w:rsidR="004B7BB0" w:rsidRPr="004B7BB0" w:rsidRDefault="004B7BB0" w:rsidP="004B7BB0">
      <w:pPr>
        <w:tabs>
          <w:tab w:val="left" w:pos="851"/>
        </w:tabs>
        <w:ind w:firstLine="567"/>
        <w:jc w:val="both"/>
        <w:rPr>
          <w:iCs/>
          <w:sz w:val="24"/>
          <w:szCs w:val="24"/>
        </w:rPr>
      </w:pPr>
      <w:r w:rsidRPr="004B7BB0">
        <w:rPr>
          <w:iCs/>
          <w:sz w:val="24"/>
          <w:szCs w:val="24"/>
        </w:rPr>
        <w:t xml:space="preserve">Требования к составлению </w:t>
      </w:r>
      <w:proofErr w:type="gramStart"/>
      <w:r w:rsidRPr="004B7BB0">
        <w:rPr>
          <w:iCs/>
          <w:sz w:val="24"/>
          <w:szCs w:val="24"/>
        </w:rPr>
        <w:t>проектов границ территорий объектов культурного наследия</w:t>
      </w:r>
      <w:proofErr w:type="gramEnd"/>
      <w:r w:rsidRPr="004B7BB0">
        <w:rPr>
          <w:iCs/>
          <w:sz w:val="24"/>
          <w:szCs w:val="24"/>
        </w:rPr>
        <w:t xml:space="preserve">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4B7BB0" w:rsidRPr="004B7BB0" w:rsidRDefault="004B7BB0" w:rsidP="004B7BB0">
      <w:pPr>
        <w:tabs>
          <w:tab w:val="left" w:pos="851"/>
        </w:tabs>
        <w:ind w:firstLine="567"/>
        <w:jc w:val="both"/>
        <w:rPr>
          <w:iCs/>
          <w:sz w:val="24"/>
          <w:szCs w:val="24"/>
        </w:rPr>
      </w:pPr>
      <w:r w:rsidRPr="004B7BB0">
        <w:rPr>
          <w:iCs/>
          <w:sz w:val="24"/>
          <w:szCs w:val="24"/>
        </w:rPr>
        <w:t xml:space="preserve">5. </w:t>
      </w:r>
      <w:proofErr w:type="gramStart"/>
      <w:r w:rsidRPr="004B7BB0">
        <w:rPr>
          <w:iCs/>
          <w:sz w:val="24"/>
          <w:szCs w:val="24"/>
        </w:rPr>
        <w:t>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w:t>
      </w:r>
      <w:proofErr w:type="gramEnd"/>
      <w:r w:rsidRPr="004B7BB0">
        <w:rPr>
          <w:iCs/>
          <w:sz w:val="24"/>
          <w:szCs w:val="24"/>
        </w:rPr>
        <w:t xml:space="preserve">) </w:t>
      </w:r>
      <w:proofErr w:type="gramStart"/>
      <w:r w:rsidRPr="004B7BB0">
        <w:rPr>
          <w:iCs/>
          <w:sz w:val="24"/>
          <w:szCs w:val="24"/>
        </w:rPr>
        <w:t>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w:t>
      </w:r>
      <w:proofErr w:type="gramEnd"/>
      <w:r w:rsidRPr="004B7BB0">
        <w:rPr>
          <w:iCs/>
          <w:sz w:val="24"/>
          <w:szCs w:val="24"/>
        </w:rPr>
        <w:t xml:space="preserve"> местного (муниципального) значения.</w:t>
      </w:r>
    </w:p>
    <w:p w:rsidR="004B7BB0" w:rsidRPr="004B7BB0" w:rsidRDefault="004B7BB0" w:rsidP="004B7BB0">
      <w:pPr>
        <w:tabs>
          <w:tab w:val="left" w:pos="851"/>
        </w:tabs>
        <w:ind w:firstLine="567"/>
        <w:jc w:val="both"/>
        <w:rPr>
          <w:iCs/>
          <w:sz w:val="24"/>
          <w:szCs w:val="24"/>
        </w:rPr>
      </w:pPr>
      <w:r w:rsidRPr="004B7BB0">
        <w:rPr>
          <w:iCs/>
          <w:sz w:val="24"/>
          <w:szCs w:val="24"/>
        </w:rPr>
        <w:t xml:space="preserve">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w:t>
      </w:r>
      <w:r w:rsidRPr="004B7BB0">
        <w:rPr>
          <w:iCs/>
          <w:sz w:val="24"/>
          <w:szCs w:val="24"/>
        </w:rPr>
        <w:lastRenderedPageBreak/>
        <w:t>культурного наследия, в порядке, установленном законодательством субъекта Российской Федерации.</w:t>
      </w:r>
    </w:p>
    <w:p w:rsidR="004B7BB0" w:rsidRPr="004B7BB0" w:rsidRDefault="004B7BB0" w:rsidP="004B7BB0">
      <w:pPr>
        <w:tabs>
          <w:tab w:val="left" w:pos="851"/>
        </w:tabs>
        <w:ind w:firstLine="567"/>
        <w:jc w:val="both"/>
        <w:rPr>
          <w:iCs/>
          <w:sz w:val="24"/>
          <w:szCs w:val="24"/>
        </w:rPr>
      </w:pPr>
      <w:r w:rsidRPr="004B7BB0">
        <w:rPr>
          <w:iCs/>
          <w:sz w:val="24"/>
          <w:szCs w:val="24"/>
        </w:rPr>
        <w:t xml:space="preserve">6. </w:t>
      </w:r>
      <w:proofErr w:type="gramStart"/>
      <w:r w:rsidRPr="004B7BB0">
        <w:rPr>
          <w:iCs/>
          <w:sz w:val="24"/>
          <w:szCs w:val="24"/>
        </w:rPr>
        <w:t xml:space="preserve">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4B7BB0">
        <w:rPr>
          <w:sz w:val="24"/>
          <w:szCs w:val="24"/>
        </w:rPr>
        <w:t>Федеральным законом от 25.06.2002 № 73-ФЗ</w:t>
      </w:r>
      <w:r w:rsidRPr="004B7BB0">
        <w:rPr>
          <w:iCs/>
          <w:sz w:val="24"/>
          <w:szCs w:val="24"/>
        </w:rPr>
        <w:t xml:space="preserve"> для утверждения границ территории объекта культурного наследия.</w:t>
      </w:r>
      <w:proofErr w:type="gramEnd"/>
    </w:p>
    <w:p w:rsidR="004B7BB0" w:rsidRPr="004B7BB0" w:rsidRDefault="004B7BB0" w:rsidP="004B7BB0">
      <w:pPr>
        <w:tabs>
          <w:tab w:val="left" w:pos="851"/>
        </w:tabs>
        <w:ind w:firstLine="567"/>
        <w:jc w:val="both"/>
        <w:rPr>
          <w:iCs/>
          <w:sz w:val="24"/>
          <w:szCs w:val="24"/>
        </w:rPr>
      </w:pPr>
      <w:r w:rsidRPr="004B7BB0">
        <w:rPr>
          <w:iCs/>
          <w:sz w:val="24"/>
          <w:szCs w:val="24"/>
        </w:rPr>
        <w:t xml:space="preserve">7. </w:t>
      </w:r>
      <w:proofErr w:type="gramStart"/>
      <w:r w:rsidRPr="004B7BB0">
        <w:rPr>
          <w:iCs/>
          <w:sz w:val="24"/>
          <w:szCs w:val="24"/>
        </w:rPr>
        <w:t xml:space="preserve">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части статьи и части 4 статьи 17 Федерального закона </w:t>
      </w:r>
      <w:r w:rsidR="006F4F58">
        <w:rPr>
          <w:iCs/>
          <w:sz w:val="24"/>
          <w:szCs w:val="24"/>
        </w:rPr>
        <w:t>«</w:t>
      </w:r>
      <w:r w:rsidRPr="004B7BB0">
        <w:rPr>
          <w:iCs/>
          <w:sz w:val="24"/>
          <w:szCs w:val="24"/>
        </w:rPr>
        <w:t xml:space="preserve">О внесении изменений в Федеральный закон </w:t>
      </w:r>
      <w:r w:rsidR="006F4F58">
        <w:rPr>
          <w:iCs/>
          <w:sz w:val="24"/>
          <w:szCs w:val="24"/>
        </w:rPr>
        <w:t>«</w:t>
      </w:r>
      <w:r w:rsidRPr="004B7BB0">
        <w:rPr>
          <w:iCs/>
          <w:sz w:val="24"/>
          <w:szCs w:val="24"/>
        </w:rPr>
        <w:t>Об объектах культурного наследия (памятниках истории и культуры) народов Российской Федерации</w:t>
      </w:r>
      <w:r w:rsidR="006F4F58">
        <w:rPr>
          <w:iCs/>
          <w:sz w:val="24"/>
          <w:szCs w:val="24"/>
        </w:rPr>
        <w:t>»</w:t>
      </w:r>
      <w:r w:rsidRPr="004B7BB0">
        <w:rPr>
          <w:iCs/>
          <w:sz w:val="24"/>
          <w:szCs w:val="24"/>
        </w:rPr>
        <w:t xml:space="preserve"> и отдельные законодательные акты Российской Федерации</w:t>
      </w:r>
      <w:r w:rsidR="006F4F58">
        <w:rPr>
          <w:iCs/>
          <w:sz w:val="24"/>
          <w:szCs w:val="24"/>
        </w:rPr>
        <w:t>»</w:t>
      </w:r>
      <w:r w:rsidRPr="004B7BB0">
        <w:rPr>
          <w:iCs/>
          <w:sz w:val="24"/>
          <w:szCs w:val="24"/>
        </w:rPr>
        <w:t>, должны содержать графическое описание местоположения границ</w:t>
      </w:r>
      <w:proofErr w:type="gramEnd"/>
      <w:r w:rsidRPr="004B7BB0">
        <w:rPr>
          <w:iCs/>
          <w:sz w:val="24"/>
          <w:szCs w:val="24"/>
        </w:rPr>
        <w:t xml:space="preserve">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4B7BB0" w:rsidRPr="004B7BB0" w:rsidRDefault="004B7BB0" w:rsidP="004B7BB0">
      <w:pPr>
        <w:tabs>
          <w:tab w:val="left" w:pos="851"/>
        </w:tabs>
        <w:ind w:firstLine="567"/>
        <w:jc w:val="both"/>
        <w:rPr>
          <w:spacing w:val="-2"/>
          <w:sz w:val="24"/>
          <w:szCs w:val="24"/>
        </w:rPr>
      </w:pPr>
      <w:r w:rsidRPr="004B7BB0">
        <w:rPr>
          <w:iCs/>
          <w:sz w:val="24"/>
          <w:szCs w:val="24"/>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4B7BB0">
        <w:rPr>
          <w:sz w:val="24"/>
          <w:szCs w:val="24"/>
        </w:rPr>
        <w:t>от 25.06.2002 № 73-ФЗ</w:t>
      </w:r>
      <w:r w:rsidRPr="004B7BB0">
        <w:rPr>
          <w:iCs/>
          <w:sz w:val="24"/>
          <w:szCs w:val="24"/>
        </w:rPr>
        <w:t>.</w:t>
      </w:r>
    </w:p>
    <w:p w:rsidR="004B7BB0" w:rsidRPr="004B7BB0" w:rsidRDefault="004B7BB0" w:rsidP="004B7BB0">
      <w:pPr>
        <w:tabs>
          <w:tab w:val="left" w:pos="851"/>
        </w:tabs>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tabs>
          <w:tab w:val="left" w:pos="851"/>
        </w:tabs>
        <w:spacing w:before="120"/>
        <w:ind w:firstLine="567"/>
        <w:jc w:val="both"/>
        <w:rPr>
          <w:b/>
          <w:sz w:val="24"/>
          <w:szCs w:val="24"/>
        </w:rPr>
      </w:pPr>
      <w:r w:rsidRPr="004B7BB0">
        <w:rPr>
          <w:b/>
          <w:sz w:val="24"/>
          <w:szCs w:val="24"/>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4B7BB0" w:rsidRPr="004B7BB0" w:rsidRDefault="004B7BB0" w:rsidP="004B7BB0">
      <w:pPr>
        <w:tabs>
          <w:tab w:val="left" w:pos="851"/>
        </w:tabs>
        <w:spacing w:before="120"/>
        <w:ind w:firstLine="567"/>
        <w:jc w:val="both"/>
        <w:rPr>
          <w:sz w:val="24"/>
          <w:szCs w:val="24"/>
        </w:rPr>
      </w:pPr>
      <w:r w:rsidRPr="004B7BB0">
        <w:rPr>
          <w:sz w:val="24"/>
          <w:szCs w:val="24"/>
        </w:rPr>
        <w:t>1. В границах территории объекта культурного наследия:</w:t>
      </w:r>
    </w:p>
    <w:p w:rsidR="004B7BB0" w:rsidRPr="004B7BB0" w:rsidRDefault="004B7BB0" w:rsidP="004B7BB0">
      <w:pPr>
        <w:tabs>
          <w:tab w:val="left" w:pos="851"/>
        </w:tabs>
        <w:spacing w:before="120"/>
        <w:ind w:firstLine="567"/>
        <w:jc w:val="both"/>
        <w:rPr>
          <w:sz w:val="24"/>
          <w:szCs w:val="24"/>
        </w:rPr>
      </w:pPr>
      <w:proofErr w:type="gramStart"/>
      <w:r w:rsidRPr="004B7BB0">
        <w:rPr>
          <w:sz w:val="24"/>
          <w:szCs w:val="24"/>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4B7BB0" w:rsidRPr="004B7BB0" w:rsidRDefault="004B7BB0" w:rsidP="004B7BB0">
      <w:pPr>
        <w:tabs>
          <w:tab w:val="left" w:pos="851"/>
        </w:tabs>
        <w:spacing w:before="120"/>
        <w:ind w:firstLine="567"/>
        <w:jc w:val="both"/>
        <w:rPr>
          <w:sz w:val="24"/>
          <w:szCs w:val="24"/>
        </w:rPr>
      </w:pPr>
      <w:proofErr w:type="gramStart"/>
      <w:r w:rsidRPr="004B7BB0">
        <w:rPr>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4B7BB0">
        <w:rPr>
          <w:sz w:val="24"/>
          <w:szCs w:val="24"/>
        </w:rPr>
        <w:t xml:space="preserve"> осуществление ограниченного строительства, капитального </w:t>
      </w:r>
      <w:r w:rsidRPr="004B7BB0">
        <w:rPr>
          <w:sz w:val="24"/>
          <w:szCs w:val="24"/>
        </w:rPr>
        <w:lastRenderedPageBreak/>
        <w:t>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4B7BB0" w:rsidRPr="004B7BB0" w:rsidRDefault="004B7BB0" w:rsidP="004B7BB0">
      <w:pPr>
        <w:tabs>
          <w:tab w:val="left" w:pos="851"/>
        </w:tabs>
        <w:spacing w:before="120"/>
        <w:ind w:firstLine="567"/>
        <w:jc w:val="both"/>
        <w:rPr>
          <w:sz w:val="24"/>
          <w:szCs w:val="24"/>
        </w:rPr>
      </w:pPr>
      <w:r w:rsidRPr="004B7BB0">
        <w:rPr>
          <w:sz w:val="24"/>
          <w:szCs w:val="24"/>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4B7BB0" w:rsidRPr="004B7BB0" w:rsidRDefault="004B7BB0" w:rsidP="004B7BB0">
      <w:pPr>
        <w:tabs>
          <w:tab w:val="left" w:pos="851"/>
        </w:tabs>
        <w:spacing w:before="120"/>
        <w:ind w:firstLine="567"/>
        <w:jc w:val="both"/>
        <w:rPr>
          <w:sz w:val="24"/>
          <w:szCs w:val="24"/>
        </w:rPr>
      </w:pPr>
      <w:r w:rsidRPr="004B7BB0">
        <w:rPr>
          <w:sz w:val="24"/>
          <w:szCs w:val="24"/>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части статьи.</w:t>
      </w:r>
    </w:p>
    <w:p w:rsidR="004B7BB0" w:rsidRPr="004B7BB0" w:rsidRDefault="004B7BB0" w:rsidP="004B7BB0">
      <w:pPr>
        <w:tabs>
          <w:tab w:val="left" w:pos="851"/>
        </w:tabs>
        <w:spacing w:before="120"/>
        <w:ind w:firstLine="567"/>
        <w:jc w:val="both"/>
        <w:rPr>
          <w:sz w:val="24"/>
          <w:szCs w:val="24"/>
        </w:rPr>
      </w:pPr>
      <w:r w:rsidRPr="004B7BB0">
        <w:rPr>
          <w:sz w:val="24"/>
          <w:szCs w:val="24"/>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4B7BB0" w:rsidRPr="004B7BB0" w:rsidRDefault="004B7BB0" w:rsidP="004B7BB0">
      <w:pPr>
        <w:tabs>
          <w:tab w:val="left" w:pos="851"/>
        </w:tabs>
        <w:spacing w:before="120"/>
        <w:ind w:firstLine="567"/>
        <w:jc w:val="both"/>
        <w:rPr>
          <w:sz w:val="24"/>
          <w:szCs w:val="24"/>
        </w:rPr>
      </w:pPr>
      <w:r w:rsidRPr="004B7BB0">
        <w:rPr>
          <w:sz w:val="24"/>
          <w:szCs w:val="24"/>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4B7BB0" w:rsidRPr="004B7BB0" w:rsidRDefault="004B7BB0" w:rsidP="004B7BB0">
      <w:pPr>
        <w:tabs>
          <w:tab w:val="left" w:pos="851"/>
        </w:tabs>
        <w:spacing w:before="120"/>
        <w:ind w:firstLine="567"/>
        <w:jc w:val="both"/>
        <w:rPr>
          <w:sz w:val="24"/>
          <w:szCs w:val="24"/>
        </w:rPr>
      </w:pPr>
      <w:r w:rsidRPr="004B7BB0">
        <w:rPr>
          <w:sz w:val="24"/>
          <w:szCs w:val="24"/>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4B7BB0" w:rsidRPr="004B7BB0" w:rsidRDefault="004B7BB0" w:rsidP="004B7BB0">
      <w:pPr>
        <w:tabs>
          <w:tab w:val="left" w:pos="851"/>
        </w:tabs>
        <w:spacing w:before="120"/>
        <w:ind w:firstLine="567"/>
        <w:jc w:val="both"/>
        <w:rPr>
          <w:sz w:val="24"/>
          <w:szCs w:val="24"/>
        </w:rPr>
      </w:pPr>
      <w:r w:rsidRPr="004B7BB0">
        <w:rPr>
          <w:sz w:val="24"/>
          <w:szCs w:val="24"/>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4. </w:t>
      </w:r>
      <w:proofErr w:type="gramStart"/>
      <w:r w:rsidRPr="004B7BB0">
        <w:rPr>
          <w:sz w:val="24"/>
          <w:szCs w:val="24"/>
        </w:rPr>
        <w:t>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roofErr w:type="gramEnd"/>
    </w:p>
    <w:p w:rsidR="004B7BB0" w:rsidRPr="004B7BB0" w:rsidRDefault="004B7BB0" w:rsidP="004B7BB0">
      <w:pPr>
        <w:tabs>
          <w:tab w:val="left" w:pos="851"/>
        </w:tabs>
        <w:spacing w:before="120"/>
        <w:ind w:firstLine="567"/>
        <w:jc w:val="both"/>
        <w:rPr>
          <w:sz w:val="24"/>
          <w:szCs w:val="24"/>
        </w:rPr>
      </w:pPr>
      <w:r w:rsidRPr="004B7BB0">
        <w:rPr>
          <w:sz w:val="24"/>
          <w:szCs w:val="24"/>
        </w:rPr>
        <w:t xml:space="preserve">5. </w:t>
      </w:r>
      <w:proofErr w:type="gramStart"/>
      <w:r w:rsidRPr="004B7BB0">
        <w:rPr>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w:t>
      </w:r>
      <w:proofErr w:type="gramEnd"/>
      <w:r w:rsidRPr="004B7BB0">
        <w:rPr>
          <w:sz w:val="24"/>
          <w:szCs w:val="24"/>
        </w:rPr>
        <w:t xml:space="preserve">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4B7BB0" w:rsidRPr="004B7BB0" w:rsidRDefault="004B7BB0" w:rsidP="004B7BB0">
      <w:pPr>
        <w:tabs>
          <w:tab w:val="left" w:pos="851"/>
        </w:tabs>
        <w:spacing w:before="120"/>
        <w:ind w:firstLine="567"/>
        <w:jc w:val="both"/>
        <w:rPr>
          <w:sz w:val="24"/>
          <w:szCs w:val="24"/>
        </w:rPr>
      </w:pPr>
      <w:proofErr w:type="gramStart"/>
      <w:r w:rsidRPr="004B7BB0">
        <w:rPr>
          <w:sz w:val="24"/>
          <w:szCs w:val="24"/>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w:t>
      </w:r>
      <w:r w:rsidRPr="004B7BB0">
        <w:rPr>
          <w:sz w:val="24"/>
          <w:szCs w:val="24"/>
        </w:rPr>
        <w:lastRenderedPageBreak/>
        <w:t>наследия, а также обеспечения доступа граждан к указанным объектам и</w:t>
      </w:r>
      <w:proofErr w:type="gramEnd"/>
      <w:r w:rsidRPr="004B7BB0">
        <w:rPr>
          <w:sz w:val="24"/>
          <w:szCs w:val="24"/>
        </w:rPr>
        <w:t xml:space="preserve"> проведения археологических полевых работ в порядке, установленном Федеральным законом от 25.06.2002 № 73-ФЗ.</w:t>
      </w:r>
    </w:p>
    <w:p w:rsidR="004B7BB0" w:rsidRPr="004B7BB0" w:rsidRDefault="004B7BB0" w:rsidP="004B7BB0">
      <w:pPr>
        <w:tabs>
          <w:tab w:val="left" w:pos="851"/>
        </w:tabs>
        <w:spacing w:before="120"/>
        <w:ind w:firstLine="567"/>
        <w:jc w:val="both"/>
        <w:rPr>
          <w:b/>
          <w:sz w:val="24"/>
          <w:szCs w:val="24"/>
        </w:rPr>
      </w:pPr>
      <w:proofErr w:type="gramStart"/>
      <w:r w:rsidRPr="004B7BB0">
        <w:rPr>
          <w:b/>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roofErr w:type="gramEnd"/>
    </w:p>
    <w:p w:rsidR="004B7BB0" w:rsidRPr="004B7BB0" w:rsidRDefault="004B7BB0" w:rsidP="004B7BB0">
      <w:pPr>
        <w:tabs>
          <w:tab w:val="left" w:pos="851"/>
        </w:tabs>
        <w:spacing w:before="120"/>
        <w:ind w:firstLine="567"/>
        <w:jc w:val="both"/>
        <w:rPr>
          <w:sz w:val="24"/>
          <w:szCs w:val="24"/>
        </w:rPr>
      </w:pPr>
      <w:r w:rsidRPr="004B7BB0">
        <w:rPr>
          <w:sz w:val="24"/>
          <w:szCs w:val="24"/>
        </w:rPr>
        <w:t xml:space="preserve">1. </w:t>
      </w:r>
      <w:proofErr w:type="gramStart"/>
      <w:r w:rsidRPr="004B7BB0">
        <w:rPr>
          <w:sz w:val="24"/>
          <w:szCs w:val="24"/>
        </w:rPr>
        <w:t>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w:t>
      </w:r>
      <w:proofErr w:type="gramEnd"/>
      <w:r w:rsidRPr="004B7BB0">
        <w:rPr>
          <w:sz w:val="24"/>
          <w:szCs w:val="24"/>
        </w:rPr>
        <w:t xml:space="preserve"> работ, лицом, проводящим указанные работы, требований настоящей статьи.</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2. </w:t>
      </w:r>
      <w:proofErr w:type="gramStart"/>
      <w:r w:rsidRPr="004B7BB0">
        <w:rPr>
          <w:sz w:val="24"/>
          <w:szCs w:val="24"/>
        </w:rPr>
        <w:t>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w:t>
      </w:r>
      <w:proofErr w:type="gramEnd"/>
      <w:r w:rsidRPr="004B7BB0">
        <w:rPr>
          <w:sz w:val="24"/>
          <w:szCs w:val="24"/>
        </w:rPr>
        <w:t xml:space="preserve"> </w:t>
      </w:r>
      <w:proofErr w:type="gramStart"/>
      <w:r w:rsidRPr="004B7BB0">
        <w:rPr>
          <w:sz w:val="24"/>
          <w:szCs w:val="24"/>
        </w:rPr>
        <w:t>границах</w:t>
      </w:r>
      <w:proofErr w:type="gramEnd"/>
      <w:r w:rsidRPr="004B7BB0">
        <w:rPr>
          <w:sz w:val="24"/>
          <w:szCs w:val="24"/>
        </w:rPr>
        <w:t xml:space="preserve">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3. </w:t>
      </w:r>
      <w:proofErr w:type="gramStart"/>
      <w:r w:rsidRPr="004B7BB0">
        <w:rPr>
          <w:sz w:val="24"/>
          <w:szCs w:val="24"/>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sidRPr="004B7BB0">
        <w:rPr>
          <w:sz w:val="24"/>
          <w:szCs w:val="24"/>
        </w:rPr>
        <w:t xml:space="preserve"> указанный объект культурного наследия, согласованных с региональным органом охраны объектов культурного наследия.</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4. </w:t>
      </w:r>
      <w:proofErr w:type="gramStart"/>
      <w:r w:rsidRPr="004B7BB0">
        <w:rPr>
          <w:sz w:val="24"/>
          <w:szCs w:val="24"/>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w:t>
      </w:r>
      <w:proofErr w:type="gramEnd"/>
      <w:r w:rsidRPr="004B7BB0">
        <w:rPr>
          <w:sz w:val="24"/>
          <w:szCs w:val="24"/>
        </w:rPr>
        <w:t xml:space="preserve">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w:t>
      </w:r>
      <w:r w:rsidRPr="004B7BB0">
        <w:rPr>
          <w:sz w:val="24"/>
          <w:szCs w:val="24"/>
        </w:rPr>
        <w:lastRenderedPageBreak/>
        <w:t xml:space="preserve">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 63-ФЗ </w:t>
      </w:r>
      <w:r w:rsidR="006F4F58">
        <w:rPr>
          <w:sz w:val="24"/>
          <w:szCs w:val="24"/>
        </w:rPr>
        <w:t>«</w:t>
      </w:r>
      <w:r w:rsidRPr="004B7BB0">
        <w:rPr>
          <w:sz w:val="24"/>
          <w:szCs w:val="24"/>
        </w:rPr>
        <w:t>Об электронной подписи</w:t>
      </w:r>
      <w:r w:rsidR="006F4F58">
        <w:rPr>
          <w:sz w:val="24"/>
          <w:szCs w:val="24"/>
        </w:rPr>
        <w:t>»</w:t>
      </w:r>
      <w:r w:rsidRPr="004B7BB0">
        <w:rPr>
          <w:sz w:val="24"/>
          <w:szCs w:val="24"/>
        </w:rPr>
        <w:t>.</w:t>
      </w:r>
    </w:p>
    <w:p w:rsidR="004B7BB0" w:rsidRPr="004B7BB0" w:rsidRDefault="004B7BB0" w:rsidP="004B7BB0">
      <w:pPr>
        <w:tabs>
          <w:tab w:val="left" w:pos="851"/>
        </w:tabs>
        <w:spacing w:before="120"/>
        <w:ind w:firstLine="567"/>
        <w:jc w:val="both"/>
        <w:rPr>
          <w:sz w:val="24"/>
          <w:szCs w:val="24"/>
        </w:rPr>
      </w:pPr>
      <w:r w:rsidRPr="004B7BB0">
        <w:rPr>
          <w:sz w:val="24"/>
          <w:szCs w:val="24"/>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5. </w:t>
      </w:r>
      <w:proofErr w:type="gramStart"/>
      <w:r w:rsidRPr="004B7BB0">
        <w:rPr>
          <w:sz w:val="24"/>
          <w:szCs w:val="24"/>
        </w:rPr>
        <w:t>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w:t>
      </w:r>
      <w:proofErr w:type="gramEnd"/>
      <w:r w:rsidRPr="004B7BB0">
        <w:rPr>
          <w:sz w:val="24"/>
          <w:szCs w:val="24"/>
        </w:rPr>
        <w:t xml:space="preserve"> работ, техническому заказчику (застройщику) объекта капитального строительства, лицу, проводящему указанные работы.</w:t>
      </w:r>
    </w:p>
    <w:p w:rsidR="004B7BB0" w:rsidRPr="004B7BB0" w:rsidRDefault="004B7BB0" w:rsidP="004B7BB0">
      <w:pPr>
        <w:tabs>
          <w:tab w:val="left" w:pos="851"/>
        </w:tabs>
        <w:spacing w:before="120"/>
        <w:ind w:firstLine="567"/>
        <w:jc w:val="both"/>
        <w:rPr>
          <w:sz w:val="24"/>
          <w:szCs w:val="24"/>
        </w:rPr>
      </w:pPr>
      <w:r w:rsidRPr="004B7BB0">
        <w:rPr>
          <w:sz w:val="24"/>
          <w:szCs w:val="24"/>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6. </w:t>
      </w:r>
      <w:proofErr w:type="gramStart"/>
      <w:r w:rsidRPr="004B7BB0">
        <w:rPr>
          <w:sz w:val="24"/>
          <w:szCs w:val="24"/>
        </w:rPr>
        <w:t>В случае отнесения объекта, обнаруженного в ходе указанных в пункте 4 настоящей части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части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w:t>
      </w:r>
      <w:proofErr w:type="gramEnd"/>
      <w:r w:rsidRPr="004B7BB0">
        <w:rPr>
          <w:sz w:val="24"/>
          <w:szCs w:val="24"/>
        </w:rPr>
        <w:t xml:space="preserve">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rsidR="004B7BB0" w:rsidRPr="004B7BB0" w:rsidRDefault="004B7BB0" w:rsidP="004B7BB0">
      <w:pPr>
        <w:tabs>
          <w:tab w:val="left" w:pos="851"/>
        </w:tabs>
        <w:spacing w:before="120"/>
        <w:ind w:firstLine="567"/>
        <w:jc w:val="both"/>
        <w:rPr>
          <w:sz w:val="24"/>
          <w:szCs w:val="24"/>
        </w:rPr>
      </w:pPr>
      <w:proofErr w:type="gramStart"/>
      <w:r w:rsidRPr="004B7BB0">
        <w:rPr>
          <w:sz w:val="24"/>
          <w:szCs w:val="24"/>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части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roofErr w:type="gramEnd"/>
    </w:p>
    <w:p w:rsidR="004B7BB0" w:rsidRPr="004B7BB0" w:rsidRDefault="004B7BB0" w:rsidP="004B7BB0">
      <w:pPr>
        <w:tabs>
          <w:tab w:val="left" w:pos="851"/>
        </w:tabs>
        <w:spacing w:before="120"/>
        <w:ind w:firstLine="567"/>
        <w:jc w:val="both"/>
        <w:rPr>
          <w:sz w:val="24"/>
          <w:szCs w:val="24"/>
        </w:rPr>
      </w:pPr>
      <w:proofErr w:type="gramStart"/>
      <w:r w:rsidRPr="004B7BB0">
        <w:rPr>
          <w:sz w:val="24"/>
          <w:szCs w:val="24"/>
        </w:rPr>
        <w:t>В случае принятия решения об отказе во включении указанного в пункте 4 настоящей части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части статьи.</w:t>
      </w:r>
      <w:proofErr w:type="gramEnd"/>
    </w:p>
    <w:p w:rsidR="004B7BB0" w:rsidRPr="004B7BB0" w:rsidRDefault="004B7BB0" w:rsidP="004B7BB0">
      <w:pPr>
        <w:tabs>
          <w:tab w:val="left" w:pos="851"/>
        </w:tabs>
        <w:spacing w:before="120"/>
        <w:ind w:firstLine="567"/>
        <w:jc w:val="both"/>
        <w:rPr>
          <w:sz w:val="24"/>
          <w:szCs w:val="24"/>
        </w:rPr>
      </w:pPr>
      <w:r w:rsidRPr="004B7BB0">
        <w:rPr>
          <w:sz w:val="24"/>
          <w:szCs w:val="24"/>
        </w:rPr>
        <w:t xml:space="preserve">7. </w:t>
      </w:r>
      <w:proofErr w:type="gramStart"/>
      <w:r w:rsidRPr="004B7BB0">
        <w:rPr>
          <w:sz w:val="24"/>
          <w:szCs w:val="24"/>
        </w:rPr>
        <w:t>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w:t>
      </w:r>
      <w:proofErr w:type="gramEnd"/>
      <w:r w:rsidRPr="004B7BB0">
        <w:rPr>
          <w:sz w:val="24"/>
          <w:szCs w:val="24"/>
        </w:rPr>
        <w:t xml:space="preserve"> (</w:t>
      </w:r>
      <w:proofErr w:type="gramStart"/>
      <w:r w:rsidRPr="004B7BB0">
        <w:rPr>
          <w:sz w:val="24"/>
          <w:szCs w:val="24"/>
        </w:rPr>
        <w:t xml:space="preserve">которых) проводятся указанные работы), нарушить их целостность и сохранность, должны быть немедленно приостановлены </w:t>
      </w:r>
      <w:r w:rsidRPr="004B7BB0">
        <w:rPr>
          <w:sz w:val="24"/>
          <w:szCs w:val="24"/>
        </w:rPr>
        <w:lastRenderedPageBreak/>
        <w:t>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roofErr w:type="gramEnd"/>
    </w:p>
    <w:p w:rsidR="004B7BB0" w:rsidRPr="004B7BB0" w:rsidRDefault="004B7BB0" w:rsidP="004B7BB0">
      <w:pPr>
        <w:tabs>
          <w:tab w:val="left" w:pos="851"/>
        </w:tabs>
        <w:spacing w:before="120"/>
        <w:ind w:firstLine="567"/>
        <w:jc w:val="both"/>
        <w:rPr>
          <w:sz w:val="24"/>
          <w:szCs w:val="24"/>
        </w:rPr>
      </w:pPr>
      <w:r w:rsidRPr="004B7BB0">
        <w:rPr>
          <w:sz w:val="24"/>
          <w:szCs w:val="24"/>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8. В случае ликвидации опасности разрушения объектов, указанных в настоящей статье, либо устранения угрозы нарушения их целостности и </w:t>
      </w:r>
      <w:proofErr w:type="gramStart"/>
      <w:r w:rsidRPr="004B7BB0">
        <w:rPr>
          <w:sz w:val="24"/>
          <w:szCs w:val="24"/>
        </w:rPr>
        <w:t>сохранности</w:t>
      </w:r>
      <w:proofErr w:type="gramEnd"/>
      <w:r w:rsidRPr="004B7BB0">
        <w:rPr>
          <w:sz w:val="24"/>
          <w:szCs w:val="24"/>
        </w:rPr>
        <w:t xml:space="preserve">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4B7BB0" w:rsidRPr="004B7BB0" w:rsidRDefault="004B7BB0" w:rsidP="004B7BB0">
      <w:pPr>
        <w:tabs>
          <w:tab w:val="left" w:pos="851"/>
        </w:tabs>
        <w:spacing w:before="120"/>
        <w:ind w:firstLine="567"/>
        <w:jc w:val="both"/>
        <w:rPr>
          <w:sz w:val="24"/>
          <w:szCs w:val="24"/>
        </w:rPr>
      </w:pPr>
      <w:r w:rsidRPr="004B7BB0">
        <w:rPr>
          <w:sz w:val="24"/>
          <w:szCs w:val="24"/>
        </w:rPr>
        <w:t xml:space="preserve">9. </w:t>
      </w:r>
      <w:proofErr w:type="gramStart"/>
      <w:r w:rsidRPr="004B7BB0">
        <w:rPr>
          <w:sz w:val="24"/>
          <w:szCs w:val="24"/>
        </w:rPr>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w:t>
      </w:r>
      <w:proofErr w:type="gramEnd"/>
      <w:r w:rsidRPr="004B7BB0">
        <w:rPr>
          <w:sz w:val="24"/>
          <w:szCs w:val="24"/>
        </w:rPr>
        <w:t xml:space="preserve">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4B7BB0" w:rsidRPr="004B7BB0" w:rsidRDefault="004B7BB0" w:rsidP="004B7BB0">
      <w:pPr>
        <w:tabs>
          <w:tab w:val="left" w:pos="851"/>
        </w:tabs>
        <w:spacing w:before="120"/>
        <w:ind w:firstLine="567"/>
        <w:jc w:val="both"/>
        <w:rPr>
          <w:sz w:val="24"/>
          <w:szCs w:val="24"/>
        </w:rPr>
      </w:pPr>
      <w:r w:rsidRPr="004B7BB0">
        <w:rPr>
          <w:sz w:val="24"/>
          <w:szCs w:val="24"/>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4B7BB0" w:rsidRPr="004B7BB0" w:rsidRDefault="004B7BB0" w:rsidP="004B7BB0">
      <w:pPr>
        <w:tabs>
          <w:tab w:val="left" w:pos="851"/>
        </w:tabs>
        <w:spacing w:before="120"/>
        <w:ind w:firstLine="567"/>
        <w:jc w:val="both"/>
        <w:rPr>
          <w:sz w:val="24"/>
          <w:szCs w:val="24"/>
        </w:rPr>
      </w:pPr>
      <w:r w:rsidRPr="004B7BB0">
        <w:rPr>
          <w:sz w:val="24"/>
          <w:szCs w:val="24"/>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4B7BB0" w:rsidRPr="004B7BB0" w:rsidRDefault="004B7BB0" w:rsidP="004B7BB0">
      <w:pPr>
        <w:tabs>
          <w:tab w:val="left" w:pos="851"/>
        </w:tabs>
        <w:spacing w:before="120"/>
        <w:ind w:firstLine="567"/>
        <w:jc w:val="both"/>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60" w:name="_Toc98940123"/>
      <w:bookmarkStart w:id="461" w:name="_Toc80191990"/>
      <w:bookmarkStart w:id="462" w:name="_Toc531808819"/>
      <w:bookmarkStart w:id="463" w:name="_Toc414831611"/>
      <w:bookmarkStart w:id="464" w:name="_Toc398890987"/>
      <w:r w:rsidRPr="004B7BB0">
        <w:rPr>
          <w:b/>
          <w:bCs/>
          <w:sz w:val="24"/>
          <w:szCs w:val="24"/>
        </w:rPr>
        <w:t>Статья 62. Площади залегания полезных ископаемых.</w:t>
      </w:r>
      <w:bookmarkEnd w:id="460"/>
      <w:bookmarkEnd w:id="461"/>
      <w:bookmarkEnd w:id="462"/>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z w:val="24"/>
          <w:szCs w:val="24"/>
        </w:rPr>
      </w:pPr>
      <w:r w:rsidRPr="004B7BB0">
        <w:rPr>
          <w:sz w:val="24"/>
          <w:szCs w:val="24"/>
        </w:rPr>
        <w:t>Градостроительный кодекс Российской Федерации.</w:t>
      </w:r>
    </w:p>
    <w:p w:rsidR="004B7BB0" w:rsidRPr="004B7BB0" w:rsidRDefault="004B7BB0" w:rsidP="004B7BB0">
      <w:pPr>
        <w:tabs>
          <w:tab w:val="left" w:pos="851"/>
        </w:tabs>
        <w:ind w:firstLine="567"/>
        <w:jc w:val="both"/>
        <w:rPr>
          <w:sz w:val="24"/>
          <w:szCs w:val="24"/>
        </w:rPr>
      </w:pPr>
      <w:r w:rsidRPr="004B7BB0">
        <w:rPr>
          <w:sz w:val="24"/>
          <w:szCs w:val="24"/>
        </w:rPr>
        <w:t>Земельный кодекс Российской Федерации.</w:t>
      </w:r>
    </w:p>
    <w:p w:rsidR="004B7BB0" w:rsidRPr="004B7BB0" w:rsidRDefault="004B7BB0" w:rsidP="004B7BB0">
      <w:pPr>
        <w:tabs>
          <w:tab w:val="left" w:pos="851"/>
        </w:tabs>
        <w:ind w:firstLine="567"/>
        <w:jc w:val="both"/>
        <w:rPr>
          <w:sz w:val="24"/>
          <w:szCs w:val="24"/>
        </w:rPr>
      </w:pPr>
      <w:r w:rsidRPr="004B7BB0">
        <w:rPr>
          <w:sz w:val="24"/>
          <w:szCs w:val="24"/>
        </w:rPr>
        <w:t xml:space="preserve">Закон Российской Федерации </w:t>
      </w:r>
      <w:r w:rsidR="006F4F58">
        <w:rPr>
          <w:sz w:val="24"/>
          <w:szCs w:val="24"/>
        </w:rPr>
        <w:t>«</w:t>
      </w:r>
      <w:r w:rsidRPr="004B7BB0">
        <w:rPr>
          <w:sz w:val="24"/>
          <w:szCs w:val="24"/>
        </w:rPr>
        <w:t>О недрах</w:t>
      </w:r>
      <w:r w:rsidR="006F4F58">
        <w:rPr>
          <w:sz w:val="24"/>
          <w:szCs w:val="24"/>
        </w:rPr>
        <w:t>»</w:t>
      </w:r>
      <w:r w:rsidRPr="004B7BB0">
        <w:rPr>
          <w:sz w:val="24"/>
          <w:szCs w:val="24"/>
        </w:rPr>
        <w:t xml:space="preserve"> от 21.02.1992 № 2395-1, ст. 25.</w:t>
      </w:r>
    </w:p>
    <w:p w:rsidR="004B7BB0" w:rsidRPr="004B7BB0" w:rsidRDefault="004B7BB0" w:rsidP="004B7BB0">
      <w:pPr>
        <w:tabs>
          <w:tab w:val="left" w:pos="851"/>
        </w:tabs>
        <w:spacing w:before="120"/>
        <w:ind w:firstLine="567"/>
        <w:jc w:val="both"/>
        <w:rPr>
          <w:b/>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tabs>
          <w:tab w:val="left" w:pos="851"/>
        </w:tabs>
        <w:ind w:firstLine="567"/>
        <w:jc w:val="both"/>
        <w:rPr>
          <w:sz w:val="24"/>
          <w:szCs w:val="24"/>
        </w:rPr>
      </w:pPr>
      <w:r w:rsidRPr="004B7BB0">
        <w:rPr>
          <w:sz w:val="24"/>
          <w:szCs w:val="24"/>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w:t>
      </w:r>
      <w:r w:rsidRPr="004B7BB0">
        <w:rPr>
          <w:sz w:val="24"/>
          <w:szCs w:val="24"/>
        </w:rPr>
        <w:lastRenderedPageBreak/>
        <w:t>территориального органа об отсутствии полезных ископаемых в недрах под участком предстоящей застройки.</w:t>
      </w:r>
    </w:p>
    <w:p w:rsidR="004B7BB0" w:rsidRPr="004B7BB0" w:rsidRDefault="004B7BB0" w:rsidP="004B7BB0">
      <w:pPr>
        <w:tabs>
          <w:tab w:val="left" w:pos="851"/>
        </w:tabs>
        <w:ind w:firstLine="567"/>
        <w:jc w:val="both"/>
        <w:rPr>
          <w:sz w:val="24"/>
          <w:szCs w:val="24"/>
        </w:rPr>
      </w:pPr>
      <w:r w:rsidRPr="004B7BB0">
        <w:rPr>
          <w:sz w:val="24"/>
          <w:szCs w:val="24"/>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B7BB0" w:rsidRPr="004B7BB0" w:rsidRDefault="004B7BB0" w:rsidP="004B7BB0">
      <w:pPr>
        <w:tabs>
          <w:tab w:val="left" w:pos="851"/>
        </w:tabs>
        <w:ind w:firstLine="567"/>
        <w:jc w:val="both"/>
        <w:rPr>
          <w:sz w:val="24"/>
          <w:szCs w:val="24"/>
        </w:rPr>
      </w:pPr>
      <w:r w:rsidRPr="004B7BB0">
        <w:rPr>
          <w:sz w:val="24"/>
          <w:szCs w:val="24"/>
        </w:rPr>
        <w:t>Самовольная застройка земельных участков, указанных в предыдущем абзаце, прекращается без возмещения произведенных затрат и затрат по рекультивации территории и демонтажу возведенных объектов.</w:t>
      </w:r>
    </w:p>
    <w:p w:rsidR="004B7BB0" w:rsidRPr="004B7BB0" w:rsidRDefault="004B7BB0" w:rsidP="004B7BB0">
      <w:pPr>
        <w:tabs>
          <w:tab w:val="left" w:pos="851"/>
        </w:tabs>
        <w:ind w:firstLine="567"/>
        <w:jc w:val="both"/>
        <w:rPr>
          <w:sz w:val="24"/>
          <w:szCs w:val="24"/>
        </w:rPr>
      </w:pPr>
    </w:p>
    <w:p w:rsidR="004B7BB0" w:rsidRPr="004B7BB0" w:rsidRDefault="004B7BB0" w:rsidP="004B7BB0">
      <w:pPr>
        <w:keepNext/>
        <w:spacing w:before="120"/>
        <w:ind w:firstLine="567"/>
        <w:jc w:val="both"/>
        <w:outlineLvl w:val="2"/>
        <w:rPr>
          <w:b/>
          <w:bCs/>
          <w:sz w:val="24"/>
          <w:szCs w:val="26"/>
        </w:rPr>
      </w:pPr>
      <w:bookmarkStart w:id="465" w:name="_Toc531808820"/>
      <w:bookmarkStart w:id="466" w:name="_Toc98940124"/>
      <w:bookmarkStart w:id="467" w:name="_Toc80191991"/>
      <w:bookmarkEnd w:id="463"/>
      <w:bookmarkEnd w:id="464"/>
      <w:r w:rsidRPr="004B7BB0">
        <w:rPr>
          <w:b/>
          <w:bCs/>
          <w:sz w:val="24"/>
          <w:szCs w:val="26"/>
        </w:rPr>
        <w:t>Статья 63. Санитарные разрывы опасных коммуникаций</w:t>
      </w:r>
      <w:bookmarkEnd w:id="465"/>
      <w:r w:rsidRPr="004B7BB0">
        <w:rPr>
          <w:b/>
          <w:bCs/>
          <w:sz w:val="24"/>
          <w:szCs w:val="26"/>
        </w:rPr>
        <w:t>.</w:t>
      </w:r>
      <w:bookmarkEnd w:id="466"/>
      <w:bookmarkEnd w:id="467"/>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proofErr w:type="gramStart"/>
      <w:r w:rsidRPr="004B7BB0">
        <w:rPr>
          <w:sz w:val="24"/>
          <w:szCs w:val="24"/>
        </w:rPr>
        <w:t xml:space="preserve">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r w:rsidRPr="004B7BB0">
        <w:rPr>
          <w:sz w:val="24"/>
          <w:szCs w:val="24"/>
        </w:rPr>
        <w:t xml:space="preserve"> (С 11.11.2010 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proofErr w:type="gramEnd"/>
      <w:r w:rsidRPr="004B7BB0">
        <w:rPr>
          <w:sz w:val="24"/>
          <w:szCs w:val="24"/>
        </w:rPr>
        <w:t xml:space="preserve"> </w:t>
      </w:r>
      <w:proofErr w:type="gramStart"/>
      <w:r w:rsidRPr="004B7BB0">
        <w:rPr>
          <w:sz w:val="24"/>
          <w:szCs w:val="24"/>
        </w:rPr>
        <w:t xml:space="preserve">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w:t>
      </w:r>
      <w:proofErr w:type="gramEnd"/>
      <w:r w:rsidRPr="004B7BB0">
        <w:rPr>
          <w:sz w:val="24"/>
          <w:szCs w:val="24"/>
        </w:rPr>
        <w:t>) мероприятий</w:t>
      </w:r>
      <w:r w:rsidR="006F4F58">
        <w:rPr>
          <w:sz w:val="24"/>
          <w:szCs w:val="24"/>
        </w:rPr>
        <w:t>»</w:t>
      </w:r>
      <w:r w:rsidRPr="004B7BB0">
        <w:rPr>
          <w:sz w:val="24"/>
          <w:szCs w:val="24"/>
        </w:rPr>
        <w:t>).</w:t>
      </w:r>
    </w:p>
    <w:p w:rsidR="004B7BB0" w:rsidRPr="004B7BB0" w:rsidRDefault="004B7BB0" w:rsidP="004B7BB0">
      <w:pPr>
        <w:spacing w:before="120"/>
        <w:ind w:firstLine="567"/>
        <w:jc w:val="both"/>
        <w:rPr>
          <w:sz w:val="24"/>
          <w:szCs w:val="24"/>
        </w:rPr>
      </w:pPr>
      <w:r w:rsidRPr="004B7BB0">
        <w:rPr>
          <w:b/>
          <w:sz w:val="24"/>
          <w:szCs w:val="24"/>
        </w:rPr>
        <w:t>Порядок установления и размеры.</w:t>
      </w:r>
      <w:r w:rsidRPr="004B7BB0">
        <w:rPr>
          <w:sz w:val="24"/>
          <w:szCs w:val="24"/>
        </w:rPr>
        <w:t xml:space="preserve"> </w:t>
      </w:r>
    </w:p>
    <w:p w:rsidR="004B7BB0" w:rsidRPr="004B7BB0" w:rsidRDefault="004B7BB0" w:rsidP="004B7BB0">
      <w:pPr>
        <w:ind w:firstLine="567"/>
        <w:jc w:val="both"/>
        <w:rPr>
          <w:sz w:val="24"/>
          <w:szCs w:val="24"/>
        </w:rPr>
      </w:pPr>
      <w:r w:rsidRPr="004B7BB0">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4B7BB0" w:rsidRPr="004B7BB0" w:rsidRDefault="004B7BB0" w:rsidP="004B7BB0">
      <w:pPr>
        <w:ind w:firstLine="567"/>
        <w:jc w:val="both"/>
        <w:rPr>
          <w:sz w:val="24"/>
          <w:szCs w:val="24"/>
        </w:rPr>
      </w:pPr>
      <w:r w:rsidRPr="004B7BB0">
        <w:rPr>
          <w:sz w:val="24"/>
          <w:szCs w:val="24"/>
        </w:rPr>
        <w:t xml:space="preserve">Рекомендуемые минимальные разрывы устанавливаются в соответствии с главой VII. </w:t>
      </w:r>
      <w:proofErr w:type="gramStart"/>
      <w:r w:rsidR="006F4F58">
        <w:rPr>
          <w:sz w:val="24"/>
          <w:szCs w:val="24"/>
        </w:rPr>
        <w:t>«</w:t>
      </w:r>
      <w:r w:rsidRPr="004B7BB0">
        <w:rPr>
          <w:sz w:val="24"/>
          <w:szCs w:val="24"/>
        </w:rPr>
        <w:t>Санитарная классификация промышленных объектов и производств, тепловых электрических станций, складских зданий и сооружений и размеры ориентировочных санитарно-защитных зон для них</w:t>
      </w:r>
      <w:r w:rsidR="006F4F58">
        <w:rPr>
          <w:sz w:val="24"/>
          <w:szCs w:val="24"/>
        </w:rPr>
        <w:t>»</w:t>
      </w:r>
      <w:r w:rsidRPr="004B7BB0">
        <w:rPr>
          <w:sz w:val="24"/>
          <w:szCs w:val="24"/>
        </w:rPr>
        <w:t xml:space="preserve"> и приложениями 1 - 6 к СанПиН 2.2.1/2.1.1.1200-03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w:t>
      </w:r>
      <w:proofErr w:type="gramEnd"/>
      <w:r w:rsidRPr="004B7BB0">
        <w:rPr>
          <w:sz w:val="24"/>
          <w:szCs w:val="24"/>
        </w:rPr>
        <w:t xml:space="preserve">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709"/>
        <w:jc w:val="both"/>
        <w:rPr>
          <w:sz w:val="24"/>
          <w:szCs w:val="24"/>
        </w:rPr>
      </w:pPr>
      <w:r w:rsidRPr="004B7BB0">
        <w:rPr>
          <w:sz w:val="24"/>
          <w:szCs w:val="24"/>
        </w:rPr>
        <w:t xml:space="preserve">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w:t>
      </w:r>
      <w:r w:rsidRPr="004B7BB0">
        <w:rPr>
          <w:sz w:val="24"/>
          <w:szCs w:val="24"/>
        </w:rPr>
        <w:lastRenderedPageBreak/>
        <w:t>электромагнитных полей и др.) с последующим проведением натурных исследований и измерений.</w:t>
      </w:r>
    </w:p>
    <w:p w:rsidR="004B7BB0" w:rsidRPr="004B7BB0" w:rsidRDefault="004B7BB0" w:rsidP="004B7BB0">
      <w:pPr>
        <w:ind w:firstLine="709"/>
        <w:jc w:val="both"/>
        <w:rPr>
          <w:sz w:val="24"/>
          <w:szCs w:val="24"/>
        </w:rPr>
      </w:pPr>
    </w:p>
    <w:p w:rsidR="004B7BB0" w:rsidRPr="004B7BB0" w:rsidRDefault="004B7BB0" w:rsidP="004B7BB0">
      <w:pPr>
        <w:ind w:firstLine="709"/>
        <w:jc w:val="both"/>
        <w:rPr>
          <w:sz w:val="24"/>
          <w:szCs w:val="24"/>
        </w:rPr>
      </w:pPr>
      <w:r w:rsidRPr="004B7BB0">
        <w:rPr>
          <w:sz w:val="24"/>
          <w:szCs w:val="24"/>
        </w:rPr>
        <w:t>В целях защиты населения от воздействия электрического поля, создаваемого воздушными линиями электропередачи (</w:t>
      </w:r>
      <w:proofErr w:type="gramStart"/>
      <w:r w:rsidRPr="004B7BB0">
        <w:rPr>
          <w:sz w:val="24"/>
          <w:szCs w:val="24"/>
        </w:rPr>
        <w:t>ВЛ</w:t>
      </w:r>
      <w:proofErr w:type="gramEnd"/>
      <w:r w:rsidRPr="004B7BB0">
        <w:rPr>
          <w:sz w:val="24"/>
          <w:szCs w:val="24"/>
        </w:rPr>
        <w:t xml:space="preserve">) устанавливаются санитарные разрывы вдоль трассы высоковольтной линии, за пределами которых напряженность электрического поля не превышает 1 </w:t>
      </w:r>
      <w:proofErr w:type="spellStart"/>
      <w:r w:rsidRPr="004B7BB0">
        <w:rPr>
          <w:sz w:val="24"/>
          <w:szCs w:val="24"/>
        </w:rPr>
        <w:t>кВ</w:t>
      </w:r>
      <w:proofErr w:type="spellEnd"/>
      <w:r w:rsidRPr="004B7BB0">
        <w:rPr>
          <w:sz w:val="24"/>
          <w:szCs w:val="24"/>
        </w:rPr>
        <w:t>/м.</w:t>
      </w:r>
    </w:p>
    <w:p w:rsidR="004B7BB0" w:rsidRPr="004B7BB0" w:rsidRDefault="004B7BB0" w:rsidP="004B7BB0">
      <w:pPr>
        <w:ind w:firstLine="709"/>
        <w:jc w:val="both"/>
        <w:rPr>
          <w:sz w:val="24"/>
          <w:szCs w:val="24"/>
        </w:rPr>
      </w:pPr>
      <w:r w:rsidRPr="004B7BB0">
        <w:rPr>
          <w:sz w:val="24"/>
          <w:szCs w:val="24"/>
        </w:rPr>
        <w:t xml:space="preserve">Для вновь проектируемых </w:t>
      </w:r>
      <w:proofErr w:type="gramStart"/>
      <w:r w:rsidRPr="004B7BB0">
        <w:rPr>
          <w:sz w:val="24"/>
          <w:szCs w:val="24"/>
        </w:rPr>
        <w:t>ВЛ</w:t>
      </w:r>
      <w:proofErr w:type="gramEnd"/>
      <w:r w:rsidRPr="004B7BB0">
        <w:rPr>
          <w:sz w:val="24"/>
          <w:szCs w:val="24"/>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4B7BB0" w:rsidRPr="004B7BB0" w:rsidRDefault="004B7BB0" w:rsidP="004B7BB0">
      <w:pPr>
        <w:ind w:firstLine="709"/>
        <w:jc w:val="both"/>
        <w:rPr>
          <w:sz w:val="24"/>
          <w:szCs w:val="24"/>
        </w:rPr>
      </w:pPr>
      <w:r w:rsidRPr="004B7BB0">
        <w:rPr>
          <w:sz w:val="24"/>
          <w:szCs w:val="24"/>
        </w:rPr>
        <w:t xml:space="preserve">- 20 м - для </w:t>
      </w:r>
      <w:proofErr w:type="gramStart"/>
      <w:r w:rsidRPr="004B7BB0">
        <w:rPr>
          <w:sz w:val="24"/>
          <w:szCs w:val="24"/>
        </w:rPr>
        <w:t>ВЛ</w:t>
      </w:r>
      <w:proofErr w:type="gramEnd"/>
      <w:r w:rsidRPr="004B7BB0">
        <w:rPr>
          <w:sz w:val="24"/>
          <w:szCs w:val="24"/>
        </w:rPr>
        <w:t xml:space="preserve"> напряжением 330 </w:t>
      </w:r>
      <w:proofErr w:type="spellStart"/>
      <w:r w:rsidRPr="004B7BB0">
        <w:rPr>
          <w:sz w:val="24"/>
          <w:szCs w:val="24"/>
        </w:rPr>
        <w:t>кВ</w:t>
      </w:r>
      <w:proofErr w:type="spellEnd"/>
      <w:r w:rsidRPr="004B7BB0">
        <w:rPr>
          <w:sz w:val="24"/>
          <w:szCs w:val="24"/>
        </w:rPr>
        <w:t>;</w:t>
      </w:r>
    </w:p>
    <w:p w:rsidR="004B7BB0" w:rsidRPr="004B7BB0" w:rsidRDefault="004B7BB0" w:rsidP="004B7BB0">
      <w:pPr>
        <w:ind w:firstLine="709"/>
        <w:jc w:val="both"/>
        <w:rPr>
          <w:sz w:val="24"/>
          <w:szCs w:val="24"/>
        </w:rPr>
      </w:pPr>
      <w:r w:rsidRPr="004B7BB0">
        <w:rPr>
          <w:sz w:val="24"/>
          <w:szCs w:val="24"/>
        </w:rPr>
        <w:t xml:space="preserve">- 30 м - для </w:t>
      </w:r>
      <w:proofErr w:type="gramStart"/>
      <w:r w:rsidRPr="004B7BB0">
        <w:rPr>
          <w:sz w:val="24"/>
          <w:szCs w:val="24"/>
        </w:rPr>
        <w:t>ВЛ</w:t>
      </w:r>
      <w:proofErr w:type="gramEnd"/>
      <w:r w:rsidRPr="004B7BB0">
        <w:rPr>
          <w:sz w:val="24"/>
          <w:szCs w:val="24"/>
        </w:rPr>
        <w:t xml:space="preserve"> напряжением 500 </w:t>
      </w:r>
      <w:proofErr w:type="spellStart"/>
      <w:r w:rsidRPr="004B7BB0">
        <w:rPr>
          <w:sz w:val="24"/>
          <w:szCs w:val="24"/>
        </w:rPr>
        <w:t>кВ</w:t>
      </w:r>
      <w:proofErr w:type="spellEnd"/>
      <w:r w:rsidRPr="004B7BB0">
        <w:rPr>
          <w:sz w:val="24"/>
          <w:szCs w:val="24"/>
        </w:rPr>
        <w:t>;</w:t>
      </w:r>
    </w:p>
    <w:p w:rsidR="004B7BB0" w:rsidRPr="004B7BB0" w:rsidRDefault="004B7BB0" w:rsidP="004B7BB0">
      <w:pPr>
        <w:ind w:firstLine="709"/>
        <w:jc w:val="both"/>
        <w:rPr>
          <w:sz w:val="24"/>
          <w:szCs w:val="24"/>
        </w:rPr>
      </w:pPr>
      <w:r w:rsidRPr="004B7BB0">
        <w:rPr>
          <w:sz w:val="24"/>
          <w:szCs w:val="24"/>
        </w:rPr>
        <w:t xml:space="preserve">- 40 м - для </w:t>
      </w:r>
      <w:proofErr w:type="gramStart"/>
      <w:r w:rsidRPr="004B7BB0">
        <w:rPr>
          <w:sz w:val="24"/>
          <w:szCs w:val="24"/>
        </w:rPr>
        <w:t>ВЛ</w:t>
      </w:r>
      <w:proofErr w:type="gramEnd"/>
      <w:r w:rsidRPr="004B7BB0">
        <w:rPr>
          <w:sz w:val="24"/>
          <w:szCs w:val="24"/>
        </w:rPr>
        <w:t xml:space="preserve"> напряжением 750 </w:t>
      </w:r>
      <w:proofErr w:type="spellStart"/>
      <w:r w:rsidRPr="004B7BB0">
        <w:rPr>
          <w:sz w:val="24"/>
          <w:szCs w:val="24"/>
        </w:rPr>
        <w:t>кВ</w:t>
      </w:r>
      <w:proofErr w:type="spellEnd"/>
      <w:r w:rsidRPr="004B7BB0">
        <w:rPr>
          <w:sz w:val="24"/>
          <w:szCs w:val="24"/>
        </w:rPr>
        <w:t>;</w:t>
      </w:r>
    </w:p>
    <w:p w:rsidR="004B7BB0" w:rsidRPr="004B7BB0" w:rsidRDefault="004B7BB0" w:rsidP="004B7BB0">
      <w:pPr>
        <w:ind w:firstLine="709"/>
        <w:jc w:val="both"/>
        <w:rPr>
          <w:sz w:val="24"/>
          <w:szCs w:val="24"/>
        </w:rPr>
      </w:pPr>
      <w:r w:rsidRPr="004B7BB0">
        <w:rPr>
          <w:sz w:val="24"/>
          <w:szCs w:val="24"/>
        </w:rPr>
        <w:t xml:space="preserve">- 55 м - для </w:t>
      </w:r>
      <w:proofErr w:type="gramStart"/>
      <w:r w:rsidRPr="004B7BB0">
        <w:rPr>
          <w:sz w:val="24"/>
          <w:szCs w:val="24"/>
        </w:rPr>
        <w:t>ВЛ</w:t>
      </w:r>
      <w:proofErr w:type="gramEnd"/>
      <w:r w:rsidRPr="004B7BB0">
        <w:rPr>
          <w:sz w:val="24"/>
          <w:szCs w:val="24"/>
        </w:rPr>
        <w:t xml:space="preserve"> напряжением 1150 </w:t>
      </w:r>
      <w:proofErr w:type="spellStart"/>
      <w:r w:rsidRPr="004B7BB0">
        <w:rPr>
          <w:sz w:val="24"/>
          <w:szCs w:val="24"/>
        </w:rPr>
        <w:t>кВ.</w:t>
      </w:r>
      <w:proofErr w:type="spellEnd"/>
    </w:p>
    <w:p w:rsidR="004B7BB0" w:rsidRPr="004B7BB0" w:rsidRDefault="004B7BB0" w:rsidP="004B7BB0">
      <w:pPr>
        <w:ind w:firstLine="709"/>
        <w:jc w:val="both"/>
        <w:rPr>
          <w:sz w:val="24"/>
          <w:szCs w:val="24"/>
        </w:rPr>
      </w:pPr>
      <w:r w:rsidRPr="004B7BB0">
        <w:rPr>
          <w:sz w:val="24"/>
          <w:szCs w:val="24"/>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4B7BB0" w:rsidRPr="004B7BB0" w:rsidRDefault="004B7BB0" w:rsidP="004B7BB0">
      <w:pPr>
        <w:ind w:firstLine="709"/>
        <w:jc w:val="both"/>
        <w:rPr>
          <w:sz w:val="24"/>
          <w:szCs w:val="24"/>
        </w:rPr>
      </w:pPr>
    </w:p>
    <w:p w:rsidR="004B7BB0" w:rsidRPr="004B7BB0" w:rsidRDefault="004B7BB0" w:rsidP="004B7BB0">
      <w:pPr>
        <w:keepNext/>
        <w:spacing w:before="240"/>
        <w:ind w:firstLine="709"/>
        <w:jc w:val="right"/>
        <w:outlineLvl w:val="3"/>
        <w:rPr>
          <w:sz w:val="24"/>
          <w:szCs w:val="24"/>
        </w:rPr>
      </w:pPr>
      <w:bookmarkStart w:id="468" w:name="sub_711"/>
      <w:r w:rsidRPr="004B7BB0">
        <w:rPr>
          <w:b/>
          <w:bCs/>
          <w:sz w:val="24"/>
          <w:szCs w:val="24"/>
        </w:rPr>
        <w:t>Таблица 7.1.1 СанПиН 2.2.1/2.1.1.1200-03.</w:t>
      </w:r>
      <w:bookmarkEnd w:id="468"/>
      <w:r w:rsidRPr="004B7BB0">
        <w:rPr>
          <w:b/>
          <w:bCs/>
          <w:sz w:val="24"/>
          <w:szCs w:val="24"/>
        </w:rPr>
        <w:t xml:space="preserve"> Разрыв от сооружений для хранения легкового автотранспорта до объектов застройки</w:t>
      </w:r>
      <w:r w:rsidRPr="004B7BB0">
        <w:rPr>
          <w:sz w:val="24"/>
          <w:szCs w:val="24"/>
        </w:rPr>
        <w:t xml:space="preserve"> </w:t>
      </w:r>
    </w:p>
    <w:p w:rsidR="004B7BB0" w:rsidRPr="004B7BB0" w:rsidRDefault="004B7BB0" w:rsidP="004B7BB0">
      <w:pPr>
        <w:keepNext/>
        <w:spacing w:before="240"/>
        <w:ind w:firstLine="709"/>
        <w:jc w:val="right"/>
        <w:outlineLvl w:val="3"/>
        <w:rPr>
          <w:b/>
          <w:bCs/>
          <w:sz w:val="24"/>
          <w:szCs w:val="24"/>
        </w:rPr>
      </w:pPr>
      <w:proofErr w:type="gramStart"/>
      <w:r w:rsidRPr="004B7BB0">
        <w:rPr>
          <w:sz w:val="24"/>
          <w:szCs w:val="24"/>
        </w:rPr>
        <w:t xml:space="preserve">(утрачивают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w:t>
      </w:r>
      <w:proofErr w:type="gramEnd"/>
      <w:r w:rsidRPr="004B7BB0">
        <w:rPr>
          <w:sz w:val="24"/>
          <w:szCs w:val="24"/>
        </w:rPr>
        <w:t>) мероприятий</w:t>
      </w:r>
      <w:r w:rsidR="006F4F58">
        <w:rPr>
          <w:sz w:val="24"/>
          <w:szCs w:val="24"/>
        </w:rPr>
        <w:t>»</w:t>
      </w:r>
      <w:r w:rsidRPr="004B7BB0">
        <w:rPr>
          <w:sz w:val="24"/>
          <w:szCs w:val="24"/>
        </w:rPr>
        <w:t>)</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08"/>
        <w:gridCol w:w="1323"/>
        <w:gridCol w:w="1305"/>
        <w:gridCol w:w="1359"/>
        <w:gridCol w:w="1317"/>
        <w:gridCol w:w="1359"/>
      </w:tblGrid>
      <w:tr w:rsidR="004B7BB0" w:rsidRPr="004B7BB0" w:rsidTr="004B7BB0">
        <w:tc>
          <w:tcPr>
            <w:tcW w:w="1519" w:type="pct"/>
            <w:vMerge w:val="restar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Объекты, до которых исчисляется разрыв</w:t>
            </w:r>
          </w:p>
        </w:tc>
        <w:tc>
          <w:tcPr>
            <w:tcW w:w="3481" w:type="pct"/>
            <w:gridSpan w:val="5"/>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 xml:space="preserve">Расстояние, </w:t>
            </w:r>
            <w:proofErr w:type="gramStart"/>
            <w:r w:rsidRPr="004B7BB0">
              <w:rPr>
                <w:sz w:val="24"/>
                <w:szCs w:val="24"/>
              </w:rPr>
              <w:t>м</w:t>
            </w:r>
            <w:proofErr w:type="gramEnd"/>
          </w:p>
        </w:tc>
      </w:tr>
      <w:tr w:rsidR="004B7BB0" w:rsidRPr="004B7BB0" w:rsidTr="004B7BB0">
        <w:tc>
          <w:tcPr>
            <w:tcW w:w="0" w:type="auto"/>
            <w:vMerge/>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rPr>
                <w:sz w:val="24"/>
                <w:szCs w:val="24"/>
              </w:rPr>
            </w:pPr>
          </w:p>
        </w:tc>
        <w:tc>
          <w:tcPr>
            <w:tcW w:w="3481" w:type="pct"/>
            <w:gridSpan w:val="5"/>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 xml:space="preserve">Открытые автостоянки и паркинги вместимостью, </w:t>
            </w:r>
            <w:proofErr w:type="spellStart"/>
            <w:r w:rsidRPr="004B7BB0">
              <w:rPr>
                <w:sz w:val="24"/>
                <w:szCs w:val="24"/>
              </w:rPr>
              <w:t>машино</w:t>
            </w:r>
            <w:proofErr w:type="spellEnd"/>
            <w:r w:rsidRPr="004B7BB0">
              <w:rPr>
                <w:sz w:val="24"/>
                <w:szCs w:val="24"/>
              </w:rPr>
              <w:t>-мест</w:t>
            </w:r>
          </w:p>
        </w:tc>
      </w:tr>
      <w:tr w:rsidR="004B7BB0" w:rsidRPr="004B7BB0" w:rsidTr="004B7BB0">
        <w:tc>
          <w:tcPr>
            <w:tcW w:w="0" w:type="auto"/>
            <w:vMerge/>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rPr>
                <w:sz w:val="24"/>
                <w:szCs w:val="24"/>
              </w:rPr>
            </w:pPr>
          </w:p>
        </w:tc>
        <w:tc>
          <w:tcPr>
            <w:tcW w:w="691"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10 и менее</w:t>
            </w:r>
          </w:p>
        </w:tc>
        <w:tc>
          <w:tcPr>
            <w:tcW w:w="682"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11-50</w:t>
            </w:r>
          </w:p>
        </w:tc>
        <w:tc>
          <w:tcPr>
            <w:tcW w:w="710"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51-100</w:t>
            </w:r>
          </w:p>
        </w:tc>
        <w:tc>
          <w:tcPr>
            <w:tcW w:w="688"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101-300</w:t>
            </w:r>
          </w:p>
        </w:tc>
        <w:tc>
          <w:tcPr>
            <w:tcW w:w="710" w:type="pct"/>
            <w:tcBorders>
              <w:top w:val="single" w:sz="4" w:space="0" w:color="auto"/>
              <w:left w:val="single" w:sz="4" w:space="0" w:color="auto"/>
              <w:bottom w:val="single" w:sz="4" w:space="0" w:color="auto"/>
              <w:right w:val="single" w:sz="4" w:space="0" w:color="auto"/>
            </w:tcBorders>
            <w:vAlign w:val="center"/>
            <w:hideMark/>
          </w:tcPr>
          <w:p w:rsidR="004B7BB0" w:rsidRPr="004B7BB0" w:rsidRDefault="004B7BB0" w:rsidP="004B7BB0">
            <w:pPr>
              <w:jc w:val="center"/>
              <w:rPr>
                <w:sz w:val="24"/>
                <w:szCs w:val="24"/>
              </w:rPr>
            </w:pPr>
            <w:r w:rsidRPr="004B7BB0">
              <w:rPr>
                <w:sz w:val="24"/>
                <w:szCs w:val="24"/>
              </w:rPr>
              <w:t>свыше 300</w:t>
            </w:r>
          </w:p>
        </w:tc>
      </w:tr>
      <w:tr w:rsidR="004B7BB0" w:rsidRPr="004B7BB0" w:rsidTr="004B7BB0">
        <w:tc>
          <w:tcPr>
            <w:tcW w:w="151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both"/>
              <w:rPr>
                <w:sz w:val="24"/>
                <w:szCs w:val="24"/>
              </w:rPr>
            </w:pPr>
            <w:r w:rsidRPr="004B7BB0">
              <w:rPr>
                <w:sz w:val="24"/>
                <w:szCs w:val="24"/>
              </w:rPr>
              <w:t>Фасады жилых домов и торцы с окнами</w:t>
            </w:r>
          </w:p>
        </w:tc>
        <w:tc>
          <w:tcPr>
            <w:tcW w:w="691"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10</w:t>
            </w:r>
          </w:p>
        </w:tc>
        <w:tc>
          <w:tcPr>
            <w:tcW w:w="68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15</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25</w:t>
            </w:r>
          </w:p>
        </w:tc>
        <w:tc>
          <w:tcPr>
            <w:tcW w:w="6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35</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50</w:t>
            </w:r>
          </w:p>
        </w:tc>
      </w:tr>
      <w:tr w:rsidR="004B7BB0" w:rsidRPr="004B7BB0" w:rsidTr="004B7BB0">
        <w:tc>
          <w:tcPr>
            <w:tcW w:w="151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both"/>
              <w:rPr>
                <w:sz w:val="24"/>
                <w:szCs w:val="24"/>
              </w:rPr>
            </w:pPr>
            <w:r w:rsidRPr="004B7BB0">
              <w:rPr>
                <w:sz w:val="24"/>
                <w:szCs w:val="24"/>
              </w:rPr>
              <w:t>Торцы жилых домов без окон</w:t>
            </w:r>
          </w:p>
        </w:tc>
        <w:tc>
          <w:tcPr>
            <w:tcW w:w="691"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10</w:t>
            </w:r>
          </w:p>
        </w:tc>
        <w:tc>
          <w:tcPr>
            <w:tcW w:w="68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10</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15</w:t>
            </w:r>
          </w:p>
        </w:tc>
        <w:tc>
          <w:tcPr>
            <w:tcW w:w="6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25</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35</w:t>
            </w:r>
          </w:p>
        </w:tc>
      </w:tr>
      <w:tr w:rsidR="004B7BB0" w:rsidRPr="004B7BB0" w:rsidTr="004B7BB0">
        <w:tc>
          <w:tcPr>
            <w:tcW w:w="151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both"/>
              <w:rPr>
                <w:sz w:val="24"/>
                <w:szCs w:val="24"/>
              </w:rPr>
            </w:pPr>
            <w:r w:rsidRPr="004B7BB0">
              <w:rPr>
                <w:sz w:val="24"/>
                <w:szCs w:val="24"/>
              </w:rPr>
              <w:t>Территории школ, детских учреждений, ПТУ, техникумов, площадок для отдыха, игр и спорта, детских</w:t>
            </w:r>
          </w:p>
        </w:tc>
        <w:tc>
          <w:tcPr>
            <w:tcW w:w="691"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25</w:t>
            </w:r>
          </w:p>
        </w:tc>
        <w:tc>
          <w:tcPr>
            <w:tcW w:w="68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50</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50</w:t>
            </w:r>
          </w:p>
        </w:tc>
        <w:tc>
          <w:tcPr>
            <w:tcW w:w="6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50</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50</w:t>
            </w:r>
          </w:p>
        </w:tc>
      </w:tr>
      <w:tr w:rsidR="004B7BB0" w:rsidRPr="004B7BB0" w:rsidTr="004B7BB0">
        <w:tc>
          <w:tcPr>
            <w:tcW w:w="1519"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both"/>
              <w:rPr>
                <w:sz w:val="24"/>
                <w:szCs w:val="24"/>
              </w:rPr>
            </w:pPr>
            <w:r w:rsidRPr="004B7BB0">
              <w:rPr>
                <w:sz w:val="24"/>
                <w:szCs w:val="24"/>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691"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25</w:t>
            </w:r>
          </w:p>
        </w:tc>
        <w:tc>
          <w:tcPr>
            <w:tcW w:w="682"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50</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по расчетам</w:t>
            </w:r>
          </w:p>
        </w:tc>
        <w:tc>
          <w:tcPr>
            <w:tcW w:w="688"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по расчетам</w:t>
            </w:r>
          </w:p>
        </w:tc>
        <w:tc>
          <w:tcPr>
            <w:tcW w:w="710" w:type="pct"/>
            <w:tcBorders>
              <w:top w:val="single" w:sz="4" w:space="0" w:color="auto"/>
              <w:left w:val="single" w:sz="4" w:space="0" w:color="auto"/>
              <w:bottom w:val="single" w:sz="4" w:space="0" w:color="auto"/>
              <w:right w:val="single" w:sz="4" w:space="0" w:color="auto"/>
            </w:tcBorders>
            <w:hideMark/>
          </w:tcPr>
          <w:p w:rsidR="004B7BB0" w:rsidRPr="004B7BB0" w:rsidRDefault="004B7BB0" w:rsidP="004B7BB0">
            <w:pPr>
              <w:jc w:val="center"/>
              <w:rPr>
                <w:sz w:val="24"/>
                <w:szCs w:val="24"/>
              </w:rPr>
            </w:pPr>
            <w:r w:rsidRPr="004B7BB0">
              <w:rPr>
                <w:sz w:val="24"/>
                <w:szCs w:val="24"/>
              </w:rPr>
              <w:t>по расчетам</w:t>
            </w:r>
          </w:p>
        </w:tc>
      </w:tr>
    </w:tbl>
    <w:p w:rsidR="004B7BB0" w:rsidRPr="004B7BB0" w:rsidRDefault="004B7BB0" w:rsidP="004B7BB0">
      <w:pPr>
        <w:ind w:firstLine="709"/>
        <w:jc w:val="both"/>
        <w:rPr>
          <w:sz w:val="24"/>
          <w:szCs w:val="24"/>
        </w:rPr>
      </w:pPr>
      <w:r w:rsidRPr="004B7BB0">
        <w:rPr>
          <w:sz w:val="24"/>
          <w:szCs w:val="24"/>
        </w:rPr>
        <w:lastRenderedPageBreak/>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4B7BB0" w:rsidRPr="004B7BB0" w:rsidRDefault="004B7BB0" w:rsidP="004B7BB0">
      <w:pPr>
        <w:ind w:firstLine="709"/>
        <w:jc w:val="both"/>
        <w:rPr>
          <w:sz w:val="24"/>
          <w:szCs w:val="24"/>
        </w:rPr>
      </w:pPr>
      <w:r w:rsidRPr="004B7BB0">
        <w:rPr>
          <w:sz w:val="24"/>
          <w:szCs w:val="24"/>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4B7BB0" w:rsidRPr="004B7BB0" w:rsidRDefault="004B7BB0" w:rsidP="004B7BB0">
      <w:pPr>
        <w:ind w:firstLine="709"/>
        <w:jc w:val="both"/>
        <w:rPr>
          <w:sz w:val="24"/>
          <w:szCs w:val="24"/>
        </w:rPr>
      </w:pPr>
      <w:r w:rsidRPr="004B7BB0">
        <w:rPr>
          <w:sz w:val="24"/>
          <w:szCs w:val="24"/>
        </w:rPr>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rsidR="004B7BB0" w:rsidRPr="004B7BB0" w:rsidRDefault="004B7BB0" w:rsidP="004B7BB0">
      <w:pPr>
        <w:ind w:firstLine="709"/>
        <w:jc w:val="both"/>
        <w:rPr>
          <w:sz w:val="24"/>
          <w:szCs w:val="24"/>
        </w:rPr>
      </w:pPr>
      <w:r w:rsidRPr="004B7BB0">
        <w:rPr>
          <w:sz w:val="24"/>
          <w:szCs w:val="24"/>
        </w:rPr>
        <w:t>4.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rsidR="004B7BB0" w:rsidRPr="004B7BB0" w:rsidRDefault="004B7BB0" w:rsidP="004B7BB0">
      <w:pPr>
        <w:ind w:firstLine="709"/>
        <w:jc w:val="both"/>
        <w:rPr>
          <w:sz w:val="24"/>
          <w:szCs w:val="24"/>
        </w:rPr>
      </w:pPr>
      <w:r w:rsidRPr="004B7BB0">
        <w:rPr>
          <w:sz w:val="24"/>
          <w:szCs w:val="24"/>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4B7BB0" w:rsidRPr="004B7BB0" w:rsidRDefault="004B7BB0" w:rsidP="004B7BB0">
      <w:pPr>
        <w:ind w:firstLine="709"/>
        <w:jc w:val="both"/>
        <w:rPr>
          <w:sz w:val="24"/>
          <w:szCs w:val="24"/>
        </w:rPr>
      </w:pPr>
      <w:r w:rsidRPr="004B7BB0">
        <w:rPr>
          <w:sz w:val="24"/>
          <w:szCs w:val="24"/>
        </w:rPr>
        <w:t>5. Разрыв от проездов автотранспорта из гаражей-стоянок, паркингов, автостоянок до нормируемых объектов должно быть не менее 7 метров.</w:t>
      </w:r>
    </w:p>
    <w:p w:rsidR="004B7BB0" w:rsidRPr="004B7BB0" w:rsidRDefault="004B7BB0" w:rsidP="004B7BB0">
      <w:pPr>
        <w:ind w:firstLine="709"/>
        <w:jc w:val="both"/>
        <w:rPr>
          <w:sz w:val="24"/>
          <w:szCs w:val="24"/>
        </w:rPr>
      </w:pPr>
      <w:r w:rsidRPr="004B7BB0">
        <w:rPr>
          <w:sz w:val="24"/>
          <w:szCs w:val="24"/>
        </w:rPr>
        <w:t xml:space="preserve">6. </w:t>
      </w:r>
      <w:proofErr w:type="spellStart"/>
      <w:r w:rsidRPr="004B7BB0">
        <w:rPr>
          <w:sz w:val="24"/>
          <w:szCs w:val="24"/>
        </w:rPr>
        <w:t>Вентвыбросы</w:t>
      </w:r>
      <w:proofErr w:type="spellEnd"/>
      <w:r w:rsidRPr="004B7BB0">
        <w:rPr>
          <w:sz w:val="24"/>
          <w:szCs w:val="24"/>
        </w:rPr>
        <w:t xml:space="preserve">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4B7BB0" w:rsidRPr="004B7BB0" w:rsidRDefault="004B7BB0" w:rsidP="004B7BB0">
      <w:pPr>
        <w:ind w:firstLine="709"/>
        <w:jc w:val="both"/>
        <w:rPr>
          <w:sz w:val="24"/>
          <w:szCs w:val="24"/>
        </w:rPr>
      </w:pPr>
      <w:r w:rsidRPr="004B7BB0">
        <w:rPr>
          <w:sz w:val="24"/>
          <w:szCs w:val="24"/>
        </w:rPr>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B7BB0" w:rsidRPr="004B7BB0" w:rsidRDefault="004B7BB0" w:rsidP="004B7BB0">
      <w:pPr>
        <w:ind w:firstLine="709"/>
        <w:jc w:val="both"/>
        <w:rPr>
          <w:sz w:val="24"/>
          <w:szCs w:val="24"/>
        </w:rPr>
      </w:pPr>
      <w:r w:rsidRPr="004B7BB0">
        <w:rPr>
          <w:sz w:val="24"/>
          <w:szCs w:val="24"/>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4B7BB0" w:rsidRPr="004B7BB0" w:rsidRDefault="004B7BB0" w:rsidP="004B7BB0">
      <w:pPr>
        <w:ind w:firstLine="709"/>
        <w:jc w:val="both"/>
        <w:rPr>
          <w:sz w:val="24"/>
          <w:szCs w:val="24"/>
        </w:rPr>
      </w:pPr>
      <w:r w:rsidRPr="004B7BB0">
        <w:rPr>
          <w:sz w:val="24"/>
          <w:szCs w:val="24"/>
        </w:rPr>
        <w:t>9. Разрыв от территорий подземных гаражей-стоянок не лимитируется.</w:t>
      </w:r>
    </w:p>
    <w:p w:rsidR="004B7BB0" w:rsidRPr="004B7BB0" w:rsidRDefault="004B7BB0" w:rsidP="004B7BB0">
      <w:pPr>
        <w:ind w:firstLine="709"/>
        <w:jc w:val="both"/>
        <w:rPr>
          <w:sz w:val="24"/>
          <w:szCs w:val="24"/>
        </w:rPr>
      </w:pPr>
      <w:r w:rsidRPr="004B7BB0">
        <w:rPr>
          <w:sz w:val="24"/>
          <w:szCs w:val="24"/>
        </w:rPr>
        <w:t>10. Требования, отнесенные к подземным гаражам, распространяются на размещение обвалованных гаражей-стоянок.</w:t>
      </w:r>
    </w:p>
    <w:p w:rsidR="004B7BB0" w:rsidRPr="004B7BB0" w:rsidRDefault="004B7BB0" w:rsidP="004B7BB0">
      <w:pPr>
        <w:ind w:firstLine="709"/>
        <w:jc w:val="both"/>
        <w:rPr>
          <w:sz w:val="24"/>
          <w:szCs w:val="24"/>
        </w:rPr>
      </w:pPr>
      <w:bookmarkStart w:id="469" w:name="sub_711011"/>
      <w:r w:rsidRPr="004B7BB0">
        <w:rPr>
          <w:sz w:val="24"/>
          <w:szCs w:val="24"/>
        </w:rPr>
        <w:t>11. Для гостевых автостоянок жилых домов разрывы не устанавливаются.</w:t>
      </w:r>
    </w:p>
    <w:bookmarkEnd w:id="469"/>
    <w:p w:rsidR="004B7BB0" w:rsidRPr="004B7BB0" w:rsidRDefault="004B7BB0" w:rsidP="004B7BB0">
      <w:pPr>
        <w:ind w:firstLine="709"/>
        <w:jc w:val="both"/>
        <w:rPr>
          <w:sz w:val="24"/>
          <w:szCs w:val="24"/>
        </w:rPr>
      </w:pPr>
      <w:r w:rsidRPr="004B7BB0">
        <w:rPr>
          <w:sz w:val="24"/>
          <w:szCs w:val="24"/>
        </w:rPr>
        <w:t>12. Разрывы, приведенные в табл. 7.1.1. могут приниматься с учетом интерполяции.</w:t>
      </w:r>
    </w:p>
    <w:p w:rsidR="004B7BB0" w:rsidRPr="004B7BB0" w:rsidRDefault="004B7BB0" w:rsidP="004B7BB0">
      <w:pPr>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ind w:firstLine="567"/>
        <w:jc w:val="both"/>
        <w:rPr>
          <w:sz w:val="24"/>
          <w:szCs w:val="24"/>
        </w:rPr>
      </w:pPr>
      <w:r w:rsidRPr="004B7BB0">
        <w:rPr>
          <w:sz w:val="24"/>
          <w:szCs w:val="24"/>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w:t>
      </w:r>
      <w:proofErr w:type="gramStart"/>
      <w:r w:rsidRPr="004B7BB0">
        <w:rPr>
          <w:sz w:val="24"/>
          <w:szCs w:val="24"/>
        </w:rPr>
        <w:t>дств пр</w:t>
      </w:r>
      <w:proofErr w:type="gramEnd"/>
      <w:r w:rsidRPr="004B7BB0">
        <w:rPr>
          <w:sz w:val="24"/>
          <w:szCs w:val="24"/>
        </w:rPr>
        <w:t>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B7BB0" w:rsidRPr="004B7BB0" w:rsidRDefault="004B7BB0" w:rsidP="004B7BB0">
      <w:pPr>
        <w:ind w:firstLine="567"/>
        <w:jc w:val="both"/>
        <w:rPr>
          <w:sz w:val="24"/>
          <w:szCs w:val="24"/>
        </w:rPr>
      </w:pPr>
      <w:r w:rsidRPr="004B7BB0">
        <w:rPr>
          <w:sz w:val="24"/>
          <w:szCs w:val="24"/>
        </w:rPr>
        <w:t>Выполнение мероприятий, включая отселение жителей, обеспечивают должностные лица соответствующих промышленных объектов и производств.</w:t>
      </w:r>
    </w:p>
    <w:p w:rsidR="004B7BB0" w:rsidRPr="004B7BB0" w:rsidRDefault="004B7BB0" w:rsidP="004B7BB0">
      <w:pPr>
        <w:ind w:firstLine="567"/>
        <w:jc w:val="both"/>
        <w:rPr>
          <w:sz w:val="24"/>
          <w:szCs w:val="24"/>
        </w:rPr>
      </w:pPr>
    </w:p>
    <w:p w:rsidR="004B7BB0" w:rsidRPr="004B7BB0" w:rsidRDefault="004B7BB0" w:rsidP="004B7BB0">
      <w:pPr>
        <w:keepNext/>
        <w:spacing w:before="120"/>
        <w:ind w:firstLine="567"/>
        <w:jc w:val="both"/>
        <w:outlineLvl w:val="2"/>
        <w:rPr>
          <w:b/>
          <w:bCs/>
          <w:sz w:val="24"/>
          <w:szCs w:val="26"/>
        </w:rPr>
      </w:pPr>
      <w:bookmarkStart w:id="470" w:name="_Toc531808821"/>
      <w:bookmarkStart w:id="471" w:name="_Toc414831587"/>
      <w:bookmarkStart w:id="472" w:name="_Toc398890964"/>
      <w:bookmarkStart w:id="473" w:name="_Toc336271813"/>
      <w:bookmarkStart w:id="474" w:name="_Toc336271793"/>
      <w:bookmarkStart w:id="475" w:name="_Toc98940125"/>
      <w:bookmarkStart w:id="476" w:name="_Toc80191992"/>
      <w:r w:rsidRPr="004B7BB0">
        <w:rPr>
          <w:b/>
          <w:bCs/>
          <w:sz w:val="24"/>
          <w:szCs w:val="26"/>
        </w:rPr>
        <w:t>Статья 64. Санитарные разрывы стандартных маршрутов полета в зоне взлета и посадки воздушных судов</w:t>
      </w:r>
      <w:bookmarkEnd w:id="470"/>
      <w:bookmarkEnd w:id="471"/>
      <w:bookmarkEnd w:id="472"/>
      <w:bookmarkEnd w:id="473"/>
      <w:bookmarkEnd w:id="474"/>
      <w:r w:rsidRPr="004B7BB0">
        <w:rPr>
          <w:b/>
          <w:bCs/>
          <w:sz w:val="24"/>
          <w:szCs w:val="26"/>
        </w:rPr>
        <w:t>.</w:t>
      </w:r>
      <w:bookmarkEnd w:id="475"/>
      <w:bookmarkEnd w:id="476"/>
    </w:p>
    <w:p w:rsidR="004B7BB0" w:rsidRPr="004B7BB0" w:rsidRDefault="004B7BB0" w:rsidP="004B7BB0">
      <w:pPr>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t xml:space="preserve">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r w:rsidRPr="004B7BB0">
        <w:rPr>
          <w:sz w:val="24"/>
          <w:szCs w:val="24"/>
        </w:rPr>
        <w:t xml:space="preserve">, п. 2.6 (Требования настоящих санитарных </w:t>
      </w:r>
      <w:r w:rsidRPr="004B7BB0">
        <w:rPr>
          <w:sz w:val="24"/>
          <w:szCs w:val="24"/>
        </w:rPr>
        <w:lastRenderedPageBreak/>
        <w:t>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proofErr w:type="gramStart"/>
      <w:r w:rsidRPr="004B7BB0">
        <w:rPr>
          <w:sz w:val="24"/>
          <w:szCs w:val="24"/>
        </w:rPr>
        <w:t xml:space="preserve"> У</w:t>
      </w:r>
      <w:proofErr w:type="gramEnd"/>
      <w:r w:rsidRPr="004B7BB0">
        <w:rPr>
          <w:sz w:val="24"/>
          <w:szCs w:val="24"/>
        </w:rPr>
        <w:t xml:space="preserve">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proofErr w:type="gramStart"/>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roofErr w:type="gramEnd"/>
    </w:p>
    <w:p w:rsidR="004B7BB0" w:rsidRPr="004B7BB0" w:rsidRDefault="004B7BB0" w:rsidP="004B7BB0">
      <w:pPr>
        <w:ind w:firstLine="567"/>
        <w:jc w:val="both"/>
        <w:rPr>
          <w:sz w:val="24"/>
          <w:szCs w:val="24"/>
        </w:rPr>
      </w:pPr>
      <w:r w:rsidRPr="004B7BB0">
        <w:rPr>
          <w:sz w:val="24"/>
          <w:szCs w:val="24"/>
        </w:rPr>
        <w:t xml:space="preserve">ГОСТ 22283-2014 </w:t>
      </w:r>
      <w:r w:rsidR="006F4F58">
        <w:rPr>
          <w:sz w:val="24"/>
          <w:szCs w:val="24"/>
        </w:rPr>
        <w:t>«</w:t>
      </w:r>
      <w:r w:rsidRPr="004B7BB0">
        <w:rPr>
          <w:sz w:val="24"/>
          <w:szCs w:val="24"/>
        </w:rPr>
        <w:t>Шум авиационный. Допустимые уровни шума на территории жилой застройки и методы его измерения</w:t>
      </w:r>
      <w:r w:rsidR="006F4F58">
        <w:rPr>
          <w:sz w:val="24"/>
          <w:szCs w:val="24"/>
        </w:rPr>
        <w:t>»</w:t>
      </w:r>
      <w:r w:rsidRPr="004B7BB0">
        <w:rPr>
          <w:sz w:val="24"/>
          <w:szCs w:val="24"/>
        </w:rPr>
        <w:t>.</w:t>
      </w:r>
    </w:p>
    <w:p w:rsidR="004B7BB0" w:rsidRPr="004B7BB0" w:rsidRDefault="004B7BB0" w:rsidP="004B7BB0">
      <w:pPr>
        <w:spacing w:before="120"/>
        <w:ind w:firstLine="567"/>
        <w:jc w:val="both"/>
        <w:rPr>
          <w:sz w:val="24"/>
          <w:szCs w:val="24"/>
        </w:rPr>
      </w:pPr>
      <w:r w:rsidRPr="004B7BB0">
        <w:rPr>
          <w:b/>
          <w:sz w:val="24"/>
          <w:szCs w:val="24"/>
        </w:rPr>
        <w:t>Порядок установления и размеры.</w:t>
      </w:r>
    </w:p>
    <w:p w:rsidR="004B7BB0" w:rsidRPr="004B7BB0" w:rsidRDefault="004B7BB0" w:rsidP="004B7BB0">
      <w:pPr>
        <w:ind w:firstLine="567"/>
        <w:jc w:val="both"/>
        <w:rPr>
          <w:sz w:val="24"/>
          <w:szCs w:val="24"/>
        </w:rPr>
      </w:pPr>
      <w:r w:rsidRPr="004B7BB0">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4B7BB0" w:rsidRPr="004B7BB0" w:rsidRDefault="004B7BB0" w:rsidP="004B7BB0">
      <w:pPr>
        <w:ind w:firstLine="567"/>
        <w:jc w:val="both"/>
        <w:rPr>
          <w:sz w:val="24"/>
          <w:szCs w:val="24"/>
        </w:rPr>
      </w:pPr>
      <w:r w:rsidRPr="004B7BB0">
        <w:rPr>
          <w:bCs/>
          <w:iCs/>
          <w:sz w:val="24"/>
          <w:szCs w:val="24"/>
        </w:rPr>
        <w:t xml:space="preserve">Определяется расчетом в соответствие с </w:t>
      </w:r>
      <w:r w:rsidRPr="004B7BB0">
        <w:rPr>
          <w:sz w:val="24"/>
          <w:szCs w:val="24"/>
        </w:rPr>
        <w:t>ГОСТ 22283-2014</w:t>
      </w:r>
      <w:r w:rsidRPr="004B7BB0">
        <w:rPr>
          <w:bCs/>
          <w:iCs/>
          <w:sz w:val="24"/>
          <w:szCs w:val="24"/>
        </w:rPr>
        <w:t xml:space="preserve"> и СП 51.13330.</w:t>
      </w:r>
    </w:p>
    <w:p w:rsidR="004B7BB0" w:rsidRPr="004B7BB0" w:rsidRDefault="004B7BB0" w:rsidP="004B7BB0">
      <w:pPr>
        <w:ind w:firstLine="567"/>
        <w:jc w:val="both"/>
        <w:rPr>
          <w:sz w:val="24"/>
          <w:szCs w:val="24"/>
        </w:rPr>
      </w:pPr>
      <w:r w:rsidRPr="004B7BB0">
        <w:rPr>
          <w:sz w:val="24"/>
          <w:szCs w:val="24"/>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4B7BB0" w:rsidRPr="004B7BB0" w:rsidRDefault="004B7BB0" w:rsidP="004B7BB0">
      <w:pPr>
        <w:spacing w:before="120"/>
        <w:ind w:firstLine="567"/>
        <w:jc w:val="both"/>
        <w:rPr>
          <w:b/>
          <w:sz w:val="24"/>
          <w:szCs w:val="24"/>
        </w:rPr>
      </w:pPr>
      <w:r w:rsidRPr="004B7BB0">
        <w:rPr>
          <w:b/>
          <w:sz w:val="24"/>
          <w:szCs w:val="24"/>
        </w:rPr>
        <w:t>Режим использования территории.</w:t>
      </w:r>
    </w:p>
    <w:p w:rsidR="004B7BB0" w:rsidRPr="004B7BB0" w:rsidRDefault="004B7BB0" w:rsidP="004B7BB0">
      <w:pPr>
        <w:ind w:firstLine="567"/>
        <w:jc w:val="both"/>
        <w:rPr>
          <w:sz w:val="24"/>
          <w:szCs w:val="24"/>
        </w:rPr>
      </w:pPr>
      <w:r w:rsidRPr="004B7BB0">
        <w:rPr>
          <w:sz w:val="24"/>
          <w:szCs w:val="24"/>
        </w:rPr>
        <w:t xml:space="preserve">Принятие решений по размещению жилой застройки в районе существующего или проектируемого аэропорта, а также оценка состояния проблемы авиационного шума вблизи аэропорта и необходимость разработки и внедрения конкретных мероприятий по его снижению осуществляется с использованием расчетных зон воздействия шума. Зона воздействия шума представляет собой </w:t>
      </w:r>
      <w:proofErr w:type="gramStart"/>
      <w:r w:rsidRPr="004B7BB0">
        <w:rPr>
          <w:sz w:val="24"/>
          <w:szCs w:val="24"/>
        </w:rPr>
        <w:t>огибающую</w:t>
      </w:r>
      <w:proofErr w:type="gramEnd"/>
      <w:r w:rsidRPr="004B7BB0">
        <w:rPr>
          <w:sz w:val="24"/>
          <w:szCs w:val="24"/>
        </w:rPr>
        <w:t xml:space="preserve"> контуров равных нормируемых уровней шума, рассчитанных для принятых условий эксплуатации ВС в аэропорту. Нормируемые значения максимального и эквивалентного уровня звука принимаются в соответствии с разделом 3 ГОСТ 22283-2014</w:t>
      </w:r>
      <w:r w:rsidRPr="004B7BB0">
        <w:rPr>
          <w:rFonts w:eastAsia="MS Mincho"/>
          <w:bCs/>
          <w:sz w:val="24"/>
          <w:szCs w:val="24"/>
        </w:rPr>
        <w:t xml:space="preserve"> </w:t>
      </w:r>
      <w:r w:rsidR="006F4F58">
        <w:rPr>
          <w:rFonts w:eastAsia="MS Mincho"/>
          <w:bCs/>
          <w:sz w:val="24"/>
          <w:szCs w:val="24"/>
        </w:rPr>
        <w:t>«</w:t>
      </w:r>
      <w:r w:rsidRPr="004B7BB0">
        <w:rPr>
          <w:rFonts w:eastAsia="MS Mincho"/>
          <w:bCs/>
          <w:sz w:val="24"/>
          <w:szCs w:val="24"/>
        </w:rPr>
        <w:t>Шум авиационный. Допустимые уровни шума на территории жилой застройки и методы его измерения</w:t>
      </w:r>
      <w:r w:rsidR="006F4F58">
        <w:rPr>
          <w:rFonts w:eastAsia="MS Mincho"/>
          <w:bCs/>
          <w:sz w:val="24"/>
          <w:szCs w:val="24"/>
        </w:rPr>
        <w:t>»</w:t>
      </w:r>
      <w:r w:rsidRPr="004B7BB0">
        <w:rPr>
          <w:sz w:val="24"/>
          <w:szCs w:val="24"/>
        </w:rPr>
        <w:t>. Исходная информация и требования, которые необходимо учитывать при определении указанных зон воздействия шума, осуществляются с учетом положений приложения Г ГОСТ 22283-2014.</w:t>
      </w:r>
    </w:p>
    <w:p w:rsidR="004B7BB0" w:rsidRPr="004B7BB0" w:rsidRDefault="004B7BB0" w:rsidP="004B7BB0">
      <w:pPr>
        <w:ind w:firstLine="567"/>
        <w:jc w:val="both"/>
        <w:rPr>
          <w:sz w:val="24"/>
          <w:szCs w:val="24"/>
        </w:rPr>
      </w:pPr>
      <w:r w:rsidRPr="004B7BB0">
        <w:rPr>
          <w:sz w:val="24"/>
          <w:szCs w:val="24"/>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w:t>
      </w:r>
      <w:proofErr w:type="gramStart"/>
      <w:r w:rsidRPr="004B7BB0">
        <w:rPr>
          <w:sz w:val="24"/>
          <w:szCs w:val="24"/>
        </w:rPr>
        <w:t>дств пр</w:t>
      </w:r>
      <w:proofErr w:type="gramEnd"/>
      <w:r w:rsidRPr="004B7BB0">
        <w:rPr>
          <w:sz w:val="24"/>
          <w:szCs w:val="24"/>
        </w:rPr>
        <w:t>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B7BB0" w:rsidRPr="004B7BB0" w:rsidRDefault="004B7BB0" w:rsidP="004B7BB0">
      <w:pPr>
        <w:ind w:firstLine="567"/>
        <w:jc w:val="both"/>
        <w:rPr>
          <w:sz w:val="24"/>
          <w:szCs w:val="24"/>
        </w:rPr>
      </w:pPr>
      <w:r w:rsidRPr="004B7BB0">
        <w:rPr>
          <w:sz w:val="24"/>
          <w:szCs w:val="24"/>
        </w:rPr>
        <w:t>Выполнение мероприятий, включая отселение жителей, обеспечивают должностные лица соответствующих промышленных объектов и производств.</w:t>
      </w:r>
    </w:p>
    <w:p w:rsidR="004B7BB0" w:rsidRPr="004B7BB0" w:rsidRDefault="004B7BB0" w:rsidP="004B7BB0">
      <w:pPr>
        <w:ind w:firstLine="567"/>
        <w:jc w:val="both"/>
        <w:rPr>
          <w:sz w:val="24"/>
          <w:szCs w:val="24"/>
        </w:rPr>
      </w:pPr>
    </w:p>
    <w:p w:rsidR="004B7BB0" w:rsidRPr="004B7BB0" w:rsidRDefault="004B7BB0" w:rsidP="004B7BB0">
      <w:pPr>
        <w:keepNext/>
        <w:spacing w:before="120"/>
        <w:ind w:firstLine="567"/>
        <w:jc w:val="both"/>
        <w:outlineLvl w:val="2"/>
        <w:rPr>
          <w:b/>
          <w:bCs/>
          <w:sz w:val="24"/>
          <w:szCs w:val="26"/>
        </w:rPr>
      </w:pPr>
      <w:bookmarkStart w:id="477" w:name="_Toc531808822"/>
      <w:bookmarkStart w:id="478" w:name="_Toc414831589"/>
      <w:bookmarkStart w:id="479" w:name="_Toc398891015"/>
      <w:bookmarkStart w:id="480" w:name="_Toc98940126"/>
      <w:bookmarkStart w:id="481" w:name="_Toc80191993"/>
      <w:r w:rsidRPr="004B7BB0">
        <w:rPr>
          <w:b/>
          <w:bCs/>
          <w:sz w:val="24"/>
          <w:szCs w:val="26"/>
        </w:rPr>
        <w:t>Статья 65. Санитарные разрывы (санитарные полосы отчуждения) магистральных трубопроводов углеводородного сырья и компрессорных установок</w:t>
      </w:r>
      <w:bookmarkEnd w:id="477"/>
      <w:bookmarkEnd w:id="478"/>
      <w:bookmarkEnd w:id="479"/>
      <w:r w:rsidRPr="004B7BB0">
        <w:rPr>
          <w:b/>
          <w:bCs/>
          <w:sz w:val="24"/>
          <w:szCs w:val="26"/>
        </w:rPr>
        <w:t>.</w:t>
      </w:r>
      <w:bookmarkEnd w:id="480"/>
      <w:bookmarkEnd w:id="481"/>
    </w:p>
    <w:p w:rsidR="00645C75" w:rsidRDefault="00645C75" w:rsidP="004B7BB0">
      <w:pPr>
        <w:ind w:firstLine="567"/>
        <w:jc w:val="both"/>
        <w:rPr>
          <w:b/>
          <w:sz w:val="24"/>
          <w:szCs w:val="24"/>
        </w:rPr>
      </w:pPr>
    </w:p>
    <w:p w:rsidR="004B7BB0" w:rsidRPr="004B7BB0" w:rsidRDefault="004B7BB0" w:rsidP="004B7BB0">
      <w:pPr>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sz w:val="24"/>
          <w:szCs w:val="24"/>
        </w:rPr>
        <w:lastRenderedPageBreak/>
        <w:t xml:space="preserve">СанПиН 2.2.1/2.1.1.1200-03 </w:t>
      </w:r>
      <w:r w:rsidR="006F4F58">
        <w:rPr>
          <w:sz w:val="24"/>
          <w:szCs w:val="24"/>
        </w:rPr>
        <w:t>«</w:t>
      </w:r>
      <w:r w:rsidRPr="004B7BB0">
        <w:rPr>
          <w:sz w:val="24"/>
          <w:szCs w:val="24"/>
        </w:rPr>
        <w:t>Санитарно-защитные зоны и санитарная классификация предприятий, сооружений и иных объектов</w:t>
      </w:r>
      <w:r w:rsidR="006F4F58">
        <w:rPr>
          <w:sz w:val="24"/>
          <w:szCs w:val="24"/>
        </w:rPr>
        <w:t>»</w:t>
      </w:r>
      <w:r w:rsidRPr="004B7BB0">
        <w:rPr>
          <w:sz w:val="24"/>
          <w:szCs w:val="24"/>
        </w:rPr>
        <w:t xml:space="preserve">, п. </w:t>
      </w:r>
      <w:r w:rsidRPr="004B7BB0">
        <w:rPr>
          <w:bCs/>
          <w:sz w:val="24"/>
          <w:szCs w:val="24"/>
        </w:rPr>
        <w:t xml:space="preserve">2.7 </w:t>
      </w:r>
      <w:r w:rsidRPr="004B7BB0">
        <w:rPr>
          <w:sz w:val="24"/>
          <w:szCs w:val="24"/>
        </w:rPr>
        <w:t>(Требования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proofErr w:type="gramStart"/>
      <w:r w:rsidRPr="004B7BB0">
        <w:rPr>
          <w:sz w:val="24"/>
          <w:szCs w:val="24"/>
        </w:rPr>
        <w:t xml:space="preserve"> У</w:t>
      </w:r>
      <w:proofErr w:type="gramEnd"/>
      <w:r w:rsidRPr="004B7BB0">
        <w:rPr>
          <w:sz w:val="24"/>
          <w:szCs w:val="24"/>
        </w:rPr>
        <w:t xml:space="preserve">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proofErr w:type="gramStart"/>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roofErr w:type="gramEnd"/>
    </w:p>
    <w:p w:rsidR="00645C75" w:rsidRDefault="00645C75" w:rsidP="004B7BB0">
      <w:pPr>
        <w:ind w:firstLine="567"/>
        <w:jc w:val="both"/>
        <w:rPr>
          <w:b/>
          <w:sz w:val="24"/>
          <w:szCs w:val="24"/>
        </w:rPr>
      </w:pPr>
    </w:p>
    <w:p w:rsidR="004B7BB0" w:rsidRPr="004B7BB0" w:rsidRDefault="004B7BB0" w:rsidP="004B7BB0">
      <w:pPr>
        <w:ind w:firstLine="567"/>
        <w:jc w:val="both"/>
        <w:rPr>
          <w:b/>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ind w:firstLine="567"/>
        <w:jc w:val="both"/>
        <w:rPr>
          <w:sz w:val="24"/>
          <w:szCs w:val="24"/>
        </w:rPr>
      </w:pPr>
      <w:r w:rsidRPr="004B7BB0">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4B7BB0" w:rsidRPr="004B7BB0" w:rsidRDefault="004B7BB0" w:rsidP="004B7BB0">
      <w:pPr>
        <w:ind w:firstLine="567"/>
        <w:jc w:val="both"/>
        <w:rPr>
          <w:sz w:val="24"/>
          <w:szCs w:val="24"/>
        </w:rPr>
      </w:pPr>
      <w:proofErr w:type="gramStart"/>
      <w:r w:rsidRPr="004B7BB0">
        <w:rPr>
          <w:sz w:val="24"/>
          <w:szCs w:val="24"/>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4B7BB0">
        <w:rPr>
          <w:bCs/>
          <w:sz w:val="24"/>
          <w:szCs w:val="24"/>
        </w:rPr>
        <w:t xml:space="preserve">2.7 </w:t>
      </w:r>
      <w:r w:rsidRPr="004B7BB0">
        <w:rPr>
          <w:sz w:val="24"/>
          <w:szCs w:val="24"/>
        </w:rPr>
        <w:t xml:space="preserve">СанПиН 2.2.1/2.1.1.1200-03 (утрачивают силу с 01.01.2025 в связи с изданием Постановления Главного государственного санитарного врача РФ от 28 января 2021 г. № 3 </w:t>
      </w:r>
      <w:r w:rsidR="006F4F58">
        <w:rPr>
          <w:sz w:val="24"/>
          <w:szCs w:val="24"/>
        </w:rPr>
        <w:t>«</w:t>
      </w:r>
      <w:r w:rsidRPr="004B7BB0">
        <w:rPr>
          <w:sz w:val="24"/>
          <w:szCs w:val="24"/>
        </w:rPr>
        <w:t xml:space="preserve">Об утверждении санитарных правил и норм СанПиН 2.1.3684-21 </w:t>
      </w:r>
      <w:r w:rsidR="006F4F58">
        <w:rPr>
          <w:sz w:val="24"/>
          <w:szCs w:val="24"/>
        </w:rPr>
        <w:t>«</w:t>
      </w:r>
      <w:r w:rsidRPr="004B7BB0">
        <w:rPr>
          <w:sz w:val="24"/>
          <w:szCs w:val="24"/>
        </w:rPr>
        <w:t>Санитарно-эпидемиологические требования к содержанию территорий городских и сельских поселений, к водным объектам</w:t>
      </w:r>
      <w:proofErr w:type="gramEnd"/>
      <w:r w:rsidRPr="004B7BB0">
        <w:rPr>
          <w:sz w:val="24"/>
          <w:szCs w:val="24"/>
        </w:rPr>
        <w:t>,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F4F58">
        <w:rPr>
          <w:sz w:val="24"/>
          <w:szCs w:val="24"/>
        </w:rPr>
        <w:t>»</w:t>
      </w:r>
      <w:r w:rsidRPr="004B7BB0">
        <w:rPr>
          <w:sz w:val="24"/>
          <w:szCs w:val="24"/>
        </w:rPr>
        <w:t>).</w:t>
      </w:r>
    </w:p>
    <w:p w:rsidR="004B7BB0" w:rsidRPr="004B7BB0" w:rsidRDefault="004B7BB0" w:rsidP="004B7BB0">
      <w:pPr>
        <w:ind w:firstLine="567"/>
        <w:jc w:val="both"/>
        <w:rPr>
          <w:sz w:val="24"/>
          <w:szCs w:val="24"/>
        </w:rPr>
      </w:pPr>
    </w:p>
    <w:p w:rsidR="004B7BB0" w:rsidRPr="004B7BB0" w:rsidRDefault="004B7BB0" w:rsidP="004B7BB0">
      <w:pPr>
        <w:ind w:firstLine="567"/>
        <w:jc w:val="both"/>
        <w:rPr>
          <w:sz w:val="24"/>
          <w:szCs w:val="24"/>
        </w:rPr>
      </w:pPr>
      <w:r w:rsidRPr="004B7BB0">
        <w:rPr>
          <w:sz w:val="24"/>
          <w:szCs w:val="24"/>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w:t>
      </w:r>
      <w:proofErr w:type="gramStart"/>
      <w:r w:rsidRPr="004B7BB0">
        <w:rPr>
          <w:sz w:val="24"/>
          <w:szCs w:val="24"/>
        </w:rPr>
        <w:t>дств пр</w:t>
      </w:r>
      <w:proofErr w:type="gramEnd"/>
      <w:r w:rsidRPr="004B7BB0">
        <w:rPr>
          <w:sz w:val="24"/>
          <w:szCs w:val="24"/>
        </w:rPr>
        <w:t>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B7BB0" w:rsidRPr="004B7BB0" w:rsidRDefault="004B7BB0" w:rsidP="004B7BB0">
      <w:pPr>
        <w:ind w:firstLine="567"/>
        <w:jc w:val="both"/>
        <w:rPr>
          <w:sz w:val="24"/>
          <w:szCs w:val="24"/>
        </w:rPr>
      </w:pPr>
      <w:r w:rsidRPr="004B7BB0">
        <w:rPr>
          <w:sz w:val="24"/>
          <w:szCs w:val="24"/>
        </w:rPr>
        <w:t>Выполнение мероприятий, включая отселение жителей, обеспечивают должностные лица соответствующих промышленных объектов и производств.</w:t>
      </w:r>
    </w:p>
    <w:p w:rsidR="004B7BB0" w:rsidRPr="004B7BB0" w:rsidRDefault="004B7BB0" w:rsidP="004B7BB0">
      <w:pPr>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82" w:name="_Toc98940127"/>
      <w:bookmarkStart w:id="483" w:name="_Toc80191994"/>
      <w:bookmarkStart w:id="484" w:name="_Toc531808825"/>
      <w:bookmarkStart w:id="485" w:name="_Toc414831607"/>
      <w:bookmarkStart w:id="486" w:name="_Toc398890983"/>
      <w:r w:rsidRPr="004B7BB0">
        <w:rPr>
          <w:b/>
          <w:bCs/>
          <w:sz w:val="24"/>
          <w:szCs w:val="24"/>
        </w:rPr>
        <w:t>Статья 66. Зона возможного затопления.</w:t>
      </w:r>
      <w:bookmarkEnd w:id="482"/>
      <w:bookmarkEnd w:id="483"/>
      <w:bookmarkEnd w:id="484"/>
      <w:bookmarkEnd w:id="485"/>
      <w:bookmarkEnd w:id="486"/>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tabs>
          <w:tab w:val="left" w:pos="851"/>
        </w:tabs>
        <w:ind w:firstLine="567"/>
        <w:jc w:val="both"/>
        <w:rPr>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sz w:val="24"/>
          <w:szCs w:val="24"/>
        </w:rPr>
        <w:t xml:space="preserve">, </w:t>
      </w:r>
      <w:r w:rsidRPr="004B7BB0">
        <w:rPr>
          <w:spacing w:val="-6"/>
          <w:sz w:val="24"/>
          <w:szCs w:val="24"/>
        </w:rPr>
        <w:t>п. 14.6</w:t>
      </w:r>
      <w:r w:rsidRPr="004B7BB0">
        <w:rPr>
          <w:sz w:val="24"/>
          <w:szCs w:val="24"/>
        </w:rPr>
        <w:t>.</w:t>
      </w:r>
    </w:p>
    <w:p w:rsidR="004B7BB0" w:rsidRPr="004B7BB0" w:rsidRDefault="004B7BB0" w:rsidP="004B7BB0">
      <w:pPr>
        <w:tabs>
          <w:tab w:val="left" w:pos="851"/>
        </w:tabs>
        <w:spacing w:before="120"/>
        <w:ind w:firstLine="567"/>
        <w:jc w:val="both"/>
        <w:rPr>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tabs>
          <w:tab w:val="left" w:pos="851"/>
        </w:tabs>
        <w:ind w:firstLine="567"/>
        <w:jc w:val="both"/>
        <w:rPr>
          <w:sz w:val="24"/>
          <w:szCs w:val="24"/>
        </w:rPr>
      </w:pPr>
      <w:r w:rsidRPr="004B7BB0">
        <w:rPr>
          <w:sz w:val="24"/>
          <w:szCs w:val="24"/>
        </w:rPr>
        <w:t>Размещение зданий, сооружений и коммуникаций инженерной и транспортной инфраструктуры запрещается в зонах возможного затопления (при глубине затопления 1,5 м и более), не имеющих соответствующих сооружений инженерной защиты.</w:t>
      </w:r>
    </w:p>
    <w:p w:rsidR="004B7BB0" w:rsidRPr="004B7BB0" w:rsidRDefault="004B7BB0" w:rsidP="004B7BB0">
      <w:pPr>
        <w:tabs>
          <w:tab w:val="left" w:pos="851"/>
        </w:tabs>
        <w:ind w:firstLine="567"/>
        <w:jc w:val="both"/>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87" w:name="_Toc98940128"/>
      <w:bookmarkStart w:id="488" w:name="_Toc80191995"/>
      <w:bookmarkStart w:id="489" w:name="_Toc531808826"/>
      <w:r w:rsidRPr="004B7BB0">
        <w:rPr>
          <w:b/>
          <w:bCs/>
          <w:sz w:val="24"/>
          <w:szCs w:val="24"/>
        </w:rPr>
        <w:lastRenderedPageBreak/>
        <w:t xml:space="preserve">Статья 67. </w:t>
      </w:r>
      <w:r w:rsidRPr="004B7BB0">
        <w:rPr>
          <w:b/>
          <w:bCs/>
          <w:sz w:val="24"/>
          <w:szCs w:val="26"/>
        </w:rPr>
        <w:t>Минимальные расстояния от памятников истории и культуры до транспортных и инженерных коммуникаций</w:t>
      </w:r>
      <w:r w:rsidRPr="004B7BB0">
        <w:rPr>
          <w:b/>
          <w:bCs/>
          <w:sz w:val="24"/>
          <w:szCs w:val="24"/>
        </w:rPr>
        <w:t>.</w:t>
      </w:r>
      <w:bookmarkEnd w:id="487"/>
      <w:bookmarkEnd w:id="488"/>
      <w:bookmarkEnd w:id="489"/>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sz w:val="24"/>
          <w:szCs w:val="24"/>
        </w:rPr>
      </w:pPr>
      <w:r w:rsidRPr="004B7BB0">
        <w:rPr>
          <w:bCs/>
          <w:sz w:val="24"/>
          <w:szCs w:val="24"/>
        </w:rPr>
        <w:t xml:space="preserve">СП 42.13330.2016 </w:t>
      </w:r>
      <w:r w:rsidR="006F4F58">
        <w:rPr>
          <w:bCs/>
          <w:sz w:val="24"/>
          <w:szCs w:val="24"/>
        </w:rPr>
        <w:t>«</w:t>
      </w:r>
      <w:r w:rsidRPr="004B7BB0">
        <w:rPr>
          <w:bCs/>
          <w:sz w:val="24"/>
          <w:szCs w:val="24"/>
        </w:rPr>
        <w:t>СНиП 2.07.01-89* Градостроительство. Планировка и застройка городских и сельских поселений</w:t>
      </w:r>
      <w:r w:rsidR="006F4F58">
        <w:rPr>
          <w:bCs/>
          <w:sz w:val="24"/>
          <w:szCs w:val="24"/>
        </w:rPr>
        <w:t>»</w:t>
      </w:r>
      <w:r w:rsidRPr="004B7BB0">
        <w:rPr>
          <w:bCs/>
          <w:sz w:val="24"/>
          <w:szCs w:val="24"/>
        </w:rPr>
        <w:t>, п. 14.28</w:t>
      </w:r>
      <w:r w:rsidRPr="004B7BB0">
        <w:rPr>
          <w:sz w:val="24"/>
          <w:szCs w:val="24"/>
        </w:rPr>
        <w:t>.</w:t>
      </w:r>
    </w:p>
    <w:p w:rsidR="004B7BB0" w:rsidRPr="004B7BB0" w:rsidRDefault="004B7BB0" w:rsidP="004B7BB0">
      <w:pPr>
        <w:tabs>
          <w:tab w:val="left" w:pos="851"/>
        </w:tabs>
        <w:spacing w:before="120"/>
        <w:ind w:firstLine="567"/>
        <w:jc w:val="both"/>
        <w:rPr>
          <w:b/>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tabs>
          <w:tab w:val="left" w:pos="851"/>
        </w:tabs>
        <w:ind w:firstLine="567"/>
        <w:jc w:val="both"/>
        <w:rPr>
          <w:iCs/>
          <w:sz w:val="24"/>
          <w:szCs w:val="24"/>
        </w:rPr>
      </w:pPr>
      <w:r w:rsidRPr="004B7BB0">
        <w:rPr>
          <w:iCs/>
          <w:sz w:val="24"/>
          <w:szCs w:val="24"/>
        </w:rPr>
        <w:t xml:space="preserve">Расстояния от памятников истории и культуры до транспортных и инженерных коммуникаций следует принимать, </w:t>
      </w:r>
      <w:proofErr w:type="gramStart"/>
      <w:r w:rsidRPr="004B7BB0">
        <w:rPr>
          <w:iCs/>
          <w:sz w:val="24"/>
          <w:szCs w:val="24"/>
        </w:rPr>
        <w:t>м</w:t>
      </w:r>
      <w:proofErr w:type="gramEnd"/>
      <w:r w:rsidRPr="004B7BB0">
        <w:rPr>
          <w:iCs/>
          <w:sz w:val="24"/>
          <w:szCs w:val="24"/>
        </w:rPr>
        <w:t xml:space="preserve">, не менее: </w:t>
      </w:r>
    </w:p>
    <w:p w:rsidR="004B7BB0" w:rsidRPr="004B7BB0" w:rsidRDefault="004B7BB0" w:rsidP="004B7BB0">
      <w:pPr>
        <w:tabs>
          <w:tab w:val="left" w:pos="851"/>
        </w:tabs>
        <w:ind w:firstLine="567"/>
        <w:rPr>
          <w:iCs/>
          <w:sz w:val="24"/>
          <w:szCs w:val="24"/>
        </w:rPr>
      </w:pPr>
      <w:r w:rsidRPr="004B7BB0">
        <w:rPr>
          <w:iCs/>
          <w:sz w:val="24"/>
          <w:szCs w:val="24"/>
        </w:rPr>
        <w:t xml:space="preserve">до проезжих частей магистралей скоростного и непрерывного движения, линий метрополитена мелкого заложения: </w:t>
      </w:r>
    </w:p>
    <w:p w:rsidR="004B7BB0" w:rsidRPr="004B7BB0" w:rsidRDefault="004B7BB0" w:rsidP="004B7BB0">
      <w:pPr>
        <w:tabs>
          <w:tab w:val="left" w:pos="851"/>
        </w:tabs>
        <w:ind w:firstLine="567"/>
        <w:rPr>
          <w:iCs/>
          <w:sz w:val="24"/>
          <w:szCs w:val="24"/>
        </w:rPr>
      </w:pPr>
      <w:r w:rsidRPr="004B7BB0">
        <w:rPr>
          <w:iCs/>
          <w:sz w:val="24"/>
          <w:szCs w:val="24"/>
        </w:rPr>
        <w:t xml:space="preserve">в условиях сложного рельефа……………………………………………………100 </w:t>
      </w:r>
    </w:p>
    <w:p w:rsidR="004B7BB0" w:rsidRPr="004B7BB0" w:rsidRDefault="004B7BB0" w:rsidP="004B7BB0">
      <w:pPr>
        <w:tabs>
          <w:tab w:val="left" w:pos="851"/>
        </w:tabs>
        <w:ind w:firstLine="567"/>
        <w:rPr>
          <w:iCs/>
          <w:sz w:val="24"/>
          <w:szCs w:val="24"/>
        </w:rPr>
      </w:pPr>
      <w:r w:rsidRPr="004B7BB0">
        <w:rPr>
          <w:iCs/>
          <w:sz w:val="24"/>
          <w:szCs w:val="24"/>
        </w:rPr>
        <w:t xml:space="preserve">на плоском рельефе………………………………………………………………..50 </w:t>
      </w:r>
    </w:p>
    <w:p w:rsidR="004B7BB0" w:rsidRPr="004B7BB0" w:rsidRDefault="004B7BB0" w:rsidP="004B7BB0">
      <w:pPr>
        <w:tabs>
          <w:tab w:val="left" w:pos="851"/>
        </w:tabs>
        <w:ind w:firstLine="567"/>
        <w:rPr>
          <w:iCs/>
          <w:sz w:val="24"/>
          <w:szCs w:val="24"/>
        </w:rPr>
      </w:pPr>
      <w:r w:rsidRPr="004B7BB0">
        <w:rPr>
          <w:iCs/>
          <w:sz w:val="24"/>
          <w:szCs w:val="24"/>
        </w:rPr>
        <w:t xml:space="preserve">до сетей водопровода, канализации и теплоснабжения (кроме разводящих)…..5 </w:t>
      </w:r>
    </w:p>
    <w:p w:rsidR="004B7BB0" w:rsidRPr="004B7BB0" w:rsidRDefault="004B7BB0" w:rsidP="004B7BB0">
      <w:pPr>
        <w:tabs>
          <w:tab w:val="left" w:pos="851"/>
        </w:tabs>
        <w:ind w:firstLine="567"/>
        <w:rPr>
          <w:iCs/>
          <w:sz w:val="24"/>
          <w:szCs w:val="24"/>
        </w:rPr>
      </w:pPr>
      <w:r w:rsidRPr="004B7BB0">
        <w:rPr>
          <w:iCs/>
          <w:sz w:val="24"/>
          <w:szCs w:val="24"/>
        </w:rPr>
        <w:t xml:space="preserve">до других подземных инженерных сетей…………………………………………5 </w:t>
      </w:r>
    </w:p>
    <w:p w:rsidR="004B7BB0" w:rsidRPr="004B7BB0" w:rsidRDefault="004B7BB0" w:rsidP="004B7BB0">
      <w:pPr>
        <w:tabs>
          <w:tab w:val="left" w:pos="851"/>
        </w:tabs>
        <w:ind w:firstLine="567"/>
        <w:jc w:val="both"/>
        <w:rPr>
          <w:iCs/>
          <w:sz w:val="24"/>
          <w:szCs w:val="24"/>
        </w:rPr>
      </w:pPr>
      <w:r w:rsidRPr="004B7BB0">
        <w:rPr>
          <w:iCs/>
          <w:sz w:val="24"/>
          <w:szCs w:val="24"/>
        </w:rPr>
        <w:t xml:space="preserve">В условиях реконструкции указанные расстояния до инженерных сетей следует принимать, </w:t>
      </w:r>
      <w:proofErr w:type="gramStart"/>
      <w:r w:rsidRPr="004B7BB0">
        <w:rPr>
          <w:iCs/>
          <w:sz w:val="24"/>
          <w:szCs w:val="24"/>
        </w:rPr>
        <w:t>м</w:t>
      </w:r>
      <w:proofErr w:type="gramEnd"/>
      <w:r w:rsidRPr="004B7BB0">
        <w:rPr>
          <w:iCs/>
          <w:sz w:val="24"/>
          <w:szCs w:val="24"/>
        </w:rPr>
        <w:t xml:space="preserve">, не менее: до </w:t>
      </w:r>
      <w:proofErr w:type="spellStart"/>
      <w:r w:rsidRPr="004B7BB0">
        <w:rPr>
          <w:iCs/>
          <w:sz w:val="24"/>
          <w:szCs w:val="24"/>
        </w:rPr>
        <w:t>водонесущих</w:t>
      </w:r>
      <w:proofErr w:type="spellEnd"/>
      <w:r w:rsidRPr="004B7BB0">
        <w:rPr>
          <w:iCs/>
          <w:sz w:val="24"/>
          <w:szCs w:val="24"/>
        </w:rPr>
        <w:t xml:space="preserve"> сетей - 5; </w:t>
      </w:r>
      <w:proofErr w:type="spellStart"/>
      <w:r w:rsidRPr="004B7BB0">
        <w:rPr>
          <w:iCs/>
          <w:sz w:val="24"/>
          <w:szCs w:val="24"/>
        </w:rPr>
        <w:t>неводонесущих</w:t>
      </w:r>
      <w:proofErr w:type="spellEnd"/>
      <w:r w:rsidRPr="004B7BB0">
        <w:rPr>
          <w:iCs/>
          <w:sz w:val="24"/>
          <w:szCs w:val="24"/>
        </w:rPr>
        <w:t xml:space="preserve"> - 2. При этом необходимо обеспечивать проведение необходимых технических мероприятий при производстве строительных работ.</w:t>
      </w:r>
    </w:p>
    <w:p w:rsidR="004B7BB0" w:rsidRPr="004B7BB0" w:rsidRDefault="004B7BB0" w:rsidP="004B7BB0">
      <w:pPr>
        <w:tabs>
          <w:tab w:val="left" w:pos="851"/>
        </w:tabs>
        <w:ind w:firstLine="567"/>
        <w:jc w:val="both"/>
        <w:rPr>
          <w:iCs/>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90" w:name="_Toc98940129"/>
      <w:bookmarkStart w:id="491" w:name="_Toc80191996"/>
      <w:bookmarkStart w:id="492" w:name="_Toc531808827"/>
      <w:r w:rsidRPr="004B7BB0">
        <w:rPr>
          <w:b/>
          <w:bCs/>
          <w:sz w:val="24"/>
          <w:szCs w:val="24"/>
        </w:rPr>
        <w:t xml:space="preserve">Статья 68. </w:t>
      </w:r>
      <w:r w:rsidRPr="004B7BB0">
        <w:rPr>
          <w:b/>
          <w:bCs/>
          <w:sz w:val="24"/>
          <w:szCs w:val="26"/>
        </w:rPr>
        <w:t>Противопожарные расстояния от границ застройки до лесных насаждений в лесничествах (лесопарках)</w:t>
      </w:r>
      <w:r w:rsidRPr="004B7BB0">
        <w:rPr>
          <w:b/>
          <w:bCs/>
          <w:sz w:val="24"/>
          <w:szCs w:val="24"/>
        </w:rPr>
        <w:t>.</w:t>
      </w:r>
      <w:bookmarkEnd w:id="490"/>
      <w:bookmarkEnd w:id="491"/>
      <w:bookmarkEnd w:id="492"/>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bCs/>
          <w:sz w:val="24"/>
          <w:szCs w:val="24"/>
        </w:rPr>
      </w:pPr>
      <w:r w:rsidRPr="004B7BB0">
        <w:rPr>
          <w:bCs/>
          <w:sz w:val="24"/>
          <w:szCs w:val="24"/>
        </w:rPr>
        <w:t>Технический регламент о требованиях пожарной безопасности, Федеральный закон от 22 июля 2008 года № 123-ФЗ, ст. 4 (ч. 4), 6. (В случае</w:t>
      </w:r>
      <w:proofErr w:type="gramStart"/>
      <w:r w:rsidRPr="004B7BB0">
        <w:rPr>
          <w:bCs/>
          <w:sz w:val="24"/>
          <w:szCs w:val="24"/>
        </w:rPr>
        <w:t>,</w:t>
      </w:r>
      <w:proofErr w:type="gramEnd"/>
      <w:r w:rsidRPr="004B7BB0">
        <w:rPr>
          <w:bCs/>
          <w:sz w:val="24"/>
          <w:szCs w:val="24"/>
        </w:rPr>
        <w:t xml:space="preserve">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w:t>
      </w:r>
      <w:proofErr w:type="gramStart"/>
      <w:r w:rsidRPr="004B7BB0">
        <w:rPr>
          <w:bCs/>
          <w:sz w:val="24"/>
          <w:szCs w:val="24"/>
        </w:rPr>
        <w:t>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proofErr w:type="gramEnd"/>
    </w:p>
    <w:p w:rsidR="004B7BB0" w:rsidRPr="004B7BB0" w:rsidRDefault="004B7BB0" w:rsidP="004B7BB0">
      <w:pPr>
        <w:ind w:firstLine="567"/>
        <w:jc w:val="both"/>
        <w:rPr>
          <w:sz w:val="24"/>
          <w:szCs w:val="24"/>
        </w:rPr>
      </w:pPr>
      <w:r w:rsidRPr="004B7BB0">
        <w:rPr>
          <w:bCs/>
          <w:sz w:val="24"/>
          <w:szCs w:val="24"/>
        </w:rPr>
        <w:t xml:space="preserve">СП 4.13130.2013 </w:t>
      </w:r>
      <w:r w:rsidR="006F4F58">
        <w:rPr>
          <w:bCs/>
          <w:sz w:val="24"/>
          <w:szCs w:val="24"/>
        </w:rPr>
        <w:t>«</w:t>
      </w:r>
      <w:r w:rsidRPr="004B7BB0">
        <w:rPr>
          <w:bCs/>
          <w:sz w:val="24"/>
          <w:szCs w:val="24"/>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6F4F58">
        <w:rPr>
          <w:bCs/>
          <w:sz w:val="24"/>
          <w:szCs w:val="24"/>
        </w:rPr>
        <w:t>»</w:t>
      </w:r>
      <w:r w:rsidRPr="004B7BB0">
        <w:rPr>
          <w:bCs/>
          <w:sz w:val="24"/>
          <w:szCs w:val="24"/>
        </w:rPr>
        <w:t>, п. 4.14.</w:t>
      </w:r>
    </w:p>
    <w:p w:rsidR="004B7BB0" w:rsidRPr="004B7BB0" w:rsidRDefault="004B7BB0" w:rsidP="004B7BB0">
      <w:pPr>
        <w:tabs>
          <w:tab w:val="left" w:pos="851"/>
        </w:tabs>
        <w:spacing w:before="120"/>
        <w:ind w:firstLine="567"/>
        <w:jc w:val="both"/>
        <w:rPr>
          <w:b/>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tabs>
          <w:tab w:val="left" w:pos="851"/>
        </w:tabs>
        <w:ind w:firstLine="567"/>
        <w:jc w:val="both"/>
        <w:rPr>
          <w:iCs/>
          <w:sz w:val="24"/>
          <w:szCs w:val="24"/>
        </w:rPr>
      </w:pPr>
      <w:r w:rsidRPr="004B7BB0">
        <w:rPr>
          <w:iCs/>
          <w:sz w:val="24"/>
          <w:szCs w:val="24"/>
        </w:rPr>
        <w:t>Противопожарные расстояния от зданий, сооружений на территориях городских населенных пунктов до границ лесных насаждений в лесах хвойных или смешанных пород должны составлять не менее 50 м, лиственных пород - не менее 30 м.</w:t>
      </w:r>
    </w:p>
    <w:p w:rsidR="004B7BB0" w:rsidRPr="004B7BB0" w:rsidRDefault="004B7BB0" w:rsidP="004B7BB0">
      <w:pPr>
        <w:tabs>
          <w:tab w:val="left" w:pos="851"/>
        </w:tabs>
        <w:ind w:firstLine="567"/>
        <w:jc w:val="both"/>
        <w:rPr>
          <w:iCs/>
          <w:sz w:val="24"/>
          <w:szCs w:val="24"/>
        </w:rPr>
      </w:pPr>
      <w:r w:rsidRPr="004B7BB0">
        <w:rPr>
          <w:iCs/>
          <w:sz w:val="24"/>
          <w:szCs w:val="24"/>
        </w:rPr>
        <w:t>Примечание. Указанные расстояния определяются как наименьшее расстояние от наружных конструкций зданий, сооружений до границы лесного массива. Границы лесных насаждений на землях различных категорий устанавливаются органами государственной власти Российской Федерации в соответствии с действующим законодательством.</w:t>
      </w:r>
    </w:p>
    <w:p w:rsidR="004B7BB0" w:rsidRPr="004B7BB0" w:rsidRDefault="004B7BB0" w:rsidP="004B7BB0">
      <w:pPr>
        <w:tabs>
          <w:tab w:val="left" w:pos="851"/>
        </w:tabs>
        <w:ind w:firstLine="567"/>
        <w:jc w:val="both"/>
        <w:rPr>
          <w:iCs/>
          <w:sz w:val="24"/>
          <w:szCs w:val="24"/>
        </w:rPr>
      </w:pPr>
      <w:r w:rsidRPr="004B7BB0">
        <w:rPr>
          <w:iCs/>
          <w:sz w:val="24"/>
          <w:szCs w:val="24"/>
        </w:rPr>
        <w:t>Расстояния от зданий и сооружений I-IV степеней огнестойкости, класса конструктивной пожарной опасности С</w:t>
      </w:r>
      <w:proofErr w:type="gramStart"/>
      <w:r w:rsidRPr="004B7BB0">
        <w:rPr>
          <w:iCs/>
          <w:sz w:val="24"/>
          <w:szCs w:val="24"/>
        </w:rPr>
        <w:t>0</w:t>
      </w:r>
      <w:proofErr w:type="gramEnd"/>
      <w:r w:rsidRPr="004B7BB0">
        <w:rPr>
          <w:iCs/>
          <w:sz w:val="24"/>
          <w:szCs w:val="24"/>
        </w:rPr>
        <w:t xml:space="preserve"> и С1 до лесных насаждений хвойных (смешанных) пород допускается уменьшать до 30 м, при условии, что наружные поверхности обращенных к лесу стен, в том числе отделка, облицовка (при наличии) </w:t>
      </w:r>
      <w:r w:rsidRPr="004B7BB0">
        <w:rPr>
          <w:iCs/>
          <w:sz w:val="24"/>
          <w:szCs w:val="24"/>
        </w:rPr>
        <w:lastRenderedPageBreak/>
        <w:t>выполнены из материалов группы горючести не ниже Г1. В качестве наружного (водоизоляционного) слоя кровли в пределах 50 м от леса должны применяться материалы не ниже Г</w:t>
      </w:r>
      <w:proofErr w:type="gramStart"/>
      <w:r w:rsidRPr="004B7BB0">
        <w:rPr>
          <w:iCs/>
          <w:sz w:val="24"/>
          <w:szCs w:val="24"/>
        </w:rPr>
        <w:t>1</w:t>
      </w:r>
      <w:proofErr w:type="gramEnd"/>
      <w:r w:rsidRPr="004B7BB0">
        <w:rPr>
          <w:iCs/>
          <w:sz w:val="24"/>
          <w:szCs w:val="24"/>
        </w:rPr>
        <w:t xml:space="preserve"> или РП1.</w:t>
      </w:r>
    </w:p>
    <w:p w:rsidR="004B7BB0" w:rsidRPr="004B7BB0" w:rsidRDefault="004B7BB0" w:rsidP="004B7BB0">
      <w:pPr>
        <w:tabs>
          <w:tab w:val="left" w:pos="851"/>
        </w:tabs>
        <w:ind w:firstLine="567"/>
        <w:jc w:val="both"/>
        <w:rPr>
          <w:iCs/>
          <w:sz w:val="24"/>
          <w:szCs w:val="24"/>
        </w:rPr>
      </w:pPr>
      <w:proofErr w:type="gramStart"/>
      <w:r w:rsidRPr="004B7BB0">
        <w:rPr>
          <w:iCs/>
          <w:sz w:val="24"/>
          <w:szCs w:val="24"/>
        </w:rPr>
        <w:t>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roofErr w:type="gramEnd"/>
    </w:p>
    <w:p w:rsidR="004B7BB0" w:rsidRPr="004B7BB0" w:rsidRDefault="004B7BB0" w:rsidP="004B7BB0">
      <w:pPr>
        <w:tabs>
          <w:tab w:val="left" w:pos="851"/>
        </w:tabs>
        <w:ind w:firstLine="567"/>
        <w:jc w:val="both"/>
        <w:rPr>
          <w:iCs/>
          <w:sz w:val="24"/>
          <w:szCs w:val="24"/>
        </w:rPr>
      </w:pPr>
      <w:proofErr w:type="gramStart"/>
      <w:r w:rsidRPr="004B7BB0">
        <w:rPr>
          <w:iCs/>
          <w:sz w:val="24"/>
          <w:szCs w:val="24"/>
        </w:rPr>
        <w:t xml:space="preserve">При определении противопожарных расстояний до лесных насаждений от объектов производственного назначения, автозаправочных станций, </w:t>
      </w:r>
      <w:proofErr w:type="spellStart"/>
      <w:r w:rsidRPr="004B7BB0">
        <w:rPr>
          <w:iCs/>
          <w:sz w:val="24"/>
          <w:szCs w:val="24"/>
        </w:rPr>
        <w:t>энергообъектов</w:t>
      </w:r>
      <w:proofErr w:type="spellEnd"/>
      <w:r w:rsidRPr="004B7BB0">
        <w:rPr>
          <w:iCs/>
          <w:sz w:val="24"/>
          <w:szCs w:val="24"/>
        </w:rPr>
        <w:t xml:space="preserve"> и объектов нефтегазовой индустрии, объектов транспортной инфраструктуры и линейных объектов, особо опасных, технически сложных объектов, а также объектов, размещаемых в лесах, следует руководствоваться требованиями раздела 6 </w:t>
      </w:r>
      <w:r w:rsidRPr="004B7BB0">
        <w:rPr>
          <w:bCs/>
          <w:sz w:val="24"/>
          <w:szCs w:val="24"/>
        </w:rPr>
        <w:t>СП 4.13130.2013</w:t>
      </w:r>
      <w:r w:rsidRPr="004B7BB0">
        <w:rPr>
          <w:iCs/>
          <w:sz w:val="24"/>
          <w:szCs w:val="24"/>
        </w:rPr>
        <w:t xml:space="preserve">, ПУЭ </w:t>
      </w:r>
      <w:r w:rsidR="006F4F58">
        <w:rPr>
          <w:iCs/>
          <w:sz w:val="24"/>
          <w:szCs w:val="24"/>
        </w:rPr>
        <w:t>«</w:t>
      </w:r>
      <w:r w:rsidRPr="004B7BB0">
        <w:rPr>
          <w:iCs/>
          <w:sz w:val="24"/>
          <w:szCs w:val="24"/>
        </w:rPr>
        <w:t>Правила устройства электроустановок</w:t>
      </w:r>
      <w:r w:rsidR="006F4F58">
        <w:rPr>
          <w:iCs/>
          <w:sz w:val="24"/>
          <w:szCs w:val="24"/>
        </w:rPr>
        <w:t>»</w:t>
      </w:r>
      <w:r w:rsidRPr="004B7BB0">
        <w:rPr>
          <w:iCs/>
          <w:sz w:val="24"/>
          <w:szCs w:val="24"/>
        </w:rPr>
        <w:t xml:space="preserve">, издания 6 и 7, </w:t>
      </w:r>
      <w:r w:rsidRPr="004B7BB0">
        <w:rPr>
          <w:bCs/>
          <w:sz w:val="24"/>
          <w:szCs w:val="24"/>
        </w:rPr>
        <w:t>Технического регламента о требованиях пожарной безопасности</w:t>
      </w:r>
      <w:r w:rsidRPr="004B7BB0">
        <w:rPr>
          <w:iCs/>
          <w:sz w:val="24"/>
          <w:szCs w:val="24"/>
        </w:rPr>
        <w:t>, СП 155.13130 и других</w:t>
      </w:r>
      <w:proofErr w:type="gramEnd"/>
      <w:r w:rsidRPr="004B7BB0">
        <w:rPr>
          <w:iCs/>
          <w:sz w:val="24"/>
          <w:szCs w:val="24"/>
        </w:rPr>
        <w:t xml:space="preserve"> нормативных документов, содержащих требования пожарной безопасности.</w:t>
      </w:r>
    </w:p>
    <w:p w:rsidR="004B7BB0" w:rsidRPr="004B7BB0" w:rsidRDefault="004B7BB0" w:rsidP="004B7BB0">
      <w:pPr>
        <w:tabs>
          <w:tab w:val="left" w:pos="851"/>
        </w:tabs>
        <w:ind w:firstLine="567"/>
        <w:jc w:val="both"/>
        <w:rPr>
          <w:iCs/>
          <w:sz w:val="24"/>
          <w:szCs w:val="24"/>
        </w:rPr>
      </w:pPr>
      <w:r w:rsidRPr="004B7BB0">
        <w:rPr>
          <w:iCs/>
          <w:sz w:val="24"/>
          <w:szCs w:val="24"/>
        </w:rPr>
        <w:t xml:space="preserve">Противопожарные расстояния до лесных насаждений от некапитальных, временных сооружений (построек) должны составлять не менее 15 м. </w:t>
      </w:r>
    </w:p>
    <w:p w:rsidR="004B7BB0" w:rsidRPr="004B7BB0" w:rsidRDefault="004B7BB0" w:rsidP="004B7BB0">
      <w:pPr>
        <w:autoSpaceDE w:val="0"/>
        <w:autoSpaceDN w:val="0"/>
        <w:adjustRightInd w:val="0"/>
        <w:ind w:firstLine="284"/>
        <w:jc w:val="both"/>
        <w:rPr>
          <w:sz w:val="24"/>
          <w:szCs w:val="24"/>
        </w:rPr>
      </w:pPr>
    </w:p>
    <w:p w:rsidR="004B7BB0" w:rsidRPr="004B7BB0" w:rsidRDefault="004B7BB0" w:rsidP="004B7BB0">
      <w:pPr>
        <w:keepNext/>
        <w:tabs>
          <w:tab w:val="left" w:pos="851"/>
        </w:tabs>
        <w:spacing w:before="120"/>
        <w:ind w:firstLine="567"/>
        <w:jc w:val="both"/>
        <w:outlineLvl w:val="2"/>
        <w:rPr>
          <w:b/>
          <w:bCs/>
          <w:sz w:val="24"/>
          <w:szCs w:val="24"/>
        </w:rPr>
      </w:pPr>
      <w:bookmarkStart w:id="493" w:name="_Toc98940130"/>
      <w:bookmarkStart w:id="494" w:name="_Toc80191997"/>
      <w:bookmarkStart w:id="495" w:name="_Toc531808828"/>
      <w:r w:rsidRPr="004B7BB0">
        <w:rPr>
          <w:b/>
          <w:bCs/>
          <w:sz w:val="24"/>
          <w:szCs w:val="24"/>
        </w:rPr>
        <w:t xml:space="preserve">Статья 69. </w:t>
      </w:r>
      <w:r w:rsidRPr="004B7BB0">
        <w:rPr>
          <w:b/>
          <w:bCs/>
          <w:sz w:val="24"/>
          <w:szCs w:val="26"/>
        </w:rPr>
        <w:t>Противопожарные расстояния от жилых, общественных и вспомогательных зданий</w:t>
      </w:r>
      <w:r w:rsidRPr="004B7BB0">
        <w:rPr>
          <w:b/>
          <w:bCs/>
          <w:sz w:val="24"/>
          <w:szCs w:val="24"/>
        </w:rPr>
        <w:t>.</w:t>
      </w:r>
      <w:bookmarkEnd w:id="493"/>
      <w:bookmarkEnd w:id="494"/>
      <w:bookmarkEnd w:id="495"/>
    </w:p>
    <w:p w:rsidR="004B7BB0" w:rsidRPr="004B7BB0" w:rsidRDefault="004B7BB0" w:rsidP="004B7BB0">
      <w:pPr>
        <w:tabs>
          <w:tab w:val="left" w:pos="851"/>
        </w:tabs>
        <w:spacing w:before="120"/>
        <w:ind w:firstLine="567"/>
        <w:jc w:val="both"/>
        <w:rPr>
          <w:b/>
          <w:sz w:val="24"/>
          <w:szCs w:val="24"/>
        </w:rPr>
      </w:pPr>
      <w:r w:rsidRPr="004B7BB0">
        <w:rPr>
          <w:b/>
          <w:sz w:val="24"/>
          <w:szCs w:val="24"/>
        </w:rPr>
        <w:t>Регламентирующий документ.</w:t>
      </w:r>
    </w:p>
    <w:p w:rsidR="004B7BB0" w:rsidRPr="004B7BB0" w:rsidRDefault="004B7BB0" w:rsidP="004B7BB0">
      <w:pPr>
        <w:ind w:firstLine="567"/>
        <w:jc w:val="both"/>
        <w:rPr>
          <w:bCs/>
          <w:sz w:val="24"/>
          <w:szCs w:val="24"/>
        </w:rPr>
      </w:pPr>
      <w:r w:rsidRPr="004B7BB0">
        <w:rPr>
          <w:bCs/>
          <w:sz w:val="24"/>
          <w:szCs w:val="24"/>
        </w:rPr>
        <w:t>Технический регламент о требованиях пожарной безопасности, Федеральный закон от 22 июля 2008 года № 123-ФЗ, в том числе ст. 4 (ч. 4), 6, 69, 70 (ч. 6), 71 (ч. 5), 74. (В случае</w:t>
      </w:r>
      <w:proofErr w:type="gramStart"/>
      <w:r w:rsidRPr="004B7BB0">
        <w:rPr>
          <w:bCs/>
          <w:sz w:val="24"/>
          <w:szCs w:val="24"/>
        </w:rPr>
        <w:t>,</w:t>
      </w:r>
      <w:proofErr w:type="gramEnd"/>
      <w:r w:rsidRPr="004B7BB0">
        <w:rPr>
          <w:bCs/>
          <w:sz w:val="24"/>
          <w:szCs w:val="24"/>
        </w:rPr>
        <w:t xml:space="preserve">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w:t>
      </w:r>
      <w:proofErr w:type="gramStart"/>
      <w:r w:rsidRPr="004B7BB0">
        <w:rPr>
          <w:bCs/>
          <w:sz w:val="24"/>
          <w:szCs w:val="24"/>
        </w:rPr>
        <w:t>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proofErr w:type="gramEnd"/>
    </w:p>
    <w:p w:rsidR="004B7BB0" w:rsidRPr="004B7BB0" w:rsidRDefault="004B7BB0" w:rsidP="004B7BB0">
      <w:pPr>
        <w:ind w:firstLine="567"/>
        <w:jc w:val="both"/>
        <w:rPr>
          <w:bCs/>
          <w:sz w:val="24"/>
          <w:szCs w:val="24"/>
        </w:rPr>
      </w:pPr>
      <w:r w:rsidRPr="004B7BB0">
        <w:rPr>
          <w:bCs/>
          <w:sz w:val="24"/>
          <w:szCs w:val="24"/>
        </w:rPr>
        <w:t xml:space="preserve">СП 4.13130.2013 </w:t>
      </w:r>
      <w:r w:rsidR="006F4F58">
        <w:rPr>
          <w:bCs/>
          <w:sz w:val="24"/>
          <w:szCs w:val="24"/>
        </w:rPr>
        <w:t>«</w:t>
      </w:r>
      <w:r w:rsidRPr="004B7BB0">
        <w:rPr>
          <w:bCs/>
          <w:sz w:val="24"/>
          <w:szCs w:val="24"/>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6F4F58">
        <w:rPr>
          <w:bCs/>
          <w:sz w:val="24"/>
          <w:szCs w:val="24"/>
        </w:rPr>
        <w:t>»</w:t>
      </w:r>
      <w:r w:rsidRPr="004B7BB0">
        <w:rPr>
          <w:bCs/>
          <w:sz w:val="24"/>
          <w:szCs w:val="24"/>
        </w:rPr>
        <w:t xml:space="preserve">, раздел 4 </w:t>
      </w:r>
      <w:r w:rsidR="006F4F58">
        <w:rPr>
          <w:bCs/>
          <w:sz w:val="24"/>
          <w:szCs w:val="24"/>
        </w:rPr>
        <w:t>«</w:t>
      </w:r>
      <w:r w:rsidRPr="004B7BB0">
        <w:rPr>
          <w:bCs/>
          <w:sz w:val="24"/>
          <w:szCs w:val="24"/>
        </w:rPr>
        <w:t>Общие требования пожарной безопасности</w:t>
      </w:r>
      <w:r w:rsidR="006F4F58">
        <w:rPr>
          <w:bCs/>
          <w:sz w:val="24"/>
          <w:szCs w:val="24"/>
        </w:rPr>
        <w:t>»</w:t>
      </w:r>
      <w:r w:rsidRPr="004B7BB0">
        <w:rPr>
          <w:bCs/>
          <w:sz w:val="24"/>
          <w:szCs w:val="24"/>
        </w:rPr>
        <w:t>.</w:t>
      </w:r>
    </w:p>
    <w:p w:rsidR="004B7BB0" w:rsidRPr="004B7BB0" w:rsidRDefault="004B7BB0" w:rsidP="004B7BB0">
      <w:pPr>
        <w:ind w:firstLine="567"/>
        <w:jc w:val="both"/>
        <w:rPr>
          <w:sz w:val="24"/>
          <w:szCs w:val="24"/>
        </w:rPr>
      </w:pPr>
      <w:r w:rsidRPr="004B7BB0">
        <w:rPr>
          <w:sz w:val="24"/>
          <w:szCs w:val="24"/>
        </w:rPr>
        <w:t xml:space="preserve">СП 36.13330.2012 </w:t>
      </w:r>
      <w:r w:rsidR="006F4F58">
        <w:rPr>
          <w:sz w:val="24"/>
          <w:szCs w:val="24"/>
        </w:rPr>
        <w:t>«</w:t>
      </w:r>
      <w:r w:rsidRPr="004B7BB0">
        <w:rPr>
          <w:sz w:val="24"/>
          <w:szCs w:val="24"/>
        </w:rPr>
        <w:t>Магистральные трубопроводы</w:t>
      </w:r>
      <w:r w:rsidR="006F4F58">
        <w:rPr>
          <w:sz w:val="24"/>
          <w:szCs w:val="24"/>
        </w:rPr>
        <w:t>»</w:t>
      </w:r>
      <w:r w:rsidRPr="004B7BB0">
        <w:rPr>
          <w:sz w:val="24"/>
          <w:szCs w:val="24"/>
        </w:rPr>
        <w:t xml:space="preserve">, п. </w:t>
      </w:r>
      <w:r w:rsidRPr="004B7BB0">
        <w:rPr>
          <w:bCs/>
          <w:sz w:val="24"/>
          <w:szCs w:val="24"/>
        </w:rPr>
        <w:t>7.15, 7.16</w:t>
      </w:r>
      <w:r w:rsidRPr="004B7BB0">
        <w:rPr>
          <w:sz w:val="24"/>
          <w:szCs w:val="24"/>
        </w:rPr>
        <w:t>.</w:t>
      </w:r>
    </w:p>
    <w:p w:rsidR="004B7BB0" w:rsidRPr="004B7BB0" w:rsidRDefault="004B7BB0" w:rsidP="004B7BB0">
      <w:pPr>
        <w:ind w:firstLine="567"/>
        <w:jc w:val="both"/>
        <w:rPr>
          <w:sz w:val="24"/>
          <w:szCs w:val="24"/>
        </w:rPr>
      </w:pPr>
      <w:r w:rsidRPr="004B7BB0">
        <w:rPr>
          <w:bCs/>
          <w:sz w:val="24"/>
          <w:szCs w:val="24"/>
        </w:rPr>
        <w:t xml:space="preserve">СП 62.13330.2011 </w:t>
      </w:r>
      <w:r w:rsidR="006F4F58">
        <w:rPr>
          <w:bCs/>
          <w:sz w:val="24"/>
          <w:szCs w:val="24"/>
        </w:rPr>
        <w:t>«</w:t>
      </w:r>
      <w:r w:rsidRPr="004B7BB0">
        <w:rPr>
          <w:bCs/>
          <w:sz w:val="24"/>
          <w:szCs w:val="24"/>
        </w:rPr>
        <w:t>Газораспределительные системы</w:t>
      </w:r>
      <w:r w:rsidR="006F4F58">
        <w:rPr>
          <w:bCs/>
          <w:sz w:val="24"/>
          <w:szCs w:val="24"/>
        </w:rPr>
        <w:t>»</w:t>
      </w:r>
      <w:r w:rsidRPr="004B7BB0">
        <w:rPr>
          <w:bCs/>
          <w:sz w:val="24"/>
          <w:szCs w:val="24"/>
        </w:rPr>
        <w:t>, п. 9.1.6, 9.1.7.</w:t>
      </w:r>
    </w:p>
    <w:p w:rsidR="004B7BB0" w:rsidRPr="004B7BB0" w:rsidRDefault="004B7BB0" w:rsidP="004B7BB0">
      <w:pPr>
        <w:tabs>
          <w:tab w:val="left" w:pos="851"/>
        </w:tabs>
        <w:spacing w:before="120"/>
        <w:ind w:firstLine="567"/>
        <w:jc w:val="both"/>
        <w:rPr>
          <w:b/>
          <w:sz w:val="24"/>
          <w:szCs w:val="24"/>
        </w:rPr>
      </w:pPr>
      <w:r w:rsidRPr="004B7BB0">
        <w:rPr>
          <w:b/>
          <w:sz w:val="24"/>
          <w:szCs w:val="24"/>
        </w:rPr>
        <w:t>Порядок установления и размеры, режим использования территории.</w:t>
      </w:r>
    </w:p>
    <w:p w:rsidR="004B7BB0" w:rsidRPr="004B7BB0" w:rsidRDefault="004B7BB0" w:rsidP="004B7BB0">
      <w:pPr>
        <w:tabs>
          <w:tab w:val="left" w:pos="851"/>
        </w:tabs>
        <w:ind w:firstLine="567"/>
        <w:jc w:val="both"/>
        <w:rPr>
          <w:iCs/>
          <w:sz w:val="24"/>
          <w:szCs w:val="24"/>
        </w:rPr>
      </w:pPr>
      <w:proofErr w:type="gramStart"/>
      <w:r w:rsidRPr="004B7BB0">
        <w:rPr>
          <w:iCs/>
          <w:sz w:val="24"/>
          <w:szCs w:val="24"/>
        </w:rPr>
        <w:t xml:space="preserve">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rsidRPr="004B7BB0">
        <w:rPr>
          <w:iCs/>
          <w:sz w:val="24"/>
          <w:szCs w:val="24"/>
        </w:rPr>
        <w:t>энергообъектах</w:t>
      </w:r>
      <w:proofErr w:type="spellEnd"/>
      <w:r w:rsidRPr="004B7BB0">
        <w:rPr>
          <w:iCs/>
          <w:sz w:val="24"/>
          <w:szCs w:val="24"/>
        </w:rPr>
        <w:t xml:space="preserve">, обслуживающих жилые и общественные здания и сооружения, должны составлять не менее расстояний, приведенных в таблице 13 приложения к </w:t>
      </w:r>
      <w:r w:rsidRPr="004B7BB0">
        <w:rPr>
          <w:bCs/>
          <w:sz w:val="24"/>
          <w:szCs w:val="24"/>
        </w:rPr>
        <w:t>Техническому регламенту о требованиях пожарной безопасности</w:t>
      </w:r>
      <w:r w:rsidRPr="004B7BB0">
        <w:rPr>
          <w:iCs/>
          <w:sz w:val="24"/>
          <w:szCs w:val="24"/>
        </w:rPr>
        <w:t>.</w:t>
      </w:r>
      <w:proofErr w:type="gramEnd"/>
    </w:p>
    <w:p w:rsidR="004B7BB0" w:rsidRPr="004B7BB0" w:rsidRDefault="004B7BB0" w:rsidP="004B7BB0">
      <w:pPr>
        <w:tabs>
          <w:tab w:val="left" w:pos="851"/>
        </w:tabs>
        <w:ind w:firstLine="567"/>
        <w:jc w:val="both"/>
        <w:rPr>
          <w:iCs/>
          <w:sz w:val="24"/>
          <w:szCs w:val="24"/>
        </w:rPr>
      </w:pPr>
      <w:r w:rsidRPr="004B7BB0">
        <w:rPr>
          <w:iCs/>
          <w:sz w:val="24"/>
          <w:szCs w:val="24"/>
        </w:rPr>
        <w:t xml:space="preserve">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w:t>
      </w:r>
      <w:r w:rsidRPr="004B7BB0">
        <w:rPr>
          <w:iCs/>
          <w:sz w:val="24"/>
          <w:szCs w:val="24"/>
        </w:rPr>
        <w:lastRenderedPageBreak/>
        <w:t>организаций с наличием интерната, лечебных учреждений стационарного типа должны составлять не менее 50 метров.</w:t>
      </w:r>
    </w:p>
    <w:p w:rsidR="004B7BB0" w:rsidRPr="004B7BB0" w:rsidRDefault="004B7BB0" w:rsidP="004B7BB0">
      <w:pPr>
        <w:tabs>
          <w:tab w:val="left" w:pos="851"/>
        </w:tabs>
        <w:ind w:firstLine="567"/>
        <w:jc w:val="both"/>
        <w:rPr>
          <w:iCs/>
          <w:sz w:val="24"/>
          <w:szCs w:val="24"/>
        </w:rPr>
      </w:pPr>
      <w:r w:rsidRPr="004B7BB0">
        <w:rPr>
          <w:iCs/>
          <w:sz w:val="24"/>
          <w:szCs w:val="24"/>
        </w:rPr>
        <w:t xml:space="preserve">Противопожарные расстояния от зданий и сооружений складов нефти и нефтепродуктов, автозаправочных станций, резервуаров сжиженных углеводородных газов, газопроводов, нефтепроводов, нефтепродуктопроводов, </w:t>
      </w:r>
      <w:proofErr w:type="spellStart"/>
      <w:r w:rsidRPr="004B7BB0">
        <w:rPr>
          <w:iCs/>
          <w:sz w:val="24"/>
          <w:szCs w:val="24"/>
        </w:rPr>
        <w:t>конденсатопроводов</w:t>
      </w:r>
      <w:proofErr w:type="spellEnd"/>
      <w:r w:rsidRPr="004B7BB0">
        <w:rPr>
          <w:iCs/>
          <w:sz w:val="24"/>
          <w:szCs w:val="24"/>
        </w:rPr>
        <w:t xml:space="preserve"> до соседних объектов защиты установлены ст. 70, 71, 73, 74 (и таблицами 12, 13, 15, 17- 20 приложения) </w:t>
      </w:r>
      <w:r w:rsidRPr="004B7BB0">
        <w:rPr>
          <w:bCs/>
          <w:sz w:val="24"/>
          <w:szCs w:val="24"/>
        </w:rPr>
        <w:t>Технического регламента о требованиях пожарной безопасности</w:t>
      </w:r>
      <w:r w:rsidRPr="004B7BB0">
        <w:rPr>
          <w:iCs/>
          <w:sz w:val="24"/>
          <w:szCs w:val="24"/>
        </w:rPr>
        <w:t xml:space="preserve">. Допускается уменьшать указанные в таблицах 12, 15, 17, 18, 19 и 20 приложения к </w:t>
      </w:r>
      <w:r w:rsidRPr="004B7BB0">
        <w:rPr>
          <w:bCs/>
          <w:sz w:val="24"/>
          <w:szCs w:val="24"/>
        </w:rPr>
        <w:t>Техническому регламенту о требованиях пожарной безопасности</w:t>
      </w:r>
      <w:r w:rsidRPr="004B7BB0">
        <w:rPr>
          <w:iCs/>
          <w:sz w:val="24"/>
          <w:szCs w:val="24"/>
        </w:rPr>
        <w:t xml:space="preserve"> противопожарные расстояния от зданий, сооружений и технологических установок до граничащих с ними объектов защиты при применении противопожарных преград, предусмотренных статьей 37 </w:t>
      </w:r>
      <w:r w:rsidRPr="004B7BB0">
        <w:rPr>
          <w:bCs/>
          <w:sz w:val="24"/>
          <w:szCs w:val="24"/>
        </w:rPr>
        <w:t>Технического регламента о требованиях пожарной безопасности</w:t>
      </w:r>
      <w:r w:rsidRPr="004B7BB0">
        <w:rPr>
          <w:iCs/>
          <w:sz w:val="24"/>
          <w:szCs w:val="24"/>
        </w:rPr>
        <w:t xml:space="preserve">. При этом расчетное значение пожарного риска не должно превышать допустимое значение пожарного риска, установленное статьей 93 </w:t>
      </w:r>
      <w:r w:rsidRPr="004B7BB0">
        <w:rPr>
          <w:bCs/>
          <w:sz w:val="24"/>
          <w:szCs w:val="24"/>
        </w:rPr>
        <w:t>Технического регламента о требованиях пожарной безопасности</w:t>
      </w:r>
      <w:r w:rsidRPr="004B7BB0">
        <w:rPr>
          <w:iCs/>
          <w:sz w:val="24"/>
          <w:szCs w:val="24"/>
        </w:rPr>
        <w:t>.</w:t>
      </w:r>
    </w:p>
    <w:p w:rsidR="004B7BB0" w:rsidRPr="004B7BB0" w:rsidRDefault="004B7BB0" w:rsidP="004B7BB0">
      <w:pPr>
        <w:tabs>
          <w:tab w:val="left" w:pos="851"/>
        </w:tabs>
        <w:ind w:firstLine="567"/>
        <w:jc w:val="both"/>
        <w:rPr>
          <w:iCs/>
          <w:sz w:val="24"/>
          <w:szCs w:val="24"/>
        </w:rPr>
      </w:pPr>
      <w:proofErr w:type="gramStart"/>
      <w:r w:rsidRPr="004B7BB0">
        <w:rPr>
          <w:iCs/>
          <w:sz w:val="24"/>
          <w:szCs w:val="24"/>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w:t>
      </w:r>
      <w:proofErr w:type="spellStart"/>
      <w:r w:rsidRPr="004B7BB0">
        <w:rPr>
          <w:iCs/>
          <w:sz w:val="24"/>
          <w:szCs w:val="24"/>
        </w:rPr>
        <w:t>конденсатопроводов</w:t>
      </w:r>
      <w:proofErr w:type="spellEnd"/>
      <w:r w:rsidRPr="004B7BB0">
        <w:rPr>
          <w:iCs/>
          <w:sz w:val="24"/>
          <w:szCs w:val="24"/>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w:t>
      </w:r>
      <w:proofErr w:type="gramEnd"/>
      <w:r w:rsidRPr="004B7BB0">
        <w:rPr>
          <w:iCs/>
          <w:sz w:val="24"/>
          <w:szCs w:val="24"/>
        </w:rPr>
        <w:t xml:space="preserve"> </w:t>
      </w:r>
      <w:proofErr w:type="gramStart"/>
      <w:r w:rsidRPr="004B7BB0">
        <w:rPr>
          <w:iCs/>
          <w:sz w:val="24"/>
          <w:szCs w:val="24"/>
        </w:rPr>
        <w:t xml:space="preserve">соответствии с Федеральным законом </w:t>
      </w:r>
      <w:r w:rsidR="006F4F58">
        <w:rPr>
          <w:iCs/>
          <w:sz w:val="24"/>
          <w:szCs w:val="24"/>
        </w:rPr>
        <w:t>«</w:t>
      </w:r>
      <w:r w:rsidRPr="004B7BB0">
        <w:rPr>
          <w:iCs/>
          <w:sz w:val="24"/>
          <w:szCs w:val="24"/>
        </w:rPr>
        <w:t>О техническом регулировании</w:t>
      </w:r>
      <w:r w:rsidR="006F4F58">
        <w:rPr>
          <w:iCs/>
          <w:sz w:val="24"/>
          <w:szCs w:val="24"/>
        </w:rPr>
        <w:t>»</w:t>
      </w:r>
      <w:r w:rsidRPr="004B7BB0">
        <w:rPr>
          <w:iCs/>
          <w:sz w:val="24"/>
          <w:szCs w:val="24"/>
        </w:rPr>
        <w:t xml:space="preserve">,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 (ст. 74 </w:t>
      </w:r>
      <w:r w:rsidRPr="004B7BB0">
        <w:rPr>
          <w:bCs/>
          <w:sz w:val="24"/>
          <w:szCs w:val="24"/>
        </w:rPr>
        <w:t>Технического регламента о требованиях пожарной безопасности</w:t>
      </w:r>
      <w:r w:rsidRPr="004B7BB0">
        <w:rPr>
          <w:iCs/>
          <w:sz w:val="24"/>
          <w:szCs w:val="24"/>
        </w:rPr>
        <w:t>;</w:t>
      </w:r>
      <w:proofErr w:type="gramEnd"/>
      <w:r w:rsidRPr="004B7BB0">
        <w:rPr>
          <w:iCs/>
          <w:sz w:val="24"/>
          <w:szCs w:val="24"/>
        </w:rPr>
        <w:t xml:space="preserve"> в </w:t>
      </w:r>
      <w:r w:rsidRPr="004B7BB0">
        <w:rPr>
          <w:bCs/>
          <w:sz w:val="24"/>
          <w:szCs w:val="24"/>
        </w:rPr>
        <w:t xml:space="preserve">том числе </w:t>
      </w:r>
      <w:r w:rsidRPr="004B7BB0">
        <w:rPr>
          <w:iCs/>
          <w:sz w:val="24"/>
          <w:szCs w:val="24"/>
        </w:rPr>
        <w:t xml:space="preserve">п. 7.15, 7.16 СП 36.13330.2012 </w:t>
      </w:r>
      <w:r w:rsidR="006F4F58">
        <w:rPr>
          <w:iCs/>
          <w:sz w:val="24"/>
          <w:szCs w:val="24"/>
        </w:rPr>
        <w:t>«</w:t>
      </w:r>
      <w:r w:rsidRPr="004B7BB0">
        <w:rPr>
          <w:iCs/>
          <w:sz w:val="24"/>
          <w:szCs w:val="24"/>
        </w:rPr>
        <w:t>Магистральные трубопроводы</w:t>
      </w:r>
      <w:r w:rsidR="006F4F58">
        <w:rPr>
          <w:iCs/>
          <w:sz w:val="24"/>
          <w:szCs w:val="24"/>
        </w:rPr>
        <w:t>»</w:t>
      </w:r>
      <w:r w:rsidRPr="004B7BB0">
        <w:rPr>
          <w:iCs/>
          <w:sz w:val="24"/>
          <w:szCs w:val="24"/>
        </w:rPr>
        <w:t xml:space="preserve">, приведённые в ст. 31 настоящих Правил). </w:t>
      </w:r>
    </w:p>
    <w:p w:rsidR="004B7BB0" w:rsidRPr="004B7BB0" w:rsidRDefault="004B7BB0" w:rsidP="004B7BB0">
      <w:pPr>
        <w:tabs>
          <w:tab w:val="left" w:pos="851"/>
        </w:tabs>
        <w:ind w:firstLine="567"/>
        <w:jc w:val="both"/>
        <w:rPr>
          <w:iCs/>
          <w:sz w:val="24"/>
          <w:szCs w:val="24"/>
        </w:rPr>
      </w:pPr>
      <w:r w:rsidRPr="004B7BB0">
        <w:rPr>
          <w:iCs/>
          <w:sz w:val="24"/>
          <w:szCs w:val="24"/>
        </w:rPr>
        <w:t xml:space="preserve">Противопожарные расстояния от зданий, сооружений и наружных установок ГНС, ГНП до </w:t>
      </w:r>
      <w:proofErr w:type="gramStart"/>
      <w:r w:rsidRPr="004B7BB0">
        <w:rPr>
          <w:iCs/>
          <w:sz w:val="24"/>
          <w:szCs w:val="24"/>
        </w:rPr>
        <w:t>объектов, не относящихся к ним установлены</w:t>
      </w:r>
      <w:proofErr w:type="gramEnd"/>
      <w:r w:rsidRPr="004B7BB0">
        <w:rPr>
          <w:iCs/>
          <w:sz w:val="24"/>
          <w:szCs w:val="24"/>
        </w:rPr>
        <w:t xml:space="preserve"> п. 9.1.6 СП 62.13330.2011 Газораспределительные системы, за исключением ГНС и ГНП с базами хранения до 50 м3, расстояния от которых следует принимать по таблице 7 СП 62.13330.2011.</w:t>
      </w:r>
    </w:p>
    <w:p w:rsidR="004B7BB0" w:rsidRPr="004B7BB0" w:rsidRDefault="004B7BB0" w:rsidP="004B7BB0">
      <w:pPr>
        <w:tabs>
          <w:tab w:val="left" w:pos="851"/>
        </w:tabs>
        <w:ind w:firstLine="567"/>
        <w:jc w:val="both"/>
        <w:rPr>
          <w:iCs/>
          <w:sz w:val="24"/>
          <w:szCs w:val="24"/>
        </w:rPr>
      </w:pPr>
    </w:p>
    <w:p w:rsidR="004B7BB0" w:rsidRPr="004B7BB0" w:rsidRDefault="004B7BB0" w:rsidP="004B7BB0">
      <w:pPr>
        <w:tabs>
          <w:tab w:val="left" w:pos="851"/>
        </w:tabs>
        <w:ind w:firstLine="567"/>
        <w:jc w:val="both"/>
        <w:rPr>
          <w:iCs/>
          <w:sz w:val="24"/>
          <w:szCs w:val="24"/>
        </w:rPr>
      </w:pPr>
      <w:r w:rsidRPr="004B7BB0">
        <w:rPr>
          <w:iCs/>
          <w:sz w:val="24"/>
          <w:szCs w:val="24"/>
        </w:rPr>
        <w:t>Пожарная безопасность объекта защиты считается обеспеченной при выполнении одного из следующих условий:</w:t>
      </w:r>
    </w:p>
    <w:p w:rsidR="004B7BB0" w:rsidRPr="004B7BB0" w:rsidRDefault="004B7BB0" w:rsidP="004B7BB0">
      <w:pPr>
        <w:tabs>
          <w:tab w:val="left" w:pos="851"/>
        </w:tabs>
        <w:ind w:firstLine="567"/>
        <w:jc w:val="both"/>
        <w:rPr>
          <w:iCs/>
          <w:sz w:val="24"/>
          <w:szCs w:val="24"/>
        </w:rPr>
      </w:pPr>
      <w:r w:rsidRPr="004B7BB0">
        <w:rPr>
          <w:iCs/>
          <w:sz w:val="24"/>
          <w:szCs w:val="24"/>
        </w:rPr>
        <w:t xml:space="preserve">1) в полном объеме выполнены требования пожарной безопасности, установленные техническими регламентами, принятыми в соответствии с Федеральным законом </w:t>
      </w:r>
      <w:r w:rsidR="006F4F58">
        <w:rPr>
          <w:iCs/>
          <w:sz w:val="24"/>
          <w:szCs w:val="24"/>
        </w:rPr>
        <w:t>«</w:t>
      </w:r>
      <w:r w:rsidRPr="004B7BB0">
        <w:rPr>
          <w:iCs/>
          <w:sz w:val="24"/>
          <w:szCs w:val="24"/>
        </w:rPr>
        <w:t>О техническом регулировании</w:t>
      </w:r>
      <w:r w:rsidR="006F4F58">
        <w:rPr>
          <w:iCs/>
          <w:sz w:val="24"/>
          <w:szCs w:val="24"/>
        </w:rPr>
        <w:t>»</w:t>
      </w:r>
      <w:r w:rsidRPr="004B7BB0">
        <w:rPr>
          <w:iCs/>
          <w:sz w:val="24"/>
          <w:szCs w:val="24"/>
        </w:rPr>
        <w:t xml:space="preserve">, и пожарный риск не превышает допустимых значений, установленных </w:t>
      </w:r>
      <w:r w:rsidRPr="004B7BB0">
        <w:rPr>
          <w:bCs/>
          <w:sz w:val="24"/>
          <w:szCs w:val="24"/>
        </w:rPr>
        <w:t>Техническим регламентом о требованиях пожарной безопасности</w:t>
      </w:r>
      <w:r w:rsidRPr="004B7BB0">
        <w:rPr>
          <w:iCs/>
          <w:sz w:val="24"/>
          <w:szCs w:val="24"/>
        </w:rPr>
        <w:t>;</w:t>
      </w:r>
    </w:p>
    <w:p w:rsidR="004B7BB0" w:rsidRPr="004B7BB0" w:rsidRDefault="004B7BB0" w:rsidP="004B7BB0">
      <w:pPr>
        <w:tabs>
          <w:tab w:val="left" w:pos="851"/>
        </w:tabs>
        <w:ind w:firstLine="567"/>
        <w:jc w:val="both"/>
        <w:rPr>
          <w:iCs/>
          <w:sz w:val="24"/>
          <w:szCs w:val="24"/>
        </w:rPr>
      </w:pPr>
      <w:r w:rsidRPr="004B7BB0">
        <w:rPr>
          <w:iCs/>
          <w:sz w:val="24"/>
          <w:szCs w:val="24"/>
        </w:rPr>
        <w:t xml:space="preserve">2) в полном объеме выполнены требования пожарной безопасности, установленные техническими регламентами, принятыми в соответствии с Федеральным законом </w:t>
      </w:r>
      <w:r w:rsidR="006F4F58">
        <w:rPr>
          <w:iCs/>
          <w:sz w:val="24"/>
          <w:szCs w:val="24"/>
        </w:rPr>
        <w:t>«</w:t>
      </w:r>
      <w:r w:rsidRPr="004B7BB0">
        <w:rPr>
          <w:iCs/>
          <w:sz w:val="24"/>
          <w:szCs w:val="24"/>
        </w:rPr>
        <w:t>О техническом регулировании</w:t>
      </w:r>
      <w:r w:rsidR="006F4F58">
        <w:rPr>
          <w:iCs/>
          <w:sz w:val="24"/>
          <w:szCs w:val="24"/>
        </w:rPr>
        <w:t>»</w:t>
      </w:r>
      <w:r w:rsidRPr="004B7BB0">
        <w:rPr>
          <w:iCs/>
          <w:sz w:val="24"/>
          <w:szCs w:val="24"/>
        </w:rPr>
        <w:t>, и нормативными документами по пожарной безопасности.</w:t>
      </w:r>
    </w:p>
    <w:p w:rsidR="004B7BB0" w:rsidRPr="004B7BB0" w:rsidRDefault="004B7BB0" w:rsidP="004B7BB0">
      <w:pPr>
        <w:tabs>
          <w:tab w:val="left" w:pos="851"/>
        </w:tabs>
        <w:ind w:firstLine="567"/>
        <w:jc w:val="both"/>
        <w:rPr>
          <w:iCs/>
          <w:sz w:val="24"/>
          <w:szCs w:val="24"/>
        </w:rPr>
      </w:pPr>
      <w:r w:rsidRPr="004B7BB0">
        <w:rPr>
          <w:iCs/>
          <w:sz w:val="24"/>
          <w:szCs w:val="24"/>
        </w:rPr>
        <w:t xml:space="preserve">При выполнении обязательных требований пожарной безопасности, установленных техническими регламентами, принятыми в соответствии с Федеральным законом </w:t>
      </w:r>
      <w:r w:rsidR="006F4F58">
        <w:rPr>
          <w:iCs/>
          <w:sz w:val="24"/>
          <w:szCs w:val="24"/>
        </w:rPr>
        <w:t>«</w:t>
      </w:r>
      <w:r w:rsidRPr="004B7BB0">
        <w:rPr>
          <w:iCs/>
          <w:sz w:val="24"/>
          <w:szCs w:val="24"/>
        </w:rPr>
        <w:t>О техническом регулировании</w:t>
      </w:r>
      <w:r w:rsidR="006F4F58">
        <w:rPr>
          <w:iCs/>
          <w:sz w:val="24"/>
          <w:szCs w:val="24"/>
        </w:rPr>
        <w:t>»</w:t>
      </w:r>
      <w:r w:rsidRPr="004B7BB0">
        <w:rPr>
          <w:iCs/>
          <w:sz w:val="24"/>
          <w:szCs w:val="24"/>
        </w:rPr>
        <w:t xml:space="preserve">, и требований нормативных документов по пожарной безопасности, а также для объектов защиты, которые были введены в эксплуатацию или проектная </w:t>
      </w:r>
      <w:proofErr w:type="gramStart"/>
      <w:r w:rsidRPr="004B7BB0">
        <w:rPr>
          <w:iCs/>
          <w:sz w:val="24"/>
          <w:szCs w:val="24"/>
        </w:rPr>
        <w:t>документация</w:t>
      </w:r>
      <w:proofErr w:type="gramEnd"/>
      <w:r w:rsidRPr="004B7BB0">
        <w:rPr>
          <w:iCs/>
          <w:sz w:val="24"/>
          <w:szCs w:val="24"/>
        </w:rPr>
        <w:t xml:space="preserve"> на которые была направлена на экспертизу до дня вступления в силу </w:t>
      </w:r>
      <w:r w:rsidRPr="004B7BB0">
        <w:rPr>
          <w:bCs/>
          <w:sz w:val="24"/>
          <w:szCs w:val="24"/>
        </w:rPr>
        <w:t>Технического регламента о требованиях пожарной безопасности</w:t>
      </w:r>
      <w:r w:rsidRPr="004B7BB0">
        <w:rPr>
          <w:iCs/>
          <w:sz w:val="24"/>
          <w:szCs w:val="24"/>
        </w:rPr>
        <w:t>, расчет пожарного риска не требуется.</w:t>
      </w:r>
    </w:p>
    <w:p w:rsidR="004B7BB0" w:rsidRPr="004B7BB0" w:rsidRDefault="004B7BB0" w:rsidP="004B7BB0">
      <w:pPr>
        <w:tabs>
          <w:tab w:val="left" w:pos="851"/>
        </w:tabs>
        <w:ind w:firstLine="567"/>
        <w:jc w:val="both"/>
        <w:rPr>
          <w:iCs/>
          <w:sz w:val="24"/>
          <w:szCs w:val="24"/>
        </w:rPr>
      </w:pPr>
    </w:p>
    <w:p w:rsidR="004B7BB0" w:rsidRPr="004B7BB0" w:rsidRDefault="004B7BB0" w:rsidP="004B7BB0">
      <w:pPr>
        <w:tabs>
          <w:tab w:val="left" w:pos="851"/>
        </w:tabs>
        <w:ind w:firstLine="567"/>
        <w:jc w:val="both"/>
        <w:rPr>
          <w:iCs/>
          <w:sz w:val="24"/>
          <w:szCs w:val="24"/>
        </w:rPr>
      </w:pPr>
      <w:r w:rsidRPr="004B7BB0">
        <w:rPr>
          <w:iCs/>
          <w:sz w:val="24"/>
          <w:szCs w:val="24"/>
        </w:rPr>
        <w:lastRenderedPageBreak/>
        <w:t xml:space="preserve">Противопожарные расстояния от жилых, общественных и вспомогательных зданий установлены </w:t>
      </w:r>
      <w:r w:rsidRPr="004B7BB0">
        <w:rPr>
          <w:bCs/>
          <w:sz w:val="24"/>
          <w:szCs w:val="24"/>
        </w:rPr>
        <w:t xml:space="preserve">СП 4.13130.2013 </w:t>
      </w:r>
      <w:r w:rsidR="006F4F58">
        <w:rPr>
          <w:bCs/>
          <w:sz w:val="24"/>
          <w:szCs w:val="24"/>
        </w:rPr>
        <w:t>«</w:t>
      </w:r>
      <w:r w:rsidRPr="004B7BB0">
        <w:rPr>
          <w:bCs/>
          <w:sz w:val="24"/>
          <w:szCs w:val="24"/>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6F4F58">
        <w:rPr>
          <w:bCs/>
          <w:sz w:val="24"/>
          <w:szCs w:val="24"/>
        </w:rPr>
        <w:t>»</w:t>
      </w:r>
      <w:r w:rsidRPr="004B7BB0">
        <w:rPr>
          <w:bCs/>
          <w:sz w:val="24"/>
          <w:szCs w:val="24"/>
        </w:rPr>
        <w:t xml:space="preserve">, раздел 4 </w:t>
      </w:r>
      <w:r w:rsidR="006F4F58">
        <w:rPr>
          <w:bCs/>
          <w:sz w:val="24"/>
          <w:szCs w:val="24"/>
        </w:rPr>
        <w:t>«</w:t>
      </w:r>
      <w:r w:rsidRPr="004B7BB0">
        <w:rPr>
          <w:bCs/>
          <w:sz w:val="24"/>
          <w:szCs w:val="24"/>
        </w:rPr>
        <w:t>Общие требования пожарной безопасности</w:t>
      </w:r>
      <w:r w:rsidR="006F4F58">
        <w:rPr>
          <w:bCs/>
          <w:sz w:val="24"/>
          <w:szCs w:val="24"/>
        </w:rPr>
        <w:t>»</w:t>
      </w:r>
      <w:r w:rsidRPr="004B7BB0">
        <w:rPr>
          <w:bCs/>
          <w:sz w:val="24"/>
          <w:szCs w:val="24"/>
        </w:rPr>
        <w:t>.</w:t>
      </w:r>
    </w:p>
    <w:p w:rsidR="004B7BB0" w:rsidRPr="004B7BB0" w:rsidRDefault="004B7BB0" w:rsidP="004B7BB0">
      <w:pPr>
        <w:tabs>
          <w:tab w:val="left" w:pos="851"/>
        </w:tabs>
        <w:ind w:firstLine="567"/>
        <w:jc w:val="both"/>
        <w:rPr>
          <w:iCs/>
          <w:sz w:val="24"/>
          <w:szCs w:val="24"/>
        </w:rPr>
      </w:pPr>
      <w:r w:rsidRPr="004B7BB0">
        <w:rPr>
          <w:iCs/>
          <w:sz w:val="24"/>
          <w:szCs w:val="24"/>
        </w:rPr>
        <w:t xml:space="preserve">Противопожарные расстояния между зданиями, сооружениями и строениями до 30.06.2010 (вступления в силу Федерального закона от 30.12.2009 № 384-ФЗ </w:t>
      </w:r>
      <w:r w:rsidR="006F4F58">
        <w:rPr>
          <w:iCs/>
          <w:sz w:val="24"/>
          <w:szCs w:val="24"/>
        </w:rPr>
        <w:t>«</w:t>
      </w:r>
      <w:r w:rsidRPr="004B7BB0">
        <w:rPr>
          <w:iCs/>
          <w:sz w:val="24"/>
          <w:szCs w:val="24"/>
        </w:rPr>
        <w:t>Технический регламент о безопасности зданий и сооружений</w:t>
      </w:r>
      <w:r w:rsidR="006F4F58">
        <w:rPr>
          <w:iCs/>
          <w:sz w:val="24"/>
          <w:szCs w:val="24"/>
        </w:rPr>
        <w:t>»</w:t>
      </w:r>
      <w:r w:rsidRPr="004B7BB0">
        <w:rPr>
          <w:iCs/>
          <w:sz w:val="24"/>
          <w:szCs w:val="24"/>
        </w:rPr>
        <w:t xml:space="preserve">) устанавливались также и Приложением 1 СНиП 2.07.01-89, </w:t>
      </w:r>
    </w:p>
    <w:p w:rsidR="004B7BB0" w:rsidRPr="004B7BB0" w:rsidRDefault="004B7BB0" w:rsidP="004B7BB0">
      <w:pPr>
        <w:tabs>
          <w:tab w:val="left" w:pos="851"/>
        </w:tabs>
        <w:ind w:firstLine="567"/>
        <w:jc w:val="both"/>
        <w:rPr>
          <w:iCs/>
          <w:sz w:val="24"/>
          <w:szCs w:val="24"/>
        </w:rPr>
      </w:pPr>
      <w:r w:rsidRPr="004B7BB0">
        <w:rPr>
          <w:iCs/>
          <w:sz w:val="24"/>
          <w:szCs w:val="24"/>
        </w:rPr>
        <w:t xml:space="preserve">до 12 июля 2012 (вступления в силу Федерального закона от 10 июля 2012 года № 117-ФЗ) – устанавливались ст. 69 (и таблицей 11 приложения) </w:t>
      </w:r>
      <w:r w:rsidRPr="004B7BB0">
        <w:rPr>
          <w:bCs/>
          <w:sz w:val="24"/>
          <w:szCs w:val="24"/>
        </w:rPr>
        <w:t>Технического регламента о требованиях пожарной безопасности</w:t>
      </w:r>
      <w:r w:rsidRPr="004B7BB0">
        <w:rPr>
          <w:iCs/>
          <w:sz w:val="24"/>
          <w:szCs w:val="24"/>
        </w:rPr>
        <w:t xml:space="preserve">; </w:t>
      </w:r>
    </w:p>
    <w:p w:rsidR="004B7BB0" w:rsidRPr="004B7BB0" w:rsidRDefault="004B7BB0" w:rsidP="004B7BB0">
      <w:pPr>
        <w:tabs>
          <w:tab w:val="left" w:pos="851"/>
        </w:tabs>
        <w:ind w:firstLine="567"/>
        <w:jc w:val="both"/>
        <w:rPr>
          <w:iCs/>
          <w:sz w:val="24"/>
          <w:szCs w:val="24"/>
        </w:rPr>
      </w:pPr>
      <w:r w:rsidRPr="004B7BB0">
        <w:rPr>
          <w:iCs/>
          <w:sz w:val="24"/>
          <w:szCs w:val="24"/>
        </w:rPr>
        <w:t>до введения 24.06.2013 СП 4.13130.2013 – устанавливались СП 4.13130.2009.</w:t>
      </w:r>
    </w:p>
    <w:p w:rsidR="004B7BB0" w:rsidRPr="004B7BB0" w:rsidRDefault="004B7BB0" w:rsidP="004B7BB0">
      <w:pPr>
        <w:autoSpaceDE w:val="0"/>
        <w:autoSpaceDN w:val="0"/>
        <w:adjustRightInd w:val="0"/>
        <w:ind w:firstLine="284"/>
        <w:jc w:val="both"/>
        <w:rPr>
          <w:sz w:val="24"/>
          <w:szCs w:val="24"/>
        </w:rPr>
      </w:pPr>
    </w:p>
    <w:p w:rsidR="004B7BB0" w:rsidRPr="004B7BB0" w:rsidRDefault="004B7BB0" w:rsidP="004B7BB0">
      <w:pPr>
        <w:autoSpaceDE w:val="0"/>
        <w:autoSpaceDN w:val="0"/>
        <w:adjustRightInd w:val="0"/>
        <w:ind w:firstLine="284"/>
        <w:jc w:val="both"/>
        <w:rPr>
          <w:sz w:val="24"/>
          <w:szCs w:val="24"/>
        </w:rPr>
      </w:pPr>
    </w:p>
    <w:p w:rsidR="004B7BB0" w:rsidRPr="004B7BB0" w:rsidRDefault="004B7BB0" w:rsidP="004B7BB0">
      <w:pPr>
        <w:keepNext/>
        <w:pageBreakBefore/>
        <w:jc w:val="center"/>
        <w:outlineLvl w:val="0"/>
        <w:rPr>
          <w:b/>
          <w:sz w:val="28"/>
          <w:szCs w:val="24"/>
        </w:rPr>
      </w:pPr>
      <w:bookmarkStart w:id="496" w:name="_Toc98940131"/>
      <w:bookmarkStart w:id="497" w:name="_Toc80191998"/>
      <w:bookmarkStart w:id="498" w:name="_Toc531808829"/>
      <w:bookmarkStart w:id="499" w:name="_Toc398890988"/>
      <w:r w:rsidRPr="004B7BB0">
        <w:rPr>
          <w:b/>
          <w:sz w:val="28"/>
          <w:szCs w:val="24"/>
        </w:rPr>
        <w:lastRenderedPageBreak/>
        <w:t>ЧАСТЬ III. КАРТА ГРАДОСТРОИТЕЛЬНОГО ЗОНИРОВАНИЯ.</w:t>
      </w:r>
      <w:bookmarkEnd w:id="276"/>
      <w:bookmarkEnd w:id="277"/>
      <w:bookmarkEnd w:id="496"/>
      <w:bookmarkEnd w:id="497"/>
      <w:bookmarkEnd w:id="498"/>
      <w:bookmarkEnd w:id="499"/>
    </w:p>
    <w:p w:rsidR="004B7BB0" w:rsidRPr="004B7BB0" w:rsidRDefault="004B7BB0" w:rsidP="004B7BB0">
      <w:pPr>
        <w:keepNext/>
        <w:tabs>
          <w:tab w:val="left" w:pos="-142"/>
        </w:tabs>
        <w:spacing w:before="120" w:after="120"/>
        <w:ind w:firstLine="709"/>
        <w:jc w:val="center"/>
        <w:outlineLvl w:val="1"/>
        <w:rPr>
          <w:b/>
          <w:bCs/>
          <w:iCs/>
          <w:sz w:val="24"/>
          <w:szCs w:val="24"/>
        </w:rPr>
      </w:pPr>
      <w:bookmarkStart w:id="500" w:name="_Toc98940132"/>
      <w:bookmarkStart w:id="501" w:name="_Toc80191999"/>
      <w:bookmarkStart w:id="502" w:name="_Toc531808830"/>
      <w:bookmarkStart w:id="503" w:name="_Toc398890989"/>
      <w:bookmarkStart w:id="504" w:name="_Toc336271803"/>
      <w:bookmarkStart w:id="505" w:name="_Toc336271783"/>
      <w:bookmarkStart w:id="506" w:name="_Toc330317436"/>
      <w:r w:rsidRPr="004B7BB0">
        <w:rPr>
          <w:b/>
          <w:bCs/>
          <w:iCs/>
          <w:sz w:val="24"/>
          <w:szCs w:val="24"/>
        </w:rPr>
        <w:t>РАЗДЕЛ 9. КАРТА ГРАДОСТРОИТЕЛЬНОГО ЗОНИРОВАНИЯ</w:t>
      </w:r>
      <w:bookmarkEnd w:id="500"/>
      <w:bookmarkEnd w:id="501"/>
      <w:bookmarkEnd w:id="502"/>
      <w:bookmarkEnd w:id="503"/>
      <w:bookmarkEnd w:id="504"/>
      <w:bookmarkEnd w:id="505"/>
      <w:bookmarkEnd w:id="506"/>
    </w:p>
    <w:p w:rsidR="004B7BB0" w:rsidRPr="004B7BB0" w:rsidRDefault="004B7BB0" w:rsidP="004B7BB0">
      <w:pPr>
        <w:ind w:firstLine="709"/>
        <w:jc w:val="both"/>
        <w:rPr>
          <w:sz w:val="24"/>
          <w:szCs w:val="24"/>
        </w:rPr>
      </w:pPr>
      <w:r w:rsidRPr="004B7BB0">
        <w:rPr>
          <w:sz w:val="24"/>
          <w:szCs w:val="24"/>
        </w:rPr>
        <w:t>Карта градостроительного зонирования территории  городского поселения (приложение 1) выполнена в соответствии с положениями Градостроительного кодекса Российской Федерации, с учетом документов территориального планирования и планировки территории.</w:t>
      </w:r>
    </w:p>
    <w:p w:rsidR="004B7BB0" w:rsidRPr="004B7BB0" w:rsidRDefault="004B7BB0" w:rsidP="004B7BB0">
      <w:pPr>
        <w:ind w:firstLine="709"/>
        <w:jc w:val="both"/>
        <w:rPr>
          <w:sz w:val="24"/>
          <w:szCs w:val="24"/>
        </w:rPr>
      </w:pPr>
      <w:r w:rsidRPr="004B7BB0">
        <w:rPr>
          <w:sz w:val="24"/>
          <w:szCs w:val="24"/>
        </w:rPr>
        <w:t>Основой зонирования является генеральный план  городского поселения.</w:t>
      </w:r>
    </w:p>
    <w:p w:rsidR="004B7BB0" w:rsidRPr="004B7BB0" w:rsidRDefault="004B7BB0" w:rsidP="004B7BB0">
      <w:pPr>
        <w:ind w:firstLine="709"/>
        <w:jc w:val="both"/>
        <w:rPr>
          <w:spacing w:val="-4"/>
          <w:sz w:val="24"/>
          <w:szCs w:val="24"/>
        </w:rPr>
      </w:pPr>
      <w:r w:rsidRPr="004B7BB0">
        <w:rPr>
          <w:spacing w:val="-4"/>
          <w:sz w:val="24"/>
          <w:szCs w:val="24"/>
        </w:rPr>
        <w:t xml:space="preserve">На карте градостроительного зонирования </w:t>
      </w:r>
      <w:proofErr w:type="gramStart"/>
      <w:r w:rsidRPr="004B7BB0">
        <w:rPr>
          <w:spacing w:val="-4"/>
          <w:sz w:val="24"/>
          <w:szCs w:val="24"/>
        </w:rPr>
        <w:t>показаны</w:t>
      </w:r>
      <w:proofErr w:type="gramEnd"/>
      <w:r w:rsidRPr="004B7BB0">
        <w:rPr>
          <w:spacing w:val="-4"/>
          <w:sz w:val="24"/>
          <w:szCs w:val="24"/>
        </w:rPr>
        <w:t>:</w:t>
      </w:r>
    </w:p>
    <w:p w:rsidR="004B7BB0" w:rsidRPr="004B7BB0" w:rsidRDefault="004B7BB0" w:rsidP="004B7BB0">
      <w:pPr>
        <w:ind w:firstLine="709"/>
        <w:jc w:val="both"/>
        <w:rPr>
          <w:sz w:val="24"/>
          <w:szCs w:val="24"/>
        </w:rPr>
      </w:pPr>
      <w:r w:rsidRPr="004B7BB0">
        <w:rPr>
          <w:sz w:val="24"/>
          <w:szCs w:val="24"/>
        </w:rPr>
        <w:t>1) территориальные зоны в соответствии с частью 2 настоящих Правил;</w:t>
      </w:r>
    </w:p>
    <w:p w:rsidR="004B7BB0" w:rsidRPr="004B7BB0" w:rsidRDefault="004B7BB0" w:rsidP="004B7BB0">
      <w:pPr>
        <w:ind w:firstLine="709"/>
        <w:jc w:val="both"/>
        <w:rPr>
          <w:sz w:val="24"/>
          <w:szCs w:val="24"/>
        </w:rPr>
      </w:pPr>
      <w:r w:rsidRPr="004B7BB0">
        <w:rPr>
          <w:sz w:val="24"/>
          <w:szCs w:val="24"/>
        </w:rPr>
        <w:t>2) границы зон с особыми условиями использования территорий, установленные в соответствии с законодательством Российской Федерации.</w:t>
      </w:r>
    </w:p>
    <w:p w:rsidR="004B7BB0" w:rsidRPr="004B7BB0" w:rsidRDefault="004B7BB0" w:rsidP="004B7BB0">
      <w:pPr>
        <w:ind w:firstLine="709"/>
        <w:jc w:val="both"/>
        <w:rPr>
          <w:spacing w:val="-4"/>
          <w:sz w:val="24"/>
          <w:szCs w:val="24"/>
        </w:rPr>
      </w:pPr>
      <w:r w:rsidRPr="004B7BB0">
        <w:rPr>
          <w:spacing w:val="-4"/>
          <w:sz w:val="24"/>
          <w:szCs w:val="24"/>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rsidR="004B7BB0" w:rsidRPr="004B7BB0" w:rsidRDefault="004B7BB0" w:rsidP="004B7BB0">
      <w:pPr>
        <w:ind w:firstLine="709"/>
        <w:jc w:val="both"/>
        <w:rPr>
          <w:sz w:val="24"/>
          <w:szCs w:val="24"/>
        </w:rPr>
      </w:pPr>
      <w:r w:rsidRPr="004B7BB0">
        <w:rPr>
          <w:sz w:val="24"/>
          <w:szCs w:val="24"/>
        </w:rPr>
        <w:t xml:space="preserve">Территориальным зонам присвоены индексы, в которых сокращённо указан тип зоны по назначению. </w:t>
      </w:r>
    </w:p>
    <w:p w:rsidR="004B7BB0" w:rsidRPr="004B7BB0" w:rsidRDefault="004B7BB0" w:rsidP="004B7BB0">
      <w:pPr>
        <w:ind w:firstLine="709"/>
        <w:jc w:val="both"/>
        <w:rPr>
          <w:sz w:val="24"/>
          <w:szCs w:val="24"/>
        </w:rPr>
      </w:pPr>
      <w:r w:rsidRPr="004B7BB0">
        <w:rPr>
          <w:sz w:val="24"/>
          <w:szCs w:val="24"/>
        </w:rPr>
        <w:t>Обязательным приложением к правилам землепользования и застройки являются сведения о границах территориальных зон (приложение 2),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4B7BB0" w:rsidRPr="004B7BB0" w:rsidRDefault="004B7BB0" w:rsidP="004B7BB0">
      <w:pPr>
        <w:rPr>
          <w:sz w:val="24"/>
          <w:szCs w:val="24"/>
        </w:rPr>
      </w:pPr>
    </w:p>
    <w:p w:rsidR="004B7BB0" w:rsidRPr="004B7BB0" w:rsidRDefault="004B7BB0" w:rsidP="004B7BB0">
      <w:pPr>
        <w:spacing w:after="160" w:line="256" w:lineRule="auto"/>
        <w:rPr>
          <w:rFonts w:ascii="Calibri" w:eastAsia="Calibri" w:hAnsi="Calibri"/>
          <w:sz w:val="22"/>
          <w:szCs w:val="22"/>
          <w:lang w:eastAsia="en-US"/>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p w:rsidR="004B7BB0" w:rsidRDefault="004B7BB0" w:rsidP="00DB7539">
      <w:pPr>
        <w:tabs>
          <w:tab w:val="left" w:pos="709"/>
          <w:tab w:val="left" w:pos="3150"/>
        </w:tabs>
        <w:jc w:val="center"/>
        <w:rPr>
          <w:b/>
          <w:sz w:val="24"/>
          <w:szCs w:val="24"/>
        </w:rPr>
      </w:pPr>
    </w:p>
    <w:tbl>
      <w:tblPr>
        <w:tblW w:w="9782" w:type="dxa"/>
        <w:tblInd w:w="108" w:type="dxa"/>
        <w:tblLayout w:type="fixed"/>
        <w:tblLook w:val="04A0" w:firstRow="1" w:lastRow="0" w:firstColumn="1" w:lastColumn="0" w:noHBand="0" w:noVBand="1"/>
      </w:tblPr>
      <w:tblGrid>
        <w:gridCol w:w="3960"/>
        <w:gridCol w:w="1800"/>
        <w:gridCol w:w="4022"/>
      </w:tblGrid>
      <w:tr w:rsidR="005B1E60" w:rsidRPr="005B1E60" w:rsidTr="005B1E60">
        <w:tc>
          <w:tcPr>
            <w:tcW w:w="9782" w:type="dxa"/>
            <w:gridSpan w:val="3"/>
            <w:hideMark/>
          </w:tcPr>
          <w:p w:rsidR="005B1E60" w:rsidRPr="005B1E60" w:rsidRDefault="00F07B62" w:rsidP="005B1E60">
            <w:pPr>
              <w:ind w:right="-108"/>
              <w:jc w:val="center"/>
              <w:rPr>
                <w:rFonts w:eastAsia="Calibri"/>
                <w:b/>
                <w:sz w:val="24"/>
                <w:szCs w:val="24"/>
                <w:lang w:eastAsia="en-US"/>
              </w:rPr>
            </w:pPr>
            <w:r w:rsidRPr="00F07B62">
              <w:rPr>
                <w:rFonts w:eastAsia="Calibri"/>
                <w:b/>
                <w:sz w:val="24"/>
                <w:szCs w:val="24"/>
                <w:lang w:eastAsia="en-US"/>
              </w:rPr>
              <w:lastRenderedPageBreak/>
              <w:t>*****</w:t>
            </w:r>
          </w:p>
          <w:p w:rsidR="005B1E60" w:rsidRPr="005B1E60" w:rsidRDefault="005B1E60" w:rsidP="005B1E60">
            <w:pPr>
              <w:ind w:right="-108"/>
              <w:jc w:val="center"/>
              <w:rPr>
                <w:rFonts w:eastAsia="Calibri"/>
                <w:b/>
                <w:sz w:val="24"/>
                <w:szCs w:val="24"/>
                <w:lang w:eastAsia="en-US"/>
              </w:rPr>
            </w:pPr>
            <w:r w:rsidRPr="005B1E60">
              <w:rPr>
                <w:rFonts w:eastAsia="Calibri"/>
                <w:b/>
                <w:sz w:val="24"/>
                <w:szCs w:val="24"/>
                <w:lang w:eastAsia="en-US"/>
              </w:rPr>
              <w:t xml:space="preserve">ПОСТАНОВЛЕНИЕ </w:t>
            </w:r>
          </w:p>
          <w:p w:rsidR="005B1E60" w:rsidRPr="005B1E60" w:rsidRDefault="005B1E60" w:rsidP="005B1E60">
            <w:pPr>
              <w:ind w:right="-108"/>
              <w:jc w:val="center"/>
              <w:rPr>
                <w:rFonts w:eastAsia="Calibri"/>
                <w:b/>
                <w:sz w:val="24"/>
                <w:szCs w:val="24"/>
                <w:lang w:eastAsia="en-US"/>
              </w:rPr>
            </w:pPr>
            <w:proofErr w:type="gramStart"/>
            <w:r w:rsidRPr="005B1E60">
              <w:rPr>
                <w:rFonts w:eastAsia="Calibri"/>
                <w:b/>
                <w:sz w:val="24"/>
                <w:szCs w:val="24"/>
                <w:lang w:eastAsia="en-US"/>
              </w:rPr>
              <w:t>ШУÖМ</w:t>
            </w:r>
            <w:proofErr w:type="gramEnd"/>
          </w:p>
          <w:p w:rsidR="005B1E60" w:rsidRPr="005B1E60" w:rsidRDefault="005B1E60" w:rsidP="005B1E60">
            <w:pPr>
              <w:jc w:val="center"/>
              <w:rPr>
                <w:rFonts w:eastAsia="Calibri"/>
                <w:sz w:val="24"/>
                <w:szCs w:val="24"/>
                <w:lang w:eastAsia="en-US"/>
              </w:rPr>
            </w:pPr>
          </w:p>
          <w:p w:rsidR="005B1E60" w:rsidRPr="005B1E60" w:rsidRDefault="005B1E60" w:rsidP="005B1E60">
            <w:pPr>
              <w:jc w:val="center"/>
              <w:rPr>
                <w:rFonts w:eastAsia="Calibri"/>
                <w:sz w:val="24"/>
                <w:szCs w:val="24"/>
                <w:lang w:eastAsia="en-US"/>
              </w:rPr>
            </w:pPr>
          </w:p>
          <w:p w:rsidR="005B1E60" w:rsidRPr="005B1E60" w:rsidRDefault="005B1E60" w:rsidP="005B1E60">
            <w:pPr>
              <w:jc w:val="center"/>
              <w:rPr>
                <w:rFonts w:eastAsia="Calibri"/>
                <w:b/>
                <w:sz w:val="24"/>
                <w:szCs w:val="24"/>
                <w:lang w:eastAsia="en-US"/>
              </w:rPr>
            </w:pPr>
            <w:r w:rsidRPr="005B1E60">
              <w:rPr>
                <w:rFonts w:eastAsia="Calibri"/>
                <w:sz w:val="24"/>
                <w:szCs w:val="24"/>
                <w:lang w:eastAsia="en-US"/>
              </w:rPr>
              <w:t xml:space="preserve"> </w:t>
            </w:r>
          </w:p>
        </w:tc>
      </w:tr>
      <w:tr w:rsidR="005B1E60" w:rsidRPr="005B1E60" w:rsidTr="005B1E60">
        <w:trPr>
          <w:trHeight w:val="565"/>
        </w:trPr>
        <w:tc>
          <w:tcPr>
            <w:tcW w:w="3960" w:type="dxa"/>
            <w:hideMark/>
          </w:tcPr>
          <w:p w:rsidR="005B1E60" w:rsidRPr="005B1E60" w:rsidRDefault="005B1E60" w:rsidP="005B1E60">
            <w:pPr>
              <w:tabs>
                <w:tab w:val="left" w:pos="2862"/>
              </w:tabs>
              <w:overflowPunct w:val="0"/>
              <w:autoSpaceDE w:val="0"/>
              <w:autoSpaceDN w:val="0"/>
              <w:adjustRightInd w:val="0"/>
              <w:ind w:left="34"/>
              <w:rPr>
                <w:sz w:val="24"/>
                <w:szCs w:val="24"/>
                <w:u w:val="single"/>
              </w:rPr>
            </w:pPr>
            <w:r w:rsidRPr="005B1E60">
              <w:rPr>
                <w:sz w:val="24"/>
                <w:szCs w:val="24"/>
                <w:u w:val="single"/>
              </w:rPr>
              <w:t xml:space="preserve">   9  сентября 2022 г.</w:t>
            </w:r>
          </w:p>
          <w:p w:rsidR="005B1E60" w:rsidRPr="005B1E60" w:rsidRDefault="005B1E60" w:rsidP="005B1E60">
            <w:pPr>
              <w:ind w:left="34"/>
              <w:rPr>
                <w:rFonts w:eastAsia="Calibri"/>
                <w:sz w:val="24"/>
                <w:szCs w:val="24"/>
                <w:lang w:eastAsia="en-US"/>
              </w:rPr>
            </w:pPr>
            <w:r w:rsidRPr="005B1E60">
              <w:rPr>
                <w:rFonts w:eastAsia="Calibri"/>
                <w:sz w:val="24"/>
                <w:szCs w:val="24"/>
                <w:lang w:eastAsia="en-US"/>
              </w:rPr>
              <w:t>г. Печора, Республика Коми</w:t>
            </w:r>
          </w:p>
        </w:tc>
        <w:tc>
          <w:tcPr>
            <w:tcW w:w="1800" w:type="dxa"/>
            <w:hideMark/>
          </w:tcPr>
          <w:p w:rsidR="005B1E60" w:rsidRPr="005B1E60" w:rsidRDefault="005B1E60" w:rsidP="005B1E60">
            <w:pPr>
              <w:ind w:left="142"/>
              <w:jc w:val="both"/>
              <w:rPr>
                <w:rFonts w:eastAsia="Calibri"/>
                <w:b/>
                <w:sz w:val="24"/>
                <w:szCs w:val="24"/>
                <w:lang w:eastAsia="en-US"/>
              </w:rPr>
            </w:pPr>
            <w:r w:rsidRPr="005B1E60">
              <w:rPr>
                <w:rFonts w:eastAsia="Calibri"/>
                <w:b/>
                <w:sz w:val="24"/>
                <w:szCs w:val="24"/>
                <w:lang w:eastAsia="en-US"/>
              </w:rPr>
              <w:t xml:space="preserve">    </w:t>
            </w:r>
          </w:p>
        </w:tc>
        <w:tc>
          <w:tcPr>
            <w:tcW w:w="4022" w:type="dxa"/>
          </w:tcPr>
          <w:p w:rsidR="005B1E60" w:rsidRPr="005B1E60" w:rsidRDefault="005B1E60" w:rsidP="005B1E60">
            <w:pPr>
              <w:tabs>
                <w:tab w:val="left" w:pos="480"/>
                <w:tab w:val="left" w:pos="2697"/>
                <w:tab w:val="left" w:pos="2952"/>
                <w:tab w:val="right" w:pos="3611"/>
              </w:tabs>
              <w:ind w:left="142"/>
              <w:jc w:val="both"/>
              <w:rPr>
                <w:rFonts w:eastAsia="Calibri"/>
                <w:bCs/>
                <w:sz w:val="24"/>
                <w:szCs w:val="24"/>
                <w:lang w:eastAsia="en-US"/>
              </w:rPr>
            </w:pPr>
            <w:r w:rsidRPr="005B1E60">
              <w:rPr>
                <w:rFonts w:eastAsia="Calibri"/>
                <w:bCs/>
                <w:sz w:val="24"/>
                <w:szCs w:val="24"/>
                <w:lang w:eastAsia="en-US"/>
              </w:rPr>
              <w:t xml:space="preserve">                                  №  1664</w:t>
            </w:r>
          </w:p>
          <w:p w:rsidR="005B1E60" w:rsidRPr="005B1E60" w:rsidRDefault="005B1E60" w:rsidP="005B1E60">
            <w:pPr>
              <w:ind w:left="142"/>
              <w:jc w:val="both"/>
              <w:rPr>
                <w:rFonts w:eastAsia="Calibri"/>
                <w:b/>
                <w:bCs/>
                <w:sz w:val="24"/>
                <w:szCs w:val="24"/>
                <w:lang w:eastAsia="en-US"/>
              </w:rPr>
            </w:pPr>
          </w:p>
        </w:tc>
      </w:tr>
    </w:tbl>
    <w:p w:rsidR="005B1E60" w:rsidRPr="005B1E60" w:rsidRDefault="005B1E60" w:rsidP="005B1E60">
      <w:pPr>
        <w:ind w:left="142"/>
        <w:jc w:val="both"/>
        <w:rPr>
          <w:rFonts w:eastAsia="Calibri"/>
          <w:b/>
          <w:sz w:val="24"/>
          <w:szCs w:val="24"/>
          <w:lang w:eastAsia="en-US"/>
        </w:rPr>
      </w:pPr>
    </w:p>
    <w:p w:rsidR="005B1E60" w:rsidRPr="005B1E60" w:rsidRDefault="005B1E60" w:rsidP="005B1E60">
      <w:pPr>
        <w:ind w:left="142"/>
        <w:jc w:val="both"/>
        <w:rPr>
          <w:rFonts w:eastAsia="Calibri"/>
          <w:b/>
          <w:sz w:val="24"/>
          <w:szCs w:val="24"/>
          <w:lang w:eastAsia="en-US"/>
        </w:rPr>
      </w:pPr>
    </w:p>
    <w:p w:rsidR="005B1E60" w:rsidRPr="005B1E60" w:rsidRDefault="005B1E60" w:rsidP="005B1E60">
      <w:pPr>
        <w:tabs>
          <w:tab w:val="left" w:pos="8931"/>
        </w:tabs>
        <w:ind w:right="566"/>
        <w:rPr>
          <w:rFonts w:eastAsia="Calibri"/>
          <w:sz w:val="24"/>
          <w:szCs w:val="24"/>
          <w:lang w:eastAsia="en-US"/>
        </w:rPr>
      </w:pPr>
      <w:r w:rsidRPr="005B1E60">
        <w:rPr>
          <w:rFonts w:eastAsia="Calibri"/>
          <w:sz w:val="24"/>
          <w:szCs w:val="24"/>
          <w:lang w:eastAsia="en-US"/>
        </w:rPr>
        <w:t xml:space="preserve">Об отмене постановления администрации </w:t>
      </w:r>
    </w:p>
    <w:p w:rsidR="005B1E60" w:rsidRPr="005B1E60" w:rsidRDefault="005B1E60" w:rsidP="005B1E60">
      <w:pPr>
        <w:tabs>
          <w:tab w:val="left" w:pos="8931"/>
        </w:tabs>
        <w:ind w:right="566"/>
        <w:rPr>
          <w:rFonts w:eastAsia="Calibri"/>
          <w:sz w:val="24"/>
          <w:szCs w:val="24"/>
          <w:lang w:eastAsia="en-US"/>
        </w:rPr>
      </w:pPr>
      <w:r w:rsidRPr="005B1E60">
        <w:rPr>
          <w:rFonts w:eastAsia="Calibri"/>
          <w:sz w:val="24"/>
          <w:szCs w:val="24"/>
          <w:lang w:eastAsia="en-US"/>
        </w:rPr>
        <w:t xml:space="preserve">МР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xml:space="preserve"> от 17.01.2020 № 20</w:t>
      </w:r>
    </w:p>
    <w:p w:rsidR="005B1E60" w:rsidRPr="005B1E60" w:rsidRDefault="005B1E60" w:rsidP="005B1E60">
      <w:pPr>
        <w:tabs>
          <w:tab w:val="left" w:pos="8364"/>
        </w:tabs>
        <w:ind w:right="990"/>
        <w:rPr>
          <w:rFonts w:eastAsia="Calibri"/>
          <w:sz w:val="24"/>
          <w:szCs w:val="24"/>
          <w:lang w:eastAsia="en-US"/>
        </w:rPr>
      </w:pPr>
    </w:p>
    <w:p w:rsidR="005B1E60" w:rsidRPr="005B1E60" w:rsidRDefault="005B1E60" w:rsidP="005B1E60">
      <w:pPr>
        <w:tabs>
          <w:tab w:val="left" w:pos="8364"/>
        </w:tabs>
        <w:ind w:right="990"/>
        <w:rPr>
          <w:rFonts w:eastAsia="Calibri"/>
          <w:sz w:val="24"/>
          <w:szCs w:val="24"/>
          <w:lang w:eastAsia="en-US"/>
        </w:rPr>
      </w:pPr>
      <w:r w:rsidRPr="005B1E60">
        <w:rPr>
          <w:rFonts w:eastAsia="Calibri"/>
          <w:sz w:val="24"/>
          <w:szCs w:val="24"/>
          <w:lang w:eastAsia="en-US"/>
        </w:rPr>
        <w:tab/>
      </w:r>
    </w:p>
    <w:p w:rsidR="005B1E60" w:rsidRPr="005B1E60" w:rsidRDefault="005B1E60" w:rsidP="005B1E60">
      <w:pPr>
        <w:widowControl w:val="0"/>
        <w:autoSpaceDE w:val="0"/>
        <w:autoSpaceDN w:val="0"/>
        <w:adjustRightInd w:val="0"/>
        <w:ind w:firstLine="709"/>
        <w:jc w:val="both"/>
        <w:rPr>
          <w:rFonts w:eastAsia="Calibri"/>
          <w:sz w:val="24"/>
          <w:szCs w:val="24"/>
          <w:lang w:eastAsia="en-US"/>
        </w:rPr>
      </w:pPr>
      <w:proofErr w:type="gramStart"/>
      <w:r w:rsidRPr="005B1E60">
        <w:rPr>
          <w:rFonts w:eastAsia="Calibri"/>
          <w:sz w:val="24"/>
          <w:szCs w:val="24"/>
          <w:lang w:eastAsia="en-US"/>
        </w:rPr>
        <w:t xml:space="preserve">В связи с утверждением постановления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xml:space="preserve"> от 15.08.2022 № 1500 </w:t>
      </w:r>
      <w:r w:rsidR="006F4F58">
        <w:rPr>
          <w:rFonts w:eastAsia="Calibri"/>
          <w:sz w:val="24"/>
          <w:szCs w:val="24"/>
          <w:lang w:eastAsia="en-US"/>
        </w:rPr>
        <w:t>«</w:t>
      </w:r>
      <w:r w:rsidRPr="005B1E60">
        <w:rPr>
          <w:rFonts w:eastAsia="Calibri"/>
          <w:sz w:val="24"/>
          <w:szCs w:val="24"/>
          <w:lang w:eastAsia="en-US"/>
        </w:rPr>
        <w:t xml:space="preserve">Об утверждении перечня должностей муниципальной службы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отраслевых органов администрации (с правом юридического лица) при замещении которых муниципальные служащие обязаны представлять представителю нанимателя (работодателю) сведения о своих расходах, а также сведения о расходах своих супруги (супруга) и несовершеннолетних детей</w:t>
      </w:r>
      <w:r w:rsidR="006F4F58">
        <w:rPr>
          <w:rFonts w:eastAsia="Calibri"/>
          <w:sz w:val="24"/>
          <w:szCs w:val="24"/>
          <w:lang w:eastAsia="en-US"/>
        </w:rPr>
        <w:t>»</w:t>
      </w:r>
      <w:r w:rsidRPr="005B1E60">
        <w:rPr>
          <w:rFonts w:eastAsia="Calibri"/>
          <w:sz w:val="24"/>
          <w:szCs w:val="24"/>
          <w:lang w:eastAsia="en-US"/>
        </w:rPr>
        <w:t xml:space="preserve">, постановления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xml:space="preserve"> от</w:t>
      </w:r>
      <w:proofErr w:type="gramEnd"/>
      <w:r w:rsidRPr="005B1E60">
        <w:rPr>
          <w:rFonts w:eastAsia="Calibri"/>
          <w:sz w:val="24"/>
          <w:szCs w:val="24"/>
          <w:lang w:eastAsia="en-US"/>
        </w:rPr>
        <w:t xml:space="preserve"> </w:t>
      </w:r>
      <w:proofErr w:type="gramStart"/>
      <w:r w:rsidRPr="005B1E60">
        <w:rPr>
          <w:rFonts w:eastAsia="Calibri"/>
          <w:sz w:val="24"/>
          <w:szCs w:val="24"/>
          <w:lang w:eastAsia="en-US"/>
        </w:rPr>
        <w:t xml:space="preserve">15.08.2022 № 1501 </w:t>
      </w:r>
      <w:r w:rsidR="006F4F58">
        <w:rPr>
          <w:rFonts w:eastAsia="Calibri"/>
          <w:sz w:val="24"/>
          <w:szCs w:val="24"/>
          <w:lang w:eastAsia="en-US"/>
        </w:rPr>
        <w:t>«</w:t>
      </w:r>
      <w:r w:rsidRPr="005B1E60">
        <w:rPr>
          <w:rFonts w:eastAsia="Calibri"/>
          <w:sz w:val="24"/>
          <w:szCs w:val="24"/>
          <w:lang w:eastAsia="en-US"/>
        </w:rPr>
        <w:t xml:space="preserve">Об утверждении перечня должностей муниципальной службы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отраслевых органов администрации (с правом юридического лица) при назначении на которые граждане и при замещении которых муниципальные служащие,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rsidRPr="005B1E60">
        <w:rPr>
          <w:rFonts w:eastAsia="Calibri"/>
          <w:sz w:val="24"/>
          <w:szCs w:val="24"/>
          <w:lang w:eastAsia="en-US"/>
        </w:rPr>
        <w:t xml:space="preserve"> несовершеннолетних детей</w:t>
      </w:r>
      <w:r w:rsidR="006F4F58">
        <w:rPr>
          <w:rFonts w:eastAsia="Calibri"/>
          <w:sz w:val="24"/>
          <w:szCs w:val="24"/>
          <w:lang w:eastAsia="en-US"/>
        </w:rPr>
        <w:t>»</w:t>
      </w:r>
      <w:r w:rsidRPr="005B1E60">
        <w:rPr>
          <w:rFonts w:eastAsia="Calibri"/>
          <w:sz w:val="24"/>
          <w:szCs w:val="24"/>
          <w:lang w:eastAsia="en-US"/>
        </w:rPr>
        <w:t>,</w:t>
      </w:r>
    </w:p>
    <w:p w:rsidR="005B1E60" w:rsidRPr="005B1E60" w:rsidRDefault="005B1E60" w:rsidP="005B1E60">
      <w:pPr>
        <w:tabs>
          <w:tab w:val="left" w:pos="567"/>
          <w:tab w:val="left" w:pos="709"/>
        </w:tabs>
        <w:jc w:val="both"/>
        <w:rPr>
          <w:rFonts w:eastAsia="Calibri"/>
          <w:sz w:val="24"/>
          <w:szCs w:val="24"/>
          <w:lang w:eastAsia="en-US"/>
        </w:rPr>
      </w:pPr>
    </w:p>
    <w:p w:rsidR="005B1E60" w:rsidRPr="005B1E60" w:rsidRDefault="005B1E60" w:rsidP="005B1E60">
      <w:pPr>
        <w:tabs>
          <w:tab w:val="left" w:pos="567"/>
          <w:tab w:val="left" w:pos="709"/>
        </w:tabs>
        <w:jc w:val="both"/>
        <w:rPr>
          <w:rFonts w:eastAsia="Calibri"/>
          <w:sz w:val="24"/>
          <w:szCs w:val="24"/>
          <w:lang w:eastAsia="en-US"/>
        </w:rPr>
      </w:pPr>
    </w:p>
    <w:p w:rsidR="005B1E60" w:rsidRPr="005B1E60" w:rsidRDefault="005B1E60" w:rsidP="005B1E60">
      <w:pPr>
        <w:tabs>
          <w:tab w:val="left" w:pos="567"/>
          <w:tab w:val="left" w:pos="709"/>
        </w:tabs>
        <w:ind w:firstLine="709"/>
        <w:jc w:val="both"/>
        <w:rPr>
          <w:rFonts w:eastAsia="Calibri"/>
          <w:sz w:val="24"/>
          <w:szCs w:val="24"/>
          <w:lang w:eastAsia="en-US"/>
        </w:rPr>
      </w:pPr>
      <w:r w:rsidRPr="005B1E60">
        <w:rPr>
          <w:rFonts w:eastAsia="Calibri"/>
          <w:sz w:val="24"/>
          <w:szCs w:val="24"/>
          <w:lang w:eastAsia="en-US"/>
        </w:rPr>
        <w:t xml:space="preserve">администрация ПОСТАНОВЛЯЕТ: </w:t>
      </w:r>
    </w:p>
    <w:p w:rsidR="005B1E60" w:rsidRPr="005B1E60" w:rsidRDefault="005B1E60" w:rsidP="005B1E60">
      <w:pPr>
        <w:jc w:val="both"/>
        <w:rPr>
          <w:rFonts w:eastAsia="Calibri"/>
          <w:sz w:val="24"/>
          <w:szCs w:val="24"/>
          <w:lang w:eastAsia="en-US"/>
        </w:rPr>
      </w:pPr>
    </w:p>
    <w:p w:rsidR="005B1E60" w:rsidRPr="005B1E60" w:rsidRDefault="005B1E60" w:rsidP="005B1E60">
      <w:pPr>
        <w:jc w:val="both"/>
        <w:rPr>
          <w:rFonts w:eastAsia="Calibri"/>
          <w:sz w:val="24"/>
          <w:szCs w:val="24"/>
          <w:lang w:eastAsia="en-US"/>
        </w:rPr>
      </w:pPr>
    </w:p>
    <w:p w:rsidR="005B1E60" w:rsidRPr="005B1E60" w:rsidRDefault="005B1E60" w:rsidP="005B1E60">
      <w:pPr>
        <w:widowControl w:val="0"/>
        <w:autoSpaceDE w:val="0"/>
        <w:autoSpaceDN w:val="0"/>
        <w:adjustRightInd w:val="0"/>
        <w:ind w:firstLine="709"/>
        <w:jc w:val="both"/>
        <w:rPr>
          <w:rFonts w:eastAsia="Calibri"/>
          <w:sz w:val="24"/>
          <w:szCs w:val="24"/>
          <w:lang w:eastAsia="en-US"/>
        </w:rPr>
      </w:pPr>
      <w:r w:rsidRPr="005B1E60">
        <w:rPr>
          <w:rFonts w:eastAsia="Calibri"/>
          <w:sz w:val="24"/>
          <w:szCs w:val="24"/>
          <w:lang w:eastAsia="en-US"/>
        </w:rPr>
        <w:t xml:space="preserve">1.  Отменить постановление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xml:space="preserve"> от  17.01.2020 № 20 </w:t>
      </w:r>
      <w:r w:rsidR="006F4F58">
        <w:rPr>
          <w:rFonts w:eastAsia="Calibri"/>
          <w:sz w:val="24"/>
          <w:szCs w:val="24"/>
          <w:lang w:eastAsia="en-US"/>
        </w:rPr>
        <w:t>«</w:t>
      </w:r>
      <w:r w:rsidRPr="005B1E60">
        <w:rPr>
          <w:rFonts w:eastAsia="Calibri"/>
          <w:sz w:val="24"/>
          <w:szCs w:val="24"/>
          <w:lang w:eastAsia="en-US"/>
        </w:rPr>
        <w:t xml:space="preserve">Об утверждении перечня должностей муниципальной службы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xml:space="preserve">, отраслевых органов   администрации муниципального района </w:t>
      </w:r>
      <w:r w:rsidR="006F4F58">
        <w:rPr>
          <w:rFonts w:eastAsia="Calibri"/>
          <w:sz w:val="24"/>
          <w:szCs w:val="24"/>
          <w:lang w:eastAsia="en-US"/>
        </w:rPr>
        <w:t>«</w:t>
      </w:r>
      <w:r w:rsidRPr="005B1E60">
        <w:rPr>
          <w:rFonts w:eastAsia="Calibri"/>
          <w:sz w:val="24"/>
          <w:szCs w:val="24"/>
          <w:lang w:eastAsia="en-US"/>
        </w:rPr>
        <w:t>Печора</w:t>
      </w:r>
      <w:r w:rsidR="006F4F58">
        <w:rPr>
          <w:rFonts w:eastAsia="Calibri"/>
          <w:sz w:val="24"/>
          <w:szCs w:val="24"/>
          <w:lang w:eastAsia="en-US"/>
        </w:rPr>
        <w:t>»</w:t>
      </w:r>
      <w:r w:rsidRPr="005B1E60">
        <w:rPr>
          <w:rFonts w:eastAsia="Calibri"/>
          <w:sz w:val="24"/>
          <w:szCs w:val="24"/>
          <w:lang w:eastAsia="en-US"/>
        </w:rPr>
        <w:t>, имеющих статус отдельного юридического лица,   представляющих  сведения  о доходах, расходах, об имуществе и обязательствах имущественного характера</w:t>
      </w:r>
      <w:r w:rsidR="006F4F58">
        <w:rPr>
          <w:rFonts w:eastAsia="Calibri"/>
          <w:sz w:val="24"/>
          <w:szCs w:val="24"/>
          <w:lang w:eastAsia="en-US"/>
        </w:rPr>
        <w:t>»</w:t>
      </w:r>
      <w:r w:rsidRPr="005B1E60">
        <w:rPr>
          <w:rFonts w:eastAsia="Calibri"/>
          <w:sz w:val="24"/>
          <w:szCs w:val="24"/>
          <w:lang w:eastAsia="en-US"/>
        </w:rPr>
        <w:t>.</w:t>
      </w:r>
    </w:p>
    <w:p w:rsidR="005B1E60" w:rsidRPr="005B1E60" w:rsidRDefault="005B1E60" w:rsidP="005B1E60">
      <w:pPr>
        <w:tabs>
          <w:tab w:val="left" w:pos="2862"/>
        </w:tabs>
        <w:overflowPunct w:val="0"/>
        <w:autoSpaceDE w:val="0"/>
        <w:autoSpaceDN w:val="0"/>
        <w:adjustRightInd w:val="0"/>
        <w:ind w:firstLine="709"/>
        <w:jc w:val="both"/>
        <w:rPr>
          <w:sz w:val="24"/>
          <w:szCs w:val="24"/>
        </w:rPr>
      </w:pPr>
    </w:p>
    <w:p w:rsidR="005B1E60" w:rsidRPr="005B1E60" w:rsidRDefault="005B1E60" w:rsidP="005B1E60">
      <w:pPr>
        <w:tabs>
          <w:tab w:val="left" w:pos="2862"/>
        </w:tabs>
        <w:overflowPunct w:val="0"/>
        <w:autoSpaceDE w:val="0"/>
        <w:autoSpaceDN w:val="0"/>
        <w:adjustRightInd w:val="0"/>
        <w:ind w:firstLine="709"/>
        <w:jc w:val="both"/>
        <w:rPr>
          <w:sz w:val="24"/>
          <w:szCs w:val="24"/>
        </w:rPr>
      </w:pPr>
      <w:r w:rsidRPr="005B1E60">
        <w:rPr>
          <w:sz w:val="24"/>
          <w:szCs w:val="24"/>
        </w:rPr>
        <w:t xml:space="preserve">2. Настоящее постановление вступает в силу со дня его официального опубликования и подлежит размещению на официальном сайте муниципального района </w:t>
      </w:r>
      <w:r w:rsidR="006F4F58">
        <w:rPr>
          <w:sz w:val="24"/>
          <w:szCs w:val="24"/>
        </w:rPr>
        <w:t>«</w:t>
      </w:r>
      <w:r w:rsidRPr="005B1E60">
        <w:rPr>
          <w:sz w:val="24"/>
          <w:szCs w:val="24"/>
        </w:rPr>
        <w:t>Печора</w:t>
      </w:r>
      <w:r w:rsidR="006F4F58">
        <w:rPr>
          <w:sz w:val="24"/>
          <w:szCs w:val="24"/>
        </w:rPr>
        <w:t>»</w:t>
      </w:r>
      <w:r w:rsidRPr="005B1E60">
        <w:rPr>
          <w:sz w:val="24"/>
          <w:szCs w:val="24"/>
        </w:rPr>
        <w:t>.</w:t>
      </w:r>
    </w:p>
    <w:p w:rsidR="005B1E60" w:rsidRPr="005B1E60" w:rsidRDefault="005B1E60" w:rsidP="005B1E60">
      <w:pPr>
        <w:jc w:val="both"/>
        <w:rPr>
          <w:rFonts w:eastAsia="Calibri"/>
          <w:sz w:val="24"/>
          <w:szCs w:val="24"/>
          <w:lang w:eastAsia="en-US"/>
        </w:rPr>
      </w:pPr>
    </w:p>
    <w:p w:rsidR="005B1E60" w:rsidRPr="005B1E60" w:rsidRDefault="005B1E60" w:rsidP="005B1E60">
      <w:pPr>
        <w:jc w:val="both"/>
        <w:rPr>
          <w:rFonts w:eastAsia="Calibri"/>
          <w:sz w:val="24"/>
          <w:szCs w:val="24"/>
          <w:lang w:eastAsia="en-US"/>
        </w:rPr>
      </w:pPr>
    </w:p>
    <w:p w:rsidR="005B1E60" w:rsidRPr="005B1E60" w:rsidRDefault="005B1E60" w:rsidP="005B1E60">
      <w:pPr>
        <w:jc w:val="both"/>
        <w:rPr>
          <w:rFonts w:eastAsia="Calibri"/>
          <w:sz w:val="24"/>
          <w:szCs w:val="24"/>
          <w:lang w:eastAsia="en-US"/>
        </w:rPr>
      </w:pPr>
    </w:p>
    <w:p w:rsidR="005B1E60" w:rsidRPr="005B1E60" w:rsidRDefault="005B1E60" w:rsidP="005B1E60">
      <w:pPr>
        <w:widowControl w:val="0"/>
        <w:autoSpaceDE w:val="0"/>
        <w:autoSpaceDN w:val="0"/>
        <w:adjustRightInd w:val="0"/>
        <w:jc w:val="both"/>
        <w:rPr>
          <w:rFonts w:eastAsia="Calibri"/>
          <w:sz w:val="24"/>
          <w:szCs w:val="24"/>
          <w:lang w:eastAsia="en-US"/>
        </w:rPr>
      </w:pPr>
      <w:r w:rsidRPr="005B1E60">
        <w:rPr>
          <w:rFonts w:eastAsia="Calibri"/>
          <w:sz w:val="24"/>
          <w:szCs w:val="24"/>
          <w:lang w:eastAsia="en-US"/>
        </w:rPr>
        <w:t xml:space="preserve"> Глава муниципального района -</w:t>
      </w:r>
    </w:p>
    <w:p w:rsidR="005B1E60" w:rsidRPr="005B1E60" w:rsidRDefault="005B1E60" w:rsidP="005B1E60">
      <w:pPr>
        <w:widowControl w:val="0"/>
        <w:autoSpaceDE w:val="0"/>
        <w:autoSpaceDN w:val="0"/>
        <w:adjustRightInd w:val="0"/>
        <w:jc w:val="both"/>
        <w:rPr>
          <w:rFonts w:eastAsia="Calibri"/>
          <w:sz w:val="24"/>
          <w:szCs w:val="24"/>
          <w:lang w:eastAsia="en-US"/>
        </w:rPr>
      </w:pPr>
      <w:r w:rsidRPr="005B1E60">
        <w:rPr>
          <w:rFonts w:eastAsia="Calibri"/>
          <w:sz w:val="24"/>
          <w:szCs w:val="24"/>
          <w:lang w:eastAsia="en-US"/>
        </w:rPr>
        <w:t xml:space="preserve"> руководитель администрации </w:t>
      </w:r>
      <w:r w:rsidRPr="005B1E60">
        <w:rPr>
          <w:rFonts w:eastAsia="Calibri"/>
          <w:sz w:val="24"/>
          <w:szCs w:val="24"/>
          <w:lang w:eastAsia="en-US"/>
        </w:rPr>
        <w:tab/>
      </w:r>
      <w:r w:rsidRPr="005B1E60">
        <w:rPr>
          <w:rFonts w:eastAsia="Calibri"/>
          <w:sz w:val="24"/>
          <w:szCs w:val="24"/>
          <w:lang w:eastAsia="en-US"/>
        </w:rPr>
        <w:tab/>
      </w:r>
      <w:r w:rsidRPr="005B1E60">
        <w:rPr>
          <w:rFonts w:eastAsia="Calibri"/>
          <w:sz w:val="24"/>
          <w:szCs w:val="24"/>
          <w:lang w:eastAsia="en-US"/>
        </w:rPr>
        <w:tab/>
      </w:r>
      <w:r w:rsidRPr="005B1E60">
        <w:rPr>
          <w:rFonts w:eastAsia="Calibri"/>
          <w:sz w:val="24"/>
          <w:szCs w:val="24"/>
          <w:lang w:eastAsia="en-US"/>
        </w:rPr>
        <w:tab/>
      </w:r>
      <w:r w:rsidRPr="005B1E60">
        <w:rPr>
          <w:rFonts w:eastAsia="Calibri"/>
          <w:sz w:val="24"/>
          <w:szCs w:val="24"/>
          <w:lang w:eastAsia="en-US"/>
        </w:rPr>
        <w:tab/>
        <w:t xml:space="preserve">             </w:t>
      </w:r>
      <w:r>
        <w:rPr>
          <w:rFonts w:eastAsia="Calibri"/>
          <w:sz w:val="24"/>
          <w:szCs w:val="24"/>
          <w:lang w:eastAsia="en-US"/>
        </w:rPr>
        <w:t xml:space="preserve">    </w:t>
      </w:r>
      <w:r w:rsidRPr="005B1E60">
        <w:rPr>
          <w:rFonts w:eastAsia="Calibri"/>
          <w:sz w:val="24"/>
          <w:szCs w:val="24"/>
          <w:lang w:eastAsia="en-US"/>
        </w:rPr>
        <w:t xml:space="preserve">             В.А. Серов</w:t>
      </w:r>
    </w:p>
    <w:p w:rsidR="005B1E60" w:rsidRPr="005B1E60" w:rsidRDefault="005B1E60" w:rsidP="005B1E60">
      <w:pPr>
        <w:widowControl w:val="0"/>
        <w:autoSpaceDE w:val="0"/>
        <w:autoSpaceDN w:val="0"/>
        <w:adjustRightInd w:val="0"/>
        <w:outlineLvl w:val="1"/>
        <w:rPr>
          <w:rFonts w:eastAsia="Calibri"/>
          <w:sz w:val="24"/>
          <w:szCs w:val="24"/>
          <w:lang w:eastAsia="en-US"/>
        </w:rPr>
      </w:pPr>
    </w:p>
    <w:p w:rsidR="00C71D66" w:rsidRPr="005B1E60" w:rsidRDefault="00C71D66" w:rsidP="00DB7539">
      <w:pPr>
        <w:tabs>
          <w:tab w:val="left" w:pos="709"/>
          <w:tab w:val="left" w:pos="3150"/>
        </w:tabs>
        <w:jc w:val="center"/>
        <w:rPr>
          <w:b/>
          <w:sz w:val="24"/>
          <w:szCs w:val="24"/>
        </w:rPr>
      </w:pPr>
    </w:p>
    <w:p w:rsidR="00C71D66" w:rsidRPr="005B1E60" w:rsidRDefault="00C71D66" w:rsidP="00DB7539">
      <w:pPr>
        <w:tabs>
          <w:tab w:val="left" w:pos="709"/>
          <w:tab w:val="left" w:pos="3150"/>
        </w:tabs>
        <w:jc w:val="center"/>
        <w:rPr>
          <w:b/>
          <w:sz w:val="24"/>
          <w:szCs w:val="24"/>
        </w:rPr>
      </w:pPr>
    </w:p>
    <w:p w:rsidR="00C71D66" w:rsidRPr="005B1E60" w:rsidRDefault="00C71D66" w:rsidP="00DB7539">
      <w:pPr>
        <w:tabs>
          <w:tab w:val="left" w:pos="709"/>
          <w:tab w:val="left" w:pos="3150"/>
        </w:tabs>
        <w:jc w:val="center"/>
        <w:rPr>
          <w:b/>
          <w:sz w:val="24"/>
          <w:szCs w:val="24"/>
        </w:rPr>
      </w:pPr>
    </w:p>
    <w:tbl>
      <w:tblPr>
        <w:tblW w:w="9344" w:type="dxa"/>
        <w:tblInd w:w="108" w:type="dxa"/>
        <w:tblLayout w:type="fixed"/>
        <w:tblLook w:val="04A0" w:firstRow="1" w:lastRow="0" w:firstColumn="1" w:lastColumn="0" w:noHBand="0" w:noVBand="1"/>
      </w:tblPr>
      <w:tblGrid>
        <w:gridCol w:w="3721"/>
        <w:gridCol w:w="1431"/>
        <w:gridCol w:w="4192"/>
      </w:tblGrid>
      <w:tr w:rsidR="00422F76" w:rsidRPr="000E150A" w:rsidTr="00422F76">
        <w:trPr>
          <w:trHeight w:val="972"/>
        </w:trPr>
        <w:tc>
          <w:tcPr>
            <w:tcW w:w="9344" w:type="dxa"/>
            <w:gridSpan w:val="3"/>
            <w:hideMark/>
          </w:tcPr>
          <w:p w:rsidR="002E758E" w:rsidRDefault="00F07B62" w:rsidP="00422F76">
            <w:pPr>
              <w:overflowPunct w:val="0"/>
              <w:autoSpaceDE w:val="0"/>
              <w:autoSpaceDN w:val="0"/>
              <w:adjustRightInd w:val="0"/>
              <w:spacing w:line="276" w:lineRule="auto"/>
              <w:ind w:right="-108"/>
              <w:jc w:val="center"/>
              <w:rPr>
                <w:b/>
                <w:sz w:val="24"/>
                <w:szCs w:val="24"/>
                <w:lang w:eastAsia="en-US"/>
              </w:rPr>
            </w:pPr>
            <w:r w:rsidRPr="00F07B62">
              <w:rPr>
                <w:b/>
                <w:sz w:val="24"/>
                <w:szCs w:val="24"/>
                <w:lang w:eastAsia="en-US"/>
              </w:rPr>
              <w:lastRenderedPageBreak/>
              <w:t>*****</w:t>
            </w:r>
          </w:p>
          <w:p w:rsidR="00422F76" w:rsidRPr="000E150A" w:rsidRDefault="00422F76" w:rsidP="00422F76">
            <w:pPr>
              <w:overflowPunct w:val="0"/>
              <w:autoSpaceDE w:val="0"/>
              <w:autoSpaceDN w:val="0"/>
              <w:adjustRightInd w:val="0"/>
              <w:spacing w:line="276" w:lineRule="auto"/>
              <w:ind w:right="-108"/>
              <w:jc w:val="center"/>
              <w:rPr>
                <w:b/>
                <w:sz w:val="24"/>
                <w:szCs w:val="24"/>
                <w:lang w:eastAsia="en-US"/>
              </w:rPr>
            </w:pPr>
            <w:r w:rsidRPr="000E150A">
              <w:rPr>
                <w:b/>
                <w:sz w:val="24"/>
                <w:szCs w:val="24"/>
                <w:lang w:eastAsia="en-US"/>
              </w:rPr>
              <w:t xml:space="preserve">ПОСТАНОВЛЕНИЕ                                                                                                      </w:t>
            </w:r>
            <w:proofErr w:type="gramStart"/>
            <w:r w:rsidRPr="000E150A">
              <w:rPr>
                <w:b/>
                <w:sz w:val="24"/>
                <w:szCs w:val="24"/>
                <w:lang w:eastAsia="en-US"/>
              </w:rPr>
              <w:t>ШУÖМ</w:t>
            </w:r>
            <w:proofErr w:type="gramEnd"/>
          </w:p>
          <w:p w:rsidR="00422F76" w:rsidRPr="000E150A" w:rsidRDefault="00422F76" w:rsidP="00422F76">
            <w:pPr>
              <w:overflowPunct w:val="0"/>
              <w:autoSpaceDE w:val="0"/>
              <w:autoSpaceDN w:val="0"/>
              <w:adjustRightInd w:val="0"/>
              <w:spacing w:line="276" w:lineRule="auto"/>
              <w:ind w:right="-108"/>
              <w:jc w:val="center"/>
              <w:rPr>
                <w:b/>
                <w:sz w:val="24"/>
                <w:szCs w:val="24"/>
                <w:lang w:eastAsia="en-US"/>
              </w:rPr>
            </w:pPr>
          </w:p>
        </w:tc>
      </w:tr>
      <w:tr w:rsidR="00422F76" w:rsidRPr="000E150A" w:rsidTr="00422F76">
        <w:trPr>
          <w:trHeight w:val="542"/>
        </w:trPr>
        <w:tc>
          <w:tcPr>
            <w:tcW w:w="3721" w:type="dxa"/>
            <w:hideMark/>
          </w:tcPr>
          <w:p w:rsidR="00422F76" w:rsidRPr="000E150A" w:rsidRDefault="00422F76" w:rsidP="00422F76">
            <w:pPr>
              <w:tabs>
                <w:tab w:val="left" w:pos="2862"/>
              </w:tabs>
              <w:overflowPunct w:val="0"/>
              <w:autoSpaceDE w:val="0"/>
              <w:autoSpaceDN w:val="0"/>
              <w:adjustRightInd w:val="0"/>
              <w:rPr>
                <w:sz w:val="24"/>
                <w:szCs w:val="24"/>
                <w:lang w:eastAsia="en-US"/>
              </w:rPr>
            </w:pPr>
            <w:r w:rsidRPr="000E150A">
              <w:rPr>
                <w:sz w:val="24"/>
                <w:szCs w:val="24"/>
                <w:u w:val="single"/>
                <w:lang w:eastAsia="en-US"/>
              </w:rPr>
              <w:t xml:space="preserve">  9  сентября  2022 г.                     </w:t>
            </w:r>
            <w:r w:rsidRPr="000E150A">
              <w:rPr>
                <w:sz w:val="24"/>
                <w:szCs w:val="24"/>
                <w:lang w:eastAsia="en-US"/>
              </w:rPr>
              <w:t>г. Печора,  Республика Коми</w:t>
            </w:r>
          </w:p>
        </w:tc>
        <w:tc>
          <w:tcPr>
            <w:tcW w:w="1431" w:type="dxa"/>
          </w:tcPr>
          <w:p w:rsidR="00422F76" w:rsidRPr="000E150A" w:rsidRDefault="00422F76" w:rsidP="00422F76">
            <w:pPr>
              <w:overflowPunct w:val="0"/>
              <w:autoSpaceDE w:val="0"/>
              <w:autoSpaceDN w:val="0"/>
              <w:adjustRightInd w:val="0"/>
              <w:jc w:val="both"/>
              <w:rPr>
                <w:b/>
                <w:sz w:val="24"/>
                <w:szCs w:val="24"/>
                <w:lang w:eastAsia="en-US"/>
              </w:rPr>
            </w:pPr>
          </w:p>
        </w:tc>
        <w:tc>
          <w:tcPr>
            <w:tcW w:w="4192" w:type="dxa"/>
          </w:tcPr>
          <w:p w:rsidR="00422F76" w:rsidRPr="000E150A" w:rsidRDefault="00422F76" w:rsidP="00422F76">
            <w:pPr>
              <w:tabs>
                <w:tab w:val="left" w:pos="480"/>
                <w:tab w:val="left" w:pos="2697"/>
                <w:tab w:val="left" w:pos="2952"/>
                <w:tab w:val="right" w:pos="3611"/>
              </w:tabs>
              <w:overflowPunct w:val="0"/>
              <w:autoSpaceDE w:val="0"/>
              <w:autoSpaceDN w:val="0"/>
              <w:adjustRightInd w:val="0"/>
              <w:rPr>
                <w:bCs/>
                <w:sz w:val="24"/>
                <w:szCs w:val="24"/>
                <w:lang w:eastAsia="en-US"/>
              </w:rPr>
            </w:pPr>
            <w:r w:rsidRPr="000E150A">
              <w:rPr>
                <w:bCs/>
                <w:sz w:val="24"/>
                <w:szCs w:val="24"/>
                <w:lang w:eastAsia="en-US"/>
              </w:rPr>
              <w:t xml:space="preserve">                                         № 1670</w:t>
            </w:r>
          </w:p>
          <w:p w:rsidR="00422F76" w:rsidRPr="000E150A" w:rsidRDefault="00422F76" w:rsidP="00422F76">
            <w:pPr>
              <w:overflowPunct w:val="0"/>
              <w:autoSpaceDE w:val="0"/>
              <w:autoSpaceDN w:val="0"/>
              <w:adjustRightInd w:val="0"/>
              <w:jc w:val="both"/>
              <w:rPr>
                <w:b/>
                <w:bCs/>
                <w:sz w:val="24"/>
                <w:szCs w:val="24"/>
                <w:lang w:eastAsia="en-US"/>
              </w:rPr>
            </w:pPr>
          </w:p>
        </w:tc>
      </w:tr>
    </w:tbl>
    <w:p w:rsidR="00422F76" w:rsidRPr="000E150A" w:rsidRDefault="00422F76" w:rsidP="00422F76">
      <w:pPr>
        <w:tabs>
          <w:tab w:val="left" w:pos="3969"/>
          <w:tab w:val="left" w:pos="4253"/>
          <w:tab w:val="left" w:pos="4820"/>
          <w:tab w:val="left" w:pos="5245"/>
        </w:tabs>
        <w:overflowPunct w:val="0"/>
        <w:autoSpaceDE w:val="0"/>
        <w:autoSpaceDN w:val="0"/>
        <w:adjustRightInd w:val="0"/>
        <w:ind w:right="1757"/>
        <w:jc w:val="both"/>
        <w:rPr>
          <w:sz w:val="24"/>
          <w:szCs w:val="24"/>
          <w:lang w:eastAsia="en-US"/>
        </w:rPr>
      </w:pPr>
    </w:p>
    <w:p w:rsidR="00422F76" w:rsidRPr="000E150A" w:rsidRDefault="00422F76" w:rsidP="00422F76">
      <w:pPr>
        <w:tabs>
          <w:tab w:val="left" w:pos="3969"/>
          <w:tab w:val="left" w:pos="4253"/>
          <w:tab w:val="left" w:pos="4820"/>
          <w:tab w:val="left" w:pos="5245"/>
        </w:tabs>
        <w:overflowPunct w:val="0"/>
        <w:autoSpaceDE w:val="0"/>
        <w:autoSpaceDN w:val="0"/>
        <w:adjustRightInd w:val="0"/>
        <w:ind w:right="1757"/>
        <w:jc w:val="both"/>
        <w:rPr>
          <w:sz w:val="24"/>
          <w:szCs w:val="24"/>
          <w:lang w:eastAsia="en-US"/>
        </w:rPr>
      </w:pPr>
    </w:p>
    <w:p w:rsidR="00422F76" w:rsidRPr="000E150A" w:rsidRDefault="00422F76" w:rsidP="00422F76">
      <w:pPr>
        <w:tabs>
          <w:tab w:val="left" w:pos="3969"/>
          <w:tab w:val="left" w:pos="4253"/>
          <w:tab w:val="left" w:pos="4820"/>
          <w:tab w:val="left" w:pos="5245"/>
        </w:tabs>
        <w:overflowPunct w:val="0"/>
        <w:autoSpaceDE w:val="0"/>
        <w:autoSpaceDN w:val="0"/>
        <w:adjustRightInd w:val="0"/>
        <w:ind w:right="1757"/>
        <w:jc w:val="both"/>
        <w:rPr>
          <w:sz w:val="24"/>
          <w:szCs w:val="24"/>
          <w:lang w:eastAsia="en-US"/>
        </w:rPr>
      </w:pPr>
      <w:r w:rsidRPr="000E150A">
        <w:rPr>
          <w:sz w:val="24"/>
          <w:szCs w:val="24"/>
          <w:lang w:eastAsia="en-US"/>
        </w:rPr>
        <w:t xml:space="preserve">Об утверждении административного регламента предоставления муниципальной услуги </w:t>
      </w:r>
      <w:r w:rsidR="006F4F58">
        <w:rPr>
          <w:sz w:val="24"/>
          <w:szCs w:val="24"/>
          <w:lang w:eastAsia="en-US"/>
        </w:rPr>
        <w:t>«</w:t>
      </w:r>
      <w:r w:rsidRPr="000E150A">
        <w:rPr>
          <w:bCs/>
          <w:sz w:val="24"/>
          <w:szCs w:val="24"/>
        </w:rPr>
        <w:t>Перевод жилого помещения в нежилое или нежилого помещения в жилое помещение</w:t>
      </w:r>
      <w:r w:rsidR="006F4F58">
        <w:rPr>
          <w:sz w:val="24"/>
          <w:szCs w:val="24"/>
          <w:lang w:eastAsia="en-US"/>
        </w:rPr>
        <w:t>»</w:t>
      </w:r>
    </w:p>
    <w:p w:rsidR="00422F76" w:rsidRPr="000E150A" w:rsidRDefault="00422F76" w:rsidP="00422F76">
      <w:pPr>
        <w:overflowPunct w:val="0"/>
        <w:autoSpaceDE w:val="0"/>
        <w:autoSpaceDN w:val="0"/>
        <w:adjustRightInd w:val="0"/>
        <w:ind w:firstLine="709"/>
        <w:jc w:val="both"/>
        <w:rPr>
          <w:sz w:val="24"/>
          <w:szCs w:val="24"/>
          <w:lang w:eastAsia="en-US"/>
        </w:rPr>
      </w:pPr>
    </w:p>
    <w:p w:rsidR="00422F76" w:rsidRPr="000E150A" w:rsidRDefault="00422F76" w:rsidP="00422F76">
      <w:pPr>
        <w:overflowPunct w:val="0"/>
        <w:autoSpaceDE w:val="0"/>
        <w:autoSpaceDN w:val="0"/>
        <w:adjustRightInd w:val="0"/>
        <w:ind w:firstLine="709"/>
        <w:jc w:val="both"/>
        <w:rPr>
          <w:sz w:val="24"/>
          <w:szCs w:val="24"/>
          <w:lang w:eastAsia="en-US"/>
        </w:rPr>
      </w:pPr>
    </w:p>
    <w:p w:rsidR="00422F76" w:rsidRPr="000E150A" w:rsidRDefault="00422F76" w:rsidP="00422F76">
      <w:pPr>
        <w:overflowPunct w:val="0"/>
        <w:autoSpaceDE w:val="0"/>
        <w:autoSpaceDN w:val="0"/>
        <w:adjustRightInd w:val="0"/>
        <w:ind w:firstLine="709"/>
        <w:jc w:val="both"/>
        <w:rPr>
          <w:sz w:val="24"/>
          <w:szCs w:val="24"/>
          <w:lang w:eastAsia="en-US"/>
        </w:rPr>
      </w:pPr>
      <w:r w:rsidRPr="000E150A">
        <w:rPr>
          <w:sz w:val="24"/>
          <w:szCs w:val="24"/>
          <w:lang w:eastAsia="en-US"/>
        </w:rPr>
        <w:t xml:space="preserve">В соответствии с Жилищным кодексом Российской Федерации и Федеральным законом от 27.07.2010 г. № 210-ФЗ </w:t>
      </w:r>
      <w:r w:rsidR="006F4F58">
        <w:rPr>
          <w:sz w:val="24"/>
          <w:szCs w:val="24"/>
          <w:lang w:eastAsia="en-US"/>
        </w:rPr>
        <w:t>«</w:t>
      </w:r>
      <w:r w:rsidRPr="000E150A">
        <w:rPr>
          <w:sz w:val="24"/>
          <w:szCs w:val="24"/>
          <w:lang w:eastAsia="en-US"/>
        </w:rPr>
        <w:t>Об организации предоставления государственных  и муниципальных услуг</w:t>
      </w:r>
      <w:r w:rsidR="006F4F58">
        <w:rPr>
          <w:sz w:val="24"/>
          <w:szCs w:val="24"/>
          <w:lang w:eastAsia="en-US"/>
        </w:rPr>
        <w:t>»</w:t>
      </w:r>
    </w:p>
    <w:p w:rsidR="00422F76" w:rsidRPr="000E150A" w:rsidRDefault="00422F76" w:rsidP="00422F76">
      <w:pPr>
        <w:overflowPunct w:val="0"/>
        <w:autoSpaceDE w:val="0"/>
        <w:autoSpaceDN w:val="0"/>
        <w:adjustRightInd w:val="0"/>
        <w:ind w:firstLine="709"/>
        <w:jc w:val="both"/>
        <w:rPr>
          <w:sz w:val="24"/>
          <w:szCs w:val="24"/>
          <w:lang w:eastAsia="en-US"/>
        </w:rPr>
      </w:pPr>
    </w:p>
    <w:p w:rsidR="00422F76" w:rsidRPr="000E150A" w:rsidRDefault="00422F76" w:rsidP="00422F76">
      <w:pPr>
        <w:overflowPunct w:val="0"/>
        <w:autoSpaceDE w:val="0"/>
        <w:autoSpaceDN w:val="0"/>
        <w:adjustRightInd w:val="0"/>
        <w:ind w:firstLine="709"/>
        <w:jc w:val="both"/>
        <w:rPr>
          <w:sz w:val="24"/>
          <w:szCs w:val="24"/>
          <w:lang w:eastAsia="en-US"/>
        </w:rPr>
      </w:pPr>
    </w:p>
    <w:p w:rsidR="00422F76" w:rsidRPr="000E150A" w:rsidRDefault="00422F76" w:rsidP="00422F76">
      <w:pPr>
        <w:overflowPunct w:val="0"/>
        <w:autoSpaceDE w:val="0"/>
        <w:autoSpaceDN w:val="0"/>
        <w:adjustRightInd w:val="0"/>
        <w:ind w:firstLine="709"/>
        <w:jc w:val="both"/>
        <w:rPr>
          <w:sz w:val="24"/>
          <w:szCs w:val="24"/>
          <w:lang w:eastAsia="en-US"/>
        </w:rPr>
      </w:pPr>
      <w:r w:rsidRPr="000E150A">
        <w:rPr>
          <w:sz w:val="24"/>
          <w:szCs w:val="24"/>
          <w:lang w:eastAsia="en-US"/>
        </w:rPr>
        <w:t xml:space="preserve">администрация ПОСТАНОВЛЯЕТ: </w:t>
      </w:r>
    </w:p>
    <w:p w:rsidR="00422F76" w:rsidRPr="000E150A" w:rsidRDefault="00422F76" w:rsidP="00422F76">
      <w:pPr>
        <w:overflowPunct w:val="0"/>
        <w:autoSpaceDE w:val="0"/>
        <w:autoSpaceDN w:val="0"/>
        <w:adjustRightInd w:val="0"/>
        <w:ind w:firstLine="709"/>
        <w:jc w:val="both"/>
        <w:rPr>
          <w:sz w:val="24"/>
          <w:szCs w:val="24"/>
          <w:lang w:eastAsia="en-US"/>
        </w:rPr>
      </w:pPr>
    </w:p>
    <w:p w:rsidR="00422F76" w:rsidRPr="000E150A" w:rsidRDefault="00422F76" w:rsidP="00422F76">
      <w:pPr>
        <w:overflowPunct w:val="0"/>
        <w:autoSpaceDE w:val="0"/>
        <w:autoSpaceDN w:val="0"/>
        <w:adjustRightInd w:val="0"/>
        <w:ind w:firstLine="709"/>
        <w:jc w:val="both"/>
        <w:rPr>
          <w:sz w:val="24"/>
          <w:szCs w:val="24"/>
          <w:lang w:eastAsia="en-US"/>
        </w:rPr>
      </w:pPr>
    </w:p>
    <w:p w:rsidR="00422F76" w:rsidRPr="000E150A" w:rsidRDefault="00422F76" w:rsidP="00422F76">
      <w:pPr>
        <w:tabs>
          <w:tab w:val="left" w:pos="0"/>
        </w:tabs>
        <w:overflowPunct w:val="0"/>
        <w:autoSpaceDE w:val="0"/>
        <w:autoSpaceDN w:val="0"/>
        <w:adjustRightInd w:val="0"/>
        <w:ind w:right="57"/>
        <w:jc w:val="both"/>
        <w:rPr>
          <w:sz w:val="24"/>
          <w:szCs w:val="24"/>
          <w:lang w:eastAsia="en-US"/>
        </w:rPr>
      </w:pPr>
      <w:r w:rsidRPr="000E150A">
        <w:rPr>
          <w:sz w:val="24"/>
          <w:szCs w:val="24"/>
          <w:lang w:eastAsia="en-US"/>
        </w:rPr>
        <w:tab/>
        <w:t xml:space="preserve">1. Утвердить административный регламент предоставления муниципальной услуги </w:t>
      </w:r>
      <w:r w:rsidR="006F4F58">
        <w:rPr>
          <w:sz w:val="24"/>
          <w:szCs w:val="24"/>
          <w:lang w:eastAsia="en-US"/>
        </w:rPr>
        <w:t>«</w:t>
      </w:r>
      <w:r w:rsidRPr="000E150A">
        <w:rPr>
          <w:bCs/>
          <w:sz w:val="24"/>
          <w:szCs w:val="24"/>
        </w:rPr>
        <w:t>Перевод жилого помещения в нежилое или нежилого помещения в жилое помещение</w:t>
      </w:r>
      <w:r w:rsidR="006F4F58">
        <w:rPr>
          <w:sz w:val="24"/>
          <w:szCs w:val="24"/>
          <w:lang w:eastAsia="en-US"/>
        </w:rPr>
        <w:t>»</w:t>
      </w:r>
      <w:r w:rsidRPr="000E150A">
        <w:rPr>
          <w:sz w:val="24"/>
          <w:szCs w:val="24"/>
          <w:lang w:eastAsia="en-US"/>
        </w:rPr>
        <w:t xml:space="preserve">  (приложение). </w:t>
      </w:r>
      <w:r w:rsidRPr="000E150A">
        <w:rPr>
          <w:sz w:val="24"/>
          <w:szCs w:val="24"/>
          <w:lang w:eastAsia="en-US"/>
        </w:rPr>
        <w:tab/>
      </w:r>
    </w:p>
    <w:p w:rsidR="00422F76" w:rsidRPr="000E150A" w:rsidRDefault="00422F76" w:rsidP="00422F76">
      <w:pPr>
        <w:tabs>
          <w:tab w:val="left" w:pos="0"/>
        </w:tabs>
        <w:overflowPunct w:val="0"/>
        <w:autoSpaceDE w:val="0"/>
        <w:autoSpaceDN w:val="0"/>
        <w:adjustRightInd w:val="0"/>
        <w:ind w:right="57" w:firstLine="709"/>
        <w:jc w:val="both"/>
        <w:rPr>
          <w:sz w:val="24"/>
          <w:szCs w:val="24"/>
          <w:lang w:eastAsia="en-US"/>
        </w:rPr>
      </w:pPr>
      <w:r w:rsidRPr="000E150A">
        <w:rPr>
          <w:sz w:val="24"/>
          <w:szCs w:val="24"/>
          <w:lang w:eastAsia="en-US"/>
        </w:rPr>
        <w:t xml:space="preserve">2. </w:t>
      </w:r>
      <w:proofErr w:type="gramStart"/>
      <w:r w:rsidRPr="000E150A">
        <w:rPr>
          <w:sz w:val="24"/>
          <w:szCs w:val="24"/>
          <w:lang w:eastAsia="en-US"/>
        </w:rPr>
        <w:t>Разместить</w:t>
      </w:r>
      <w:proofErr w:type="gramEnd"/>
      <w:r w:rsidRPr="000E150A">
        <w:rPr>
          <w:sz w:val="24"/>
          <w:szCs w:val="24"/>
          <w:lang w:eastAsia="en-US"/>
        </w:rPr>
        <w:t xml:space="preserve"> административный регламент предоставления муниципальной услуги  </w:t>
      </w:r>
      <w:r w:rsidR="006F4F58">
        <w:rPr>
          <w:sz w:val="24"/>
          <w:szCs w:val="24"/>
          <w:lang w:eastAsia="en-US"/>
        </w:rPr>
        <w:t>«</w:t>
      </w:r>
      <w:r w:rsidRPr="000E150A">
        <w:rPr>
          <w:bCs/>
          <w:sz w:val="24"/>
          <w:szCs w:val="24"/>
        </w:rPr>
        <w:t>Перевод жилого помещения в нежилое или нежилого помещения  в  жилое помещение</w:t>
      </w:r>
      <w:r w:rsidR="006F4F58">
        <w:rPr>
          <w:sz w:val="24"/>
          <w:szCs w:val="24"/>
          <w:lang w:eastAsia="en-US"/>
        </w:rPr>
        <w:t>»</w:t>
      </w:r>
      <w:r w:rsidRPr="000E150A">
        <w:rPr>
          <w:sz w:val="24"/>
          <w:szCs w:val="24"/>
          <w:lang w:eastAsia="en-US"/>
        </w:rPr>
        <w:t xml:space="preserve">  в  Государственной   информационной</w:t>
      </w:r>
      <w:r w:rsidRPr="000E150A">
        <w:rPr>
          <w:sz w:val="24"/>
          <w:szCs w:val="24"/>
          <w:lang w:eastAsia="en-US"/>
        </w:rPr>
        <w:tab/>
        <w:t xml:space="preserve">  системе  Республики  Коми  </w:t>
      </w:r>
      <w:r w:rsidR="006F4F58">
        <w:rPr>
          <w:sz w:val="24"/>
          <w:szCs w:val="24"/>
          <w:lang w:eastAsia="en-US"/>
        </w:rPr>
        <w:t>«</w:t>
      </w:r>
      <w:r w:rsidRPr="000E150A">
        <w:rPr>
          <w:sz w:val="24"/>
          <w:szCs w:val="24"/>
          <w:lang w:eastAsia="en-US"/>
        </w:rPr>
        <w:t xml:space="preserve">Реестр  государственных  и муниципальных услуг  (функций) Республики Коми. </w:t>
      </w:r>
    </w:p>
    <w:p w:rsidR="00422F76" w:rsidRPr="000E150A" w:rsidRDefault="00422F76" w:rsidP="00422F76">
      <w:pPr>
        <w:tabs>
          <w:tab w:val="left" w:pos="1134"/>
        </w:tabs>
        <w:autoSpaceDE w:val="0"/>
        <w:autoSpaceDN w:val="0"/>
        <w:adjustRightInd w:val="0"/>
        <w:jc w:val="both"/>
        <w:rPr>
          <w:sz w:val="24"/>
          <w:szCs w:val="24"/>
          <w:lang w:eastAsia="en-US"/>
        </w:rPr>
      </w:pPr>
      <w:r w:rsidRPr="000E150A">
        <w:rPr>
          <w:sz w:val="24"/>
          <w:szCs w:val="24"/>
          <w:lang w:eastAsia="en-US"/>
        </w:rPr>
        <w:t xml:space="preserve">            3. Отменить постановления администрации муниципального района </w:t>
      </w:r>
      <w:r w:rsidR="006F4F58">
        <w:rPr>
          <w:sz w:val="24"/>
          <w:szCs w:val="24"/>
          <w:lang w:eastAsia="en-US"/>
        </w:rPr>
        <w:t>«</w:t>
      </w:r>
      <w:r w:rsidRPr="000E150A">
        <w:rPr>
          <w:sz w:val="24"/>
          <w:szCs w:val="24"/>
          <w:lang w:eastAsia="en-US"/>
        </w:rPr>
        <w:t>Печора</w:t>
      </w:r>
      <w:r w:rsidR="006F4F58">
        <w:rPr>
          <w:sz w:val="24"/>
          <w:szCs w:val="24"/>
          <w:lang w:eastAsia="en-US"/>
        </w:rPr>
        <w:t>»</w:t>
      </w:r>
      <w:r w:rsidRPr="000E150A">
        <w:rPr>
          <w:sz w:val="24"/>
          <w:szCs w:val="24"/>
          <w:lang w:eastAsia="en-US"/>
        </w:rPr>
        <w:t>:</w:t>
      </w:r>
    </w:p>
    <w:p w:rsidR="00422F76" w:rsidRPr="000E150A" w:rsidRDefault="00422F76" w:rsidP="00422F76">
      <w:pPr>
        <w:tabs>
          <w:tab w:val="left" w:pos="3969"/>
          <w:tab w:val="left" w:pos="4253"/>
          <w:tab w:val="left" w:pos="4820"/>
          <w:tab w:val="left" w:pos="5245"/>
          <w:tab w:val="left" w:pos="8080"/>
        </w:tabs>
        <w:overflowPunct w:val="0"/>
        <w:autoSpaceDE w:val="0"/>
        <w:autoSpaceDN w:val="0"/>
        <w:adjustRightInd w:val="0"/>
        <w:ind w:right="-2" w:firstLine="709"/>
        <w:jc w:val="both"/>
        <w:rPr>
          <w:sz w:val="24"/>
          <w:szCs w:val="24"/>
          <w:lang w:eastAsia="en-US"/>
        </w:rPr>
      </w:pPr>
      <w:r w:rsidRPr="000E150A">
        <w:rPr>
          <w:sz w:val="24"/>
          <w:szCs w:val="24"/>
          <w:lang w:eastAsia="en-US"/>
        </w:rPr>
        <w:t xml:space="preserve">- от 11.10.2019 г. № 1256 </w:t>
      </w:r>
      <w:r w:rsidR="006F4F58">
        <w:rPr>
          <w:sz w:val="24"/>
          <w:szCs w:val="24"/>
          <w:lang w:eastAsia="en-US"/>
        </w:rPr>
        <w:t>«</w:t>
      </w:r>
      <w:r w:rsidRPr="000E150A">
        <w:rPr>
          <w:sz w:val="24"/>
          <w:szCs w:val="24"/>
          <w:lang w:eastAsia="en-US"/>
        </w:rPr>
        <w:t xml:space="preserve">Об утверждении административного регламента предоставления муниципальной услуги </w:t>
      </w:r>
      <w:r w:rsidR="006F4F58">
        <w:rPr>
          <w:sz w:val="24"/>
          <w:szCs w:val="24"/>
          <w:lang w:eastAsia="en-US"/>
        </w:rPr>
        <w:t>«</w:t>
      </w:r>
      <w:r w:rsidRPr="000E150A">
        <w:rPr>
          <w:bCs/>
          <w:sz w:val="24"/>
          <w:szCs w:val="24"/>
        </w:rPr>
        <w:t>Перевод жилого помещения в нежилое или нежилого помещения в жилое помещение</w:t>
      </w:r>
      <w:r w:rsidR="006F4F58">
        <w:rPr>
          <w:sz w:val="24"/>
          <w:szCs w:val="24"/>
          <w:lang w:eastAsia="en-US"/>
        </w:rPr>
        <w:t>»</w:t>
      </w:r>
      <w:r w:rsidRPr="000E150A">
        <w:rPr>
          <w:sz w:val="24"/>
          <w:szCs w:val="24"/>
          <w:lang w:eastAsia="en-US"/>
        </w:rPr>
        <w:t>;</w:t>
      </w:r>
    </w:p>
    <w:p w:rsidR="00422F76" w:rsidRPr="000E150A" w:rsidRDefault="00422F76" w:rsidP="00422F76">
      <w:pPr>
        <w:tabs>
          <w:tab w:val="left" w:pos="3969"/>
          <w:tab w:val="left" w:pos="4253"/>
          <w:tab w:val="left" w:pos="4820"/>
          <w:tab w:val="left" w:pos="5245"/>
          <w:tab w:val="left" w:pos="8080"/>
        </w:tabs>
        <w:overflowPunct w:val="0"/>
        <w:autoSpaceDE w:val="0"/>
        <w:autoSpaceDN w:val="0"/>
        <w:adjustRightInd w:val="0"/>
        <w:ind w:right="-2" w:firstLine="709"/>
        <w:jc w:val="both"/>
        <w:rPr>
          <w:sz w:val="24"/>
          <w:szCs w:val="24"/>
          <w:lang w:eastAsia="en-US"/>
        </w:rPr>
      </w:pPr>
      <w:r w:rsidRPr="000E150A">
        <w:rPr>
          <w:sz w:val="24"/>
          <w:szCs w:val="24"/>
          <w:lang w:eastAsia="en-US"/>
        </w:rPr>
        <w:t xml:space="preserve">- от 29.11.2019 г. № 1520 </w:t>
      </w:r>
      <w:r w:rsidR="006F4F58">
        <w:rPr>
          <w:sz w:val="24"/>
          <w:szCs w:val="24"/>
          <w:lang w:eastAsia="en-US"/>
        </w:rPr>
        <w:t>«</w:t>
      </w:r>
      <w:r w:rsidRPr="000E150A">
        <w:rPr>
          <w:sz w:val="24"/>
          <w:szCs w:val="24"/>
          <w:lang w:eastAsia="en-US"/>
        </w:rPr>
        <w:t xml:space="preserve">О внесении изменений в постановление администрации муниципального района </w:t>
      </w:r>
      <w:r w:rsidR="006F4F58">
        <w:rPr>
          <w:sz w:val="24"/>
          <w:szCs w:val="24"/>
          <w:lang w:eastAsia="en-US"/>
        </w:rPr>
        <w:t>«</w:t>
      </w:r>
      <w:r w:rsidRPr="000E150A">
        <w:rPr>
          <w:sz w:val="24"/>
          <w:szCs w:val="24"/>
          <w:lang w:eastAsia="en-US"/>
        </w:rPr>
        <w:t>Печора</w:t>
      </w:r>
      <w:r w:rsidR="006F4F58">
        <w:rPr>
          <w:sz w:val="24"/>
          <w:szCs w:val="24"/>
          <w:lang w:eastAsia="en-US"/>
        </w:rPr>
        <w:t>»</w:t>
      </w:r>
      <w:r w:rsidRPr="000E150A">
        <w:rPr>
          <w:sz w:val="24"/>
          <w:szCs w:val="24"/>
          <w:lang w:eastAsia="en-US"/>
        </w:rPr>
        <w:t xml:space="preserve"> от 11.10.2019 г. № 1256</w:t>
      </w:r>
      <w:r w:rsidR="006F4F58">
        <w:rPr>
          <w:sz w:val="24"/>
          <w:szCs w:val="24"/>
          <w:lang w:eastAsia="en-US"/>
        </w:rPr>
        <w:t>»</w:t>
      </w:r>
      <w:r w:rsidRPr="000E150A">
        <w:rPr>
          <w:sz w:val="24"/>
          <w:szCs w:val="24"/>
          <w:lang w:eastAsia="en-US"/>
        </w:rPr>
        <w:t>.</w:t>
      </w:r>
    </w:p>
    <w:p w:rsidR="00422F76" w:rsidRPr="000E150A" w:rsidRDefault="00422F76" w:rsidP="00422F76">
      <w:pPr>
        <w:tabs>
          <w:tab w:val="left" w:pos="3969"/>
          <w:tab w:val="left" w:pos="4253"/>
          <w:tab w:val="left" w:pos="4820"/>
          <w:tab w:val="left" w:pos="5245"/>
          <w:tab w:val="left" w:pos="8080"/>
        </w:tabs>
        <w:overflowPunct w:val="0"/>
        <w:autoSpaceDE w:val="0"/>
        <w:autoSpaceDN w:val="0"/>
        <w:adjustRightInd w:val="0"/>
        <w:ind w:right="-2" w:firstLine="709"/>
        <w:jc w:val="both"/>
        <w:rPr>
          <w:sz w:val="24"/>
          <w:szCs w:val="24"/>
          <w:lang w:eastAsia="en-US"/>
        </w:rPr>
      </w:pPr>
      <w:r w:rsidRPr="000E150A">
        <w:rPr>
          <w:sz w:val="24"/>
          <w:szCs w:val="24"/>
          <w:lang w:eastAsia="en-US"/>
        </w:rPr>
        <w:t xml:space="preserve">4.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w:t>
      </w:r>
      <w:r w:rsidR="006F4F58">
        <w:rPr>
          <w:sz w:val="24"/>
          <w:szCs w:val="24"/>
          <w:lang w:eastAsia="en-US"/>
        </w:rPr>
        <w:t>«</w:t>
      </w:r>
      <w:r w:rsidRPr="000E150A">
        <w:rPr>
          <w:sz w:val="24"/>
          <w:szCs w:val="24"/>
          <w:lang w:eastAsia="en-US"/>
        </w:rPr>
        <w:t>Печора</w:t>
      </w:r>
      <w:r w:rsidR="006F4F58">
        <w:rPr>
          <w:sz w:val="24"/>
          <w:szCs w:val="24"/>
          <w:lang w:eastAsia="en-US"/>
        </w:rPr>
        <w:t>»</w:t>
      </w:r>
      <w:r w:rsidRPr="000E150A">
        <w:rPr>
          <w:sz w:val="24"/>
          <w:szCs w:val="24"/>
          <w:lang w:eastAsia="en-US"/>
        </w:rPr>
        <w:t xml:space="preserve">.  </w:t>
      </w:r>
    </w:p>
    <w:p w:rsidR="00422F76" w:rsidRPr="000E150A" w:rsidRDefault="00422F76" w:rsidP="00422F76">
      <w:pPr>
        <w:tabs>
          <w:tab w:val="left" w:pos="3969"/>
          <w:tab w:val="left" w:pos="4253"/>
          <w:tab w:val="left" w:pos="4820"/>
          <w:tab w:val="left" w:pos="5245"/>
          <w:tab w:val="left" w:pos="8080"/>
        </w:tabs>
        <w:overflowPunct w:val="0"/>
        <w:autoSpaceDE w:val="0"/>
        <w:autoSpaceDN w:val="0"/>
        <w:adjustRightInd w:val="0"/>
        <w:ind w:right="-2" w:firstLine="709"/>
        <w:jc w:val="both"/>
        <w:rPr>
          <w:sz w:val="24"/>
          <w:szCs w:val="24"/>
          <w:lang w:eastAsia="en-US"/>
        </w:rPr>
      </w:pPr>
      <w:r w:rsidRPr="000E150A">
        <w:rPr>
          <w:sz w:val="24"/>
          <w:szCs w:val="24"/>
          <w:lang w:eastAsia="en-US"/>
        </w:rPr>
        <w:t xml:space="preserve">5. </w:t>
      </w:r>
      <w:proofErr w:type="gramStart"/>
      <w:r w:rsidRPr="000E150A">
        <w:rPr>
          <w:sz w:val="24"/>
          <w:szCs w:val="24"/>
          <w:lang w:eastAsia="en-US"/>
        </w:rPr>
        <w:t>Контроль за</w:t>
      </w:r>
      <w:proofErr w:type="gramEnd"/>
      <w:r w:rsidRPr="000E150A">
        <w:rPr>
          <w:sz w:val="24"/>
          <w:szCs w:val="24"/>
          <w:lang w:eastAsia="en-US"/>
        </w:rPr>
        <w:t xml:space="preserve"> исполнением настоящего постановления оставляю за собой.</w:t>
      </w:r>
    </w:p>
    <w:p w:rsidR="00422F76" w:rsidRPr="000E150A" w:rsidRDefault="00422F76" w:rsidP="00422F76">
      <w:pPr>
        <w:tabs>
          <w:tab w:val="left" w:pos="3969"/>
          <w:tab w:val="left" w:pos="4253"/>
          <w:tab w:val="left" w:pos="4820"/>
          <w:tab w:val="left" w:pos="5245"/>
          <w:tab w:val="left" w:pos="8080"/>
        </w:tabs>
        <w:overflowPunct w:val="0"/>
        <w:autoSpaceDE w:val="0"/>
        <w:autoSpaceDN w:val="0"/>
        <w:adjustRightInd w:val="0"/>
        <w:ind w:right="-2" w:firstLine="709"/>
        <w:jc w:val="both"/>
        <w:rPr>
          <w:sz w:val="24"/>
          <w:szCs w:val="24"/>
          <w:lang w:eastAsia="en-US"/>
        </w:rPr>
      </w:pPr>
    </w:p>
    <w:p w:rsidR="00422F76" w:rsidRPr="000E150A" w:rsidRDefault="00422F76" w:rsidP="00422F76">
      <w:pPr>
        <w:overflowPunct w:val="0"/>
        <w:autoSpaceDE w:val="0"/>
        <w:autoSpaceDN w:val="0"/>
        <w:adjustRightInd w:val="0"/>
        <w:spacing w:after="200" w:line="276" w:lineRule="auto"/>
        <w:jc w:val="both"/>
        <w:rPr>
          <w:sz w:val="24"/>
          <w:szCs w:val="24"/>
          <w:lang w:eastAsia="en-US"/>
        </w:rPr>
      </w:pPr>
    </w:p>
    <w:p w:rsidR="00422F76" w:rsidRPr="000E150A" w:rsidRDefault="00422F76" w:rsidP="00422F76">
      <w:pPr>
        <w:autoSpaceDE w:val="0"/>
        <w:autoSpaceDN w:val="0"/>
        <w:adjustRightInd w:val="0"/>
        <w:spacing w:after="200" w:line="276" w:lineRule="auto"/>
        <w:rPr>
          <w:sz w:val="24"/>
          <w:szCs w:val="24"/>
          <w:lang w:eastAsia="en-US"/>
        </w:rPr>
      </w:pPr>
      <w:r w:rsidRPr="000E150A">
        <w:rPr>
          <w:sz w:val="24"/>
          <w:szCs w:val="24"/>
          <w:lang w:eastAsia="en-US"/>
        </w:rPr>
        <w:t xml:space="preserve">Глава муниципального района -                                                                                  руководитель   администрации                                                       </w:t>
      </w:r>
      <w:r w:rsidR="00F07B62">
        <w:rPr>
          <w:sz w:val="24"/>
          <w:szCs w:val="24"/>
          <w:lang w:eastAsia="en-US"/>
        </w:rPr>
        <w:t xml:space="preserve">                       </w:t>
      </w:r>
      <w:r w:rsidRPr="000E150A">
        <w:rPr>
          <w:sz w:val="24"/>
          <w:szCs w:val="24"/>
          <w:lang w:eastAsia="en-US"/>
        </w:rPr>
        <w:t xml:space="preserve">     В. А. Серов</w:t>
      </w:r>
    </w:p>
    <w:p w:rsidR="00422F76" w:rsidRPr="000E150A" w:rsidRDefault="00422F76" w:rsidP="00422F76">
      <w:pPr>
        <w:autoSpaceDE w:val="0"/>
        <w:autoSpaceDN w:val="0"/>
        <w:adjustRightInd w:val="0"/>
        <w:spacing w:after="200" w:line="276" w:lineRule="auto"/>
        <w:rPr>
          <w:sz w:val="24"/>
          <w:szCs w:val="24"/>
          <w:lang w:eastAsia="en-US"/>
        </w:rPr>
      </w:pPr>
    </w:p>
    <w:p w:rsidR="00422F76" w:rsidRPr="000E150A" w:rsidRDefault="00422F76" w:rsidP="00422F76">
      <w:pPr>
        <w:autoSpaceDE w:val="0"/>
        <w:autoSpaceDN w:val="0"/>
        <w:adjustRightInd w:val="0"/>
        <w:spacing w:after="200" w:line="276" w:lineRule="auto"/>
        <w:rPr>
          <w:sz w:val="24"/>
          <w:szCs w:val="24"/>
          <w:lang w:eastAsia="en-US"/>
        </w:rPr>
      </w:pPr>
    </w:p>
    <w:p w:rsidR="00422F76" w:rsidRPr="000E150A" w:rsidRDefault="00422F76" w:rsidP="00422F76">
      <w:pPr>
        <w:autoSpaceDE w:val="0"/>
        <w:autoSpaceDN w:val="0"/>
        <w:adjustRightInd w:val="0"/>
        <w:spacing w:after="200" w:line="276" w:lineRule="auto"/>
        <w:rPr>
          <w:sz w:val="24"/>
          <w:szCs w:val="24"/>
          <w:lang w:eastAsia="en-US"/>
        </w:rPr>
      </w:pPr>
    </w:p>
    <w:p w:rsidR="00422F76" w:rsidRPr="000E150A" w:rsidRDefault="00422F76" w:rsidP="00422F76">
      <w:pPr>
        <w:autoSpaceDE w:val="0"/>
        <w:autoSpaceDN w:val="0"/>
        <w:adjustRightInd w:val="0"/>
        <w:spacing w:after="200" w:line="276" w:lineRule="auto"/>
        <w:rPr>
          <w:sz w:val="24"/>
          <w:szCs w:val="24"/>
          <w:lang w:eastAsia="en-US"/>
        </w:rPr>
      </w:pPr>
    </w:p>
    <w:p w:rsidR="00422F76" w:rsidRPr="000E150A" w:rsidRDefault="00422F76" w:rsidP="002E758E">
      <w:pPr>
        <w:widowControl w:val="0"/>
        <w:autoSpaceDE w:val="0"/>
        <w:autoSpaceDN w:val="0"/>
        <w:adjustRightInd w:val="0"/>
        <w:ind w:firstLine="709"/>
        <w:jc w:val="right"/>
        <w:rPr>
          <w:bCs/>
          <w:sz w:val="24"/>
          <w:szCs w:val="24"/>
          <w:lang w:eastAsia="en-US"/>
        </w:rPr>
      </w:pPr>
      <w:r w:rsidRPr="000E150A">
        <w:rPr>
          <w:bCs/>
          <w:sz w:val="24"/>
          <w:szCs w:val="24"/>
          <w:lang w:eastAsia="en-US"/>
        </w:rPr>
        <w:lastRenderedPageBreak/>
        <w:t>Приложение</w:t>
      </w:r>
    </w:p>
    <w:p w:rsidR="00422F76" w:rsidRPr="000E150A" w:rsidRDefault="00422F76" w:rsidP="002E758E">
      <w:pPr>
        <w:widowControl w:val="0"/>
        <w:autoSpaceDE w:val="0"/>
        <w:autoSpaceDN w:val="0"/>
        <w:adjustRightInd w:val="0"/>
        <w:ind w:firstLine="709"/>
        <w:jc w:val="right"/>
        <w:rPr>
          <w:bCs/>
          <w:sz w:val="24"/>
          <w:szCs w:val="24"/>
          <w:lang w:eastAsia="en-US"/>
        </w:rPr>
      </w:pPr>
      <w:r w:rsidRPr="000E150A">
        <w:rPr>
          <w:bCs/>
          <w:sz w:val="24"/>
          <w:szCs w:val="24"/>
          <w:lang w:eastAsia="en-US"/>
        </w:rPr>
        <w:t xml:space="preserve">к постановлению администрации МР </w:t>
      </w:r>
      <w:r w:rsidR="006F4F58">
        <w:rPr>
          <w:bCs/>
          <w:sz w:val="24"/>
          <w:szCs w:val="24"/>
          <w:lang w:eastAsia="en-US"/>
        </w:rPr>
        <w:t>«</w:t>
      </w:r>
      <w:r w:rsidRPr="000E150A">
        <w:rPr>
          <w:bCs/>
          <w:sz w:val="24"/>
          <w:szCs w:val="24"/>
          <w:lang w:eastAsia="en-US"/>
        </w:rPr>
        <w:t>Печора</w:t>
      </w:r>
      <w:r w:rsidR="006F4F58">
        <w:rPr>
          <w:bCs/>
          <w:sz w:val="24"/>
          <w:szCs w:val="24"/>
          <w:lang w:eastAsia="en-US"/>
        </w:rPr>
        <w:t>»</w:t>
      </w:r>
    </w:p>
    <w:p w:rsidR="00422F76" w:rsidRPr="000E150A" w:rsidRDefault="00422F76" w:rsidP="002E758E">
      <w:pPr>
        <w:widowControl w:val="0"/>
        <w:autoSpaceDE w:val="0"/>
        <w:autoSpaceDN w:val="0"/>
        <w:adjustRightInd w:val="0"/>
        <w:ind w:firstLine="709"/>
        <w:jc w:val="right"/>
        <w:rPr>
          <w:b/>
          <w:bCs/>
          <w:sz w:val="24"/>
          <w:szCs w:val="24"/>
        </w:rPr>
      </w:pPr>
      <w:r w:rsidRPr="000E150A">
        <w:rPr>
          <w:bCs/>
          <w:sz w:val="24"/>
          <w:szCs w:val="24"/>
          <w:lang w:eastAsia="en-US"/>
        </w:rPr>
        <w:t xml:space="preserve">                                                                                      от  09.09.2022 г. № 1670</w:t>
      </w:r>
    </w:p>
    <w:p w:rsidR="00422F76" w:rsidRPr="000E150A" w:rsidRDefault="00422F76" w:rsidP="00422F76">
      <w:pPr>
        <w:widowControl w:val="0"/>
        <w:autoSpaceDE w:val="0"/>
        <w:autoSpaceDN w:val="0"/>
        <w:adjustRightInd w:val="0"/>
        <w:ind w:firstLine="709"/>
        <w:jc w:val="center"/>
        <w:rPr>
          <w:b/>
          <w:bCs/>
          <w:sz w:val="24"/>
          <w:szCs w:val="24"/>
        </w:rPr>
      </w:pPr>
    </w:p>
    <w:p w:rsidR="00422F76" w:rsidRPr="000E150A" w:rsidRDefault="00422F76" w:rsidP="00422F76">
      <w:pPr>
        <w:widowControl w:val="0"/>
        <w:autoSpaceDE w:val="0"/>
        <w:autoSpaceDN w:val="0"/>
        <w:adjustRightInd w:val="0"/>
        <w:ind w:firstLine="709"/>
        <w:jc w:val="center"/>
        <w:rPr>
          <w:b/>
          <w:bCs/>
          <w:sz w:val="24"/>
          <w:szCs w:val="24"/>
        </w:rPr>
      </w:pPr>
    </w:p>
    <w:p w:rsidR="00422F76" w:rsidRPr="000E150A" w:rsidRDefault="00422F76" w:rsidP="00422F76">
      <w:pPr>
        <w:widowControl w:val="0"/>
        <w:autoSpaceDE w:val="0"/>
        <w:autoSpaceDN w:val="0"/>
        <w:adjustRightInd w:val="0"/>
        <w:ind w:firstLine="709"/>
        <w:jc w:val="center"/>
        <w:rPr>
          <w:b/>
          <w:bCs/>
          <w:sz w:val="24"/>
          <w:szCs w:val="24"/>
        </w:rPr>
      </w:pPr>
    </w:p>
    <w:p w:rsidR="00422F76" w:rsidRPr="000E150A" w:rsidRDefault="00422F76" w:rsidP="00422F76">
      <w:pPr>
        <w:widowControl w:val="0"/>
        <w:autoSpaceDE w:val="0"/>
        <w:autoSpaceDN w:val="0"/>
        <w:adjustRightInd w:val="0"/>
        <w:ind w:firstLine="709"/>
        <w:jc w:val="center"/>
        <w:rPr>
          <w:b/>
          <w:bCs/>
          <w:sz w:val="24"/>
          <w:szCs w:val="24"/>
        </w:rPr>
      </w:pPr>
      <w:r w:rsidRPr="000E150A">
        <w:rPr>
          <w:b/>
          <w:bCs/>
          <w:sz w:val="24"/>
          <w:szCs w:val="24"/>
        </w:rPr>
        <w:t>АДМИНИСТРАТИВНЫЙ РЕГЛАМЕНТ</w:t>
      </w:r>
    </w:p>
    <w:p w:rsidR="00422F76" w:rsidRPr="000E150A" w:rsidRDefault="00422F76" w:rsidP="00422F76">
      <w:pPr>
        <w:widowControl w:val="0"/>
        <w:autoSpaceDE w:val="0"/>
        <w:autoSpaceDN w:val="0"/>
        <w:adjustRightInd w:val="0"/>
        <w:ind w:firstLine="709"/>
        <w:jc w:val="center"/>
        <w:rPr>
          <w:b/>
          <w:bCs/>
          <w:sz w:val="24"/>
          <w:szCs w:val="24"/>
        </w:rPr>
      </w:pPr>
      <w:r w:rsidRPr="000E150A">
        <w:rPr>
          <w:b/>
          <w:bCs/>
          <w:sz w:val="24"/>
          <w:szCs w:val="24"/>
        </w:rPr>
        <w:t xml:space="preserve">предоставления муниципальной услуги </w:t>
      </w:r>
      <w:r w:rsidR="006F4F58">
        <w:rPr>
          <w:b/>
          <w:bCs/>
          <w:sz w:val="24"/>
          <w:szCs w:val="24"/>
        </w:rPr>
        <w:t>«</w:t>
      </w:r>
      <w:r w:rsidRPr="000E150A">
        <w:rPr>
          <w:b/>
          <w:bCs/>
          <w:sz w:val="24"/>
          <w:szCs w:val="24"/>
          <w:lang w:eastAsia="en-US"/>
        </w:rPr>
        <w:t>Перевод жилого помещения в нежилое или нежилого помещения в жилое помещение</w:t>
      </w:r>
      <w:r w:rsidR="006F4F58">
        <w:rPr>
          <w:b/>
          <w:bCs/>
          <w:sz w:val="24"/>
          <w:szCs w:val="24"/>
        </w:rPr>
        <w:t>»</w:t>
      </w:r>
      <w:r w:rsidRPr="000E150A">
        <w:rPr>
          <w:sz w:val="24"/>
          <w:szCs w:val="24"/>
          <w:vertAlign w:val="superscript"/>
          <w:lang w:eastAsia="en-US"/>
        </w:rPr>
        <w:t xml:space="preserve"> </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widowControl w:val="0"/>
        <w:autoSpaceDE w:val="0"/>
        <w:autoSpaceDN w:val="0"/>
        <w:adjustRightInd w:val="0"/>
        <w:ind w:firstLine="709"/>
        <w:jc w:val="center"/>
        <w:outlineLvl w:val="1"/>
        <w:rPr>
          <w:b/>
          <w:sz w:val="24"/>
          <w:szCs w:val="24"/>
          <w:lang w:eastAsia="en-US"/>
        </w:rPr>
      </w:pPr>
    </w:p>
    <w:p w:rsidR="00422F76" w:rsidRPr="000E150A" w:rsidRDefault="00422F76" w:rsidP="00422F76">
      <w:pPr>
        <w:widowControl w:val="0"/>
        <w:autoSpaceDE w:val="0"/>
        <w:autoSpaceDN w:val="0"/>
        <w:adjustRightInd w:val="0"/>
        <w:ind w:firstLine="709"/>
        <w:jc w:val="center"/>
        <w:outlineLvl w:val="1"/>
        <w:rPr>
          <w:b/>
          <w:sz w:val="24"/>
          <w:szCs w:val="24"/>
          <w:lang w:eastAsia="en-US"/>
        </w:rPr>
      </w:pPr>
      <w:r w:rsidRPr="000E150A">
        <w:rPr>
          <w:b/>
          <w:sz w:val="24"/>
          <w:szCs w:val="24"/>
          <w:lang w:eastAsia="en-US"/>
        </w:rPr>
        <w:t>I. Общие положения</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1.Предмет регулирования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1.1. </w:t>
      </w:r>
      <w:proofErr w:type="gramStart"/>
      <w:r w:rsidRPr="000E150A">
        <w:rPr>
          <w:sz w:val="24"/>
          <w:szCs w:val="24"/>
        </w:rPr>
        <w:t xml:space="preserve">Административный регламент предоставления муниципальной услуги </w:t>
      </w:r>
      <w:r w:rsidR="006F4F58">
        <w:rPr>
          <w:sz w:val="24"/>
          <w:szCs w:val="24"/>
        </w:rPr>
        <w:t>«</w:t>
      </w:r>
      <w:r w:rsidRPr="000E150A">
        <w:rPr>
          <w:bCs/>
          <w:sz w:val="24"/>
          <w:szCs w:val="24"/>
        </w:rPr>
        <w:t>Перевод жилого помещения в нежилое или нежилого помещения в жилое помещение</w:t>
      </w:r>
      <w:r w:rsidR="006F4F58">
        <w:rPr>
          <w:sz w:val="24"/>
          <w:szCs w:val="24"/>
        </w:rPr>
        <w:t>»</w:t>
      </w:r>
      <w:r w:rsidRPr="000E150A">
        <w:rPr>
          <w:i/>
          <w:sz w:val="24"/>
          <w:szCs w:val="24"/>
        </w:rPr>
        <w:t xml:space="preserve"> </w:t>
      </w:r>
      <w:r w:rsidRPr="000E150A">
        <w:rPr>
          <w:sz w:val="24"/>
          <w:szCs w:val="24"/>
        </w:rPr>
        <w:t xml:space="preserve">(далее - административный регламент), определяет порядок, сроки и последовательность действий (административных процедур) отдела жилищно-коммунального хозяйства администрации муниципального района </w:t>
      </w:r>
      <w:r w:rsidR="006F4F58">
        <w:rPr>
          <w:sz w:val="24"/>
          <w:szCs w:val="24"/>
        </w:rPr>
        <w:t>«</w:t>
      </w:r>
      <w:r w:rsidRPr="000E150A">
        <w:rPr>
          <w:sz w:val="24"/>
          <w:szCs w:val="24"/>
        </w:rPr>
        <w:t>Печора</w:t>
      </w:r>
      <w:r w:rsidR="006F4F58">
        <w:rPr>
          <w:sz w:val="24"/>
          <w:szCs w:val="24"/>
        </w:rPr>
        <w:t>»</w:t>
      </w:r>
      <w:r w:rsidRPr="000E150A">
        <w:rPr>
          <w:sz w:val="24"/>
          <w:szCs w:val="24"/>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w:t>
      </w:r>
      <w:proofErr w:type="gramEnd"/>
      <w:r w:rsidRPr="000E150A">
        <w:rPr>
          <w:sz w:val="24"/>
          <w:szCs w:val="24"/>
        </w:rPr>
        <w:t xml:space="preserve">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0E150A">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 </w:t>
      </w: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Круг заявителей</w:t>
      </w:r>
    </w:p>
    <w:p w:rsidR="00422F76" w:rsidRPr="000E150A" w:rsidRDefault="00422F76" w:rsidP="00422F76">
      <w:pPr>
        <w:widowControl w:val="0"/>
        <w:autoSpaceDE w:val="0"/>
        <w:autoSpaceDN w:val="0"/>
        <w:adjustRightInd w:val="0"/>
        <w:ind w:firstLine="709"/>
        <w:jc w:val="center"/>
        <w:outlineLvl w:val="2"/>
        <w:rPr>
          <w:b/>
          <w:sz w:val="24"/>
          <w:szCs w:val="24"/>
          <w:lang w:eastAsia="en-US"/>
        </w:rPr>
      </w:pPr>
    </w:p>
    <w:p w:rsidR="00422F76" w:rsidRPr="000E150A" w:rsidRDefault="00422F76" w:rsidP="00422F76">
      <w:pPr>
        <w:ind w:firstLine="540"/>
        <w:jc w:val="both"/>
        <w:rPr>
          <w:sz w:val="24"/>
          <w:szCs w:val="24"/>
        </w:rPr>
      </w:pPr>
      <w:r w:rsidRPr="000E150A">
        <w:rPr>
          <w:sz w:val="24"/>
          <w:szCs w:val="24"/>
        </w:rPr>
        <w:t xml:space="preserve">1.2. Заявителями являются физические лица (в том числе индивидуальные предприниматели) и юридические лица, являющиеся собственниками переводимого помещения. </w:t>
      </w:r>
    </w:p>
    <w:p w:rsidR="00422F76" w:rsidRPr="000E150A" w:rsidRDefault="00422F76" w:rsidP="00422F76">
      <w:pPr>
        <w:ind w:firstLine="540"/>
        <w:jc w:val="both"/>
        <w:rPr>
          <w:sz w:val="24"/>
          <w:szCs w:val="24"/>
        </w:rPr>
      </w:pPr>
      <w:r w:rsidRPr="000E150A">
        <w:rPr>
          <w:sz w:val="24"/>
          <w:szCs w:val="24"/>
        </w:rPr>
        <w:t xml:space="preserve">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422F76" w:rsidRPr="000E150A" w:rsidRDefault="00422F76" w:rsidP="00422F76">
      <w:pPr>
        <w:widowControl w:val="0"/>
        <w:autoSpaceDE w:val="0"/>
        <w:autoSpaceDN w:val="0"/>
        <w:adjustRightInd w:val="0"/>
        <w:jc w:val="both"/>
        <w:rPr>
          <w:sz w:val="24"/>
          <w:szCs w:val="24"/>
        </w:rPr>
      </w:pP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Требования к порядку информирования о предоставлении</w:t>
      </w:r>
    </w:p>
    <w:p w:rsidR="00422F76" w:rsidRPr="000E150A" w:rsidRDefault="00422F76" w:rsidP="00422F76">
      <w:pPr>
        <w:widowControl w:val="0"/>
        <w:autoSpaceDE w:val="0"/>
        <w:autoSpaceDN w:val="0"/>
        <w:adjustRightInd w:val="0"/>
        <w:ind w:firstLine="709"/>
        <w:jc w:val="center"/>
        <w:rPr>
          <w:sz w:val="24"/>
          <w:szCs w:val="24"/>
          <w:lang w:eastAsia="en-US"/>
        </w:rPr>
      </w:pP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lastRenderedPageBreak/>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 Единого портала государственных и муниципальных услуг (функций), официального сайта Органа,  предоставляющего муниципальную услугу.</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 в Органе, в любом МФЦ на территории Республики Коми по выбору заявителя (экстерриториальный принцип); </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по справочным телефонам;</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в сети Интернет (на официальном сайте Органа);</w:t>
      </w:r>
    </w:p>
    <w:p w:rsidR="00422F76" w:rsidRPr="000E150A" w:rsidRDefault="00422F76" w:rsidP="00422F76">
      <w:pPr>
        <w:autoSpaceDE w:val="0"/>
        <w:autoSpaceDN w:val="0"/>
        <w:adjustRightInd w:val="0"/>
        <w:spacing w:line="276" w:lineRule="auto"/>
        <w:ind w:firstLine="709"/>
        <w:jc w:val="both"/>
        <w:rPr>
          <w:sz w:val="24"/>
          <w:szCs w:val="24"/>
        </w:rPr>
      </w:pPr>
      <w:r w:rsidRPr="000E150A">
        <w:rPr>
          <w:sz w:val="24"/>
          <w:szCs w:val="24"/>
          <w:lang w:eastAsia="en-US"/>
        </w:rPr>
        <w:t xml:space="preserve">- посредством  федеральной государственной информационной системы </w:t>
      </w:r>
      <w:r w:rsidR="006F4F58">
        <w:rPr>
          <w:sz w:val="24"/>
          <w:szCs w:val="24"/>
          <w:lang w:eastAsia="en-US"/>
        </w:rPr>
        <w:t>«</w:t>
      </w:r>
      <w:r w:rsidRPr="000E150A">
        <w:rPr>
          <w:sz w:val="24"/>
          <w:szCs w:val="24"/>
          <w:lang w:eastAsia="en-US"/>
        </w:rPr>
        <w:t>Единый портал государственных и муниципальных услуг (функций)</w:t>
      </w:r>
      <w:r w:rsidR="006F4F58">
        <w:rPr>
          <w:sz w:val="24"/>
          <w:szCs w:val="24"/>
          <w:lang w:eastAsia="en-US"/>
        </w:rPr>
        <w:t>»</w:t>
      </w:r>
      <w:r w:rsidRPr="000E150A">
        <w:rPr>
          <w:sz w:val="24"/>
          <w:szCs w:val="24"/>
          <w:lang w:eastAsia="en-US"/>
        </w:rPr>
        <w:t xml:space="preserve"> - gosuslugi.ru (далее – Единый портал государственных и муниципальных услуг (функций) </w:t>
      </w:r>
      <w:r w:rsidRPr="000E150A">
        <w:rPr>
          <w:sz w:val="24"/>
          <w:szCs w:val="24"/>
        </w:rPr>
        <w:t xml:space="preserve">по ссылке </w:t>
      </w:r>
      <w:hyperlink r:id="rId91" w:history="1">
        <w:r w:rsidRPr="007B6CCE">
          <w:rPr>
            <w:sz w:val="24"/>
            <w:szCs w:val="24"/>
          </w:rPr>
          <w:t>https://www.gosuslugi.ru/600133/1/for</w:t>
        </w:r>
        <w:r w:rsidRPr="007B6CCE">
          <w:rPr>
            <w:sz w:val="24"/>
            <w:szCs w:val="24"/>
            <w:lang w:val="en-US"/>
          </w:rPr>
          <w:t>m</w:t>
        </w:r>
      </w:hyperlink>
      <w:r w:rsidRPr="007B6CCE">
        <w:rPr>
          <w:sz w:val="24"/>
          <w:szCs w:val="24"/>
        </w:rPr>
        <w:t>;</w:t>
      </w:r>
    </w:p>
    <w:p w:rsidR="00422F76" w:rsidRPr="000E150A" w:rsidRDefault="00422F76" w:rsidP="00422F76">
      <w:pPr>
        <w:autoSpaceDE w:val="0"/>
        <w:autoSpaceDN w:val="0"/>
        <w:adjustRightInd w:val="0"/>
        <w:spacing w:line="276" w:lineRule="auto"/>
        <w:ind w:firstLine="709"/>
        <w:jc w:val="both"/>
        <w:rPr>
          <w:sz w:val="24"/>
          <w:szCs w:val="24"/>
        </w:rPr>
      </w:pPr>
      <w:r w:rsidRPr="000E150A">
        <w:rPr>
          <w:sz w:val="24"/>
          <w:szCs w:val="24"/>
          <w:lang w:eastAsia="en-US"/>
        </w:rPr>
        <w:t>- направив письменное обращение через организацию почтовой связи, либо по электронной почте.</w:t>
      </w:r>
    </w:p>
    <w:p w:rsidR="00422F76" w:rsidRPr="000E150A" w:rsidRDefault="00422F76" w:rsidP="00422F76">
      <w:pPr>
        <w:autoSpaceDE w:val="0"/>
        <w:autoSpaceDN w:val="0"/>
        <w:adjustRightInd w:val="0"/>
        <w:spacing w:line="276" w:lineRule="auto"/>
        <w:ind w:firstLine="709"/>
        <w:jc w:val="both"/>
        <w:rPr>
          <w:sz w:val="24"/>
          <w:szCs w:val="24"/>
        </w:rPr>
      </w:pPr>
      <w:proofErr w:type="gramStart"/>
      <w:r w:rsidRPr="000E150A">
        <w:rPr>
          <w:sz w:val="24"/>
          <w:szCs w:val="24"/>
          <w:lang w:eastAsia="en-US"/>
        </w:rPr>
        <w:t xml:space="preserve">Лица, заинтересованные в предоставлении услуги, вправе получить по телефону информацию по вопросам предоставления муниципальной услуги, </w:t>
      </w:r>
      <w:r w:rsidRPr="000E150A">
        <w:rPr>
          <w:sz w:val="24"/>
          <w:szCs w:val="24"/>
        </w:rPr>
        <w:t>сведения о ходе предоставления услуги, в том числе о месте размещения на Едином портале государственных и муниципальных услуг (функций) информации по вопросам предоставления услуги и сведений о ходе ее предоставления, в вежливой форме, быстро, четко и по существу поставленного вопроса.</w:t>
      </w:r>
      <w:proofErr w:type="gramEnd"/>
      <w:r w:rsidRPr="000E150A">
        <w:rPr>
          <w:sz w:val="24"/>
          <w:szCs w:val="24"/>
        </w:rPr>
        <w:t xml:space="preserve">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 </w:t>
      </w:r>
    </w:p>
    <w:p w:rsidR="00422F76" w:rsidRPr="000E150A" w:rsidRDefault="00422F76" w:rsidP="00422F76">
      <w:pPr>
        <w:ind w:firstLine="540"/>
        <w:jc w:val="both"/>
        <w:rPr>
          <w:sz w:val="24"/>
          <w:szCs w:val="24"/>
        </w:rPr>
      </w:pPr>
      <w:r w:rsidRPr="000E150A">
        <w:rPr>
          <w:sz w:val="24"/>
          <w:szCs w:val="24"/>
        </w:rPr>
        <w:t xml:space="preserve">Информирование о порядке предоставления муниципальной услуги посредством Единого портала государственных и муниципальных услуг (функций) также осуществляется по единому номеру телефона поддержки Единого портала государственных и муниципальных услуг (функций) 8 800-100-70-10. </w:t>
      </w:r>
    </w:p>
    <w:p w:rsidR="00422F76" w:rsidRPr="000E150A" w:rsidRDefault="00422F76" w:rsidP="00422F76">
      <w:pPr>
        <w:ind w:firstLine="540"/>
        <w:jc w:val="both"/>
        <w:rPr>
          <w:sz w:val="24"/>
          <w:szCs w:val="24"/>
        </w:rPr>
      </w:pPr>
      <w:r w:rsidRPr="000E150A">
        <w:rPr>
          <w:sz w:val="24"/>
          <w:szCs w:val="24"/>
          <w:lang w:eastAsia="en-US"/>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При ответах на устные обращения по вопросам о порядке предоставления муниципальной услуги работником Органа (ее структурного подразделения) </w:t>
      </w:r>
      <w:proofErr w:type="gramStart"/>
      <w:r w:rsidRPr="000E150A">
        <w:rPr>
          <w:sz w:val="24"/>
          <w:szCs w:val="24"/>
        </w:rPr>
        <w:t>обратившемуся</w:t>
      </w:r>
      <w:proofErr w:type="gramEnd"/>
      <w:r w:rsidRPr="000E150A">
        <w:rPr>
          <w:sz w:val="24"/>
          <w:szCs w:val="24"/>
        </w:rPr>
        <w:t xml:space="preserve"> сообщается, в том числе, информация о месте размещения на Едином портале государственных и муниципальных услуг (функций) информации по вопросам предоставления услуги. </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lastRenderedPageBreak/>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На официальном сайте Органа, на Едином портале государственных и муниципальных услуг (функций), в федеральной государственной информационной системе </w:t>
      </w:r>
      <w:r w:rsidR="006F4F58">
        <w:rPr>
          <w:sz w:val="24"/>
          <w:szCs w:val="24"/>
          <w:lang w:eastAsia="en-US"/>
        </w:rPr>
        <w:t>«</w:t>
      </w:r>
      <w:r w:rsidRPr="000E150A">
        <w:rPr>
          <w:sz w:val="24"/>
          <w:szCs w:val="24"/>
          <w:lang w:eastAsia="en-US"/>
        </w:rPr>
        <w:t>Федеральный реестр государственных и муниципальных услуг (функций)</w:t>
      </w:r>
      <w:r w:rsidR="006F4F58">
        <w:rPr>
          <w:sz w:val="24"/>
          <w:szCs w:val="24"/>
          <w:lang w:eastAsia="en-US"/>
        </w:rPr>
        <w:t>»</w:t>
      </w:r>
      <w:r w:rsidRPr="000E150A">
        <w:rPr>
          <w:sz w:val="24"/>
          <w:szCs w:val="24"/>
          <w:lang w:eastAsia="en-US"/>
        </w:rPr>
        <w:t xml:space="preserve"> размещена следующая информация:</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тексты законодательных и иных нормативных правовых актов, содержащих нормы, регламентирующие предоставление муниципальной услуги;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настоящий административный регламент;</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справочная информация:</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422F76" w:rsidRPr="007B6CCE"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 адреса официальных сайтов Органа, организаций, участвующих в предоставлении муниципальной услуги, в информационно-телекоммуникационной сети </w:t>
      </w:r>
      <w:r w:rsidR="006F4F58">
        <w:rPr>
          <w:sz w:val="24"/>
          <w:szCs w:val="24"/>
          <w:lang w:eastAsia="en-US"/>
        </w:rPr>
        <w:t>«</w:t>
      </w:r>
      <w:r w:rsidRPr="000E150A">
        <w:rPr>
          <w:sz w:val="24"/>
          <w:szCs w:val="24"/>
          <w:lang w:eastAsia="en-US"/>
        </w:rPr>
        <w:t>Интернет</w:t>
      </w:r>
      <w:r w:rsidR="006F4F58">
        <w:rPr>
          <w:sz w:val="24"/>
          <w:szCs w:val="24"/>
          <w:lang w:eastAsia="en-US"/>
        </w:rPr>
        <w:t>»</w:t>
      </w:r>
      <w:r w:rsidRPr="000E150A">
        <w:rPr>
          <w:sz w:val="24"/>
          <w:szCs w:val="24"/>
          <w:lang w:eastAsia="en-US"/>
        </w:rPr>
        <w:t xml:space="preserve">,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7B6CCE">
        <w:rPr>
          <w:sz w:val="24"/>
          <w:szCs w:val="24"/>
          <w:lang w:eastAsia="en-US"/>
        </w:rPr>
        <w:t>адреса их электронной почты (</w:t>
      </w:r>
      <w:hyperlink r:id="rId92" w:history="1">
        <w:r w:rsidRPr="007B6CCE">
          <w:rPr>
            <w:sz w:val="24"/>
            <w:szCs w:val="24"/>
            <w:lang w:val="en-US" w:eastAsia="en-US"/>
          </w:rPr>
          <w:t>www</w:t>
        </w:r>
        <w:r w:rsidRPr="007B6CCE">
          <w:rPr>
            <w:sz w:val="24"/>
            <w:szCs w:val="24"/>
            <w:lang w:eastAsia="en-US"/>
          </w:rPr>
          <w:t>.</w:t>
        </w:r>
        <w:r w:rsidRPr="007B6CCE">
          <w:rPr>
            <w:sz w:val="24"/>
            <w:szCs w:val="24"/>
            <w:lang w:val="en-US" w:eastAsia="en-US"/>
          </w:rPr>
          <w:t>pechoraonline</w:t>
        </w:r>
        <w:r w:rsidRPr="007B6CCE">
          <w:rPr>
            <w:sz w:val="24"/>
            <w:szCs w:val="24"/>
            <w:lang w:eastAsia="en-US"/>
          </w:rPr>
          <w:t>.ru</w:t>
        </w:r>
      </w:hyperlink>
      <w:r w:rsidRPr="007B6CCE">
        <w:rPr>
          <w:sz w:val="24"/>
          <w:szCs w:val="24"/>
          <w:lang w:eastAsia="en-US"/>
        </w:rPr>
        <w:t>);</w:t>
      </w:r>
    </w:p>
    <w:p w:rsidR="00422F76" w:rsidRPr="007B6CCE" w:rsidRDefault="00422F76" w:rsidP="00422F76">
      <w:pPr>
        <w:autoSpaceDE w:val="0"/>
        <w:autoSpaceDN w:val="0"/>
        <w:adjustRightInd w:val="0"/>
        <w:ind w:firstLine="709"/>
        <w:jc w:val="both"/>
        <w:rPr>
          <w:sz w:val="24"/>
          <w:szCs w:val="24"/>
          <w:lang w:eastAsia="en-US"/>
        </w:rPr>
      </w:pPr>
      <w:r w:rsidRPr="007B6CCE">
        <w:rPr>
          <w:sz w:val="24"/>
          <w:szCs w:val="24"/>
          <w:lang w:eastAsia="en-US"/>
        </w:rPr>
        <w:t>-  сайта МФЦ</w:t>
      </w:r>
      <w:r w:rsidRPr="007B6CCE">
        <w:rPr>
          <w:sz w:val="24"/>
          <w:szCs w:val="24"/>
        </w:rPr>
        <w:t xml:space="preserve"> (</w:t>
      </w:r>
      <w:hyperlink r:id="rId93" w:tgtFrame="_blank" w:tooltip="&lt;div class=&quot;doc www&quot;&gt;&lt;span class=&quot;aligner&quot;&gt;&lt;div class=&quot;icon listDocWWW-16&quot;&gt;&lt;/div&gt;&lt;/span&gt;mydocuments11.ru&lt;/div&gt;" w:history="1">
        <w:r w:rsidRPr="007B6CCE">
          <w:rPr>
            <w:sz w:val="24"/>
            <w:szCs w:val="24"/>
          </w:rPr>
          <w:t>mydocuments11.ru</w:t>
        </w:r>
      </w:hyperlink>
      <w:r w:rsidRPr="007B6CCE">
        <w:rPr>
          <w:sz w:val="24"/>
          <w:szCs w:val="24"/>
        </w:rPr>
        <w:t>);</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адреса Единого портала государственных и муниципальных услуг (функций);</w:t>
      </w:r>
    </w:p>
    <w:p w:rsidR="00422F76" w:rsidRPr="000E150A" w:rsidRDefault="00422F76" w:rsidP="00422F76">
      <w:pPr>
        <w:ind w:firstLine="540"/>
        <w:jc w:val="both"/>
        <w:rPr>
          <w:sz w:val="24"/>
          <w:szCs w:val="24"/>
        </w:rPr>
      </w:pPr>
      <w:r w:rsidRPr="000E150A">
        <w:rPr>
          <w:sz w:val="24"/>
          <w:szCs w:val="24"/>
        </w:rPr>
        <w:t xml:space="preserve">   - ссылка на страницу услуги на Едином портале государственных и муниципальных услуг (функций). </w:t>
      </w:r>
    </w:p>
    <w:p w:rsidR="00422F76" w:rsidRPr="000E150A" w:rsidRDefault="00422F76" w:rsidP="00422F76">
      <w:pPr>
        <w:ind w:right="5" w:firstLine="540"/>
        <w:jc w:val="both"/>
        <w:rPr>
          <w:sz w:val="24"/>
          <w:szCs w:val="24"/>
          <w:lang w:eastAsia="en-US"/>
        </w:rPr>
      </w:pPr>
      <w:r w:rsidRPr="000E150A">
        <w:rPr>
          <w:sz w:val="24"/>
          <w:szCs w:val="24"/>
          <w:lang w:eastAsia="en-US"/>
        </w:rPr>
        <w:t>На Едином портале государственных и муниципальных услуг (функций)  также размещается следующая информация:</w:t>
      </w:r>
    </w:p>
    <w:p w:rsidR="00422F76" w:rsidRPr="000E150A" w:rsidRDefault="00422F76" w:rsidP="00422F76">
      <w:pPr>
        <w:tabs>
          <w:tab w:val="left" w:pos="1277"/>
        </w:tabs>
        <w:ind w:firstLine="850"/>
        <w:jc w:val="both"/>
        <w:rPr>
          <w:sz w:val="24"/>
          <w:szCs w:val="24"/>
          <w:lang w:eastAsia="en-US"/>
        </w:rPr>
      </w:pPr>
      <w:r w:rsidRPr="000E150A">
        <w:rPr>
          <w:spacing w:val="-5"/>
          <w:sz w:val="24"/>
          <w:szCs w:val="24"/>
          <w:lang w:eastAsia="en-US"/>
        </w:rPr>
        <w:t>а)</w:t>
      </w:r>
      <w:r w:rsidRPr="000E150A">
        <w:rPr>
          <w:sz w:val="24"/>
          <w:szCs w:val="24"/>
          <w:lang w:eastAsia="en-US"/>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22F76" w:rsidRPr="000E150A" w:rsidRDefault="00422F76" w:rsidP="00422F76">
      <w:pPr>
        <w:tabs>
          <w:tab w:val="left" w:pos="1133"/>
        </w:tabs>
        <w:ind w:left="850"/>
        <w:jc w:val="both"/>
        <w:rPr>
          <w:spacing w:val="-5"/>
          <w:sz w:val="24"/>
          <w:szCs w:val="24"/>
          <w:lang w:eastAsia="en-US"/>
        </w:rPr>
      </w:pPr>
      <w:r w:rsidRPr="000E150A">
        <w:rPr>
          <w:sz w:val="24"/>
          <w:szCs w:val="24"/>
          <w:lang w:eastAsia="en-US"/>
        </w:rPr>
        <w:t>б) круг заявителей;</w:t>
      </w:r>
    </w:p>
    <w:p w:rsidR="00422F76" w:rsidRPr="000E150A" w:rsidRDefault="00422F76" w:rsidP="00422F76">
      <w:pPr>
        <w:tabs>
          <w:tab w:val="left" w:pos="1133"/>
        </w:tabs>
        <w:ind w:left="850"/>
        <w:jc w:val="both"/>
        <w:rPr>
          <w:spacing w:val="-5"/>
          <w:sz w:val="24"/>
          <w:szCs w:val="24"/>
          <w:lang w:eastAsia="en-US"/>
        </w:rPr>
      </w:pPr>
      <w:r w:rsidRPr="000E150A">
        <w:rPr>
          <w:spacing w:val="-5"/>
          <w:sz w:val="24"/>
          <w:szCs w:val="24"/>
          <w:lang w:eastAsia="en-US"/>
        </w:rPr>
        <w:t xml:space="preserve">в) </w:t>
      </w:r>
      <w:r w:rsidRPr="000E150A">
        <w:rPr>
          <w:sz w:val="24"/>
          <w:szCs w:val="24"/>
          <w:lang w:eastAsia="en-US"/>
        </w:rPr>
        <w:t>срок предоставления муниципальной услуги;</w:t>
      </w:r>
    </w:p>
    <w:p w:rsidR="00422F76" w:rsidRPr="000E150A" w:rsidRDefault="00422F76" w:rsidP="00422F76">
      <w:pPr>
        <w:tabs>
          <w:tab w:val="left" w:pos="1219"/>
        </w:tabs>
        <w:ind w:right="5" w:firstLine="850"/>
        <w:jc w:val="both"/>
        <w:rPr>
          <w:sz w:val="24"/>
          <w:szCs w:val="24"/>
          <w:lang w:eastAsia="en-US"/>
        </w:rPr>
      </w:pPr>
      <w:r w:rsidRPr="000E150A">
        <w:rPr>
          <w:spacing w:val="-5"/>
          <w:sz w:val="24"/>
          <w:szCs w:val="24"/>
          <w:lang w:eastAsia="en-US"/>
        </w:rPr>
        <w:t>г)</w:t>
      </w:r>
      <w:r w:rsidRPr="000E150A">
        <w:rPr>
          <w:sz w:val="24"/>
          <w:szCs w:val="24"/>
          <w:lang w:eastAsia="en-US"/>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22F76" w:rsidRPr="000E150A" w:rsidRDefault="00422F76" w:rsidP="00422F76">
      <w:pPr>
        <w:tabs>
          <w:tab w:val="left" w:pos="1440"/>
          <w:tab w:val="left" w:pos="8453"/>
        </w:tabs>
        <w:ind w:right="5" w:firstLine="850"/>
        <w:jc w:val="both"/>
        <w:rPr>
          <w:sz w:val="24"/>
          <w:szCs w:val="24"/>
          <w:lang w:eastAsia="en-US"/>
        </w:rPr>
      </w:pPr>
      <w:r w:rsidRPr="000E150A">
        <w:rPr>
          <w:spacing w:val="-5"/>
          <w:sz w:val="24"/>
          <w:szCs w:val="24"/>
          <w:lang w:eastAsia="en-US"/>
        </w:rPr>
        <w:t>д)</w:t>
      </w:r>
      <w:r w:rsidRPr="000E150A">
        <w:rPr>
          <w:sz w:val="24"/>
          <w:szCs w:val="24"/>
          <w:lang w:eastAsia="en-US"/>
        </w:rPr>
        <w:t> </w:t>
      </w:r>
      <w:r w:rsidRPr="000E150A">
        <w:rPr>
          <w:spacing w:val="-1"/>
          <w:sz w:val="24"/>
          <w:szCs w:val="24"/>
          <w:lang w:eastAsia="en-US"/>
        </w:rPr>
        <w:t xml:space="preserve">размер государственной пошлины, взимаемой за </w:t>
      </w:r>
      <w:r w:rsidRPr="000E150A">
        <w:rPr>
          <w:spacing w:val="-2"/>
          <w:sz w:val="24"/>
          <w:szCs w:val="24"/>
          <w:lang w:eastAsia="en-US"/>
        </w:rPr>
        <w:t xml:space="preserve">предоставление </w:t>
      </w:r>
      <w:r w:rsidRPr="000E150A">
        <w:rPr>
          <w:sz w:val="24"/>
          <w:szCs w:val="24"/>
          <w:lang w:eastAsia="en-US"/>
        </w:rPr>
        <w:t>муниципальной услуги;</w:t>
      </w:r>
    </w:p>
    <w:p w:rsidR="00422F76" w:rsidRPr="000E150A" w:rsidRDefault="00422F76" w:rsidP="00422F76">
      <w:pPr>
        <w:tabs>
          <w:tab w:val="left" w:pos="993"/>
        </w:tabs>
        <w:ind w:right="5" w:firstLine="851"/>
        <w:jc w:val="both"/>
        <w:rPr>
          <w:spacing w:val="-5"/>
          <w:sz w:val="24"/>
          <w:szCs w:val="24"/>
          <w:lang w:eastAsia="en-US"/>
        </w:rPr>
      </w:pPr>
      <w:r w:rsidRPr="000E150A">
        <w:rPr>
          <w:sz w:val="24"/>
          <w:szCs w:val="24"/>
          <w:lang w:eastAsia="en-US"/>
        </w:rPr>
        <w:t>е) исчерпывающий перечень оснований для приостановления или отказа в предоставлении муниципальной услуги;</w:t>
      </w:r>
    </w:p>
    <w:p w:rsidR="00422F76" w:rsidRPr="000E150A" w:rsidRDefault="00422F76" w:rsidP="00422F76">
      <w:pPr>
        <w:tabs>
          <w:tab w:val="left" w:pos="1262"/>
        </w:tabs>
        <w:ind w:firstLine="851"/>
        <w:contextualSpacing/>
        <w:jc w:val="both"/>
        <w:rPr>
          <w:sz w:val="24"/>
          <w:szCs w:val="24"/>
          <w:lang w:eastAsia="en-US"/>
        </w:rPr>
      </w:pPr>
      <w:r w:rsidRPr="000E150A">
        <w:rPr>
          <w:sz w:val="24"/>
          <w:szCs w:val="24"/>
          <w:lang w:eastAsia="en-US"/>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22F76" w:rsidRPr="000E150A" w:rsidRDefault="00422F76" w:rsidP="00422F76">
      <w:pPr>
        <w:tabs>
          <w:tab w:val="left" w:pos="1262"/>
        </w:tabs>
        <w:ind w:firstLine="851"/>
        <w:contextualSpacing/>
        <w:jc w:val="both"/>
        <w:rPr>
          <w:spacing w:val="-5"/>
          <w:sz w:val="24"/>
          <w:szCs w:val="24"/>
          <w:lang w:eastAsia="en-US"/>
        </w:rPr>
      </w:pPr>
      <w:r w:rsidRPr="000E150A">
        <w:rPr>
          <w:spacing w:val="-1"/>
          <w:sz w:val="24"/>
          <w:szCs w:val="24"/>
          <w:lang w:eastAsia="en-US"/>
        </w:rPr>
        <w:t xml:space="preserve">з) формы заявлений (уведомлений, сообщений), используемые при предоставлении </w:t>
      </w:r>
      <w:r w:rsidRPr="000E150A">
        <w:rPr>
          <w:sz w:val="24"/>
          <w:szCs w:val="24"/>
          <w:lang w:eastAsia="en-US"/>
        </w:rPr>
        <w:t>муниципальной услуги.</w:t>
      </w:r>
    </w:p>
    <w:p w:rsidR="00422F76" w:rsidRPr="000E150A" w:rsidRDefault="00422F76" w:rsidP="00422F76">
      <w:pPr>
        <w:ind w:firstLine="540"/>
        <w:jc w:val="both"/>
        <w:rPr>
          <w:sz w:val="24"/>
          <w:szCs w:val="24"/>
        </w:rPr>
      </w:pPr>
      <w:r w:rsidRPr="000E150A">
        <w:rPr>
          <w:sz w:val="24"/>
          <w:szCs w:val="24"/>
        </w:rPr>
        <w:t xml:space="preserve">Размещение и актуализацию справочной информации на Едином портале государственных и муниципальных услуг (функций) обеспечивает уполномоченное на ведение Единого портала государственных и муниципальных услуг (функций) должностное лицо Органа. </w:t>
      </w:r>
    </w:p>
    <w:p w:rsidR="00422F76" w:rsidRPr="000E150A" w:rsidRDefault="00422F76" w:rsidP="00422F76">
      <w:pPr>
        <w:ind w:firstLine="850"/>
        <w:jc w:val="both"/>
        <w:rPr>
          <w:sz w:val="24"/>
          <w:szCs w:val="24"/>
          <w:lang w:eastAsia="en-US"/>
        </w:rPr>
      </w:pPr>
      <w:r w:rsidRPr="000E150A">
        <w:rPr>
          <w:sz w:val="24"/>
          <w:szCs w:val="24"/>
          <w:lang w:eastAsia="en-US"/>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w:t>
      </w:r>
      <w:r w:rsidRPr="000E150A">
        <w:rPr>
          <w:sz w:val="24"/>
          <w:szCs w:val="24"/>
          <w:lang w:eastAsia="en-US"/>
        </w:rPr>
        <w:lastRenderedPageBreak/>
        <w:t xml:space="preserve">содержащихся в федеральной государственной информационной системе </w:t>
      </w:r>
      <w:r w:rsidR="006F4F58">
        <w:rPr>
          <w:sz w:val="24"/>
          <w:szCs w:val="24"/>
          <w:lang w:eastAsia="en-US"/>
        </w:rPr>
        <w:t>«</w:t>
      </w:r>
      <w:r w:rsidRPr="000E150A">
        <w:rPr>
          <w:sz w:val="24"/>
          <w:szCs w:val="24"/>
          <w:lang w:eastAsia="en-US"/>
        </w:rPr>
        <w:t>Федеральный реестр государственных и муниципальных услуг (функций)</w:t>
      </w:r>
      <w:r w:rsidR="006F4F58">
        <w:rPr>
          <w:sz w:val="24"/>
          <w:szCs w:val="24"/>
          <w:lang w:eastAsia="en-US"/>
        </w:rPr>
        <w:t>»</w:t>
      </w:r>
      <w:r w:rsidRPr="000E150A">
        <w:rPr>
          <w:sz w:val="24"/>
          <w:szCs w:val="24"/>
          <w:lang w:eastAsia="en-US"/>
        </w:rPr>
        <w:t>, предоставляется заявителю бесплатно.</w:t>
      </w:r>
    </w:p>
    <w:p w:rsidR="00422F76" w:rsidRPr="000E150A" w:rsidRDefault="00422F76" w:rsidP="00422F76">
      <w:pPr>
        <w:ind w:firstLine="850"/>
        <w:jc w:val="both"/>
        <w:rPr>
          <w:sz w:val="24"/>
          <w:szCs w:val="24"/>
          <w:lang w:eastAsia="en-US"/>
        </w:rPr>
      </w:pPr>
      <w:r w:rsidRPr="000E150A">
        <w:rPr>
          <w:sz w:val="24"/>
          <w:szCs w:val="24"/>
          <w:lang w:eastAsia="en-US"/>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0E150A">
        <w:rPr>
          <w:spacing w:val="-1"/>
          <w:sz w:val="24"/>
          <w:szCs w:val="24"/>
          <w:lang w:eastAsia="en-US"/>
        </w:rPr>
        <w:t xml:space="preserve">программного обеспечения, установка которого на технические средства заявителя требует </w:t>
      </w:r>
      <w:r w:rsidRPr="000E150A">
        <w:rPr>
          <w:sz w:val="24"/>
          <w:szCs w:val="24"/>
          <w:lang w:eastAsia="en-US"/>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22F76" w:rsidRPr="000E150A" w:rsidRDefault="00422F76" w:rsidP="00422F76">
      <w:pPr>
        <w:widowControl w:val="0"/>
        <w:autoSpaceDE w:val="0"/>
        <w:autoSpaceDN w:val="0"/>
        <w:adjustRightInd w:val="0"/>
        <w:ind w:firstLine="709"/>
        <w:jc w:val="center"/>
        <w:outlineLvl w:val="1"/>
        <w:rPr>
          <w:b/>
          <w:sz w:val="24"/>
          <w:szCs w:val="24"/>
          <w:lang w:eastAsia="en-US"/>
        </w:rPr>
      </w:pPr>
    </w:p>
    <w:p w:rsidR="00422F76" w:rsidRPr="000E150A" w:rsidRDefault="00422F76" w:rsidP="00422F76">
      <w:pPr>
        <w:widowControl w:val="0"/>
        <w:autoSpaceDE w:val="0"/>
        <w:autoSpaceDN w:val="0"/>
        <w:adjustRightInd w:val="0"/>
        <w:ind w:firstLine="709"/>
        <w:jc w:val="center"/>
        <w:outlineLvl w:val="1"/>
        <w:rPr>
          <w:b/>
          <w:sz w:val="24"/>
          <w:szCs w:val="24"/>
          <w:lang w:eastAsia="en-US"/>
        </w:rPr>
      </w:pPr>
      <w:r w:rsidRPr="000E150A">
        <w:rPr>
          <w:b/>
          <w:sz w:val="24"/>
          <w:szCs w:val="24"/>
          <w:lang w:eastAsia="en-US"/>
        </w:rPr>
        <w:t xml:space="preserve">II. Стандарт предоставления </w:t>
      </w: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 xml:space="preserve">Наименование </w:t>
      </w: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lang w:eastAsia="en-US"/>
        </w:rPr>
        <w:t xml:space="preserve">2.1. Наименование </w:t>
      </w:r>
      <w:r w:rsidRPr="000E150A">
        <w:rPr>
          <w:sz w:val="24"/>
          <w:szCs w:val="24"/>
        </w:rPr>
        <w:t>муниципальной</w:t>
      </w:r>
      <w:r w:rsidRPr="000E150A">
        <w:rPr>
          <w:sz w:val="24"/>
          <w:szCs w:val="24"/>
          <w:lang w:eastAsia="en-US"/>
        </w:rPr>
        <w:t xml:space="preserve"> услуги: </w:t>
      </w:r>
      <w:r w:rsidR="006F4F58">
        <w:rPr>
          <w:sz w:val="24"/>
          <w:szCs w:val="24"/>
        </w:rPr>
        <w:t>«</w:t>
      </w:r>
      <w:r w:rsidRPr="000E150A">
        <w:rPr>
          <w:bCs/>
          <w:sz w:val="24"/>
          <w:szCs w:val="24"/>
        </w:rPr>
        <w:t>Перевод жилого помещения в нежилое или нежилого помещения в жилое помещение</w:t>
      </w:r>
      <w:r w:rsidR="006F4F58">
        <w:rPr>
          <w:sz w:val="24"/>
          <w:szCs w:val="24"/>
        </w:rPr>
        <w:t>»</w:t>
      </w:r>
      <w:r w:rsidRPr="000E150A">
        <w:rPr>
          <w:sz w:val="24"/>
          <w:szCs w:val="24"/>
        </w:rPr>
        <w:t>.</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center"/>
        <w:outlineLvl w:val="2"/>
        <w:rPr>
          <w:b/>
          <w:sz w:val="24"/>
          <w:szCs w:val="24"/>
        </w:rPr>
      </w:pPr>
      <w:r w:rsidRPr="000E150A">
        <w:rPr>
          <w:b/>
          <w:sz w:val="24"/>
          <w:szCs w:val="24"/>
        </w:rPr>
        <w:t>Наименование органа, предоставляющего муниципальную услугу</w:t>
      </w:r>
    </w:p>
    <w:p w:rsidR="00422F76" w:rsidRPr="000E150A" w:rsidRDefault="00422F76" w:rsidP="00422F76">
      <w:pPr>
        <w:autoSpaceDE w:val="0"/>
        <w:autoSpaceDN w:val="0"/>
        <w:adjustRightInd w:val="0"/>
        <w:ind w:firstLine="709"/>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2.2. Предоставление муниципальной услуги осуществляется Органом.</w:t>
      </w:r>
    </w:p>
    <w:p w:rsidR="00422F76" w:rsidRPr="000E150A" w:rsidRDefault="00422F76" w:rsidP="00422F76">
      <w:pPr>
        <w:autoSpaceDE w:val="0"/>
        <w:autoSpaceDN w:val="0"/>
        <w:adjustRightInd w:val="0"/>
        <w:ind w:firstLine="709"/>
        <w:jc w:val="both"/>
        <w:rPr>
          <w:sz w:val="24"/>
          <w:szCs w:val="24"/>
          <w:lang w:eastAsia="en-US"/>
        </w:rPr>
      </w:pPr>
      <w:proofErr w:type="gramStart"/>
      <w:r w:rsidRPr="000E150A">
        <w:rPr>
          <w:sz w:val="24"/>
          <w:szCs w:val="24"/>
          <w:lang w:eastAsia="en-US"/>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 (в случае, если предусмотрено соглашением о взаимодействии).</w:t>
      </w:r>
      <w:proofErr w:type="gramEnd"/>
    </w:p>
    <w:p w:rsidR="00422F76" w:rsidRPr="000E150A" w:rsidRDefault="00422F76" w:rsidP="00422F76">
      <w:pPr>
        <w:ind w:firstLine="540"/>
        <w:jc w:val="both"/>
        <w:rPr>
          <w:sz w:val="24"/>
          <w:szCs w:val="24"/>
        </w:rPr>
      </w:pPr>
      <w:r w:rsidRPr="000E150A">
        <w:rPr>
          <w:sz w:val="24"/>
          <w:szCs w:val="24"/>
        </w:rPr>
        <w:t xml:space="preserve">Орган обеспечивает предоставление муниципальной услуги в электронной форме посредством Единого портала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осуществляется в любом МФЦ на территории Республики Коми по выбору заявителя.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jc w:val="center"/>
        <w:rPr>
          <w:sz w:val="24"/>
          <w:szCs w:val="24"/>
        </w:rPr>
      </w:pPr>
      <w:r w:rsidRPr="000E150A">
        <w:rPr>
          <w:b/>
          <w:bCs/>
          <w:sz w:val="24"/>
          <w:szCs w:val="24"/>
        </w:rPr>
        <w:t>Органы и организации, участвующие в предоставлении</w:t>
      </w:r>
      <w:r w:rsidRPr="000E150A">
        <w:rPr>
          <w:sz w:val="24"/>
          <w:szCs w:val="24"/>
        </w:rPr>
        <w:t xml:space="preserve"> </w:t>
      </w:r>
    </w:p>
    <w:p w:rsidR="00422F76" w:rsidRPr="000E150A" w:rsidRDefault="00422F76" w:rsidP="00422F76">
      <w:pPr>
        <w:jc w:val="center"/>
        <w:rPr>
          <w:sz w:val="24"/>
          <w:szCs w:val="24"/>
        </w:rPr>
      </w:pPr>
      <w:r w:rsidRPr="000E150A">
        <w:rPr>
          <w:b/>
          <w:bCs/>
          <w:sz w:val="24"/>
          <w:szCs w:val="24"/>
        </w:rPr>
        <w:t>муниципальной услуги, обращение в которые необходимо</w:t>
      </w:r>
      <w:r w:rsidRPr="000E150A">
        <w:rPr>
          <w:sz w:val="24"/>
          <w:szCs w:val="24"/>
        </w:rPr>
        <w:t xml:space="preserve"> </w:t>
      </w:r>
    </w:p>
    <w:p w:rsidR="00422F76" w:rsidRPr="000E150A" w:rsidRDefault="00422F76" w:rsidP="00422F76">
      <w:pPr>
        <w:jc w:val="center"/>
        <w:rPr>
          <w:sz w:val="24"/>
          <w:szCs w:val="24"/>
        </w:rPr>
      </w:pPr>
      <w:r w:rsidRPr="000E150A">
        <w:rPr>
          <w:b/>
          <w:bCs/>
          <w:sz w:val="24"/>
          <w:szCs w:val="24"/>
        </w:rPr>
        <w:t>для предоставления муниципальной услуги</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2.3. Органами и организациями, участвующими в предоставлении муниципальной услуги, являются: </w:t>
      </w:r>
    </w:p>
    <w:p w:rsidR="00422F76" w:rsidRPr="000E150A" w:rsidRDefault="00422F76" w:rsidP="00422F76">
      <w:pPr>
        <w:ind w:firstLine="540"/>
        <w:jc w:val="both"/>
        <w:rPr>
          <w:sz w:val="24"/>
          <w:szCs w:val="24"/>
        </w:rPr>
      </w:pPr>
      <w:r w:rsidRPr="000E150A">
        <w:rPr>
          <w:sz w:val="24"/>
          <w:szCs w:val="24"/>
        </w:rPr>
        <w:t xml:space="preserve">- 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 </w:t>
      </w:r>
    </w:p>
    <w:p w:rsidR="00422F76" w:rsidRPr="000E150A" w:rsidRDefault="00422F76" w:rsidP="00422F76">
      <w:pPr>
        <w:ind w:firstLine="540"/>
        <w:jc w:val="both"/>
        <w:rPr>
          <w:sz w:val="24"/>
          <w:szCs w:val="24"/>
        </w:rPr>
      </w:pPr>
      <w:proofErr w:type="gramStart"/>
      <w:r w:rsidRPr="000E150A">
        <w:rPr>
          <w:sz w:val="24"/>
          <w:szCs w:val="24"/>
        </w:rPr>
        <w:t xml:space="preserve">- Филиал ФГБУ </w:t>
      </w:r>
      <w:r w:rsidR="006F4F58">
        <w:rPr>
          <w:sz w:val="24"/>
          <w:szCs w:val="24"/>
        </w:rPr>
        <w:t>«</w:t>
      </w:r>
      <w:r w:rsidRPr="000E150A">
        <w:rPr>
          <w:sz w:val="24"/>
          <w:szCs w:val="24"/>
        </w:rPr>
        <w:t>Федеральная кадастровая палата федеральной службы государственной регистрации, кадастра и картографии</w:t>
      </w:r>
      <w:r w:rsidR="006F4F58">
        <w:rPr>
          <w:sz w:val="24"/>
          <w:szCs w:val="24"/>
        </w:rPr>
        <w:t>»</w:t>
      </w:r>
      <w:r w:rsidRPr="000E150A">
        <w:rPr>
          <w:sz w:val="24"/>
          <w:szCs w:val="24"/>
        </w:rPr>
        <w:t xml:space="preserve"> по Республике Коми, ГБУ РК </w:t>
      </w:r>
      <w:r w:rsidR="006F4F58">
        <w:rPr>
          <w:sz w:val="24"/>
          <w:szCs w:val="24"/>
        </w:rPr>
        <w:t>«</w:t>
      </w:r>
      <w:r w:rsidRPr="000E150A">
        <w:rPr>
          <w:sz w:val="24"/>
          <w:szCs w:val="24"/>
        </w:rPr>
        <w:t>Республиканское учреждение технической инвентаризации и кадастровой оценки</w:t>
      </w:r>
      <w:r w:rsidR="006F4F58">
        <w:rPr>
          <w:sz w:val="24"/>
          <w:szCs w:val="24"/>
        </w:rPr>
        <w:t>»</w:t>
      </w:r>
      <w:r w:rsidRPr="000E150A">
        <w:rPr>
          <w:sz w:val="24"/>
          <w:szCs w:val="24"/>
        </w:rPr>
        <w:t xml:space="preserve"> - в части предоставления плана переводимого помещения с его техническим описанием (в случае, если переводимое помещение является жилым, технического паспорта такого помещения); поэтажного плана дома, в котором находится переводимое помещение; </w:t>
      </w:r>
      <w:proofErr w:type="gramEnd"/>
    </w:p>
    <w:p w:rsidR="00422F76" w:rsidRPr="000E150A" w:rsidRDefault="00422F76" w:rsidP="00422F76">
      <w:pPr>
        <w:ind w:firstLine="540"/>
        <w:jc w:val="both"/>
        <w:rPr>
          <w:sz w:val="24"/>
          <w:szCs w:val="24"/>
        </w:rPr>
      </w:pPr>
      <w:r w:rsidRPr="000E150A">
        <w:rPr>
          <w:sz w:val="24"/>
          <w:szCs w:val="24"/>
        </w:rPr>
        <w:t xml:space="preserve">- Проектные организации - в части подготовки проекта переустройства и (или) перепланировки переустраиваемого и (или) </w:t>
      </w:r>
      <w:proofErr w:type="spellStart"/>
      <w:r w:rsidRPr="000E150A">
        <w:rPr>
          <w:sz w:val="24"/>
          <w:szCs w:val="24"/>
        </w:rPr>
        <w:t>перепланируемого</w:t>
      </w:r>
      <w:proofErr w:type="spellEnd"/>
      <w:r w:rsidRPr="000E150A">
        <w:rPr>
          <w:sz w:val="24"/>
          <w:szCs w:val="24"/>
        </w:rPr>
        <w:t xml:space="preserve"> жилого помещения. </w:t>
      </w:r>
    </w:p>
    <w:p w:rsidR="00422F76" w:rsidRPr="000E150A" w:rsidRDefault="00422F76" w:rsidP="00422F76">
      <w:pPr>
        <w:ind w:firstLine="540"/>
        <w:jc w:val="both"/>
        <w:rPr>
          <w:sz w:val="24"/>
          <w:szCs w:val="24"/>
        </w:rPr>
      </w:pPr>
      <w:r w:rsidRPr="000E150A">
        <w:rPr>
          <w:sz w:val="24"/>
          <w:szCs w:val="24"/>
        </w:rPr>
        <w:lastRenderedPageBreak/>
        <w:t xml:space="preserve">2.4. </w:t>
      </w:r>
      <w:proofErr w:type="gramStart"/>
      <w:r w:rsidRPr="000E150A">
        <w:rPr>
          <w:sz w:val="24"/>
          <w:szCs w:val="24"/>
        </w:rPr>
        <w:t xml:space="preserve">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4" w:history="1">
        <w:r w:rsidRPr="007B6CCE">
          <w:rPr>
            <w:sz w:val="24"/>
            <w:szCs w:val="24"/>
          </w:rPr>
          <w:t>части 1 статьи 9</w:t>
        </w:r>
      </w:hyperlink>
      <w:r w:rsidRPr="000E150A">
        <w:rPr>
          <w:sz w:val="24"/>
          <w:szCs w:val="24"/>
        </w:rPr>
        <w:t xml:space="preserve"> Федерального закона от 27 июля</w:t>
      </w:r>
      <w:proofErr w:type="gramEnd"/>
      <w:r w:rsidRPr="000E150A">
        <w:rPr>
          <w:sz w:val="24"/>
          <w:szCs w:val="24"/>
        </w:rPr>
        <w:t xml:space="preserve"> 2010 года N 210-ФЗ </w:t>
      </w:r>
      <w:r w:rsidR="006F4F58">
        <w:rPr>
          <w:sz w:val="24"/>
          <w:szCs w:val="24"/>
        </w:rPr>
        <w:t>«</w:t>
      </w:r>
      <w:r w:rsidRPr="000E150A">
        <w:rPr>
          <w:sz w:val="24"/>
          <w:szCs w:val="24"/>
        </w:rPr>
        <w:t>Об организации предоставления государственных и муниципальных услуг</w:t>
      </w:r>
      <w:r w:rsidR="006F4F58">
        <w:rPr>
          <w:sz w:val="24"/>
          <w:szCs w:val="24"/>
        </w:rPr>
        <w:t>»</w:t>
      </w:r>
      <w:r w:rsidRPr="000E150A">
        <w:rPr>
          <w:sz w:val="24"/>
          <w:szCs w:val="24"/>
        </w:rPr>
        <w:t xml:space="preserve">. </w:t>
      </w:r>
    </w:p>
    <w:p w:rsidR="00422F76" w:rsidRPr="000E150A" w:rsidRDefault="00422F76" w:rsidP="00422F76">
      <w:pPr>
        <w:widowControl w:val="0"/>
        <w:autoSpaceDE w:val="0"/>
        <w:autoSpaceDN w:val="0"/>
        <w:adjustRightInd w:val="0"/>
        <w:ind w:firstLine="709"/>
        <w:jc w:val="center"/>
        <w:outlineLvl w:val="2"/>
        <w:rPr>
          <w:b/>
          <w:sz w:val="24"/>
          <w:szCs w:val="24"/>
        </w:rPr>
      </w:pPr>
    </w:p>
    <w:p w:rsidR="00422F76" w:rsidRPr="000E150A" w:rsidRDefault="00422F76" w:rsidP="00422F76">
      <w:pPr>
        <w:widowControl w:val="0"/>
        <w:autoSpaceDE w:val="0"/>
        <w:autoSpaceDN w:val="0"/>
        <w:adjustRightInd w:val="0"/>
        <w:ind w:firstLine="709"/>
        <w:jc w:val="center"/>
        <w:outlineLvl w:val="2"/>
        <w:rPr>
          <w:b/>
          <w:sz w:val="24"/>
          <w:szCs w:val="24"/>
        </w:rPr>
      </w:pPr>
      <w:r w:rsidRPr="000E150A">
        <w:rPr>
          <w:b/>
          <w:sz w:val="24"/>
          <w:szCs w:val="24"/>
        </w:rPr>
        <w:t>Описание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center"/>
        <w:outlineLvl w:val="2"/>
        <w:rPr>
          <w:b/>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 2.5. Результатом предоставления муниципальной услуги является: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1) решение о предоставлении муниципальной услуги в форме уведомления о переводе жилого (нежилого) помещения в нежилое (жилое) помещение по форме утвержденной постановлением Правительства Российской Федерации от 10 августа 2005г. № 502 , приведенной в Приложении № 3 к настоящему административному регламенту (далее – решение о предоставлении муниципальной услуги), уведомление о предоставлении муниципальной услуги;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2) решение об отказе в предоставлении муниципальной услуги в форме уведомления об отказе в переводе жилого (нежилого) помещения в нежилое (жилое) помещение по форме, приведенной в Приложении № 4 (далее - решение об отказе в предоставлении муниципальной услуги); уведомление об отказе в предоставлении муниципальной услуги.</w:t>
      </w:r>
    </w:p>
    <w:p w:rsidR="00422F76" w:rsidRPr="000E150A" w:rsidRDefault="00422F76" w:rsidP="00422F76">
      <w:pPr>
        <w:ind w:firstLine="540"/>
        <w:jc w:val="both"/>
        <w:rPr>
          <w:sz w:val="24"/>
          <w:szCs w:val="24"/>
        </w:rPr>
      </w:pPr>
      <w:r w:rsidRPr="000E150A">
        <w:rPr>
          <w:sz w:val="24"/>
          <w:szCs w:val="24"/>
        </w:rPr>
        <w:t xml:space="preserve">Результатом предоставления муниципальной услуги в электронной форме является решение </w:t>
      </w:r>
      <w:proofErr w:type="gramStart"/>
      <w:r w:rsidRPr="000E150A">
        <w:rPr>
          <w:sz w:val="24"/>
          <w:szCs w:val="24"/>
        </w:rPr>
        <w:t>о предоставлении услуги/об отказе в предоставлении в виде электронной записи в Личном кабинете</w:t>
      </w:r>
      <w:proofErr w:type="gramEnd"/>
      <w:r w:rsidRPr="000E150A">
        <w:rPr>
          <w:sz w:val="24"/>
          <w:szCs w:val="24"/>
        </w:rPr>
        <w:t xml:space="preserve"> заявителя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При обращении за предоставлением муниципальной услуги посредством Единого портала государственных и муниципальных услуг (функций)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w:t>
      </w:r>
    </w:p>
    <w:p w:rsidR="00422F76" w:rsidRPr="000E150A" w:rsidRDefault="00422F76" w:rsidP="00422F76">
      <w:pPr>
        <w:ind w:firstLine="540"/>
        <w:jc w:val="both"/>
        <w:rPr>
          <w:sz w:val="24"/>
          <w:szCs w:val="24"/>
        </w:rPr>
      </w:pPr>
      <w:r w:rsidRPr="000E150A">
        <w:rPr>
          <w:sz w:val="24"/>
          <w:szCs w:val="24"/>
        </w:rPr>
        <w:t xml:space="preserve">Сведения о предоставлении муниципальной услуги в течение 1 (одного)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услуги подано посредством Единого портала государственных и муниципальных услуг (функций). </w:t>
      </w:r>
    </w:p>
    <w:p w:rsidR="00422F76" w:rsidRPr="000E150A" w:rsidRDefault="00422F76" w:rsidP="00422F76">
      <w:pPr>
        <w:widowControl w:val="0"/>
        <w:autoSpaceDE w:val="0"/>
        <w:autoSpaceDN w:val="0"/>
        <w:adjustRightInd w:val="0"/>
        <w:ind w:firstLine="709"/>
        <w:jc w:val="center"/>
        <w:rPr>
          <w:b/>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2.6. </w:t>
      </w:r>
      <w:r w:rsidRPr="000E150A">
        <w:rPr>
          <w:sz w:val="24"/>
          <w:szCs w:val="24"/>
        </w:rPr>
        <w:t>Общий срок предоставления муниципальной услуги составляет 45 календарных дней, исчисляемых со дня регистрации заявления о предоставлении муниципальной услуги.</w:t>
      </w:r>
      <w:r w:rsidRPr="000E150A">
        <w:rPr>
          <w:sz w:val="24"/>
          <w:szCs w:val="24"/>
          <w:lang w:eastAsia="en-US"/>
        </w:rPr>
        <w:t xml:space="preserve"> </w:t>
      </w:r>
    </w:p>
    <w:p w:rsidR="00422F76" w:rsidRPr="000E150A" w:rsidRDefault="00422F76" w:rsidP="00422F76">
      <w:pPr>
        <w:autoSpaceDE w:val="0"/>
        <w:autoSpaceDN w:val="0"/>
        <w:adjustRightInd w:val="0"/>
        <w:ind w:firstLine="709"/>
        <w:jc w:val="both"/>
        <w:rPr>
          <w:sz w:val="24"/>
          <w:szCs w:val="24"/>
        </w:rPr>
      </w:pPr>
      <w:r w:rsidRPr="000E150A">
        <w:rPr>
          <w:sz w:val="24"/>
          <w:szCs w:val="24"/>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w:t>
      </w:r>
      <w:r w:rsidRPr="000E150A">
        <w:rPr>
          <w:sz w:val="24"/>
          <w:szCs w:val="24"/>
        </w:rPr>
        <w:lastRenderedPageBreak/>
        <w:t>актами Российской Федерации, законами и иными нормативными правовыми актами Республики Коми, не предусмотрен.</w:t>
      </w:r>
      <w:r w:rsidRPr="000E150A">
        <w:rPr>
          <w:i/>
          <w:sz w:val="24"/>
          <w:szCs w:val="24"/>
        </w:rPr>
        <w:t xml:space="preserve"> </w:t>
      </w:r>
    </w:p>
    <w:p w:rsidR="00422F76" w:rsidRPr="000E150A" w:rsidRDefault="00422F76" w:rsidP="00422F76">
      <w:pPr>
        <w:ind w:firstLine="709"/>
        <w:jc w:val="both"/>
        <w:rPr>
          <w:sz w:val="24"/>
          <w:szCs w:val="24"/>
          <w:lang w:eastAsia="en-US"/>
        </w:rPr>
      </w:pPr>
      <w:r w:rsidRPr="000E150A">
        <w:rPr>
          <w:sz w:val="24"/>
          <w:szCs w:val="24"/>
          <w:lang w:eastAsia="en-US"/>
        </w:rPr>
        <w:t xml:space="preserve">Срок выдачи (направления) </w:t>
      </w:r>
      <w:proofErr w:type="gramStart"/>
      <w:r w:rsidRPr="000E150A">
        <w:rPr>
          <w:sz w:val="24"/>
          <w:szCs w:val="24"/>
          <w:lang w:eastAsia="en-US"/>
        </w:rPr>
        <w:t>документов, являющихся результатом предоставления муниципальной услуги составляет</w:t>
      </w:r>
      <w:proofErr w:type="gramEnd"/>
      <w:r w:rsidRPr="000E150A">
        <w:rPr>
          <w:sz w:val="24"/>
          <w:szCs w:val="24"/>
          <w:lang w:eastAsia="en-US"/>
        </w:rPr>
        <w:t xml:space="preserve"> 3 рабочих дня со дня </w:t>
      </w:r>
      <w:r w:rsidRPr="000E150A">
        <w:rPr>
          <w:b/>
          <w:bCs/>
          <w:smallCaps/>
          <w:color w:val="000000"/>
          <w:sz w:val="24"/>
          <w:szCs w:val="24"/>
          <w:shd w:val="clear" w:color="auto" w:fill="FFFFFF"/>
        </w:rPr>
        <w:t xml:space="preserve"> </w:t>
      </w:r>
      <w:r w:rsidRPr="000E150A">
        <w:rPr>
          <w:sz w:val="24"/>
          <w:szCs w:val="24"/>
          <w:lang w:eastAsia="en-US"/>
        </w:rPr>
        <w:t xml:space="preserve">принятия  решения. </w:t>
      </w:r>
    </w:p>
    <w:p w:rsidR="00422F76" w:rsidRPr="000E150A" w:rsidRDefault="00422F76" w:rsidP="00422F76">
      <w:pPr>
        <w:autoSpaceDE w:val="0"/>
        <w:autoSpaceDN w:val="0"/>
        <w:adjustRightInd w:val="0"/>
        <w:ind w:firstLine="709"/>
        <w:jc w:val="both"/>
        <w:rPr>
          <w:sz w:val="24"/>
          <w:szCs w:val="24"/>
          <w:lang w:eastAsia="en-US"/>
        </w:rPr>
      </w:pPr>
      <w:proofErr w:type="gramStart"/>
      <w:r w:rsidRPr="000E150A">
        <w:rPr>
          <w:sz w:val="24"/>
          <w:szCs w:val="24"/>
          <w:lang w:eastAsia="en-US"/>
        </w:rPr>
        <w:t>2.7.В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календарных дней со дня поступления в  Орган указанного заявления.</w:t>
      </w:r>
      <w:proofErr w:type="gramEnd"/>
    </w:p>
    <w:p w:rsidR="00422F76" w:rsidRPr="000E150A" w:rsidRDefault="00422F76" w:rsidP="00422F76">
      <w:pPr>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Нормативные правовые акты, регулирующие предоставление муниципальной услуги</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lang w:eastAsia="en-US"/>
        </w:rPr>
        <w:t>2.8. Перечень нормативных правовых актов размещен на официальном сайте Органа (</w:t>
      </w:r>
      <w:r w:rsidRPr="000E150A">
        <w:rPr>
          <w:sz w:val="24"/>
          <w:szCs w:val="24"/>
          <w:lang w:val="en-US" w:eastAsia="en-US"/>
        </w:rPr>
        <w:t>www</w:t>
      </w:r>
      <w:r w:rsidRPr="000E150A">
        <w:rPr>
          <w:sz w:val="24"/>
          <w:szCs w:val="24"/>
          <w:lang w:eastAsia="en-US"/>
        </w:rPr>
        <w:t>.</w:t>
      </w:r>
      <w:proofErr w:type="spellStart"/>
      <w:proofErr w:type="gramStart"/>
      <w:r w:rsidRPr="000E150A">
        <w:rPr>
          <w:sz w:val="24"/>
          <w:szCs w:val="24"/>
          <w:lang w:eastAsia="en-US"/>
        </w:rPr>
        <w:t>рес</w:t>
      </w:r>
      <w:proofErr w:type="gramEnd"/>
      <w:r w:rsidRPr="000E150A">
        <w:rPr>
          <w:sz w:val="24"/>
          <w:szCs w:val="24"/>
          <w:lang w:val="en-US" w:eastAsia="en-US"/>
        </w:rPr>
        <w:t>horaonline</w:t>
      </w:r>
      <w:proofErr w:type="spellEnd"/>
      <w:r w:rsidRPr="000E150A">
        <w:rPr>
          <w:sz w:val="24"/>
          <w:szCs w:val="24"/>
          <w:lang w:eastAsia="en-US"/>
        </w:rPr>
        <w:t>.</w:t>
      </w:r>
      <w:r w:rsidRPr="000E150A">
        <w:rPr>
          <w:sz w:val="24"/>
          <w:szCs w:val="24"/>
          <w:lang w:val="en-US" w:eastAsia="en-US"/>
        </w:rPr>
        <w:t>ru</w:t>
      </w:r>
      <w:r w:rsidRPr="000E150A">
        <w:rPr>
          <w:rFonts w:asciiTheme="minorHAnsi" w:hAnsiTheme="minorHAnsi"/>
          <w:sz w:val="24"/>
          <w:szCs w:val="24"/>
          <w:lang w:eastAsia="en-US"/>
        </w:rPr>
        <w:t>)</w:t>
      </w:r>
      <w:r w:rsidRPr="000E150A">
        <w:rPr>
          <w:sz w:val="24"/>
          <w:szCs w:val="24"/>
          <w:lang w:eastAsia="en-US"/>
        </w:rPr>
        <w:t>, на Едином портале государственных и</w:t>
      </w:r>
      <w:r w:rsidR="00645C75">
        <w:rPr>
          <w:sz w:val="24"/>
          <w:szCs w:val="24"/>
          <w:lang w:eastAsia="en-US"/>
        </w:rPr>
        <w:t xml:space="preserve"> муниципальных услуг (функций).</w:t>
      </w:r>
    </w:p>
    <w:p w:rsidR="00422F76" w:rsidRPr="000E150A" w:rsidRDefault="00422F76" w:rsidP="00422F76">
      <w:pPr>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center"/>
        <w:rPr>
          <w:b/>
          <w:bCs/>
          <w:sz w:val="24"/>
          <w:szCs w:val="24"/>
        </w:rPr>
      </w:pPr>
      <w:r w:rsidRPr="000E150A">
        <w:rPr>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22F76" w:rsidRPr="000E150A" w:rsidRDefault="00422F76" w:rsidP="00422F76">
      <w:pPr>
        <w:widowControl w:val="0"/>
        <w:autoSpaceDE w:val="0"/>
        <w:autoSpaceDN w:val="0"/>
        <w:adjustRightInd w:val="0"/>
        <w:ind w:firstLine="709"/>
        <w:jc w:val="center"/>
        <w:rPr>
          <w:b/>
          <w:bCs/>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2.9. Для получения муниципальной услуги заявители представляют в Орган, МФЦ следующие документы:</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1) заявление о переводе помещения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2) правоустанавливающие документы на переводимое помещение (подлинники или засвидетельствованные в нотариальном порядке копии), если право на него не зарегистрировано в Едином государственном реестре недвижимости;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 план переводимого помещения с его техническим описанием </w:t>
      </w:r>
      <w:proofErr w:type="gramStart"/>
      <w:r w:rsidRPr="000E150A">
        <w:rPr>
          <w:sz w:val="24"/>
          <w:szCs w:val="24"/>
          <w:lang w:eastAsia="en-US"/>
        </w:rPr>
        <w:t xml:space="preserve">( </w:t>
      </w:r>
      <w:proofErr w:type="gramEnd"/>
      <w:r w:rsidRPr="000E150A">
        <w:rPr>
          <w:sz w:val="24"/>
          <w:szCs w:val="24"/>
          <w:lang w:eastAsia="en-US"/>
        </w:rPr>
        <w:t>в случае, если переводимое помещение является жилым, технический паспорт такого помещения);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4) поэтажный план дома, в котором находится переводимое помещение;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422F76" w:rsidRPr="000E150A" w:rsidRDefault="00422F76" w:rsidP="00422F76">
      <w:pPr>
        <w:ind w:firstLine="540"/>
        <w:jc w:val="both"/>
        <w:rPr>
          <w:sz w:val="24"/>
          <w:szCs w:val="24"/>
        </w:rPr>
      </w:pPr>
      <w:r w:rsidRPr="000E150A">
        <w:rPr>
          <w:sz w:val="24"/>
          <w:szCs w:val="24"/>
          <w:lang w:eastAsia="en-US"/>
        </w:rPr>
        <w:t>7) согласие каждого собственника всех помещений, примыкающих к переводимому помещению, на перевод жилого помещения в нежилое помещение.</w:t>
      </w: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 </w:t>
      </w:r>
    </w:p>
    <w:p w:rsidR="00422F76" w:rsidRPr="000E150A" w:rsidRDefault="00422F76" w:rsidP="00422F76">
      <w:pPr>
        <w:ind w:firstLine="540"/>
        <w:jc w:val="both"/>
        <w:rPr>
          <w:sz w:val="24"/>
          <w:szCs w:val="24"/>
        </w:rPr>
      </w:pPr>
      <w:r w:rsidRPr="000E150A">
        <w:rPr>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22F76" w:rsidRPr="000E150A" w:rsidRDefault="00422F76" w:rsidP="00422F76">
      <w:pPr>
        <w:ind w:firstLine="540"/>
        <w:jc w:val="both"/>
        <w:rPr>
          <w:sz w:val="24"/>
          <w:szCs w:val="24"/>
        </w:rPr>
      </w:pPr>
      <w:r w:rsidRPr="000E150A">
        <w:rPr>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w:t>
      </w:r>
      <w:r w:rsidRPr="000E150A">
        <w:rPr>
          <w:sz w:val="24"/>
          <w:szCs w:val="24"/>
        </w:rPr>
        <w:lastRenderedPageBreak/>
        <w:t xml:space="preserve">документ, удостоверяющий личность представителя, и документ, подтверждающий соответствующие полномочия. </w:t>
      </w:r>
    </w:p>
    <w:p w:rsidR="00422F76" w:rsidRPr="000E150A" w:rsidRDefault="00422F76" w:rsidP="00422F76">
      <w:pPr>
        <w:ind w:firstLine="540"/>
        <w:jc w:val="both"/>
        <w:rPr>
          <w:sz w:val="24"/>
          <w:szCs w:val="24"/>
        </w:rPr>
      </w:pPr>
      <w:r w:rsidRPr="000E150A">
        <w:rPr>
          <w:sz w:val="24"/>
          <w:szCs w:val="24"/>
        </w:rPr>
        <w:t xml:space="preserve">В случае направления заявителем заявления в форме электронного документа с использованием сети </w:t>
      </w:r>
      <w:r w:rsidR="006F4F58">
        <w:rPr>
          <w:sz w:val="24"/>
          <w:szCs w:val="24"/>
        </w:rPr>
        <w:t>«</w:t>
      </w:r>
      <w:r w:rsidRPr="000E150A">
        <w:rPr>
          <w:sz w:val="24"/>
          <w:szCs w:val="24"/>
        </w:rPr>
        <w:t>Интернет</w:t>
      </w:r>
      <w:r w:rsidR="006F4F58">
        <w:rPr>
          <w:sz w:val="24"/>
          <w:szCs w:val="24"/>
        </w:rPr>
        <w:t>»</w:t>
      </w:r>
      <w:r w:rsidRPr="000E150A">
        <w:rPr>
          <w:sz w:val="24"/>
          <w:szCs w:val="24"/>
        </w:rPr>
        <w:t xml:space="preserve"> путем заполнения соответствующей интерактивной формы в личном кабинете на Едином портале государственных и муниципальных услуг (функций) и подписанного усиленной квалифицированной электронной подписью, документ, удостоверяющий личность заявителя, не прилагается. </w:t>
      </w:r>
    </w:p>
    <w:p w:rsidR="00422F76" w:rsidRPr="000E150A" w:rsidRDefault="00422F76" w:rsidP="00422F76">
      <w:pPr>
        <w:ind w:firstLine="540"/>
        <w:jc w:val="both"/>
        <w:rPr>
          <w:sz w:val="24"/>
          <w:szCs w:val="24"/>
        </w:rPr>
      </w:pPr>
      <w:proofErr w:type="gramStart"/>
      <w:r w:rsidRPr="000E150A">
        <w:rPr>
          <w:sz w:val="24"/>
          <w:szCs w:val="24"/>
        </w:rPr>
        <w:t xml:space="preserve">Заявитель вправе не представлять документы, предусмотренные </w:t>
      </w:r>
      <w:hyperlink w:anchor="p154" w:history="1">
        <w:r w:rsidRPr="000E150A">
          <w:rPr>
            <w:color w:val="0000FF"/>
            <w:sz w:val="24"/>
            <w:szCs w:val="24"/>
            <w:u w:val="single"/>
          </w:rPr>
          <w:t>подпунктами 3</w:t>
        </w:r>
      </w:hyperlink>
      <w:r w:rsidRPr="000E150A">
        <w:rPr>
          <w:sz w:val="24"/>
          <w:szCs w:val="24"/>
        </w:rPr>
        <w:t xml:space="preserve">) и </w:t>
      </w:r>
      <w:hyperlink w:anchor="p155" w:history="1">
        <w:r w:rsidRPr="000E150A">
          <w:rPr>
            <w:color w:val="0000FF"/>
            <w:sz w:val="24"/>
            <w:szCs w:val="24"/>
            <w:u w:val="single"/>
          </w:rPr>
          <w:t>4</w:t>
        </w:r>
      </w:hyperlink>
      <w:r w:rsidRPr="000E150A">
        <w:rPr>
          <w:sz w:val="24"/>
          <w:szCs w:val="24"/>
        </w:rPr>
        <w:t xml:space="preserve">) настоящего пункта, а также в случае, если право на переводимое помещение зарегистрировано в ЕГРН, документы, предусмотренные </w:t>
      </w:r>
      <w:hyperlink w:anchor="p153" w:history="1">
        <w:r w:rsidRPr="000E150A">
          <w:rPr>
            <w:color w:val="0000FF"/>
            <w:sz w:val="24"/>
            <w:szCs w:val="24"/>
            <w:u w:val="single"/>
          </w:rPr>
          <w:t>подпунктом 2</w:t>
        </w:r>
      </w:hyperlink>
      <w:r w:rsidRPr="000E150A">
        <w:rPr>
          <w:sz w:val="24"/>
          <w:szCs w:val="24"/>
        </w:rPr>
        <w:t xml:space="preserve">) настоящего пункта. </w:t>
      </w:r>
      <w:proofErr w:type="gramEnd"/>
    </w:p>
    <w:p w:rsidR="00422F76" w:rsidRPr="000E150A" w:rsidRDefault="00422F76" w:rsidP="00422F76">
      <w:pPr>
        <w:ind w:firstLine="540"/>
        <w:jc w:val="both"/>
        <w:rPr>
          <w:sz w:val="24"/>
          <w:szCs w:val="24"/>
        </w:rPr>
      </w:pPr>
      <w:r w:rsidRPr="000E150A">
        <w:rPr>
          <w:sz w:val="24"/>
          <w:szCs w:val="24"/>
        </w:rPr>
        <w:t xml:space="preserve">2.10.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 </w:t>
      </w:r>
    </w:p>
    <w:p w:rsidR="00422F76" w:rsidRPr="000E150A" w:rsidRDefault="00422F76" w:rsidP="00422F76">
      <w:pPr>
        <w:ind w:firstLine="540"/>
        <w:jc w:val="both"/>
        <w:rPr>
          <w:sz w:val="24"/>
          <w:szCs w:val="24"/>
        </w:rPr>
      </w:pPr>
      <w:r w:rsidRPr="000E150A">
        <w:rPr>
          <w:sz w:val="24"/>
          <w:szCs w:val="24"/>
        </w:rPr>
        <w:t xml:space="preserve">1) правоустанавливающие документы на переводимое помещение, если право на него зарегистрировано в ЕГРН; </w:t>
      </w:r>
    </w:p>
    <w:p w:rsidR="00422F76" w:rsidRPr="000E150A" w:rsidRDefault="00422F76" w:rsidP="00422F76">
      <w:pPr>
        <w:ind w:firstLine="540"/>
        <w:jc w:val="both"/>
        <w:rPr>
          <w:sz w:val="24"/>
          <w:szCs w:val="24"/>
        </w:rPr>
      </w:pPr>
      <w:r w:rsidRPr="000E150A">
        <w:rPr>
          <w:sz w:val="24"/>
          <w:szCs w:val="24"/>
        </w:rPr>
        <w:t xml:space="preserve">2) план переводимого помещения с его техническим описанием (в случае, если переводимое помещение является жилым, технический паспорт такого помещения); </w:t>
      </w:r>
    </w:p>
    <w:p w:rsidR="00422F76" w:rsidRPr="000E150A" w:rsidRDefault="00422F76" w:rsidP="00422F76">
      <w:pPr>
        <w:ind w:firstLine="540"/>
        <w:jc w:val="both"/>
        <w:rPr>
          <w:sz w:val="24"/>
          <w:szCs w:val="24"/>
        </w:rPr>
      </w:pPr>
      <w:r w:rsidRPr="000E150A">
        <w:rPr>
          <w:sz w:val="24"/>
          <w:szCs w:val="24"/>
        </w:rPr>
        <w:t xml:space="preserve">3) поэтажный план дома, в котором находится переводимое помещение. </w:t>
      </w:r>
    </w:p>
    <w:p w:rsidR="00422F76" w:rsidRPr="000E150A" w:rsidRDefault="00422F76" w:rsidP="00422F76">
      <w:pPr>
        <w:ind w:firstLine="540"/>
        <w:jc w:val="both"/>
        <w:rPr>
          <w:sz w:val="24"/>
          <w:szCs w:val="24"/>
        </w:rPr>
      </w:pPr>
      <w:proofErr w:type="gramStart"/>
      <w:r w:rsidRPr="000E150A">
        <w:rPr>
          <w:sz w:val="24"/>
          <w:szCs w:val="24"/>
        </w:rPr>
        <w:t>В случае необходимости проведения переустройства, и (или) перепланировки переводимого помещения, для обеспечения использования такого помещения в качестве жилого или нежилого помещения, и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заявителю необходимо представить протокол общего собрания собственников помещений в многоквартирном доме о согласии всех собственников помещений в</w:t>
      </w:r>
      <w:proofErr w:type="gramEnd"/>
      <w:r w:rsidRPr="000E150A">
        <w:rPr>
          <w:sz w:val="24"/>
          <w:szCs w:val="24"/>
        </w:rPr>
        <w:t xml:space="preserve"> многоквартирном </w:t>
      </w:r>
      <w:proofErr w:type="gramStart"/>
      <w:r w:rsidRPr="000E150A">
        <w:rPr>
          <w:sz w:val="24"/>
          <w:szCs w:val="24"/>
        </w:rPr>
        <w:t>доме</w:t>
      </w:r>
      <w:proofErr w:type="gramEnd"/>
      <w:r w:rsidRPr="000E150A">
        <w:rPr>
          <w:sz w:val="24"/>
          <w:szCs w:val="24"/>
        </w:rPr>
        <w:t xml:space="preserve"> на такие переустройство и (или) перепланировку помещения в многоквартирном доме, предусмотренном </w:t>
      </w:r>
      <w:hyperlink r:id="rId95" w:history="1">
        <w:r w:rsidRPr="000E150A">
          <w:rPr>
            <w:color w:val="0000FF"/>
            <w:sz w:val="24"/>
            <w:szCs w:val="24"/>
            <w:u w:val="single"/>
          </w:rPr>
          <w:t>частью 2 статьи 40</w:t>
        </w:r>
      </w:hyperlink>
      <w:r w:rsidRPr="000E150A">
        <w:rPr>
          <w:sz w:val="24"/>
          <w:szCs w:val="24"/>
        </w:rPr>
        <w:t xml:space="preserve"> Жилищного кодекса Российской Федерации. </w:t>
      </w:r>
    </w:p>
    <w:p w:rsidR="00422F76" w:rsidRPr="000E150A" w:rsidRDefault="00422F76" w:rsidP="00422F76">
      <w:pPr>
        <w:ind w:firstLine="540"/>
        <w:jc w:val="both"/>
        <w:rPr>
          <w:sz w:val="24"/>
          <w:szCs w:val="24"/>
        </w:rPr>
      </w:pPr>
      <w:r w:rsidRPr="000E150A">
        <w:rPr>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22F76" w:rsidRPr="000E150A" w:rsidRDefault="00422F76" w:rsidP="00422F76">
      <w:pPr>
        <w:widowControl w:val="0"/>
        <w:autoSpaceDE w:val="0"/>
        <w:autoSpaceDN w:val="0"/>
        <w:adjustRightInd w:val="0"/>
        <w:ind w:firstLine="709"/>
        <w:jc w:val="both"/>
        <w:rPr>
          <w:sz w:val="24"/>
          <w:szCs w:val="24"/>
          <w:lang w:eastAsia="en-US"/>
        </w:rPr>
      </w:pPr>
    </w:p>
    <w:p w:rsidR="00645C75" w:rsidRDefault="00422F76" w:rsidP="00422F76">
      <w:pPr>
        <w:jc w:val="center"/>
        <w:rPr>
          <w:b/>
          <w:bCs/>
          <w:sz w:val="24"/>
          <w:szCs w:val="24"/>
        </w:rPr>
      </w:pPr>
      <w:r w:rsidRPr="000E150A">
        <w:rPr>
          <w:b/>
          <w:bCs/>
          <w:sz w:val="24"/>
          <w:szCs w:val="24"/>
        </w:rPr>
        <w:t>Исчерпывающий перечень документов, необходимых</w:t>
      </w:r>
      <w:r w:rsidRPr="000E150A">
        <w:rPr>
          <w:sz w:val="24"/>
          <w:szCs w:val="24"/>
        </w:rPr>
        <w:t xml:space="preserve"> </w:t>
      </w:r>
      <w:r w:rsidRPr="000E150A">
        <w:rPr>
          <w:b/>
          <w:bCs/>
          <w:sz w:val="24"/>
          <w:szCs w:val="24"/>
        </w:rPr>
        <w:t xml:space="preserve">в соответствии </w:t>
      </w:r>
    </w:p>
    <w:p w:rsidR="00422F76" w:rsidRPr="000E150A" w:rsidRDefault="00422F76" w:rsidP="00422F76">
      <w:pPr>
        <w:jc w:val="center"/>
        <w:rPr>
          <w:sz w:val="24"/>
          <w:szCs w:val="24"/>
        </w:rPr>
      </w:pPr>
      <w:r w:rsidRPr="000E150A">
        <w:rPr>
          <w:b/>
          <w:bCs/>
          <w:sz w:val="24"/>
          <w:szCs w:val="24"/>
        </w:rPr>
        <w:t>с нормативными правовыми актами</w:t>
      </w:r>
      <w:r w:rsidRPr="000E150A">
        <w:rPr>
          <w:sz w:val="24"/>
          <w:szCs w:val="24"/>
        </w:rPr>
        <w:t xml:space="preserve"> </w:t>
      </w:r>
      <w:r w:rsidRPr="000E150A">
        <w:rPr>
          <w:b/>
          <w:bCs/>
          <w:sz w:val="24"/>
          <w:szCs w:val="24"/>
        </w:rPr>
        <w:t>для предоставления услуг, которые являются</w:t>
      </w:r>
      <w:r w:rsidRPr="000E150A">
        <w:rPr>
          <w:sz w:val="24"/>
          <w:szCs w:val="24"/>
        </w:rPr>
        <w:t xml:space="preserve"> </w:t>
      </w:r>
    </w:p>
    <w:p w:rsidR="00422F76" w:rsidRPr="000E150A" w:rsidRDefault="00422F76" w:rsidP="00422F76">
      <w:pPr>
        <w:jc w:val="center"/>
        <w:rPr>
          <w:sz w:val="24"/>
          <w:szCs w:val="24"/>
        </w:rPr>
      </w:pPr>
      <w:proofErr w:type="gramStart"/>
      <w:r w:rsidRPr="000E150A">
        <w:rPr>
          <w:b/>
          <w:bCs/>
          <w:sz w:val="24"/>
          <w:szCs w:val="24"/>
        </w:rPr>
        <w:t>необходимыми</w:t>
      </w:r>
      <w:proofErr w:type="gramEnd"/>
      <w:r w:rsidRPr="000E150A">
        <w:rPr>
          <w:b/>
          <w:bCs/>
          <w:sz w:val="24"/>
          <w:szCs w:val="24"/>
        </w:rPr>
        <w:t xml:space="preserve"> и обязательными для предоставления</w:t>
      </w:r>
      <w:r w:rsidRPr="000E150A">
        <w:rPr>
          <w:sz w:val="24"/>
          <w:szCs w:val="24"/>
        </w:rPr>
        <w:t xml:space="preserve"> </w:t>
      </w:r>
      <w:r w:rsidRPr="000E150A">
        <w:rPr>
          <w:b/>
          <w:bCs/>
          <w:sz w:val="24"/>
          <w:szCs w:val="24"/>
        </w:rPr>
        <w:t>муниципальной услуги, способы их получения</w:t>
      </w:r>
      <w:r w:rsidRPr="000E150A">
        <w:rPr>
          <w:sz w:val="24"/>
          <w:szCs w:val="24"/>
        </w:rPr>
        <w:t xml:space="preserve"> </w:t>
      </w:r>
      <w:r w:rsidRPr="000E150A">
        <w:rPr>
          <w:b/>
          <w:bCs/>
          <w:sz w:val="24"/>
          <w:szCs w:val="24"/>
        </w:rPr>
        <w:t>заявителем, в том числе в электронной форме,</w:t>
      </w:r>
      <w:r w:rsidRPr="000E150A">
        <w:rPr>
          <w:sz w:val="24"/>
          <w:szCs w:val="24"/>
        </w:rPr>
        <w:t xml:space="preserve"> </w:t>
      </w:r>
    </w:p>
    <w:p w:rsidR="00422F76" w:rsidRPr="000E150A" w:rsidRDefault="00422F76" w:rsidP="00422F76">
      <w:pPr>
        <w:jc w:val="center"/>
        <w:rPr>
          <w:sz w:val="24"/>
          <w:szCs w:val="24"/>
        </w:rPr>
      </w:pPr>
      <w:r w:rsidRPr="000E150A">
        <w:rPr>
          <w:b/>
          <w:bCs/>
          <w:sz w:val="24"/>
          <w:szCs w:val="24"/>
        </w:rPr>
        <w:t>порядок их представления</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2.11.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 </w:t>
      </w:r>
    </w:p>
    <w:p w:rsidR="00422F76" w:rsidRPr="000E150A" w:rsidRDefault="00422F76" w:rsidP="00422F76">
      <w:pPr>
        <w:ind w:firstLine="540"/>
        <w:jc w:val="both"/>
        <w:rPr>
          <w:sz w:val="24"/>
          <w:szCs w:val="24"/>
        </w:rPr>
      </w:pPr>
      <w:bookmarkStart w:id="507" w:name="p180"/>
      <w:bookmarkEnd w:id="507"/>
      <w:r w:rsidRPr="000E150A">
        <w:rPr>
          <w:sz w:val="24"/>
          <w:szCs w:val="24"/>
        </w:rPr>
        <w:t xml:space="preserve">2.12. </w:t>
      </w:r>
      <w:proofErr w:type="gramStart"/>
      <w:r w:rsidRPr="000E150A">
        <w:rPr>
          <w:sz w:val="24"/>
          <w:szCs w:val="24"/>
        </w:rPr>
        <w:t xml:space="preserve">В случае направления документов, указанных в </w:t>
      </w:r>
      <w:hyperlink w:anchor="p151" w:history="1">
        <w:r w:rsidRPr="000E150A">
          <w:rPr>
            <w:color w:val="0000FF"/>
            <w:sz w:val="24"/>
            <w:szCs w:val="24"/>
            <w:u w:val="single"/>
          </w:rPr>
          <w:t>пунктах 2.9</w:t>
        </w:r>
      </w:hyperlink>
      <w:r w:rsidRPr="000E150A">
        <w:rPr>
          <w:sz w:val="24"/>
          <w:szCs w:val="24"/>
        </w:rPr>
        <w:t xml:space="preserve">, </w:t>
      </w:r>
      <w:hyperlink w:anchor="p211" w:history="1">
        <w:r w:rsidRPr="000E150A">
          <w:rPr>
            <w:color w:val="0000FF"/>
            <w:sz w:val="24"/>
            <w:szCs w:val="24"/>
            <w:u w:val="single"/>
          </w:rPr>
          <w:t>2.16</w:t>
        </w:r>
      </w:hyperlink>
      <w:r w:rsidRPr="000E150A">
        <w:rPr>
          <w:sz w:val="24"/>
          <w:szCs w:val="24"/>
        </w:rPr>
        <w:t xml:space="preserve"> настоящего административного регламента (в случае, если заявитель представляет документы, указанные в </w:t>
      </w:r>
      <w:hyperlink w:anchor="p211" w:history="1">
        <w:r w:rsidRPr="000E150A">
          <w:rPr>
            <w:color w:val="0000FF"/>
            <w:sz w:val="24"/>
            <w:szCs w:val="24"/>
            <w:u w:val="single"/>
          </w:rPr>
          <w:t>пункте 2.16</w:t>
        </w:r>
      </w:hyperlink>
      <w:r w:rsidRPr="000E150A">
        <w:rPr>
          <w:sz w:val="24"/>
          <w:szCs w:val="24"/>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roofErr w:type="gramEnd"/>
    </w:p>
    <w:p w:rsidR="00422F76" w:rsidRPr="000E150A" w:rsidRDefault="00422F76" w:rsidP="00422F76">
      <w:pPr>
        <w:ind w:firstLine="540"/>
        <w:jc w:val="both"/>
        <w:rPr>
          <w:sz w:val="24"/>
          <w:szCs w:val="24"/>
        </w:rPr>
      </w:pPr>
      <w:r w:rsidRPr="000E150A">
        <w:rPr>
          <w:sz w:val="24"/>
          <w:szCs w:val="24"/>
        </w:rPr>
        <w:t xml:space="preserve">2.13. Документы, необходимые для предоставления муниципальной услуги, предоставляются заявителем следующими способами: </w:t>
      </w:r>
    </w:p>
    <w:p w:rsidR="00422F76" w:rsidRPr="000E150A" w:rsidRDefault="00422F76" w:rsidP="00422F76">
      <w:pPr>
        <w:ind w:firstLine="540"/>
        <w:jc w:val="both"/>
        <w:rPr>
          <w:sz w:val="24"/>
          <w:szCs w:val="24"/>
        </w:rPr>
      </w:pPr>
      <w:r w:rsidRPr="000E150A">
        <w:rPr>
          <w:sz w:val="24"/>
          <w:szCs w:val="24"/>
        </w:rPr>
        <w:t xml:space="preserve">- лично (в Орган, МФЦ); </w:t>
      </w:r>
    </w:p>
    <w:p w:rsidR="00422F76" w:rsidRPr="000E150A" w:rsidRDefault="00422F76" w:rsidP="00422F76">
      <w:pPr>
        <w:ind w:firstLine="540"/>
        <w:jc w:val="both"/>
        <w:rPr>
          <w:sz w:val="24"/>
          <w:szCs w:val="24"/>
        </w:rPr>
      </w:pPr>
      <w:r w:rsidRPr="000E150A">
        <w:rPr>
          <w:sz w:val="24"/>
          <w:szCs w:val="24"/>
        </w:rPr>
        <w:lastRenderedPageBreak/>
        <w:t xml:space="preserve">- посредством почтового отправления (в Орган); </w:t>
      </w:r>
    </w:p>
    <w:p w:rsidR="00422F76" w:rsidRPr="000E150A" w:rsidRDefault="00422F76" w:rsidP="00422F76">
      <w:pPr>
        <w:ind w:firstLine="540"/>
        <w:jc w:val="both"/>
        <w:rPr>
          <w:sz w:val="24"/>
          <w:szCs w:val="24"/>
        </w:rPr>
      </w:pPr>
      <w:r w:rsidRPr="000E150A">
        <w:rPr>
          <w:sz w:val="24"/>
          <w:szCs w:val="24"/>
        </w:rPr>
        <w:t xml:space="preserve">- через Единый портал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При подаче заявителем запроса на предоставление муниципальной услуги посредством Единого портала государственных и муниципальных услуг (функций) сведения о документах заполняются в поля электронной формы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Документы, указанные в </w:t>
      </w:r>
      <w:hyperlink w:anchor="p211" w:history="1">
        <w:r w:rsidRPr="000E150A">
          <w:rPr>
            <w:color w:val="0000FF"/>
            <w:sz w:val="24"/>
            <w:szCs w:val="24"/>
            <w:u w:val="single"/>
          </w:rPr>
          <w:t>пункте 2.16</w:t>
        </w:r>
      </w:hyperlink>
      <w:r w:rsidRPr="000E150A">
        <w:rPr>
          <w:sz w:val="24"/>
          <w:szCs w:val="24"/>
        </w:rPr>
        <w:t xml:space="preserve"> настоящего административного регламента, заявитель вправе представить по собственной инициативе. </w:t>
      </w:r>
    </w:p>
    <w:p w:rsidR="00422F76" w:rsidRPr="000E150A" w:rsidRDefault="00422F76" w:rsidP="00422F76">
      <w:pPr>
        <w:rPr>
          <w:sz w:val="24"/>
          <w:szCs w:val="24"/>
        </w:rPr>
      </w:pPr>
      <w:r w:rsidRPr="000E150A">
        <w:rPr>
          <w:sz w:val="24"/>
          <w:szCs w:val="24"/>
        </w:rPr>
        <w:t xml:space="preserve">  </w:t>
      </w:r>
    </w:p>
    <w:p w:rsidR="004C5F11" w:rsidRDefault="00422F76" w:rsidP="00422F76">
      <w:pPr>
        <w:jc w:val="center"/>
        <w:rPr>
          <w:b/>
          <w:bCs/>
          <w:sz w:val="24"/>
          <w:szCs w:val="24"/>
        </w:rPr>
      </w:pPr>
      <w:r w:rsidRPr="000E150A">
        <w:rPr>
          <w:b/>
          <w:bCs/>
          <w:sz w:val="24"/>
          <w:szCs w:val="24"/>
        </w:rPr>
        <w:t>Перечень услуг, которые являются необходимыми</w:t>
      </w:r>
      <w:r w:rsidRPr="000E150A">
        <w:rPr>
          <w:sz w:val="24"/>
          <w:szCs w:val="24"/>
        </w:rPr>
        <w:t xml:space="preserve"> </w:t>
      </w:r>
      <w:r w:rsidRPr="000E150A">
        <w:rPr>
          <w:b/>
          <w:bCs/>
          <w:sz w:val="24"/>
          <w:szCs w:val="24"/>
        </w:rPr>
        <w:t xml:space="preserve">и обязательными </w:t>
      </w:r>
    </w:p>
    <w:p w:rsidR="004C5F11" w:rsidRDefault="00422F76" w:rsidP="00422F76">
      <w:pPr>
        <w:jc w:val="center"/>
        <w:rPr>
          <w:b/>
          <w:bCs/>
          <w:sz w:val="24"/>
          <w:szCs w:val="24"/>
        </w:rPr>
      </w:pPr>
      <w:proofErr w:type="gramStart"/>
      <w:r w:rsidRPr="000E150A">
        <w:rPr>
          <w:b/>
          <w:bCs/>
          <w:sz w:val="24"/>
          <w:szCs w:val="24"/>
        </w:rPr>
        <w:t>для предоставления муниципальной услуги,</w:t>
      </w:r>
      <w:r w:rsidRPr="000E150A">
        <w:rPr>
          <w:sz w:val="24"/>
          <w:szCs w:val="24"/>
        </w:rPr>
        <w:t xml:space="preserve"> </w:t>
      </w:r>
      <w:r w:rsidRPr="000E150A">
        <w:rPr>
          <w:b/>
          <w:bCs/>
          <w:sz w:val="24"/>
          <w:szCs w:val="24"/>
        </w:rPr>
        <w:t>в том числе сведения о документе (документах), выдаваемом</w:t>
      </w:r>
      <w:r w:rsidRPr="000E150A">
        <w:rPr>
          <w:sz w:val="24"/>
          <w:szCs w:val="24"/>
        </w:rPr>
        <w:t xml:space="preserve"> </w:t>
      </w:r>
      <w:r w:rsidRPr="000E150A">
        <w:rPr>
          <w:b/>
          <w:bCs/>
          <w:sz w:val="24"/>
          <w:szCs w:val="24"/>
        </w:rPr>
        <w:t xml:space="preserve">(выдаваемых) организациями, участвующими </w:t>
      </w:r>
      <w:proofErr w:type="gramEnd"/>
    </w:p>
    <w:p w:rsidR="00422F76" w:rsidRPr="000E150A" w:rsidRDefault="00422F76" w:rsidP="00422F76">
      <w:pPr>
        <w:jc w:val="center"/>
        <w:rPr>
          <w:sz w:val="24"/>
          <w:szCs w:val="24"/>
        </w:rPr>
      </w:pPr>
      <w:r w:rsidRPr="000E150A">
        <w:rPr>
          <w:b/>
          <w:bCs/>
          <w:sz w:val="24"/>
          <w:szCs w:val="24"/>
        </w:rPr>
        <w:t>в предоставлении</w:t>
      </w:r>
      <w:r w:rsidRPr="000E150A">
        <w:rPr>
          <w:sz w:val="24"/>
          <w:szCs w:val="24"/>
        </w:rPr>
        <w:t xml:space="preserve"> </w:t>
      </w:r>
      <w:r w:rsidRPr="000E150A">
        <w:rPr>
          <w:b/>
          <w:bCs/>
          <w:sz w:val="24"/>
          <w:szCs w:val="24"/>
        </w:rPr>
        <w:t>муниципальной услуги</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2.14. В случае если для обеспечения использования помещения в качестве жилого или нежилого помещения требуются переустройство и (или) перепланировка услугой, необходимой и обязательной для предоставления муниципальной услуги, является услуга по подготовке в установленном порядке проекта переустройства и (или) перепланировки переустраиваемого и (или) </w:t>
      </w:r>
      <w:proofErr w:type="spellStart"/>
      <w:r w:rsidRPr="000E150A">
        <w:rPr>
          <w:sz w:val="24"/>
          <w:szCs w:val="24"/>
        </w:rPr>
        <w:t>перепланируемого</w:t>
      </w:r>
      <w:proofErr w:type="spellEnd"/>
      <w:r w:rsidRPr="000E150A">
        <w:rPr>
          <w:sz w:val="24"/>
          <w:szCs w:val="24"/>
        </w:rPr>
        <w:t xml:space="preserve"> жилого помещения. Данная услуга предоставляется проектными организациями. </w:t>
      </w:r>
    </w:p>
    <w:p w:rsidR="00422F76" w:rsidRPr="000E150A" w:rsidRDefault="00422F76" w:rsidP="00422F76">
      <w:pPr>
        <w:ind w:firstLine="540"/>
        <w:jc w:val="both"/>
        <w:rPr>
          <w:sz w:val="24"/>
          <w:szCs w:val="24"/>
        </w:rPr>
      </w:pPr>
      <w:r w:rsidRPr="000E150A">
        <w:rPr>
          <w:sz w:val="24"/>
          <w:szCs w:val="24"/>
        </w:rPr>
        <w:t xml:space="preserve">Услуга, необходимая и обязательная для предоставления муниципальной услуги, предоставляется организациями по самостоятельным обращениям заявителей. </w:t>
      </w:r>
    </w:p>
    <w:p w:rsidR="00422F76" w:rsidRPr="000E150A" w:rsidRDefault="00422F76" w:rsidP="00422F76">
      <w:pPr>
        <w:ind w:firstLine="540"/>
        <w:jc w:val="both"/>
        <w:rPr>
          <w:sz w:val="24"/>
          <w:szCs w:val="24"/>
        </w:rPr>
      </w:pPr>
      <w:r w:rsidRPr="000E150A">
        <w:rPr>
          <w:sz w:val="24"/>
          <w:szCs w:val="24"/>
        </w:rPr>
        <w:t xml:space="preserve">В результате предоставления данной услуги заявителю выдается оформленный в установленном порядке проект переустройства и (или) перепланировки переустраиваемого и (или) </w:t>
      </w:r>
      <w:proofErr w:type="spellStart"/>
      <w:r w:rsidRPr="000E150A">
        <w:rPr>
          <w:sz w:val="24"/>
          <w:szCs w:val="24"/>
        </w:rPr>
        <w:t>перепланируемого</w:t>
      </w:r>
      <w:proofErr w:type="spellEnd"/>
      <w:r w:rsidRPr="000E150A">
        <w:rPr>
          <w:sz w:val="24"/>
          <w:szCs w:val="24"/>
        </w:rPr>
        <w:t xml:space="preserve"> жилого помещения, который в последующем утверждается заявителем. </w:t>
      </w:r>
    </w:p>
    <w:p w:rsidR="00422F76" w:rsidRPr="000E150A" w:rsidRDefault="00422F76" w:rsidP="00422F76">
      <w:pPr>
        <w:rPr>
          <w:sz w:val="24"/>
          <w:szCs w:val="24"/>
        </w:rPr>
      </w:pPr>
      <w:r w:rsidRPr="000E150A">
        <w:rPr>
          <w:sz w:val="24"/>
          <w:szCs w:val="24"/>
        </w:rPr>
        <w:t xml:space="preserve">  </w:t>
      </w:r>
    </w:p>
    <w:p w:rsidR="00B51F41" w:rsidRDefault="00422F76" w:rsidP="00422F76">
      <w:pPr>
        <w:jc w:val="center"/>
        <w:rPr>
          <w:b/>
          <w:bCs/>
          <w:sz w:val="24"/>
          <w:szCs w:val="24"/>
        </w:rPr>
      </w:pPr>
      <w:r w:rsidRPr="000E150A">
        <w:rPr>
          <w:b/>
          <w:bCs/>
          <w:sz w:val="24"/>
          <w:szCs w:val="24"/>
        </w:rPr>
        <w:t>Исчерпывающий перечень документов, необходимых</w:t>
      </w:r>
      <w:r w:rsidRPr="000E150A">
        <w:rPr>
          <w:sz w:val="24"/>
          <w:szCs w:val="24"/>
        </w:rPr>
        <w:t xml:space="preserve"> </w:t>
      </w:r>
      <w:r w:rsidRPr="000E150A">
        <w:rPr>
          <w:b/>
          <w:bCs/>
          <w:sz w:val="24"/>
          <w:szCs w:val="24"/>
        </w:rPr>
        <w:t xml:space="preserve">в соответствии </w:t>
      </w:r>
    </w:p>
    <w:p w:rsidR="00422F76" w:rsidRPr="000E150A" w:rsidRDefault="00422F76" w:rsidP="00422F76">
      <w:pPr>
        <w:jc w:val="center"/>
        <w:rPr>
          <w:sz w:val="24"/>
          <w:szCs w:val="24"/>
        </w:rPr>
      </w:pPr>
      <w:r w:rsidRPr="000E150A">
        <w:rPr>
          <w:b/>
          <w:bCs/>
          <w:sz w:val="24"/>
          <w:szCs w:val="24"/>
        </w:rPr>
        <w:t>с нормативными правовыми актами</w:t>
      </w:r>
      <w:r w:rsidRPr="000E150A">
        <w:rPr>
          <w:sz w:val="24"/>
          <w:szCs w:val="24"/>
        </w:rPr>
        <w:t xml:space="preserve"> </w:t>
      </w:r>
      <w:r w:rsidRPr="000E150A">
        <w:rPr>
          <w:b/>
          <w:bCs/>
          <w:sz w:val="24"/>
          <w:szCs w:val="24"/>
        </w:rPr>
        <w:t>для предоставления муниципальной услуги, которые</w:t>
      </w:r>
      <w:r w:rsidRPr="000E150A">
        <w:rPr>
          <w:sz w:val="24"/>
          <w:szCs w:val="24"/>
        </w:rPr>
        <w:t xml:space="preserve"> </w:t>
      </w:r>
      <w:r w:rsidRPr="000E150A">
        <w:rPr>
          <w:b/>
          <w:bCs/>
          <w:sz w:val="24"/>
          <w:szCs w:val="24"/>
        </w:rPr>
        <w:t>находятся в распоряжении государственных органов,</w:t>
      </w:r>
      <w:r w:rsidRPr="000E150A">
        <w:rPr>
          <w:sz w:val="24"/>
          <w:szCs w:val="24"/>
        </w:rPr>
        <w:t xml:space="preserve"> </w:t>
      </w:r>
    </w:p>
    <w:p w:rsidR="00B51F41" w:rsidRDefault="00422F76" w:rsidP="00422F76">
      <w:pPr>
        <w:jc w:val="center"/>
        <w:rPr>
          <w:b/>
          <w:bCs/>
          <w:sz w:val="24"/>
          <w:szCs w:val="24"/>
        </w:rPr>
      </w:pPr>
      <w:r w:rsidRPr="000E150A">
        <w:rPr>
          <w:b/>
          <w:bCs/>
          <w:sz w:val="24"/>
          <w:szCs w:val="24"/>
        </w:rPr>
        <w:t>органов местного самоуправления и иных органов,</w:t>
      </w:r>
      <w:r w:rsidRPr="000E150A">
        <w:rPr>
          <w:sz w:val="24"/>
          <w:szCs w:val="24"/>
        </w:rPr>
        <w:t xml:space="preserve"> </w:t>
      </w:r>
      <w:r w:rsidRPr="000E150A">
        <w:rPr>
          <w:b/>
          <w:bCs/>
          <w:sz w:val="24"/>
          <w:szCs w:val="24"/>
        </w:rPr>
        <w:t>участвующих в предоставлении муниципальных услуг,</w:t>
      </w:r>
      <w:r w:rsidRPr="000E150A">
        <w:rPr>
          <w:sz w:val="24"/>
          <w:szCs w:val="24"/>
        </w:rPr>
        <w:t xml:space="preserve"> </w:t>
      </w:r>
      <w:r w:rsidRPr="000E150A">
        <w:rPr>
          <w:b/>
          <w:bCs/>
          <w:sz w:val="24"/>
          <w:szCs w:val="24"/>
        </w:rPr>
        <w:t xml:space="preserve">и которые заявитель вправе представить, </w:t>
      </w:r>
    </w:p>
    <w:p w:rsidR="00422F76" w:rsidRPr="000E150A" w:rsidRDefault="00422F76" w:rsidP="00422F76">
      <w:pPr>
        <w:jc w:val="center"/>
        <w:rPr>
          <w:sz w:val="24"/>
          <w:szCs w:val="24"/>
        </w:rPr>
      </w:pPr>
      <w:r w:rsidRPr="000E150A">
        <w:rPr>
          <w:b/>
          <w:bCs/>
          <w:sz w:val="24"/>
          <w:szCs w:val="24"/>
        </w:rPr>
        <w:t>а также</w:t>
      </w:r>
      <w:r w:rsidRPr="000E150A">
        <w:rPr>
          <w:sz w:val="24"/>
          <w:szCs w:val="24"/>
        </w:rPr>
        <w:t xml:space="preserve"> </w:t>
      </w:r>
      <w:r w:rsidRPr="000E150A">
        <w:rPr>
          <w:b/>
          <w:bCs/>
          <w:sz w:val="24"/>
          <w:szCs w:val="24"/>
        </w:rPr>
        <w:t>способы их получения заявителями, в том числе</w:t>
      </w:r>
      <w:r w:rsidRPr="000E150A">
        <w:rPr>
          <w:sz w:val="24"/>
          <w:szCs w:val="24"/>
        </w:rPr>
        <w:t xml:space="preserve"> </w:t>
      </w:r>
      <w:r w:rsidRPr="000E150A">
        <w:rPr>
          <w:b/>
          <w:bCs/>
          <w:sz w:val="24"/>
          <w:szCs w:val="24"/>
        </w:rPr>
        <w:t>в электронной форме, порядок их представления</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2.15. </w:t>
      </w:r>
      <w:proofErr w:type="gramStart"/>
      <w:r w:rsidRPr="000E150A">
        <w:rPr>
          <w:sz w:val="24"/>
          <w:szCs w:val="24"/>
        </w:rPr>
        <w:t xml:space="preserve">Орган в рамках межведомственного информационного взаимодействия запрашивает документы, указанные в </w:t>
      </w:r>
      <w:hyperlink w:anchor="p211" w:history="1">
        <w:r w:rsidRPr="000E150A">
          <w:rPr>
            <w:color w:val="0000FF"/>
            <w:sz w:val="24"/>
            <w:szCs w:val="24"/>
            <w:u w:val="single"/>
          </w:rPr>
          <w:t>пункте 2.16</w:t>
        </w:r>
      </w:hyperlink>
      <w:r w:rsidRPr="000E150A">
        <w:rPr>
          <w:sz w:val="24"/>
          <w:szCs w:val="24"/>
        </w:rPr>
        <w:t xml:space="preserve">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w:t>
      </w:r>
      <w:proofErr w:type="gramEnd"/>
    </w:p>
    <w:p w:rsidR="00422F76" w:rsidRPr="000E150A" w:rsidRDefault="00422F76" w:rsidP="00422F76">
      <w:pPr>
        <w:ind w:firstLine="540"/>
        <w:jc w:val="both"/>
        <w:rPr>
          <w:sz w:val="24"/>
          <w:szCs w:val="24"/>
        </w:rPr>
      </w:pPr>
      <w:r w:rsidRPr="000E150A">
        <w:rPr>
          <w:sz w:val="24"/>
          <w:szCs w:val="24"/>
        </w:rPr>
        <w:t xml:space="preserve">Заявители (представители заявителя) при подаче заявления вправе приложить к нему документы, указанные в </w:t>
      </w:r>
      <w:hyperlink w:anchor="p211" w:history="1">
        <w:r w:rsidRPr="000E150A">
          <w:rPr>
            <w:color w:val="0000FF"/>
            <w:sz w:val="24"/>
            <w:szCs w:val="24"/>
            <w:u w:val="single"/>
          </w:rPr>
          <w:t>пункте 2.16</w:t>
        </w:r>
      </w:hyperlink>
      <w:r w:rsidRPr="000E150A">
        <w:rPr>
          <w:sz w:val="24"/>
          <w:szCs w:val="24"/>
        </w:rPr>
        <w:t xml:space="preserve">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 </w:t>
      </w:r>
    </w:p>
    <w:p w:rsidR="00422F76" w:rsidRPr="000E150A" w:rsidRDefault="00422F76" w:rsidP="00422F76">
      <w:pPr>
        <w:ind w:firstLine="540"/>
        <w:jc w:val="both"/>
        <w:rPr>
          <w:sz w:val="24"/>
          <w:szCs w:val="24"/>
        </w:rPr>
      </w:pPr>
      <w:r w:rsidRPr="000E150A">
        <w:rPr>
          <w:sz w:val="24"/>
          <w:szCs w:val="24"/>
        </w:rPr>
        <w:t xml:space="preserve">Документы, указанные в </w:t>
      </w:r>
      <w:hyperlink w:anchor="p211" w:history="1">
        <w:r w:rsidRPr="000E150A">
          <w:rPr>
            <w:color w:val="0000FF"/>
            <w:sz w:val="24"/>
            <w:szCs w:val="24"/>
            <w:u w:val="single"/>
          </w:rPr>
          <w:t>пункте 2.16</w:t>
        </w:r>
      </w:hyperlink>
      <w:r w:rsidRPr="000E150A">
        <w:rPr>
          <w:sz w:val="24"/>
          <w:szCs w:val="24"/>
        </w:rPr>
        <w:t xml:space="preserve"> настоящего административного регламента, представляемые в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 </w:t>
      </w:r>
    </w:p>
    <w:p w:rsidR="00422F76" w:rsidRPr="000E150A" w:rsidRDefault="00422F76" w:rsidP="00422F76">
      <w:pPr>
        <w:ind w:firstLine="540"/>
        <w:jc w:val="both"/>
        <w:rPr>
          <w:sz w:val="24"/>
          <w:szCs w:val="24"/>
        </w:rPr>
      </w:pPr>
      <w:bookmarkStart w:id="508" w:name="p211"/>
      <w:bookmarkEnd w:id="508"/>
      <w:r w:rsidRPr="000E150A">
        <w:rPr>
          <w:sz w:val="24"/>
          <w:szCs w:val="24"/>
        </w:rPr>
        <w:t xml:space="preserve">2.16. Перечень документов, которые заявитель вправе представить по собственной инициативе, так как они подлежат представлению в рамках межведомственного </w:t>
      </w:r>
      <w:r w:rsidRPr="000E150A">
        <w:rPr>
          <w:sz w:val="24"/>
          <w:szCs w:val="24"/>
        </w:rPr>
        <w:lastRenderedPageBreak/>
        <w:t xml:space="preserve">информационного взаимодействия и их непредставление заявителем не является основанием для отказа заявителю в предоставлении услуги: </w:t>
      </w:r>
    </w:p>
    <w:p w:rsidR="00422F76" w:rsidRPr="000E150A" w:rsidRDefault="00422F76" w:rsidP="00422F76">
      <w:pPr>
        <w:ind w:firstLine="540"/>
        <w:jc w:val="both"/>
        <w:rPr>
          <w:sz w:val="24"/>
          <w:szCs w:val="24"/>
        </w:rPr>
      </w:pPr>
      <w:r w:rsidRPr="000E150A">
        <w:rPr>
          <w:sz w:val="24"/>
          <w:szCs w:val="24"/>
        </w:rPr>
        <w:t xml:space="preserve">1) выписка из ЕГРН; </w:t>
      </w:r>
    </w:p>
    <w:p w:rsidR="00422F76" w:rsidRPr="000E150A" w:rsidRDefault="00422F76" w:rsidP="00422F76">
      <w:pPr>
        <w:ind w:firstLine="540"/>
        <w:jc w:val="both"/>
        <w:rPr>
          <w:sz w:val="24"/>
          <w:szCs w:val="24"/>
        </w:rPr>
      </w:pPr>
      <w:r w:rsidRPr="000E150A">
        <w:rPr>
          <w:sz w:val="24"/>
          <w:szCs w:val="24"/>
        </w:rPr>
        <w:t xml:space="preserve">2) план переводимого помещения с его техническим описанием (в случае, если переводимое помещение является жилым, технический паспорт такого помещения); </w:t>
      </w:r>
    </w:p>
    <w:p w:rsidR="00422F76" w:rsidRPr="000E150A" w:rsidRDefault="00422F76" w:rsidP="00422F76">
      <w:pPr>
        <w:ind w:firstLine="540"/>
        <w:jc w:val="both"/>
        <w:rPr>
          <w:sz w:val="24"/>
          <w:szCs w:val="24"/>
        </w:rPr>
      </w:pPr>
      <w:r w:rsidRPr="000E150A">
        <w:rPr>
          <w:sz w:val="24"/>
          <w:szCs w:val="24"/>
        </w:rPr>
        <w:t xml:space="preserve">3) поэтажный план дома, в котором находится переводимое помещение.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Указание на запрет требований и действий</w:t>
      </w:r>
    </w:p>
    <w:p w:rsidR="00422F76" w:rsidRPr="000E150A" w:rsidRDefault="00422F76" w:rsidP="00422F76">
      <w:pPr>
        <w:widowControl w:val="0"/>
        <w:autoSpaceDE w:val="0"/>
        <w:autoSpaceDN w:val="0"/>
        <w:adjustRightInd w:val="0"/>
        <w:ind w:firstLine="709"/>
        <w:rPr>
          <w:b/>
          <w:sz w:val="24"/>
          <w:szCs w:val="24"/>
        </w:rPr>
      </w:pPr>
      <w:r w:rsidRPr="000E150A">
        <w:rPr>
          <w:b/>
          <w:sz w:val="24"/>
          <w:szCs w:val="24"/>
        </w:rPr>
        <w:t xml:space="preserve">                                         в отношении заявителя</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autoSpaceDE w:val="0"/>
        <w:autoSpaceDN w:val="0"/>
        <w:adjustRightInd w:val="0"/>
        <w:ind w:firstLine="709"/>
        <w:jc w:val="both"/>
        <w:rPr>
          <w:sz w:val="24"/>
          <w:szCs w:val="24"/>
        </w:rPr>
      </w:pPr>
      <w:r w:rsidRPr="000E150A">
        <w:rPr>
          <w:sz w:val="24"/>
          <w:szCs w:val="24"/>
        </w:rPr>
        <w:t>2.11. Запрещается:</w:t>
      </w:r>
    </w:p>
    <w:p w:rsidR="00422F76" w:rsidRPr="000E150A" w:rsidRDefault="00422F76" w:rsidP="00422F76">
      <w:pPr>
        <w:autoSpaceDE w:val="0"/>
        <w:autoSpaceDN w:val="0"/>
        <w:adjustRightInd w:val="0"/>
        <w:ind w:firstLine="709"/>
        <w:jc w:val="both"/>
        <w:rPr>
          <w:sz w:val="24"/>
          <w:szCs w:val="24"/>
        </w:rPr>
      </w:pPr>
      <w:r w:rsidRPr="000E150A">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22F76" w:rsidRPr="000E150A" w:rsidRDefault="00422F76" w:rsidP="00422F76">
      <w:pPr>
        <w:autoSpaceDE w:val="0"/>
        <w:autoSpaceDN w:val="0"/>
        <w:adjustRightInd w:val="0"/>
        <w:ind w:firstLine="709"/>
        <w:jc w:val="both"/>
        <w:rPr>
          <w:sz w:val="24"/>
          <w:szCs w:val="24"/>
        </w:rPr>
      </w:pPr>
      <w:proofErr w:type="gramStart"/>
      <w:r w:rsidRPr="000E150A">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0E150A">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w:t>
      </w:r>
      <w:r w:rsidR="006F4F58">
        <w:rPr>
          <w:sz w:val="24"/>
          <w:szCs w:val="24"/>
        </w:rPr>
        <w:t>«</w:t>
      </w:r>
      <w:r w:rsidRPr="000E150A">
        <w:rPr>
          <w:sz w:val="24"/>
          <w:szCs w:val="24"/>
        </w:rPr>
        <w:t>Об организации предоставления государственных и муниципальных услуг</w:t>
      </w:r>
      <w:r w:rsidR="006F4F58">
        <w:rPr>
          <w:sz w:val="24"/>
          <w:szCs w:val="24"/>
        </w:rPr>
        <w:t>»</w:t>
      </w:r>
      <w:r w:rsidRPr="000E150A">
        <w:rPr>
          <w:sz w:val="24"/>
          <w:szCs w:val="24"/>
        </w:rPr>
        <w:t>;</w:t>
      </w:r>
    </w:p>
    <w:p w:rsidR="00422F76" w:rsidRPr="000E150A" w:rsidRDefault="00422F76" w:rsidP="00422F76">
      <w:pPr>
        <w:autoSpaceDE w:val="0"/>
        <w:autoSpaceDN w:val="0"/>
        <w:adjustRightInd w:val="0"/>
        <w:ind w:firstLine="709"/>
        <w:jc w:val="both"/>
        <w:rPr>
          <w:sz w:val="24"/>
          <w:szCs w:val="24"/>
        </w:rPr>
      </w:pPr>
      <w:r w:rsidRPr="000E150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roofErr w:type="gramStart"/>
      <w:r w:rsidRPr="000E150A">
        <w:rPr>
          <w:sz w:val="24"/>
          <w:szCs w:val="24"/>
        </w:rPr>
        <w:t xml:space="preserve"> ;</w:t>
      </w:r>
      <w:proofErr w:type="gramEnd"/>
    </w:p>
    <w:p w:rsidR="00422F76" w:rsidRPr="000E150A" w:rsidRDefault="00422F76" w:rsidP="00422F76">
      <w:pPr>
        <w:autoSpaceDE w:val="0"/>
        <w:autoSpaceDN w:val="0"/>
        <w:adjustRightInd w:val="0"/>
        <w:ind w:firstLine="709"/>
        <w:jc w:val="both"/>
        <w:rPr>
          <w:sz w:val="24"/>
          <w:szCs w:val="24"/>
        </w:rPr>
      </w:pPr>
      <w:r w:rsidRPr="000E150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roofErr w:type="gramStart"/>
      <w:r w:rsidRPr="000E150A">
        <w:rPr>
          <w:sz w:val="24"/>
          <w:szCs w:val="24"/>
        </w:rPr>
        <w:t xml:space="preserve"> ;</w:t>
      </w:r>
      <w:proofErr w:type="gramEnd"/>
    </w:p>
    <w:p w:rsidR="00422F76" w:rsidRPr="000E150A" w:rsidRDefault="00422F76" w:rsidP="00422F76">
      <w:pPr>
        <w:autoSpaceDE w:val="0"/>
        <w:autoSpaceDN w:val="0"/>
        <w:adjustRightInd w:val="0"/>
        <w:ind w:firstLine="709"/>
        <w:jc w:val="both"/>
        <w:rPr>
          <w:sz w:val="24"/>
          <w:szCs w:val="24"/>
        </w:rPr>
      </w:pPr>
      <w:r w:rsidRPr="000E150A">
        <w:rPr>
          <w:sz w:val="24"/>
          <w:szCs w:val="24"/>
        </w:rPr>
        <w:t>5) требовать от заявителя совершения иных действий, кроме прохождения идентификац</w:t>
      </w:r>
      <w:proofErr w:type="gramStart"/>
      <w:r w:rsidRPr="000E150A">
        <w:rPr>
          <w:sz w:val="24"/>
          <w:szCs w:val="24"/>
        </w:rPr>
        <w:t>ии и ау</w:t>
      </w:r>
      <w:proofErr w:type="gramEnd"/>
      <w:r w:rsidRPr="000E150A">
        <w:rPr>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22F76" w:rsidRPr="000E150A" w:rsidRDefault="00422F76" w:rsidP="00422F76">
      <w:pPr>
        <w:autoSpaceDE w:val="0"/>
        <w:autoSpaceDN w:val="0"/>
        <w:adjustRightInd w:val="0"/>
        <w:ind w:firstLine="709"/>
        <w:jc w:val="both"/>
        <w:rPr>
          <w:sz w:val="24"/>
          <w:szCs w:val="24"/>
        </w:rPr>
      </w:pPr>
      <w:r w:rsidRPr="000E150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2F76" w:rsidRPr="000E150A" w:rsidRDefault="00422F76" w:rsidP="00422F76">
      <w:pPr>
        <w:autoSpaceDE w:val="0"/>
        <w:autoSpaceDN w:val="0"/>
        <w:adjustRightInd w:val="0"/>
        <w:ind w:firstLine="709"/>
        <w:jc w:val="both"/>
        <w:rPr>
          <w:sz w:val="24"/>
          <w:szCs w:val="24"/>
        </w:rPr>
      </w:pPr>
      <w:r w:rsidRPr="000E150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2F76" w:rsidRPr="000E150A" w:rsidRDefault="00422F76" w:rsidP="00422F76">
      <w:pPr>
        <w:autoSpaceDE w:val="0"/>
        <w:autoSpaceDN w:val="0"/>
        <w:adjustRightInd w:val="0"/>
        <w:ind w:firstLine="709"/>
        <w:jc w:val="both"/>
        <w:rPr>
          <w:sz w:val="24"/>
          <w:szCs w:val="24"/>
        </w:rPr>
      </w:pPr>
      <w:r w:rsidRPr="000E150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22F76" w:rsidRPr="000E150A" w:rsidRDefault="00422F76" w:rsidP="00422F76">
      <w:pPr>
        <w:autoSpaceDE w:val="0"/>
        <w:autoSpaceDN w:val="0"/>
        <w:adjustRightInd w:val="0"/>
        <w:ind w:firstLine="709"/>
        <w:jc w:val="both"/>
        <w:rPr>
          <w:sz w:val="24"/>
          <w:szCs w:val="24"/>
        </w:rPr>
      </w:pPr>
      <w:r w:rsidRPr="000E150A">
        <w:rPr>
          <w:sz w:val="24"/>
          <w:szCs w:val="24"/>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2F76" w:rsidRPr="000E150A" w:rsidRDefault="00422F76" w:rsidP="00422F76">
      <w:pPr>
        <w:autoSpaceDE w:val="0"/>
        <w:autoSpaceDN w:val="0"/>
        <w:adjustRightInd w:val="0"/>
        <w:ind w:firstLine="709"/>
        <w:jc w:val="both"/>
        <w:rPr>
          <w:sz w:val="24"/>
          <w:szCs w:val="24"/>
        </w:rPr>
      </w:pPr>
      <w:proofErr w:type="gramStart"/>
      <w:r w:rsidRPr="000E150A">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0E150A">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422F76" w:rsidRPr="000E150A" w:rsidRDefault="00422F76" w:rsidP="00422F76">
      <w:pPr>
        <w:ind w:firstLine="540"/>
        <w:jc w:val="both"/>
        <w:rPr>
          <w:sz w:val="24"/>
          <w:szCs w:val="24"/>
        </w:rPr>
      </w:pPr>
      <w:proofErr w:type="gramStart"/>
      <w:r w:rsidRPr="000E150A">
        <w:rPr>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w:t>
      </w:r>
      <w:hyperlink r:id="rId96" w:history="1">
        <w:r w:rsidRPr="000E150A">
          <w:rPr>
            <w:color w:val="0000FF"/>
            <w:sz w:val="24"/>
            <w:szCs w:val="24"/>
            <w:u w:val="single"/>
          </w:rPr>
          <w:t>пунктом 7.2 части 1 статьи 16</w:t>
        </w:r>
      </w:hyperlink>
      <w:r w:rsidRPr="000E150A">
        <w:rPr>
          <w:sz w:val="24"/>
          <w:szCs w:val="24"/>
        </w:rPr>
        <w:t xml:space="preserve"> 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w:t>
      </w:r>
      <w:proofErr w:type="gramEnd"/>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autoSpaceDE w:val="0"/>
        <w:autoSpaceDN w:val="0"/>
        <w:adjustRightInd w:val="0"/>
        <w:ind w:firstLine="709"/>
        <w:jc w:val="center"/>
        <w:rPr>
          <w:b/>
          <w:sz w:val="24"/>
          <w:szCs w:val="24"/>
        </w:rPr>
      </w:pPr>
      <w:r w:rsidRPr="000E150A">
        <w:rPr>
          <w:b/>
          <w:sz w:val="24"/>
          <w:szCs w:val="24"/>
        </w:rPr>
        <w:t>Исчерпывающий перечень оснований для отказа в приеме документов, необходимых для предоставления</w:t>
      </w:r>
    </w:p>
    <w:p w:rsidR="00422F76" w:rsidRPr="000E150A" w:rsidRDefault="00422F76" w:rsidP="00422F76">
      <w:pPr>
        <w:autoSpaceDE w:val="0"/>
        <w:autoSpaceDN w:val="0"/>
        <w:adjustRightInd w:val="0"/>
        <w:ind w:firstLine="709"/>
        <w:jc w:val="center"/>
        <w:rPr>
          <w:b/>
          <w:sz w:val="24"/>
          <w:szCs w:val="24"/>
        </w:rPr>
      </w:pPr>
      <w:r w:rsidRPr="000E150A">
        <w:rPr>
          <w:b/>
          <w:sz w:val="24"/>
          <w:szCs w:val="24"/>
        </w:rPr>
        <w:t>муниципальной услуги</w:t>
      </w:r>
    </w:p>
    <w:p w:rsidR="00422F76" w:rsidRPr="000E150A" w:rsidRDefault="00422F76" w:rsidP="00422F76">
      <w:pPr>
        <w:autoSpaceDE w:val="0"/>
        <w:autoSpaceDN w:val="0"/>
        <w:adjustRightInd w:val="0"/>
        <w:ind w:firstLine="709"/>
        <w:jc w:val="center"/>
        <w:rPr>
          <w:b/>
          <w:sz w:val="24"/>
          <w:szCs w:val="24"/>
        </w:rPr>
      </w:pPr>
    </w:p>
    <w:p w:rsidR="00422F76" w:rsidRPr="000E150A" w:rsidRDefault="00422F76" w:rsidP="00422F76">
      <w:pPr>
        <w:autoSpaceDE w:val="0"/>
        <w:autoSpaceDN w:val="0"/>
        <w:adjustRightInd w:val="0"/>
        <w:ind w:firstLine="709"/>
        <w:jc w:val="center"/>
        <w:rPr>
          <w:b/>
          <w:sz w:val="24"/>
          <w:szCs w:val="24"/>
        </w:rPr>
      </w:pPr>
    </w:p>
    <w:p w:rsidR="00422F76" w:rsidRPr="000E150A" w:rsidRDefault="00422F76" w:rsidP="00422F76">
      <w:pPr>
        <w:ind w:firstLine="540"/>
        <w:jc w:val="both"/>
        <w:rPr>
          <w:sz w:val="24"/>
          <w:szCs w:val="24"/>
        </w:rPr>
      </w:pPr>
      <w:r w:rsidRPr="000E150A">
        <w:rPr>
          <w:sz w:val="24"/>
          <w:szCs w:val="24"/>
        </w:rPr>
        <w:tab/>
        <w:t xml:space="preserve">2.18. При подаче заявителем запроса на предоставление муниципальной услуги посредством Единого портала государственных и муниципальных услуг (функций) основанием для отказа является: </w:t>
      </w:r>
    </w:p>
    <w:p w:rsidR="00422F76" w:rsidRPr="000E150A" w:rsidRDefault="00422F76" w:rsidP="00422F76">
      <w:pPr>
        <w:ind w:firstLine="540"/>
        <w:jc w:val="both"/>
        <w:rPr>
          <w:sz w:val="24"/>
          <w:szCs w:val="24"/>
        </w:rPr>
      </w:pPr>
      <w:r w:rsidRPr="000E150A">
        <w:rPr>
          <w:sz w:val="24"/>
          <w:szCs w:val="24"/>
        </w:rPr>
        <w:t xml:space="preserve">- некорректное заполнение обязательных полей в форме интерактивного запроса на Едином портале государственных и муниципальных услуг (функций), в том числе отсутствие заполнения, недостоверное, неполное либо неправильное заполнение, несоответствующее требованиям, установленным административным регламентом; </w:t>
      </w:r>
    </w:p>
    <w:p w:rsidR="00422F76" w:rsidRPr="000E150A" w:rsidRDefault="00422F76" w:rsidP="00422F76">
      <w:pPr>
        <w:ind w:firstLine="540"/>
        <w:jc w:val="both"/>
        <w:rPr>
          <w:sz w:val="24"/>
          <w:szCs w:val="24"/>
        </w:rPr>
      </w:pPr>
      <w:r w:rsidRPr="000E150A">
        <w:rPr>
          <w:sz w:val="24"/>
          <w:szCs w:val="24"/>
        </w:rPr>
        <w:t xml:space="preserve">- 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 </w:t>
      </w:r>
    </w:p>
    <w:p w:rsidR="00422F76" w:rsidRPr="000E150A" w:rsidRDefault="00422F76" w:rsidP="00422F76">
      <w:pPr>
        <w:ind w:firstLine="540"/>
        <w:jc w:val="both"/>
        <w:rPr>
          <w:sz w:val="24"/>
          <w:szCs w:val="24"/>
        </w:rPr>
      </w:pPr>
      <w:r w:rsidRPr="000E150A">
        <w:rPr>
          <w:sz w:val="24"/>
          <w:szCs w:val="24"/>
        </w:rPr>
        <w:t xml:space="preserve">-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 </w:t>
      </w:r>
    </w:p>
    <w:p w:rsidR="00422F76" w:rsidRPr="000E150A" w:rsidRDefault="00422F76" w:rsidP="00422F76">
      <w:pPr>
        <w:ind w:firstLine="540"/>
        <w:jc w:val="both"/>
        <w:rPr>
          <w:sz w:val="24"/>
          <w:szCs w:val="24"/>
        </w:rPr>
      </w:pPr>
      <w:proofErr w:type="gramStart"/>
      <w:r w:rsidRPr="000E150A">
        <w:rPr>
          <w:sz w:val="24"/>
          <w:szCs w:val="24"/>
        </w:rPr>
        <w:t xml:space="preserve">При обращении через Единый портал государственных и муниципальных услуг (функций) решение об отказе в приеме документов, необходимых для предоставления муниципальной услуги, оформляется по форме, приведенной в </w:t>
      </w:r>
      <w:hyperlink w:anchor="p1411" w:history="1">
        <w:r w:rsidRPr="000E150A">
          <w:rPr>
            <w:color w:val="0000FF"/>
            <w:sz w:val="24"/>
            <w:szCs w:val="24"/>
            <w:u w:val="single"/>
          </w:rPr>
          <w:t>приложении 4</w:t>
        </w:r>
      </w:hyperlink>
      <w:r w:rsidRPr="000E150A">
        <w:rPr>
          <w:sz w:val="24"/>
          <w:szCs w:val="24"/>
        </w:rPr>
        <w:t xml:space="preserve"> к настоящему административному регламенту, и в виде электронного документа направляется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 </w:t>
      </w:r>
      <w:proofErr w:type="gramEnd"/>
    </w:p>
    <w:p w:rsidR="00422F76" w:rsidRPr="000E150A" w:rsidRDefault="00422F76" w:rsidP="00422F76">
      <w:pPr>
        <w:tabs>
          <w:tab w:val="left" w:pos="1155"/>
        </w:tabs>
        <w:autoSpaceDE w:val="0"/>
        <w:autoSpaceDN w:val="0"/>
        <w:adjustRightInd w:val="0"/>
        <w:ind w:firstLine="709"/>
        <w:jc w:val="both"/>
        <w:rPr>
          <w:sz w:val="24"/>
          <w:szCs w:val="24"/>
        </w:rPr>
      </w:pPr>
    </w:p>
    <w:p w:rsidR="00422F76" w:rsidRPr="000E150A" w:rsidRDefault="00422F76" w:rsidP="00422F76">
      <w:pPr>
        <w:autoSpaceDE w:val="0"/>
        <w:autoSpaceDN w:val="0"/>
        <w:adjustRightInd w:val="0"/>
        <w:ind w:firstLine="709"/>
        <w:jc w:val="both"/>
        <w:rPr>
          <w:sz w:val="24"/>
          <w:szCs w:val="24"/>
        </w:rPr>
      </w:pPr>
    </w:p>
    <w:p w:rsidR="00422F76" w:rsidRPr="000E150A" w:rsidRDefault="00422F76" w:rsidP="00422F76">
      <w:pPr>
        <w:jc w:val="center"/>
        <w:rPr>
          <w:sz w:val="24"/>
          <w:szCs w:val="24"/>
        </w:rPr>
      </w:pPr>
      <w:r w:rsidRPr="000E150A">
        <w:rPr>
          <w:b/>
          <w:bCs/>
          <w:sz w:val="24"/>
          <w:szCs w:val="24"/>
        </w:rPr>
        <w:t>Исчерпывающий перечень оснований для приостановления</w:t>
      </w:r>
      <w:r w:rsidRPr="000E150A">
        <w:rPr>
          <w:sz w:val="24"/>
          <w:szCs w:val="24"/>
        </w:rPr>
        <w:t xml:space="preserve"> </w:t>
      </w:r>
    </w:p>
    <w:p w:rsidR="00AC294B" w:rsidRDefault="00422F76" w:rsidP="00422F76">
      <w:pPr>
        <w:jc w:val="center"/>
        <w:rPr>
          <w:b/>
          <w:bCs/>
          <w:sz w:val="24"/>
          <w:szCs w:val="24"/>
        </w:rPr>
      </w:pPr>
      <w:r w:rsidRPr="000E150A">
        <w:rPr>
          <w:b/>
          <w:bCs/>
          <w:sz w:val="24"/>
          <w:szCs w:val="24"/>
        </w:rPr>
        <w:t>предоставления муниципальной услуги или отказа</w:t>
      </w:r>
      <w:r w:rsidRPr="000E150A">
        <w:rPr>
          <w:sz w:val="24"/>
          <w:szCs w:val="24"/>
        </w:rPr>
        <w:t xml:space="preserve"> </w:t>
      </w:r>
      <w:r w:rsidRPr="000E150A">
        <w:rPr>
          <w:b/>
          <w:bCs/>
          <w:sz w:val="24"/>
          <w:szCs w:val="24"/>
        </w:rPr>
        <w:t xml:space="preserve">в предоставлении муниципальной услуги, </w:t>
      </w:r>
      <w:proofErr w:type="gramStart"/>
      <w:r w:rsidRPr="000E150A">
        <w:rPr>
          <w:b/>
          <w:bCs/>
          <w:sz w:val="24"/>
          <w:szCs w:val="24"/>
        </w:rPr>
        <w:t>установленных</w:t>
      </w:r>
      <w:proofErr w:type="gramEnd"/>
      <w:r w:rsidRPr="000E150A">
        <w:rPr>
          <w:sz w:val="24"/>
          <w:szCs w:val="24"/>
        </w:rPr>
        <w:t xml:space="preserve"> </w:t>
      </w:r>
      <w:r w:rsidRPr="000E150A">
        <w:rPr>
          <w:b/>
          <w:bCs/>
          <w:sz w:val="24"/>
          <w:szCs w:val="24"/>
        </w:rPr>
        <w:t>федеральными законами, принимаемыми</w:t>
      </w:r>
    </w:p>
    <w:p w:rsidR="00422F76" w:rsidRPr="000E150A" w:rsidRDefault="00422F76" w:rsidP="00422F76">
      <w:pPr>
        <w:jc w:val="center"/>
        <w:rPr>
          <w:sz w:val="24"/>
          <w:szCs w:val="24"/>
        </w:rPr>
      </w:pPr>
      <w:r w:rsidRPr="000E150A">
        <w:rPr>
          <w:b/>
          <w:bCs/>
          <w:sz w:val="24"/>
          <w:szCs w:val="24"/>
        </w:rPr>
        <w:t xml:space="preserve"> в соответствии с ними</w:t>
      </w:r>
      <w:r w:rsidRPr="000E150A">
        <w:rPr>
          <w:sz w:val="24"/>
          <w:szCs w:val="24"/>
        </w:rPr>
        <w:t xml:space="preserve"> </w:t>
      </w:r>
      <w:r w:rsidRPr="000E150A">
        <w:rPr>
          <w:b/>
          <w:bCs/>
          <w:sz w:val="24"/>
          <w:szCs w:val="24"/>
        </w:rPr>
        <w:t>иными нормативными правовыми актами Российской Федерации,</w:t>
      </w:r>
      <w:r w:rsidRPr="000E150A">
        <w:rPr>
          <w:sz w:val="24"/>
          <w:szCs w:val="24"/>
        </w:rPr>
        <w:t xml:space="preserve"> </w:t>
      </w:r>
      <w:r w:rsidRPr="000E150A">
        <w:rPr>
          <w:b/>
          <w:bCs/>
          <w:sz w:val="24"/>
          <w:szCs w:val="24"/>
        </w:rPr>
        <w:t>законами и иными нормативными правовыми актами</w:t>
      </w:r>
      <w:r w:rsidRPr="000E150A">
        <w:rPr>
          <w:sz w:val="24"/>
          <w:szCs w:val="24"/>
        </w:rPr>
        <w:t xml:space="preserve"> </w:t>
      </w:r>
    </w:p>
    <w:p w:rsidR="00422F76" w:rsidRPr="000E150A" w:rsidRDefault="00422F76" w:rsidP="00422F76">
      <w:pPr>
        <w:jc w:val="center"/>
        <w:rPr>
          <w:sz w:val="24"/>
          <w:szCs w:val="24"/>
        </w:rPr>
      </w:pPr>
      <w:r w:rsidRPr="000E150A">
        <w:rPr>
          <w:b/>
          <w:bCs/>
          <w:sz w:val="24"/>
          <w:szCs w:val="24"/>
        </w:rPr>
        <w:t>Республики Коми</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lastRenderedPageBreak/>
        <w:t xml:space="preserve">2.19. Оснований для приостановления предоставления муниципальной услуги законодательством Российской Федерации и Республики Коми не предусмотрено. </w:t>
      </w:r>
    </w:p>
    <w:p w:rsidR="00422F76" w:rsidRPr="000E150A" w:rsidRDefault="00422F76" w:rsidP="00422F76">
      <w:pPr>
        <w:ind w:firstLine="540"/>
        <w:jc w:val="both"/>
        <w:rPr>
          <w:sz w:val="24"/>
          <w:szCs w:val="24"/>
        </w:rPr>
      </w:pPr>
      <w:bookmarkStart w:id="509" w:name="p251"/>
      <w:bookmarkEnd w:id="509"/>
      <w:r w:rsidRPr="000E150A">
        <w:rPr>
          <w:sz w:val="24"/>
          <w:szCs w:val="24"/>
        </w:rPr>
        <w:t xml:space="preserve">2.20. Основаниями для отказа в предоставлении муниципальной услуги являются: </w:t>
      </w:r>
    </w:p>
    <w:p w:rsidR="00422F76" w:rsidRPr="000E150A" w:rsidRDefault="00422F76" w:rsidP="00422F76">
      <w:pPr>
        <w:ind w:firstLine="540"/>
        <w:jc w:val="both"/>
        <w:rPr>
          <w:sz w:val="24"/>
          <w:szCs w:val="24"/>
        </w:rPr>
      </w:pPr>
      <w:r w:rsidRPr="000E150A">
        <w:rPr>
          <w:sz w:val="24"/>
          <w:szCs w:val="24"/>
        </w:rPr>
        <w:t xml:space="preserve">1) непредставление определенных </w:t>
      </w:r>
      <w:hyperlink w:anchor="p151" w:history="1">
        <w:r w:rsidRPr="000E150A">
          <w:rPr>
            <w:color w:val="0000FF"/>
            <w:sz w:val="24"/>
            <w:szCs w:val="24"/>
            <w:u w:val="single"/>
          </w:rPr>
          <w:t>пунктом 2.9</w:t>
        </w:r>
      </w:hyperlink>
      <w:r w:rsidRPr="000E150A">
        <w:rPr>
          <w:sz w:val="24"/>
          <w:szCs w:val="24"/>
        </w:rPr>
        <w:t xml:space="preserve"> настоящего административного регламента документов, обязанность по представлению которых возложена на заявителя; </w:t>
      </w:r>
    </w:p>
    <w:p w:rsidR="00422F76" w:rsidRPr="000E150A" w:rsidRDefault="00422F76" w:rsidP="00422F76">
      <w:pPr>
        <w:ind w:firstLine="540"/>
        <w:jc w:val="both"/>
        <w:rPr>
          <w:sz w:val="24"/>
          <w:szCs w:val="24"/>
        </w:rPr>
      </w:pPr>
      <w:r w:rsidRPr="000E150A">
        <w:rPr>
          <w:sz w:val="24"/>
          <w:szCs w:val="24"/>
        </w:rPr>
        <w:t xml:space="preserve">1.1) поступление в орган, осуществляющий перевод помещений,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211" w:history="1">
        <w:r w:rsidRPr="000E150A">
          <w:rPr>
            <w:color w:val="0000FF"/>
            <w:sz w:val="24"/>
            <w:szCs w:val="24"/>
            <w:u w:val="single"/>
          </w:rPr>
          <w:t>пунктом 2.16</w:t>
        </w:r>
      </w:hyperlink>
      <w:r w:rsidRPr="000E150A">
        <w:rPr>
          <w:sz w:val="24"/>
          <w:szCs w:val="24"/>
        </w:rPr>
        <w:t xml:space="preserve"> настоящего административного регламента, если соответствующий документ не представлен заявителем по собственной инициативе. </w:t>
      </w:r>
      <w:proofErr w:type="gramStart"/>
      <w:r w:rsidRPr="000E150A">
        <w:rPr>
          <w:sz w:val="24"/>
          <w:szCs w:val="24"/>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211" w:history="1">
        <w:r w:rsidRPr="000E150A">
          <w:rPr>
            <w:color w:val="0000FF"/>
            <w:sz w:val="24"/>
            <w:szCs w:val="24"/>
            <w:u w:val="single"/>
          </w:rPr>
          <w:t>пунктом 2.16</w:t>
        </w:r>
      </w:hyperlink>
      <w:r w:rsidRPr="000E150A">
        <w:rPr>
          <w:sz w:val="24"/>
          <w:szCs w:val="24"/>
        </w:rPr>
        <w:t xml:space="preserve"> настоящего административного регламента, и не получил от заявителя такие</w:t>
      </w:r>
      <w:proofErr w:type="gramEnd"/>
      <w:r w:rsidRPr="000E150A">
        <w:rPr>
          <w:sz w:val="24"/>
          <w:szCs w:val="24"/>
        </w:rPr>
        <w:t xml:space="preserve"> документы и (или) информацию в течение пятнадцати рабочих дней со дня направления уведомления; </w:t>
      </w:r>
    </w:p>
    <w:p w:rsidR="00422F76" w:rsidRPr="000E150A" w:rsidRDefault="00422F76" w:rsidP="00422F76">
      <w:pPr>
        <w:ind w:firstLine="540"/>
        <w:jc w:val="both"/>
        <w:rPr>
          <w:sz w:val="24"/>
          <w:szCs w:val="24"/>
        </w:rPr>
      </w:pPr>
      <w:r w:rsidRPr="000E150A">
        <w:rPr>
          <w:sz w:val="24"/>
          <w:szCs w:val="24"/>
        </w:rPr>
        <w:t xml:space="preserve">2) представление документов в ненадлежащий орган; </w:t>
      </w:r>
    </w:p>
    <w:p w:rsidR="00422F76" w:rsidRPr="000E150A" w:rsidRDefault="00422F76" w:rsidP="00422F76">
      <w:pPr>
        <w:ind w:firstLine="540"/>
        <w:jc w:val="both"/>
        <w:rPr>
          <w:sz w:val="24"/>
          <w:szCs w:val="24"/>
        </w:rPr>
      </w:pPr>
      <w:r w:rsidRPr="000E150A">
        <w:rPr>
          <w:sz w:val="24"/>
          <w:szCs w:val="24"/>
        </w:rPr>
        <w:t xml:space="preserve">3) несоблюдение предусмотренных </w:t>
      </w:r>
      <w:hyperlink r:id="rId97" w:history="1">
        <w:r w:rsidRPr="000E150A">
          <w:rPr>
            <w:color w:val="0000FF"/>
            <w:sz w:val="24"/>
            <w:szCs w:val="24"/>
            <w:u w:val="single"/>
          </w:rPr>
          <w:t>статьей 22</w:t>
        </w:r>
      </w:hyperlink>
      <w:r w:rsidRPr="000E150A">
        <w:rPr>
          <w:sz w:val="24"/>
          <w:szCs w:val="24"/>
        </w:rPr>
        <w:t xml:space="preserve"> Жилищного кодекса Российской Федерации условий перевода помещения: </w:t>
      </w:r>
    </w:p>
    <w:p w:rsidR="00422F76" w:rsidRPr="000E150A" w:rsidRDefault="00422F76" w:rsidP="00422F76">
      <w:pPr>
        <w:ind w:firstLine="540"/>
        <w:jc w:val="both"/>
        <w:rPr>
          <w:sz w:val="24"/>
          <w:szCs w:val="24"/>
        </w:rPr>
      </w:pPr>
      <w:r w:rsidRPr="000E150A">
        <w:rPr>
          <w:sz w:val="24"/>
          <w:szCs w:val="24"/>
        </w:rPr>
        <w:t xml:space="preserve">- перевод жилого помещения в нежилое помещение и нежилого помещения в жилое помещение допускается с учетом соблюдения требований Жилищного </w:t>
      </w:r>
      <w:hyperlink r:id="rId98" w:history="1">
        <w:r w:rsidRPr="000E150A">
          <w:rPr>
            <w:color w:val="0000FF"/>
            <w:sz w:val="24"/>
            <w:szCs w:val="24"/>
            <w:u w:val="single"/>
          </w:rPr>
          <w:t>кодекса</w:t>
        </w:r>
      </w:hyperlink>
      <w:r w:rsidRPr="000E150A">
        <w:rPr>
          <w:sz w:val="24"/>
          <w:szCs w:val="24"/>
        </w:rPr>
        <w:t xml:space="preserve"> Российской Федерации и законодательства о градостроительной деятельности; </w:t>
      </w:r>
    </w:p>
    <w:p w:rsidR="00422F76" w:rsidRPr="000E150A" w:rsidRDefault="00422F76" w:rsidP="00422F76">
      <w:pPr>
        <w:ind w:firstLine="540"/>
        <w:jc w:val="both"/>
        <w:rPr>
          <w:sz w:val="24"/>
          <w:szCs w:val="24"/>
        </w:rPr>
      </w:pPr>
      <w:r w:rsidRPr="000E150A">
        <w:rPr>
          <w:sz w:val="24"/>
          <w:szCs w:val="24"/>
        </w:rPr>
        <w:t xml:space="preserve">-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w:t>
      </w:r>
      <w:proofErr w:type="gramStart"/>
      <w:r w:rsidRPr="000E150A">
        <w:rPr>
          <w:sz w:val="24"/>
          <w:szCs w:val="24"/>
        </w:rPr>
        <w:t>также</w:t>
      </w:r>
      <w:proofErr w:type="gramEnd"/>
      <w:r w:rsidRPr="000E150A">
        <w:rPr>
          <w:sz w:val="24"/>
          <w:szCs w:val="24"/>
        </w:rPr>
        <w:t xml:space="preserve"> если право собственности на переводимое помещение обременено правами каких-либо лиц; </w:t>
      </w:r>
    </w:p>
    <w:p w:rsidR="00422F76" w:rsidRPr="000E150A" w:rsidRDefault="00422F76" w:rsidP="00422F76">
      <w:pPr>
        <w:ind w:firstLine="540"/>
        <w:jc w:val="both"/>
        <w:rPr>
          <w:sz w:val="24"/>
          <w:szCs w:val="24"/>
        </w:rPr>
      </w:pPr>
      <w:r w:rsidRPr="000E150A">
        <w:rPr>
          <w:sz w:val="24"/>
          <w:szCs w:val="24"/>
        </w:rPr>
        <w:t xml:space="preserve">-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 </w:t>
      </w:r>
    </w:p>
    <w:p w:rsidR="00422F76" w:rsidRPr="000E150A" w:rsidRDefault="00422F76" w:rsidP="00422F76">
      <w:pPr>
        <w:ind w:firstLine="540"/>
        <w:jc w:val="both"/>
        <w:rPr>
          <w:sz w:val="24"/>
          <w:szCs w:val="24"/>
        </w:rPr>
      </w:pPr>
      <w:r w:rsidRPr="000E150A">
        <w:rPr>
          <w:sz w:val="24"/>
          <w:szCs w:val="24"/>
        </w:rPr>
        <w:t xml:space="preserve">- перевод жилого помещения в наемном доме социального использования в нежилое помещение не допускается; </w:t>
      </w:r>
    </w:p>
    <w:p w:rsidR="00422F76" w:rsidRPr="000E150A" w:rsidRDefault="00422F76" w:rsidP="00422F76">
      <w:pPr>
        <w:ind w:firstLine="540"/>
        <w:jc w:val="both"/>
        <w:rPr>
          <w:sz w:val="24"/>
          <w:szCs w:val="24"/>
        </w:rPr>
      </w:pPr>
      <w:proofErr w:type="gramStart"/>
      <w:r w:rsidRPr="000E150A">
        <w:rPr>
          <w:sz w:val="24"/>
          <w:szCs w:val="24"/>
        </w:rPr>
        <w:t xml:space="preserve">- 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требованиям установленным </w:t>
      </w:r>
      <w:hyperlink r:id="rId99" w:history="1">
        <w:r w:rsidRPr="000E150A">
          <w:rPr>
            <w:color w:val="0000FF"/>
            <w:sz w:val="24"/>
            <w:szCs w:val="24"/>
            <w:u w:val="single"/>
          </w:rPr>
          <w:t>постановлением</w:t>
        </w:r>
      </w:hyperlink>
      <w:r w:rsidRPr="000E150A">
        <w:rPr>
          <w:sz w:val="24"/>
          <w:szCs w:val="24"/>
        </w:rPr>
        <w:t xml:space="preserve"> Правительства Российской Федерации от 28 января 2006 года N 47 </w:t>
      </w:r>
      <w:r w:rsidR="006F4F58">
        <w:rPr>
          <w:sz w:val="24"/>
          <w:szCs w:val="24"/>
        </w:rPr>
        <w:t>«</w:t>
      </w:r>
      <w:r w:rsidRPr="000E150A">
        <w:rPr>
          <w:sz w:val="24"/>
          <w:szCs w:val="24"/>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6F4F58">
        <w:rPr>
          <w:sz w:val="24"/>
          <w:szCs w:val="24"/>
        </w:rPr>
        <w:t>»</w:t>
      </w:r>
      <w:r w:rsidRPr="000E150A">
        <w:rPr>
          <w:sz w:val="24"/>
          <w:szCs w:val="24"/>
        </w:rPr>
        <w:t xml:space="preserve"> либо если право</w:t>
      </w:r>
      <w:proofErr w:type="gramEnd"/>
      <w:r w:rsidRPr="000E150A">
        <w:rPr>
          <w:sz w:val="24"/>
          <w:szCs w:val="24"/>
        </w:rPr>
        <w:t xml:space="preserve"> собственности на такое помещение обременено правами каких-либо лиц; </w:t>
      </w:r>
    </w:p>
    <w:p w:rsidR="00422F76" w:rsidRPr="000E150A" w:rsidRDefault="00422F76" w:rsidP="00422F76">
      <w:pPr>
        <w:ind w:firstLine="540"/>
        <w:jc w:val="both"/>
        <w:rPr>
          <w:sz w:val="24"/>
          <w:szCs w:val="24"/>
        </w:rPr>
      </w:pPr>
      <w:r w:rsidRPr="000E150A">
        <w:rPr>
          <w:sz w:val="24"/>
          <w:szCs w:val="24"/>
        </w:rPr>
        <w:t xml:space="preserve">- перевод жилого помещения в нежилое помещение в целях осуществления религиозной деятельности не допускается; </w:t>
      </w:r>
    </w:p>
    <w:p w:rsidR="00422F76" w:rsidRPr="000E150A" w:rsidRDefault="00422F76" w:rsidP="00422F76">
      <w:pPr>
        <w:ind w:firstLine="540"/>
        <w:jc w:val="both"/>
        <w:rPr>
          <w:sz w:val="24"/>
          <w:szCs w:val="24"/>
        </w:rPr>
      </w:pPr>
      <w:r w:rsidRPr="000E150A">
        <w:rPr>
          <w:sz w:val="24"/>
          <w:szCs w:val="24"/>
        </w:rPr>
        <w:t xml:space="preserve">4) несоответствия проекта переустройства и (или) перепланировки помещения в многоквартирном доме требованиям законодательства; </w:t>
      </w:r>
    </w:p>
    <w:p w:rsidR="00422F76" w:rsidRPr="000E150A" w:rsidRDefault="00422F76" w:rsidP="00422F76">
      <w:pPr>
        <w:ind w:firstLine="540"/>
        <w:jc w:val="both"/>
        <w:rPr>
          <w:sz w:val="24"/>
          <w:szCs w:val="24"/>
        </w:rPr>
      </w:pPr>
      <w:r w:rsidRPr="000E150A">
        <w:rPr>
          <w:sz w:val="24"/>
          <w:szCs w:val="24"/>
        </w:rPr>
        <w:t xml:space="preserve">5) отказ заявителя от получения муниципальной услуги посредством Личного кабинета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lastRenderedPageBreak/>
        <w:t xml:space="preserve">6) основания, связанные с Единым порталом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2.21.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51" w:history="1">
        <w:r w:rsidRPr="000E150A">
          <w:rPr>
            <w:color w:val="0000FF"/>
            <w:sz w:val="24"/>
            <w:szCs w:val="24"/>
            <w:u w:val="single"/>
          </w:rPr>
          <w:t>пунктом 2.20</w:t>
        </w:r>
      </w:hyperlink>
      <w:r w:rsidRPr="000E150A">
        <w:rPr>
          <w:sz w:val="24"/>
          <w:szCs w:val="24"/>
        </w:rPr>
        <w:t xml:space="preserve"> настоящего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При подаче заявителем запроса на предоставление муниципальной услуги посредством Единого портала государственных и муниципальных услуг (функций)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(функций). </w:t>
      </w:r>
    </w:p>
    <w:p w:rsidR="00422F76" w:rsidRPr="000E150A" w:rsidRDefault="00422F76" w:rsidP="00AC294B">
      <w:pPr>
        <w:rPr>
          <w:b/>
          <w:sz w:val="24"/>
          <w:szCs w:val="24"/>
          <w:lang w:eastAsia="en-US"/>
        </w:rPr>
      </w:pPr>
      <w:r w:rsidRPr="000E150A">
        <w:rPr>
          <w:sz w:val="24"/>
          <w:szCs w:val="24"/>
        </w:rPr>
        <w:t xml:space="preserve">  </w:t>
      </w:r>
    </w:p>
    <w:p w:rsidR="00422F76" w:rsidRPr="000E150A" w:rsidRDefault="00422F76" w:rsidP="00422F76">
      <w:pPr>
        <w:widowControl w:val="0"/>
        <w:autoSpaceDE w:val="0"/>
        <w:autoSpaceDN w:val="0"/>
        <w:adjustRightInd w:val="0"/>
        <w:ind w:firstLine="540"/>
        <w:outlineLvl w:val="2"/>
        <w:rPr>
          <w:b/>
          <w:sz w:val="24"/>
          <w:szCs w:val="24"/>
        </w:rPr>
      </w:pPr>
      <w:r w:rsidRPr="000E150A">
        <w:rPr>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422F76" w:rsidRPr="000E150A" w:rsidRDefault="00422F76" w:rsidP="00422F76">
      <w:pPr>
        <w:widowControl w:val="0"/>
        <w:autoSpaceDE w:val="0"/>
        <w:autoSpaceDN w:val="0"/>
        <w:adjustRightInd w:val="0"/>
        <w:ind w:firstLine="709"/>
        <w:jc w:val="both"/>
        <w:rPr>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rPr>
        <w:t xml:space="preserve">2.22. </w:t>
      </w:r>
      <w:r w:rsidRPr="000E150A">
        <w:rPr>
          <w:sz w:val="24"/>
          <w:szCs w:val="24"/>
          <w:lang w:eastAsia="en-US"/>
        </w:rPr>
        <w:t>Муниципальная услуга предоставляется заявителям бесплатно.</w:t>
      </w:r>
    </w:p>
    <w:p w:rsidR="00422F76" w:rsidRPr="000E150A" w:rsidRDefault="00422F76" w:rsidP="00422F76">
      <w:pPr>
        <w:widowControl w:val="0"/>
        <w:autoSpaceDE w:val="0"/>
        <w:autoSpaceDN w:val="0"/>
        <w:adjustRightInd w:val="0"/>
        <w:ind w:firstLine="708"/>
        <w:jc w:val="center"/>
        <w:outlineLvl w:val="2"/>
        <w:rPr>
          <w:b/>
          <w:sz w:val="24"/>
          <w:szCs w:val="24"/>
        </w:rPr>
      </w:pPr>
    </w:p>
    <w:p w:rsidR="00422F76" w:rsidRPr="000E150A" w:rsidRDefault="00422F76" w:rsidP="00422F76">
      <w:pPr>
        <w:widowControl w:val="0"/>
        <w:autoSpaceDE w:val="0"/>
        <w:autoSpaceDN w:val="0"/>
        <w:adjustRightInd w:val="0"/>
        <w:ind w:firstLine="708"/>
        <w:jc w:val="center"/>
        <w:outlineLvl w:val="2"/>
        <w:rPr>
          <w:b/>
          <w:sz w:val="24"/>
          <w:szCs w:val="24"/>
        </w:rPr>
      </w:pPr>
      <w:r w:rsidRPr="000E150A">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422F76" w:rsidRPr="000E150A" w:rsidRDefault="00422F76" w:rsidP="00422F76">
      <w:pPr>
        <w:widowControl w:val="0"/>
        <w:autoSpaceDE w:val="0"/>
        <w:autoSpaceDN w:val="0"/>
        <w:adjustRightInd w:val="0"/>
        <w:ind w:firstLine="708"/>
        <w:jc w:val="center"/>
        <w:outlineLvl w:val="2"/>
        <w:rPr>
          <w:b/>
          <w:sz w:val="24"/>
          <w:szCs w:val="24"/>
        </w:rPr>
      </w:pPr>
    </w:p>
    <w:p w:rsidR="00422F76" w:rsidRPr="000E150A" w:rsidRDefault="00422F76" w:rsidP="00422F76">
      <w:pPr>
        <w:ind w:firstLine="540"/>
        <w:jc w:val="both"/>
        <w:rPr>
          <w:sz w:val="24"/>
          <w:szCs w:val="24"/>
        </w:rPr>
      </w:pPr>
      <w:r w:rsidRPr="000E150A">
        <w:rPr>
          <w:sz w:val="24"/>
          <w:szCs w:val="24"/>
        </w:rPr>
        <w:t xml:space="preserve">2.23. Взимание платы за предоставление услуг, которые являются необходимыми и обязательными для предоставления муниципальной услуги, не предусмотрено. </w:t>
      </w:r>
    </w:p>
    <w:p w:rsidR="00422F76" w:rsidRPr="000E150A" w:rsidRDefault="00422F76" w:rsidP="00422F76">
      <w:pPr>
        <w:ind w:firstLine="540"/>
        <w:jc w:val="both"/>
        <w:rPr>
          <w:sz w:val="24"/>
          <w:szCs w:val="24"/>
        </w:rPr>
      </w:pPr>
    </w:p>
    <w:p w:rsidR="00422F76" w:rsidRPr="000E150A" w:rsidRDefault="00422F76" w:rsidP="00422F76">
      <w:pPr>
        <w:widowControl w:val="0"/>
        <w:autoSpaceDE w:val="0"/>
        <w:autoSpaceDN w:val="0"/>
        <w:adjustRightInd w:val="0"/>
        <w:ind w:firstLine="709"/>
        <w:jc w:val="center"/>
        <w:rPr>
          <w:b/>
          <w:bCs/>
          <w:sz w:val="24"/>
          <w:szCs w:val="24"/>
        </w:rPr>
      </w:pPr>
      <w:r w:rsidRPr="000E150A">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22F76" w:rsidRPr="000E150A" w:rsidRDefault="00422F76" w:rsidP="00422F76">
      <w:pPr>
        <w:widowControl w:val="0"/>
        <w:autoSpaceDE w:val="0"/>
        <w:autoSpaceDN w:val="0"/>
        <w:adjustRightInd w:val="0"/>
        <w:ind w:firstLine="709"/>
        <w:jc w:val="both"/>
        <w:rPr>
          <w:b/>
          <w:sz w:val="24"/>
          <w:szCs w:val="24"/>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2.19. </w:t>
      </w:r>
      <w:r w:rsidRPr="000E150A">
        <w:rPr>
          <w:sz w:val="24"/>
          <w:szCs w:val="24"/>
          <w:lang w:eastAsia="en-US"/>
        </w:rPr>
        <w:t>Максимальный срок ожидания в очереди при подаче запроса о предоставлении муниципальной услуги,</w:t>
      </w:r>
      <w:r w:rsidRPr="000E150A">
        <w:rPr>
          <w:bCs/>
          <w:sz w:val="24"/>
          <w:szCs w:val="24"/>
        </w:rPr>
        <w:t xml:space="preserve"> </w:t>
      </w:r>
      <w:r w:rsidRPr="000E150A">
        <w:rPr>
          <w:bCs/>
          <w:sz w:val="24"/>
          <w:szCs w:val="24"/>
          <w:lang w:eastAsia="en-US"/>
        </w:rPr>
        <w:t>услуги, предоставляемой организацией, участвующей в предоставлении муниципальной услуги,</w:t>
      </w:r>
      <w:r w:rsidRPr="000E150A">
        <w:rPr>
          <w:sz w:val="24"/>
          <w:szCs w:val="24"/>
          <w:lang w:eastAsia="en-US"/>
        </w:rPr>
        <w:t xml:space="preserve"> и при получении результата предоставления муниципальной услуги, в том числе через МФЦ, составляет</w:t>
      </w:r>
      <w:r w:rsidRPr="000E150A">
        <w:rPr>
          <w:sz w:val="24"/>
          <w:szCs w:val="24"/>
        </w:rPr>
        <w:t xml:space="preserve"> не более 15 минут.</w:t>
      </w:r>
    </w:p>
    <w:p w:rsidR="00422F76" w:rsidRDefault="00422F76" w:rsidP="00422F76">
      <w:pPr>
        <w:widowControl w:val="0"/>
        <w:autoSpaceDE w:val="0"/>
        <w:autoSpaceDN w:val="0"/>
        <w:adjustRightInd w:val="0"/>
        <w:ind w:firstLine="709"/>
        <w:jc w:val="center"/>
        <w:rPr>
          <w:b/>
          <w:sz w:val="24"/>
          <w:szCs w:val="24"/>
        </w:rPr>
      </w:pPr>
      <w:r w:rsidRPr="000E150A">
        <w:rPr>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C294B" w:rsidRPr="000E150A" w:rsidRDefault="00AC294B" w:rsidP="00422F76">
      <w:pPr>
        <w:widowControl w:val="0"/>
        <w:autoSpaceDE w:val="0"/>
        <w:autoSpaceDN w:val="0"/>
        <w:adjustRightInd w:val="0"/>
        <w:ind w:firstLine="709"/>
        <w:jc w:val="center"/>
        <w:rPr>
          <w:b/>
          <w:sz w:val="24"/>
          <w:szCs w:val="24"/>
        </w:rPr>
      </w:pPr>
    </w:p>
    <w:p w:rsidR="00422F76" w:rsidRPr="000E150A" w:rsidRDefault="00422F76" w:rsidP="00422F76">
      <w:pPr>
        <w:ind w:firstLine="540"/>
        <w:jc w:val="both"/>
        <w:rPr>
          <w:sz w:val="24"/>
          <w:szCs w:val="24"/>
        </w:rPr>
      </w:pPr>
      <w:r w:rsidRPr="000E150A">
        <w:rPr>
          <w:sz w:val="24"/>
          <w:szCs w:val="24"/>
        </w:rPr>
        <w:t xml:space="preserve">2.25. Если заявитель обратился за предоставлением муниципальной услуги лично (в Орган, МФЦ), посредством почтового отправления (в </w:t>
      </w:r>
      <w:proofErr w:type="gramStart"/>
      <w:r w:rsidRPr="000E150A">
        <w:rPr>
          <w:sz w:val="24"/>
          <w:szCs w:val="24"/>
        </w:rPr>
        <w:t xml:space="preserve">Орган) </w:t>
      </w:r>
      <w:proofErr w:type="gramEnd"/>
      <w:r w:rsidRPr="000E150A">
        <w:rPr>
          <w:sz w:val="24"/>
          <w:szCs w:val="24"/>
        </w:rPr>
        <w:t xml:space="preserve">запрос регистрируется Органом в день его поступления в Орган в порядке, установленном для делопроизводства. </w:t>
      </w:r>
    </w:p>
    <w:p w:rsidR="00422F76" w:rsidRPr="000E150A" w:rsidRDefault="00422F76" w:rsidP="00422F76">
      <w:pPr>
        <w:ind w:firstLine="540"/>
        <w:jc w:val="both"/>
        <w:rPr>
          <w:sz w:val="24"/>
          <w:szCs w:val="24"/>
        </w:rPr>
      </w:pPr>
      <w:r w:rsidRPr="000E150A">
        <w:rPr>
          <w:sz w:val="24"/>
          <w:szCs w:val="24"/>
        </w:rPr>
        <w:t xml:space="preserve">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 </w:t>
      </w:r>
    </w:p>
    <w:p w:rsidR="00422F76" w:rsidRPr="000E150A" w:rsidRDefault="00422F76" w:rsidP="00422F76">
      <w:pPr>
        <w:ind w:firstLine="540"/>
        <w:jc w:val="both"/>
        <w:rPr>
          <w:sz w:val="24"/>
          <w:szCs w:val="24"/>
        </w:rPr>
      </w:pPr>
      <w:r w:rsidRPr="000E150A">
        <w:rPr>
          <w:sz w:val="24"/>
          <w:szCs w:val="24"/>
        </w:rPr>
        <w:t xml:space="preserve">2.25.1. Запрос о предоставлении муниципальной услуги, поданный в электронной форме посредством Единого портала государственных и муниципальных услуг (функций) до 16.00 рабочего дня, регистрируется в Органе в день его подачи. Запрос, поданный посредством Единого портала государственных и муниципальных услуг (функций) после 16.00 рабочего дня либо в нерабочий день, регистрируется в Органе на следующий рабочий день. </w:t>
      </w:r>
    </w:p>
    <w:p w:rsidR="00422F76" w:rsidRPr="000E150A" w:rsidRDefault="00422F76" w:rsidP="00422F76">
      <w:pPr>
        <w:ind w:firstLine="540"/>
        <w:jc w:val="both"/>
        <w:rPr>
          <w:sz w:val="24"/>
          <w:szCs w:val="24"/>
        </w:rPr>
      </w:pPr>
      <w:r w:rsidRPr="000E150A">
        <w:rPr>
          <w:sz w:val="24"/>
          <w:szCs w:val="24"/>
        </w:rPr>
        <w:lastRenderedPageBreak/>
        <w:t xml:space="preserve">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 </w:t>
      </w:r>
    </w:p>
    <w:p w:rsidR="00422F76" w:rsidRPr="000E150A" w:rsidRDefault="00422F76" w:rsidP="00422F76">
      <w:pPr>
        <w:ind w:firstLine="540"/>
        <w:jc w:val="both"/>
        <w:rPr>
          <w:sz w:val="24"/>
          <w:szCs w:val="24"/>
        </w:rPr>
      </w:pPr>
      <w:r w:rsidRPr="000E150A">
        <w:rPr>
          <w:sz w:val="24"/>
          <w:szCs w:val="24"/>
        </w:rPr>
        <w:t xml:space="preserve">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 </w:t>
      </w:r>
    </w:p>
    <w:p w:rsidR="00422F76" w:rsidRPr="000E150A" w:rsidRDefault="00422F76" w:rsidP="00422F76">
      <w:pPr>
        <w:ind w:firstLine="540"/>
        <w:jc w:val="both"/>
        <w:rPr>
          <w:sz w:val="24"/>
          <w:szCs w:val="24"/>
        </w:rPr>
      </w:pPr>
      <w:r w:rsidRPr="000E150A">
        <w:rPr>
          <w:sz w:val="24"/>
          <w:szCs w:val="24"/>
        </w:rPr>
        <w:t xml:space="preserve">Прием и регистрация запроса осуществляются должностным лицом структурного подразделения, ответственного за прием документов. </w:t>
      </w:r>
    </w:p>
    <w:p w:rsidR="00422F76" w:rsidRPr="000E150A" w:rsidRDefault="00422F76" w:rsidP="00422F76">
      <w:pPr>
        <w:ind w:firstLine="540"/>
        <w:jc w:val="both"/>
        <w:rPr>
          <w:sz w:val="24"/>
          <w:szCs w:val="24"/>
        </w:rPr>
      </w:pPr>
      <w:r w:rsidRPr="000E150A">
        <w:rPr>
          <w:sz w:val="24"/>
          <w:szCs w:val="24"/>
        </w:rPr>
        <w:t xml:space="preserve">После регистрации запрос направляется в структурное подразделение, ответственное за предоставление муниципальной услуги. </w:t>
      </w:r>
    </w:p>
    <w:p w:rsidR="00422F76" w:rsidRPr="000E150A" w:rsidRDefault="00422F76" w:rsidP="00422F76">
      <w:pPr>
        <w:ind w:firstLine="540"/>
        <w:jc w:val="both"/>
        <w:rPr>
          <w:sz w:val="24"/>
          <w:szCs w:val="24"/>
        </w:rPr>
      </w:pPr>
      <w:r w:rsidRPr="000E150A">
        <w:rPr>
          <w:sz w:val="24"/>
          <w:szCs w:val="24"/>
        </w:rPr>
        <w:t xml:space="preserve">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6F4F58">
        <w:rPr>
          <w:sz w:val="24"/>
          <w:szCs w:val="24"/>
        </w:rPr>
        <w:t>«</w:t>
      </w:r>
      <w:r w:rsidRPr="000E150A">
        <w:rPr>
          <w:sz w:val="24"/>
          <w:szCs w:val="24"/>
        </w:rPr>
        <w:t>принято</w:t>
      </w:r>
      <w:r w:rsidR="006F4F58">
        <w:rPr>
          <w:sz w:val="24"/>
          <w:szCs w:val="24"/>
        </w:rPr>
        <w:t>»</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AC294B" w:rsidRDefault="00422F76" w:rsidP="00AC294B">
      <w:pPr>
        <w:widowControl w:val="0"/>
        <w:autoSpaceDE w:val="0"/>
        <w:autoSpaceDN w:val="0"/>
        <w:adjustRightInd w:val="0"/>
        <w:jc w:val="center"/>
        <w:rPr>
          <w:b/>
          <w:sz w:val="24"/>
          <w:szCs w:val="24"/>
          <w:lang w:eastAsia="en-US"/>
        </w:rPr>
      </w:pPr>
      <w:r w:rsidRPr="000E150A">
        <w:rPr>
          <w:b/>
          <w:sz w:val="24"/>
          <w:szCs w:val="24"/>
          <w:lang w:eastAsia="en-US"/>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w:t>
      </w:r>
    </w:p>
    <w:p w:rsidR="00AC294B" w:rsidRDefault="00422F76" w:rsidP="00AC294B">
      <w:pPr>
        <w:widowControl w:val="0"/>
        <w:autoSpaceDE w:val="0"/>
        <w:autoSpaceDN w:val="0"/>
        <w:adjustRightInd w:val="0"/>
        <w:jc w:val="center"/>
        <w:rPr>
          <w:b/>
          <w:sz w:val="24"/>
          <w:szCs w:val="24"/>
          <w:lang w:eastAsia="en-US"/>
        </w:rPr>
      </w:pPr>
      <w:r w:rsidRPr="000E150A">
        <w:rPr>
          <w:b/>
          <w:sz w:val="24"/>
          <w:szCs w:val="24"/>
          <w:lang w:eastAsia="en-US"/>
        </w:rPr>
        <w:t xml:space="preserve"> и оформлению визуальной, текстовой и мультимедийной информации</w:t>
      </w:r>
    </w:p>
    <w:p w:rsidR="00AC294B" w:rsidRDefault="00422F76" w:rsidP="00AC294B">
      <w:pPr>
        <w:widowControl w:val="0"/>
        <w:autoSpaceDE w:val="0"/>
        <w:autoSpaceDN w:val="0"/>
        <w:adjustRightInd w:val="0"/>
        <w:jc w:val="center"/>
        <w:rPr>
          <w:b/>
          <w:bCs/>
          <w:sz w:val="24"/>
          <w:szCs w:val="24"/>
        </w:rPr>
      </w:pPr>
      <w:r w:rsidRPr="000E150A">
        <w:rPr>
          <w:b/>
          <w:sz w:val="24"/>
          <w:szCs w:val="24"/>
          <w:lang w:eastAsia="en-US"/>
        </w:rPr>
        <w:t xml:space="preserve"> о порядке предоставления таких услуг, </w:t>
      </w:r>
      <w:r w:rsidRPr="000E150A">
        <w:rPr>
          <w:b/>
          <w:bCs/>
          <w:sz w:val="24"/>
          <w:szCs w:val="24"/>
        </w:rPr>
        <w:t>в том числе к обеспечению доступности</w:t>
      </w:r>
    </w:p>
    <w:p w:rsidR="00422F76" w:rsidRDefault="00422F76" w:rsidP="00AC294B">
      <w:pPr>
        <w:widowControl w:val="0"/>
        <w:autoSpaceDE w:val="0"/>
        <w:autoSpaceDN w:val="0"/>
        <w:adjustRightInd w:val="0"/>
        <w:jc w:val="center"/>
        <w:rPr>
          <w:b/>
          <w:bCs/>
          <w:sz w:val="24"/>
          <w:szCs w:val="24"/>
        </w:rPr>
      </w:pPr>
      <w:r w:rsidRPr="000E150A">
        <w:rPr>
          <w:b/>
          <w:bCs/>
          <w:sz w:val="24"/>
          <w:szCs w:val="24"/>
        </w:rPr>
        <w:t xml:space="preserve"> для инвалидов указанных объектов в соответствии с законодательством Российской Федерации о социальной защите инвалидов</w:t>
      </w:r>
    </w:p>
    <w:p w:rsidR="00AC294B" w:rsidRPr="000E150A" w:rsidRDefault="00AC294B" w:rsidP="00AC294B">
      <w:pPr>
        <w:widowControl w:val="0"/>
        <w:autoSpaceDE w:val="0"/>
        <w:autoSpaceDN w:val="0"/>
        <w:adjustRightInd w:val="0"/>
        <w:jc w:val="center"/>
        <w:rPr>
          <w:sz w:val="24"/>
          <w:szCs w:val="24"/>
        </w:rPr>
      </w:pPr>
    </w:p>
    <w:p w:rsidR="00422F76" w:rsidRPr="000E150A" w:rsidRDefault="00422F76" w:rsidP="00422F76">
      <w:pPr>
        <w:tabs>
          <w:tab w:val="left" w:pos="709"/>
        </w:tabs>
        <w:ind w:firstLine="709"/>
        <w:jc w:val="both"/>
        <w:rPr>
          <w:sz w:val="24"/>
          <w:szCs w:val="24"/>
          <w:lang w:eastAsia="en-US"/>
        </w:rPr>
      </w:pPr>
      <w:r w:rsidRPr="000E150A">
        <w:rPr>
          <w:sz w:val="24"/>
          <w:szCs w:val="24"/>
          <w:lang w:eastAsia="en-US"/>
        </w:rPr>
        <w:t>2.26. Здание (помещение) отдела ЖКХ оборудуется информационной табличкой (вывеской) с указанием полного наименования.</w:t>
      </w:r>
    </w:p>
    <w:p w:rsidR="00422F76" w:rsidRPr="000E150A" w:rsidRDefault="00422F76" w:rsidP="00422F76">
      <w:pPr>
        <w:tabs>
          <w:tab w:val="left" w:pos="709"/>
        </w:tabs>
        <w:ind w:firstLine="709"/>
        <w:jc w:val="both"/>
        <w:rPr>
          <w:sz w:val="24"/>
          <w:szCs w:val="24"/>
          <w:lang w:eastAsia="en-US"/>
        </w:rPr>
      </w:pPr>
      <w:proofErr w:type="gramStart"/>
      <w:r w:rsidRPr="000E150A">
        <w:rPr>
          <w:sz w:val="24"/>
          <w:szCs w:val="24"/>
          <w:lang w:eastAsia="en-US"/>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В соответствии с законодательством Российской Федерации о социальной защите инвалидов им, в частности, обеспечиваются:</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сопровождение инвалидов, имеющих стойкие расстройства функции зрения и самостоятельного передвижения;</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lastRenderedPageBreak/>
        <w:t xml:space="preserve">допуск </w:t>
      </w:r>
      <w:proofErr w:type="spellStart"/>
      <w:r w:rsidRPr="000E150A">
        <w:rPr>
          <w:sz w:val="24"/>
          <w:szCs w:val="24"/>
          <w:lang w:eastAsia="en-US"/>
        </w:rPr>
        <w:t>сурдопереводчика</w:t>
      </w:r>
      <w:proofErr w:type="spellEnd"/>
      <w:r w:rsidRPr="000E150A">
        <w:rPr>
          <w:sz w:val="24"/>
          <w:szCs w:val="24"/>
          <w:lang w:eastAsia="en-US"/>
        </w:rPr>
        <w:t xml:space="preserve"> и </w:t>
      </w:r>
      <w:proofErr w:type="spellStart"/>
      <w:r w:rsidRPr="000E150A">
        <w:rPr>
          <w:sz w:val="24"/>
          <w:szCs w:val="24"/>
          <w:lang w:eastAsia="en-US"/>
        </w:rPr>
        <w:t>тифлосурдопереводчика</w:t>
      </w:r>
      <w:proofErr w:type="spellEnd"/>
      <w:r w:rsidRPr="000E150A">
        <w:rPr>
          <w:sz w:val="24"/>
          <w:szCs w:val="24"/>
          <w:lang w:eastAsia="en-US"/>
        </w:rPr>
        <w:t>;</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допуск собаки-проводника на объекты (здания, помещения), в которых предоставляются услуги;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оказание инвалидам помощи в преодолении барьеров, мешающих получению ими услуг наравне с другими лицами.</w:t>
      </w:r>
    </w:p>
    <w:p w:rsidR="00422F76" w:rsidRPr="000E150A" w:rsidRDefault="00422F76" w:rsidP="00422F76">
      <w:pPr>
        <w:ind w:firstLine="540"/>
        <w:jc w:val="both"/>
        <w:rPr>
          <w:sz w:val="24"/>
          <w:szCs w:val="24"/>
        </w:rPr>
      </w:pPr>
      <w:r w:rsidRPr="000E150A">
        <w:rPr>
          <w:sz w:val="24"/>
          <w:szCs w:val="24"/>
        </w:rPr>
        <w:t xml:space="preserve">Здание (помещение) Органа оборудуется информационной табличкой (вывеской) с указанием полного наименования. </w:t>
      </w:r>
    </w:p>
    <w:p w:rsidR="00422F76" w:rsidRPr="000E150A" w:rsidRDefault="00422F76" w:rsidP="00422F76">
      <w:pPr>
        <w:ind w:firstLine="540"/>
        <w:jc w:val="both"/>
        <w:rPr>
          <w:sz w:val="24"/>
          <w:szCs w:val="24"/>
        </w:rPr>
      </w:pPr>
      <w:r w:rsidRPr="000E150A">
        <w:rPr>
          <w:sz w:val="24"/>
          <w:szCs w:val="24"/>
        </w:rPr>
        <w:t xml:space="preserve">2.26.1. Требования к залу ожидания. </w:t>
      </w:r>
    </w:p>
    <w:p w:rsidR="00422F76" w:rsidRPr="000E150A" w:rsidRDefault="00422F76" w:rsidP="00422F76">
      <w:pPr>
        <w:ind w:firstLine="540"/>
        <w:jc w:val="both"/>
        <w:rPr>
          <w:sz w:val="24"/>
          <w:szCs w:val="24"/>
        </w:rPr>
      </w:pPr>
      <w:r w:rsidRPr="000E150A">
        <w:rPr>
          <w:sz w:val="24"/>
          <w:szCs w:val="24"/>
        </w:rPr>
        <w:t xml:space="preserve">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 </w:t>
      </w:r>
    </w:p>
    <w:p w:rsidR="00422F76" w:rsidRPr="000E150A" w:rsidRDefault="00422F76" w:rsidP="00422F76">
      <w:pPr>
        <w:ind w:firstLine="540"/>
        <w:jc w:val="both"/>
        <w:rPr>
          <w:sz w:val="24"/>
          <w:szCs w:val="24"/>
        </w:rPr>
      </w:pPr>
      <w:r w:rsidRPr="000E150A">
        <w:rPr>
          <w:sz w:val="24"/>
          <w:szCs w:val="24"/>
        </w:rPr>
        <w:t xml:space="preserve">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 </w:t>
      </w:r>
    </w:p>
    <w:p w:rsidR="00422F76" w:rsidRPr="000E150A" w:rsidRDefault="00422F76" w:rsidP="00422F76">
      <w:pPr>
        <w:ind w:firstLine="540"/>
        <w:jc w:val="both"/>
        <w:rPr>
          <w:sz w:val="24"/>
          <w:szCs w:val="24"/>
        </w:rPr>
      </w:pPr>
      <w:r w:rsidRPr="000E150A">
        <w:rPr>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 </w:t>
      </w:r>
    </w:p>
    <w:p w:rsidR="00422F76" w:rsidRPr="000E150A" w:rsidRDefault="00422F76" w:rsidP="00422F76">
      <w:pPr>
        <w:ind w:firstLine="540"/>
        <w:jc w:val="both"/>
        <w:rPr>
          <w:sz w:val="24"/>
          <w:szCs w:val="24"/>
        </w:rPr>
      </w:pPr>
      <w:r w:rsidRPr="000E150A">
        <w:rPr>
          <w:sz w:val="24"/>
          <w:szCs w:val="24"/>
        </w:rPr>
        <w:t xml:space="preserve">2.26.2. Требования к местам для заполнения запросов о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2.27. Требования к информационным стендам с образцами их заполнения и перечнем документов, необходимых для предоставления каждой муниципальной услуги. </w:t>
      </w:r>
    </w:p>
    <w:p w:rsidR="00422F76" w:rsidRPr="000E150A" w:rsidRDefault="00422F76" w:rsidP="00422F76">
      <w:pPr>
        <w:ind w:firstLine="540"/>
        <w:jc w:val="both"/>
        <w:rPr>
          <w:sz w:val="24"/>
          <w:szCs w:val="24"/>
        </w:rPr>
      </w:pPr>
      <w:r w:rsidRPr="000E150A">
        <w:rPr>
          <w:sz w:val="24"/>
          <w:szCs w:val="24"/>
        </w:rPr>
        <w:t xml:space="preserve">Информационные стенды должны содержать: </w:t>
      </w:r>
    </w:p>
    <w:p w:rsidR="00422F76" w:rsidRPr="000E150A" w:rsidRDefault="00422F76" w:rsidP="00422F76">
      <w:pPr>
        <w:ind w:firstLine="540"/>
        <w:jc w:val="both"/>
        <w:rPr>
          <w:sz w:val="24"/>
          <w:szCs w:val="24"/>
        </w:rPr>
      </w:pPr>
      <w:r w:rsidRPr="000E150A">
        <w:rPr>
          <w:sz w:val="24"/>
          <w:szCs w:val="24"/>
        </w:rPr>
        <w:t xml:space="preserve">- сведения о местонахождении, контактных телефонах, графике (режиме) работы органа (учреждения), осуществляющего предоставление муниципальной услуги; </w:t>
      </w:r>
    </w:p>
    <w:p w:rsidR="00422F76" w:rsidRPr="000E150A" w:rsidRDefault="00422F76" w:rsidP="00422F76">
      <w:pPr>
        <w:ind w:firstLine="540"/>
        <w:jc w:val="both"/>
        <w:rPr>
          <w:sz w:val="24"/>
          <w:szCs w:val="24"/>
        </w:rPr>
      </w:pPr>
      <w:r w:rsidRPr="000E150A">
        <w:rPr>
          <w:sz w:val="24"/>
          <w:szCs w:val="24"/>
        </w:rPr>
        <w:t xml:space="preserve">- контактную информацию (телефон, адрес электронной почты, номер кабинета) специалистов, ответственных за прием документов; </w:t>
      </w:r>
    </w:p>
    <w:p w:rsidR="00422F76" w:rsidRPr="000E150A" w:rsidRDefault="00422F76" w:rsidP="00422F76">
      <w:pPr>
        <w:ind w:firstLine="540"/>
        <w:jc w:val="both"/>
        <w:rPr>
          <w:sz w:val="24"/>
          <w:szCs w:val="24"/>
        </w:rPr>
      </w:pPr>
      <w:r w:rsidRPr="000E150A">
        <w:rPr>
          <w:sz w:val="24"/>
          <w:szCs w:val="24"/>
        </w:rPr>
        <w:t xml:space="preserve">- контактную информацию (телефон, адрес электронной почты) специалистов, ответственных за информирование; </w:t>
      </w:r>
    </w:p>
    <w:p w:rsidR="00422F76" w:rsidRPr="000E150A" w:rsidRDefault="00422F76" w:rsidP="00422F76">
      <w:pPr>
        <w:ind w:firstLine="540"/>
        <w:jc w:val="both"/>
        <w:rPr>
          <w:sz w:val="24"/>
          <w:szCs w:val="24"/>
        </w:rPr>
      </w:pPr>
      <w:r w:rsidRPr="000E150A">
        <w:rPr>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22F76" w:rsidRPr="000E150A" w:rsidRDefault="00422F76" w:rsidP="00422F76">
      <w:pPr>
        <w:ind w:firstLine="540"/>
        <w:jc w:val="both"/>
        <w:rPr>
          <w:sz w:val="24"/>
          <w:szCs w:val="24"/>
        </w:rPr>
      </w:pPr>
      <w:r w:rsidRPr="000E150A">
        <w:rPr>
          <w:sz w:val="24"/>
          <w:szCs w:val="24"/>
        </w:rPr>
        <w:t xml:space="preserve">2.28. Требования к помещениям МФЦ определены </w:t>
      </w:r>
      <w:hyperlink r:id="rId100" w:history="1">
        <w:r w:rsidRPr="007B6CCE">
          <w:rPr>
            <w:sz w:val="24"/>
            <w:szCs w:val="24"/>
          </w:rPr>
          <w:t>Правилами</w:t>
        </w:r>
      </w:hyperlink>
      <w:r w:rsidRPr="000E150A">
        <w:rPr>
          <w:sz w:val="24"/>
          <w:szCs w:val="24"/>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w:t>
      </w:r>
      <w:r w:rsidR="002B2ACB">
        <w:rPr>
          <w:sz w:val="24"/>
          <w:szCs w:val="24"/>
        </w:rPr>
        <w:t>ерации от 22 декабря 2012 года №</w:t>
      </w:r>
      <w:r w:rsidRPr="000E150A">
        <w:rPr>
          <w:sz w:val="24"/>
          <w:szCs w:val="24"/>
        </w:rPr>
        <w:t xml:space="preserve"> 1376. </w:t>
      </w:r>
    </w:p>
    <w:p w:rsidR="00422F76" w:rsidRPr="000E150A" w:rsidRDefault="00422F76" w:rsidP="00422F76">
      <w:pPr>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w:t>
      </w:r>
      <w:r w:rsidRPr="000E150A">
        <w:rPr>
          <w:b/>
          <w:sz w:val="24"/>
          <w:szCs w:val="24"/>
        </w:rPr>
        <w:lastRenderedPageBreak/>
        <w:t>информационно-коммуникационных технологий</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ind w:firstLine="540"/>
        <w:jc w:val="both"/>
        <w:rPr>
          <w:sz w:val="24"/>
          <w:szCs w:val="24"/>
        </w:rPr>
      </w:pPr>
      <w:r w:rsidRPr="000E150A">
        <w:rPr>
          <w:sz w:val="24"/>
          <w:szCs w:val="24"/>
        </w:rPr>
        <w:t xml:space="preserve">2.29. Оценка доступности и качества предоставления услуги должна </w:t>
      </w:r>
      <w:proofErr w:type="gramStart"/>
      <w:r w:rsidRPr="000E150A">
        <w:rPr>
          <w:sz w:val="24"/>
          <w:szCs w:val="24"/>
        </w:rPr>
        <w:t>осуществляться</w:t>
      </w:r>
      <w:proofErr w:type="gramEnd"/>
      <w:r w:rsidRPr="000E150A">
        <w:rPr>
          <w:sz w:val="24"/>
          <w:szCs w:val="24"/>
        </w:rPr>
        <w:t xml:space="preserve"> в том числе по возможности выбора заявителем форм предоставления услуги в электронной форме посредством Единого портала государственных и муниципальных услуг (функций), по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Республики Коми по выбору заявителя независимо от его места жительства или места пребывания (в случае если услуга предоставляется и через МФЦ), по предоставлению возможности получения информации о ходе предоставления услуги, в том числе с использованием Единого портала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2.29.1. Показатели доступности и качества муниципальных услуг: </w:t>
      </w:r>
    </w:p>
    <w:p w:rsidR="00422F76" w:rsidRPr="000E150A" w:rsidRDefault="00422F76" w:rsidP="00422F76">
      <w:pPr>
        <w:widowControl w:val="0"/>
        <w:autoSpaceDE w:val="0"/>
        <w:autoSpaceDN w:val="0"/>
        <w:adjustRightInd w:val="0"/>
        <w:ind w:firstLine="709"/>
        <w:jc w:val="both"/>
        <w:rPr>
          <w:sz w:val="24"/>
          <w:szCs w:val="24"/>
        </w:rPr>
      </w:pPr>
    </w:p>
    <w:tbl>
      <w:tblPr>
        <w:tblW w:w="9510" w:type="dxa"/>
        <w:tblInd w:w="-78" w:type="dxa"/>
        <w:tblCellMar>
          <w:left w:w="0" w:type="dxa"/>
          <w:right w:w="0" w:type="dxa"/>
        </w:tblCellMar>
        <w:tblLook w:val="04A0" w:firstRow="1" w:lastRow="0" w:firstColumn="1" w:lastColumn="0" w:noHBand="0" w:noVBand="1"/>
      </w:tblPr>
      <w:tblGrid>
        <w:gridCol w:w="5886"/>
        <w:gridCol w:w="1664"/>
        <w:gridCol w:w="1960"/>
      </w:tblGrid>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Показатели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Единица измерения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Нормативное значение показателя &lt;*&gt; </w:t>
            </w:r>
          </w:p>
        </w:tc>
      </w:tr>
      <w:tr w:rsidR="00422F76" w:rsidRPr="000E150A" w:rsidTr="00422F76">
        <w:tc>
          <w:tcPr>
            <w:tcW w:w="0" w:type="auto"/>
            <w:gridSpan w:val="3"/>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I. Показатели доступности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1.1. Получение информации о порядке и сроках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1.2. Запись на прием в орган (организацию), МФЦ для подачи запроса о предоставлении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1.3. Формирование запроса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1.4. Прием и регистрация органом (организацией) запроса и иных документов, необходимых для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1.6. Получение результата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1.7. Получение сведений о ходе выполнения запроса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1.8. Осуществление оценки качества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1.9. </w:t>
            </w:r>
            <w:proofErr w:type="gramStart"/>
            <w:r w:rsidRPr="000E150A">
              <w:rPr>
                <w:sz w:val="24"/>
                <w:szCs w:val="24"/>
              </w:rPr>
              <w:t xml:space="preserve">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 </w:t>
            </w:r>
            <w:proofErr w:type="gramEnd"/>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lastRenderedPageBreak/>
              <w:t xml:space="preserve">2. Наличие возможности (невозможности) получения муниципальной услуги через МФЦ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(в полном объеме/не в полном объеме)/нет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3. Количество взаимодействий заявителя с должностными лицами при предоставлении муниципальной услуги и их продолжительность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ед./мин.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не более 2 взаимодействий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5. Наличие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6. Наличие возможности получения информации о ходе проведения государственной услуги с использованием информационно-коммуникационных технологий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да </w:t>
            </w:r>
          </w:p>
        </w:tc>
      </w:tr>
      <w:tr w:rsidR="00422F76" w:rsidRPr="000E150A" w:rsidTr="00422F76">
        <w:tc>
          <w:tcPr>
            <w:tcW w:w="0" w:type="auto"/>
            <w:gridSpan w:val="3"/>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II. Показатели качества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1. Удельный вес заявлений граждан, рассмотренных в установленный срок, в общем количестве обращений граждан в Органе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100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2. Удельный вес рассмотренных в установленный срок заявлений на предоставление услуги в общем количестве заявлений на предоставление услуги через МФЦ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100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0 </w:t>
            </w:r>
          </w:p>
        </w:tc>
      </w:tr>
      <w:tr w:rsidR="00422F76" w:rsidRPr="000E150A" w:rsidTr="00422F76">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4. Удельный вес количества обоснованных жалоб в общем количестве заявлений на предоставление муниципальной услуги через МФЦ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0 </w:t>
            </w:r>
          </w:p>
        </w:tc>
      </w:tr>
    </w:tbl>
    <w:p w:rsidR="00422F76" w:rsidRPr="000E150A" w:rsidRDefault="00422F76" w:rsidP="00422F76">
      <w:pPr>
        <w:widowControl w:val="0"/>
        <w:autoSpaceDE w:val="0"/>
        <w:autoSpaceDN w:val="0"/>
        <w:adjustRightInd w:val="0"/>
        <w:ind w:firstLine="709"/>
        <w:jc w:val="both"/>
        <w:rPr>
          <w:sz w:val="24"/>
          <w:szCs w:val="24"/>
        </w:rPr>
      </w:pP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tabs>
          <w:tab w:val="left" w:pos="1134"/>
        </w:tabs>
        <w:suppressAutoHyphens/>
        <w:ind w:firstLine="709"/>
        <w:jc w:val="both"/>
        <w:rPr>
          <w:sz w:val="24"/>
          <w:szCs w:val="24"/>
          <w:lang w:eastAsia="en-US"/>
        </w:rPr>
      </w:pPr>
      <w:r w:rsidRPr="000E150A">
        <w:rPr>
          <w:sz w:val="24"/>
          <w:szCs w:val="24"/>
          <w:lang w:eastAsia="en-US"/>
        </w:rPr>
        <w:t xml:space="preserve">2.30. Сведения о предоставлении муниципальной услуги и форма заявления для предоставления муниципальной  услуги находятся на Интернет-сайте  Органа </w:t>
      </w:r>
      <w:r w:rsidRPr="000E150A">
        <w:rPr>
          <w:sz w:val="24"/>
          <w:szCs w:val="24"/>
          <w:u w:val="single"/>
          <w:lang w:val="en-US" w:eastAsia="en-US"/>
        </w:rPr>
        <w:t>www</w:t>
      </w:r>
      <w:r w:rsidRPr="000E150A">
        <w:rPr>
          <w:sz w:val="24"/>
          <w:szCs w:val="24"/>
          <w:u w:val="single"/>
          <w:lang w:eastAsia="en-US"/>
        </w:rPr>
        <w:t>.</w:t>
      </w:r>
      <w:r w:rsidRPr="000E150A">
        <w:rPr>
          <w:sz w:val="24"/>
          <w:szCs w:val="24"/>
          <w:u w:val="single"/>
          <w:lang w:val="en-US" w:eastAsia="en-US"/>
        </w:rPr>
        <w:t>pechoraonline</w:t>
      </w:r>
      <w:r w:rsidRPr="000E150A">
        <w:rPr>
          <w:sz w:val="24"/>
          <w:szCs w:val="24"/>
          <w:u w:val="single"/>
          <w:lang w:eastAsia="en-US"/>
        </w:rPr>
        <w:t>.</w:t>
      </w:r>
      <w:r w:rsidRPr="000E150A">
        <w:rPr>
          <w:sz w:val="24"/>
          <w:szCs w:val="24"/>
          <w:u w:val="single"/>
          <w:lang w:val="en-US" w:eastAsia="en-US"/>
        </w:rPr>
        <w:t>ru</w:t>
      </w:r>
      <w:r w:rsidRPr="000E150A">
        <w:rPr>
          <w:sz w:val="24"/>
          <w:szCs w:val="24"/>
          <w:lang w:eastAsia="en-US"/>
        </w:rPr>
        <w:t>, порталах государственных и муниципальных услуг (функций).</w:t>
      </w:r>
    </w:p>
    <w:p w:rsidR="00422F76" w:rsidRPr="000E150A" w:rsidRDefault="00422F76" w:rsidP="00422F76">
      <w:pPr>
        <w:ind w:firstLine="709"/>
        <w:jc w:val="both"/>
        <w:rPr>
          <w:sz w:val="24"/>
          <w:szCs w:val="24"/>
          <w:lang w:eastAsia="en-US"/>
        </w:rPr>
      </w:pPr>
      <w:r w:rsidRPr="000E150A">
        <w:rPr>
          <w:sz w:val="24"/>
          <w:szCs w:val="24"/>
          <w:lang w:eastAsia="en-US"/>
        </w:rPr>
        <w:t xml:space="preserve">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w:t>
      </w:r>
      <w:r w:rsidRPr="000E150A">
        <w:rPr>
          <w:sz w:val="24"/>
          <w:szCs w:val="24"/>
          <w:lang w:eastAsia="en-US"/>
        </w:rPr>
        <w:lastRenderedPageBreak/>
        <w:t>прикрепления электронных образов документов, необходимых для получения муниципальной услуги.</w:t>
      </w:r>
    </w:p>
    <w:p w:rsidR="00422F76" w:rsidRPr="000E150A" w:rsidRDefault="00422F76" w:rsidP="00422F76">
      <w:pPr>
        <w:ind w:firstLine="540"/>
        <w:jc w:val="both"/>
        <w:rPr>
          <w:sz w:val="24"/>
          <w:szCs w:val="24"/>
        </w:rPr>
      </w:pPr>
      <w:r w:rsidRPr="000E150A">
        <w:rPr>
          <w:sz w:val="24"/>
          <w:szCs w:val="24"/>
        </w:rPr>
        <w:t xml:space="preserve">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01" w:history="1">
        <w:r w:rsidRPr="007B6CCE">
          <w:rPr>
            <w:sz w:val="24"/>
            <w:szCs w:val="24"/>
          </w:rPr>
          <w:t>критериями</w:t>
        </w:r>
      </w:hyperlink>
      <w:r w:rsidRPr="000E150A">
        <w:rPr>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года N 634. </w:t>
      </w:r>
    </w:p>
    <w:p w:rsidR="00422F76" w:rsidRPr="000E150A" w:rsidRDefault="00422F76" w:rsidP="00422F76">
      <w:pPr>
        <w:ind w:firstLine="540"/>
        <w:jc w:val="both"/>
        <w:rPr>
          <w:sz w:val="24"/>
          <w:szCs w:val="24"/>
        </w:rPr>
      </w:pPr>
      <w:proofErr w:type="gramStart"/>
      <w:r w:rsidRPr="000E150A">
        <w:rPr>
          <w:sz w:val="24"/>
          <w:szCs w:val="24"/>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 </w:t>
      </w:r>
      <w:proofErr w:type="gramEnd"/>
    </w:p>
    <w:p w:rsidR="00422F76" w:rsidRPr="000E150A" w:rsidRDefault="00422F76" w:rsidP="00422F76">
      <w:pPr>
        <w:ind w:firstLine="540"/>
        <w:jc w:val="both"/>
        <w:rPr>
          <w:sz w:val="24"/>
          <w:szCs w:val="24"/>
        </w:rPr>
      </w:pPr>
      <w:r w:rsidRPr="000E150A">
        <w:rPr>
          <w:sz w:val="24"/>
          <w:szCs w:val="24"/>
        </w:rPr>
        <w:t xml:space="preserve">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 </w:t>
      </w:r>
    </w:p>
    <w:p w:rsidR="00422F76" w:rsidRPr="000E150A" w:rsidRDefault="00422F76" w:rsidP="00422F76">
      <w:pPr>
        <w:ind w:firstLine="540"/>
        <w:jc w:val="both"/>
        <w:rPr>
          <w:sz w:val="24"/>
          <w:szCs w:val="24"/>
        </w:rPr>
      </w:pPr>
      <w:r w:rsidRPr="000E150A">
        <w:rPr>
          <w:sz w:val="24"/>
          <w:szCs w:val="24"/>
        </w:rPr>
        <w:t xml:space="preserve">На Едином портале государственных и муниципальных услуг (функций), официальном сайте размещаются образцы заполнения электронной формы запроса. </w:t>
      </w:r>
    </w:p>
    <w:p w:rsidR="00422F76" w:rsidRPr="000E150A" w:rsidRDefault="00422F76" w:rsidP="00422F76">
      <w:pPr>
        <w:ind w:firstLine="540"/>
        <w:jc w:val="both"/>
        <w:rPr>
          <w:sz w:val="24"/>
          <w:szCs w:val="24"/>
        </w:rPr>
      </w:pPr>
      <w:r w:rsidRPr="000E150A">
        <w:rPr>
          <w:sz w:val="24"/>
          <w:szCs w:val="24"/>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 </w:t>
      </w:r>
    </w:p>
    <w:p w:rsidR="00422F76" w:rsidRPr="000E150A" w:rsidRDefault="00422F76" w:rsidP="00422F76">
      <w:pPr>
        <w:ind w:firstLine="540"/>
        <w:jc w:val="both"/>
        <w:rPr>
          <w:sz w:val="24"/>
          <w:szCs w:val="24"/>
        </w:rPr>
      </w:pPr>
      <w:r w:rsidRPr="000E150A">
        <w:rPr>
          <w:sz w:val="24"/>
          <w:szCs w:val="24"/>
        </w:rPr>
        <w:t xml:space="preserve">2.30.1. В целях предоставления муниципальной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документов, необходимых для предоставления услуги и указанных в соответствующем подразделе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При предоставлении услуги в электронной форме осуществляются: </w:t>
      </w:r>
    </w:p>
    <w:p w:rsidR="00422F76" w:rsidRPr="000E150A" w:rsidRDefault="00422F76" w:rsidP="00422F76">
      <w:pPr>
        <w:ind w:firstLine="540"/>
        <w:jc w:val="both"/>
        <w:rPr>
          <w:sz w:val="24"/>
          <w:szCs w:val="24"/>
        </w:rPr>
      </w:pPr>
      <w:r w:rsidRPr="000E150A">
        <w:rPr>
          <w:sz w:val="24"/>
          <w:szCs w:val="24"/>
        </w:rPr>
        <w:t xml:space="preserve">-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 </w:t>
      </w:r>
    </w:p>
    <w:p w:rsidR="00422F76" w:rsidRPr="000E150A" w:rsidRDefault="00422F76" w:rsidP="00422F76">
      <w:pPr>
        <w:ind w:firstLine="540"/>
        <w:jc w:val="both"/>
        <w:rPr>
          <w:sz w:val="24"/>
          <w:szCs w:val="24"/>
        </w:rPr>
      </w:pPr>
      <w:r w:rsidRPr="000E150A">
        <w:rPr>
          <w:sz w:val="24"/>
          <w:szCs w:val="24"/>
        </w:rPr>
        <w:t xml:space="preserve">- подача запроса и иных документов, необходимых для предоставления услуги, в орган с использованием Единого портала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 поступление запроса и документов, необходимых для предоставления услуги, в интегрированные ИС (при наличии); </w:t>
      </w:r>
    </w:p>
    <w:p w:rsidR="00422F76" w:rsidRPr="000E150A" w:rsidRDefault="00422F76" w:rsidP="00422F76">
      <w:pPr>
        <w:ind w:firstLine="540"/>
        <w:jc w:val="both"/>
        <w:rPr>
          <w:sz w:val="24"/>
          <w:szCs w:val="24"/>
        </w:rPr>
      </w:pPr>
      <w:r w:rsidRPr="000E150A">
        <w:rPr>
          <w:sz w:val="24"/>
          <w:szCs w:val="24"/>
        </w:rPr>
        <w:t xml:space="preserve">- обработка и регистрация запроса и документов, необходимых для предоставления услуги, в ИС (при наличии); </w:t>
      </w:r>
    </w:p>
    <w:p w:rsidR="00422F76" w:rsidRPr="000E150A" w:rsidRDefault="00422F76" w:rsidP="00422F76">
      <w:pPr>
        <w:ind w:firstLine="540"/>
        <w:jc w:val="both"/>
        <w:rPr>
          <w:sz w:val="24"/>
          <w:szCs w:val="24"/>
        </w:rPr>
      </w:pPr>
      <w:r w:rsidRPr="000E150A">
        <w:rPr>
          <w:sz w:val="24"/>
          <w:szCs w:val="24"/>
        </w:rPr>
        <w:t xml:space="preserve">- получение Заявителем уведомлений о ходе предоставлении услуги в Личный кабинет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 взаимодействие органа и иных органов, предоставляющих государственные и муниципальные услуги, участвующих в предоставлении услуги и указанных в соответствующих подразделах настоящего административного регламента, посредством системы электронного межведомственного информационного взаимодействия; </w:t>
      </w:r>
    </w:p>
    <w:p w:rsidR="00422F76" w:rsidRPr="000E150A" w:rsidRDefault="00422F76" w:rsidP="00422F76">
      <w:pPr>
        <w:ind w:firstLine="540"/>
        <w:jc w:val="both"/>
        <w:rPr>
          <w:sz w:val="24"/>
          <w:szCs w:val="24"/>
        </w:rPr>
      </w:pPr>
      <w:r w:rsidRPr="000E150A">
        <w:rPr>
          <w:sz w:val="24"/>
          <w:szCs w:val="24"/>
        </w:rPr>
        <w:lastRenderedPageBreak/>
        <w:t xml:space="preserve">- возможность оплаты государственной пошлины, иной платы за предоставление услуги посредством электронных сервисов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 получение заявителем сведений о ходе предоставления услуги посредством информационного сервиса </w:t>
      </w:r>
      <w:r w:rsidR="006F4F58">
        <w:rPr>
          <w:sz w:val="24"/>
          <w:szCs w:val="24"/>
        </w:rPr>
        <w:t>«</w:t>
      </w:r>
      <w:r w:rsidRPr="000E150A">
        <w:rPr>
          <w:sz w:val="24"/>
          <w:szCs w:val="24"/>
        </w:rPr>
        <w:t>Узнать статус Заявления</w:t>
      </w:r>
      <w:r w:rsidR="006F4F58">
        <w:rPr>
          <w:sz w:val="24"/>
          <w:szCs w:val="24"/>
        </w:rPr>
        <w:t>»</w:t>
      </w:r>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 получение заявителем результата предоставления услуги в Личном кабинете на Едином портале государственных и муниципальных услуг (функций) в виде электронного документа; </w:t>
      </w:r>
    </w:p>
    <w:p w:rsidR="00422F76" w:rsidRPr="000E150A" w:rsidRDefault="00422F76" w:rsidP="00422F76">
      <w:pPr>
        <w:ind w:firstLine="540"/>
        <w:jc w:val="both"/>
        <w:rPr>
          <w:sz w:val="24"/>
          <w:szCs w:val="24"/>
        </w:rPr>
      </w:pPr>
      <w:r w:rsidRPr="000E150A">
        <w:rPr>
          <w:sz w:val="24"/>
          <w:szCs w:val="24"/>
        </w:rPr>
        <w:t xml:space="preserve">-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 В случае подачи запроса на предоставление услуги посредством Единого портала государственных и муниципальных услуг (функций), заявитель имеет право на обжалование результата оказания услуги через ИС (при наличии). </w:t>
      </w:r>
    </w:p>
    <w:p w:rsidR="00422F76" w:rsidRPr="000E150A" w:rsidRDefault="00422F76" w:rsidP="00422F76">
      <w:pPr>
        <w:ind w:firstLine="540"/>
        <w:jc w:val="both"/>
        <w:rPr>
          <w:sz w:val="24"/>
          <w:szCs w:val="24"/>
        </w:rPr>
      </w:pPr>
      <w:r w:rsidRPr="000E150A">
        <w:rPr>
          <w:sz w:val="24"/>
          <w:szCs w:val="24"/>
        </w:rPr>
        <w:t xml:space="preserve">Электронные документы представляются в следующих форматах: </w:t>
      </w:r>
    </w:p>
    <w:p w:rsidR="00422F76" w:rsidRPr="000E150A" w:rsidRDefault="00422F76" w:rsidP="00422F76">
      <w:pPr>
        <w:ind w:firstLine="540"/>
        <w:jc w:val="both"/>
        <w:rPr>
          <w:sz w:val="24"/>
          <w:szCs w:val="24"/>
        </w:rPr>
      </w:pPr>
      <w:r w:rsidRPr="000E150A">
        <w:rPr>
          <w:sz w:val="24"/>
          <w:szCs w:val="24"/>
        </w:rPr>
        <w:t xml:space="preserve">- </w:t>
      </w:r>
      <w:proofErr w:type="spellStart"/>
      <w:r w:rsidRPr="000E150A">
        <w:rPr>
          <w:sz w:val="24"/>
          <w:szCs w:val="24"/>
        </w:rPr>
        <w:t>xml</w:t>
      </w:r>
      <w:proofErr w:type="spellEnd"/>
      <w:r w:rsidRPr="000E150A">
        <w:rPr>
          <w:sz w:val="24"/>
          <w:szCs w:val="24"/>
        </w:rPr>
        <w:t xml:space="preserve"> - для формализованных документов; </w:t>
      </w:r>
    </w:p>
    <w:p w:rsidR="00422F76" w:rsidRPr="000E150A" w:rsidRDefault="00422F76" w:rsidP="00422F76">
      <w:pPr>
        <w:ind w:firstLine="540"/>
        <w:jc w:val="both"/>
        <w:rPr>
          <w:sz w:val="24"/>
          <w:szCs w:val="24"/>
        </w:rPr>
      </w:pPr>
      <w:r w:rsidRPr="000E150A">
        <w:rPr>
          <w:sz w:val="24"/>
          <w:szCs w:val="24"/>
        </w:rPr>
        <w:t xml:space="preserve">- </w:t>
      </w:r>
      <w:proofErr w:type="spellStart"/>
      <w:r w:rsidRPr="000E150A">
        <w:rPr>
          <w:sz w:val="24"/>
          <w:szCs w:val="24"/>
        </w:rPr>
        <w:t>doc</w:t>
      </w:r>
      <w:proofErr w:type="spellEnd"/>
      <w:r w:rsidRPr="000E150A">
        <w:rPr>
          <w:sz w:val="24"/>
          <w:szCs w:val="24"/>
        </w:rPr>
        <w:t xml:space="preserve">, </w:t>
      </w:r>
      <w:proofErr w:type="spellStart"/>
      <w:r w:rsidRPr="000E150A">
        <w:rPr>
          <w:sz w:val="24"/>
          <w:szCs w:val="24"/>
        </w:rPr>
        <w:t>docx</w:t>
      </w:r>
      <w:proofErr w:type="spellEnd"/>
      <w:r w:rsidRPr="000E150A">
        <w:rPr>
          <w:sz w:val="24"/>
          <w:szCs w:val="24"/>
        </w:rPr>
        <w:t xml:space="preserve">, </w:t>
      </w:r>
      <w:proofErr w:type="spellStart"/>
      <w:r w:rsidRPr="000E150A">
        <w:rPr>
          <w:sz w:val="24"/>
          <w:szCs w:val="24"/>
        </w:rPr>
        <w:t>odt</w:t>
      </w:r>
      <w:proofErr w:type="spellEnd"/>
      <w:r w:rsidRPr="000E150A">
        <w:rPr>
          <w:sz w:val="24"/>
          <w:szCs w:val="24"/>
        </w:rPr>
        <w:t xml:space="preserve"> - для документов с текстовым содержанием, не включающим формулы; </w:t>
      </w:r>
    </w:p>
    <w:p w:rsidR="00422F76" w:rsidRPr="000E150A" w:rsidRDefault="00422F76" w:rsidP="00422F76">
      <w:pPr>
        <w:ind w:firstLine="540"/>
        <w:jc w:val="both"/>
        <w:rPr>
          <w:sz w:val="24"/>
          <w:szCs w:val="24"/>
        </w:rPr>
      </w:pPr>
      <w:r w:rsidRPr="000E150A">
        <w:rPr>
          <w:sz w:val="24"/>
          <w:szCs w:val="24"/>
        </w:rPr>
        <w:t xml:space="preserve">- </w:t>
      </w:r>
      <w:proofErr w:type="spellStart"/>
      <w:r w:rsidRPr="000E150A">
        <w:rPr>
          <w:sz w:val="24"/>
          <w:szCs w:val="24"/>
        </w:rPr>
        <w:t>xls</w:t>
      </w:r>
      <w:proofErr w:type="spellEnd"/>
      <w:r w:rsidRPr="000E150A">
        <w:rPr>
          <w:sz w:val="24"/>
          <w:szCs w:val="24"/>
        </w:rPr>
        <w:t xml:space="preserve">, </w:t>
      </w:r>
      <w:proofErr w:type="spellStart"/>
      <w:r w:rsidRPr="000E150A">
        <w:rPr>
          <w:sz w:val="24"/>
          <w:szCs w:val="24"/>
        </w:rPr>
        <w:t>xlsx</w:t>
      </w:r>
      <w:proofErr w:type="spellEnd"/>
      <w:r w:rsidRPr="000E150A">
        <w:rPr>
          <w:sz w:val="24"/>
          <w:szCs w:val="24"/>
        </w:rPr>
        <w:t xml:space="preserve">, </w:t>
      </w:r>
      <w:proofErr w:type="spellStart"/>
      <w:r w:rsidRPr="000E150A">
        <w:rPr>
          <w:sz w:val="24"/>
          <w:szCs w:val="24"/>
        </w:rPr>
        <w:t>ods</w:t>
      </w:r>
      <w:proofErr w:type="spellEnd"/>
      <w:r w:rsidRPr="000E150A">
        <w:rPr>
          <w:sz w:val="24"/>
          <w:szCs w:val="24"/>
        </w:rPr>
        <w:t xml:space="preserve"> - для документов, содержащих расчеты; </w:t>
      </w:r>
    </w:p>
    <w:p w:rsidR="00422F76" w:rsidRPr="000E150A" w:rsidRDefault="00422F76" w:rsidP="00422F76">
      <w:pPr>
        <w:ind w:firstLine="540"/>
        <w:jc w:val="both"/>
        <w:rPr>
          <w:sz w:val="24"/>
          <w:szCs w:val="24"/>
        </w:rPr>
      </w:pPr>
      <w:r w:rsidRPr="000E150A">
        <w:rPr>
          <w:sz w:val="24"/>
          <w:szCs w:val="24"/>
        </w:rPr>
        <w:t xml:space="preserve">- </w:t>
      </w:r>
      <w:proofErr w:type="spellStart"/>
      <w:r w:rsidRPr="000E150A">
        <w:rPr>
          <w:sz w:val="24"/>
          <w:szCs w:val="24"/>
        </w:rPr>
        <w:t>pdf</w:t>
      </w:r>
      <w:proofErr w:type="spellEnd"/>
      <w:r w:rsidRPr="000E150A">
        <w:rPr>
          <w:sz w:val="24"/>
          <w:szCs w:val="24"/>
        </w:rPr>
        <w:t xml:space="preserve">, </w:t>
      </w:r>
      <w:proofErr w:type="spellStart"/>
      <w:r w:rsidRPr="000E150A">
        <w:rPr>
          <w:sz w:val="24"/>
          <w:szCs w:val="24"/>
        </w:rPr>
        <w:t>jpg</w:t>
      </w:r>
      <w:proofErr w:type="spellEnd"/>
      <w:r w:rsidRPr="000E150A">
        <w:rPr>
          <w:sz w:val="24"/>
          <w:szCs w:val="24"/>
        </w:rPr>
        <w:t xml:space="preserve">, </w:t>
      </w:r>
      <w:proofErr w:type="spellStart"/>
      <w:r w:rsidRPr="000E150A">
        <w:rPr>
          <w:sz w:val="24"/>
          <w:szCs w:val="24"/>
        </w:rPr>
        <w:t>jpeg</w:t>
      </w:r>
      <w:proofErr w:type="spellEnd"/>
      <w:r w:rsidRPr="000E150A">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22F76" w:rsidRPr="000E150A" w:rsidRDefault="00422F76" w:rsidP="00422F76">
      <w:pPr>
        <w:ind w:firstLine="540"/>
        <w:jc w:val="both"/>
        <w:rPr>
          <w:sz w:val="24"/>
          <w:szCs w:val="24"/>
        </w:rPr>
      </w:pPr>
      <w:r w:rsidRPr="000E150A">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E150A">
        <w:rPr>
          <w:sz w:val="24"/>
          <w:szCs w:val="24"/>
        </w:rPr>
        <w:t>dpi</w:t>
      </w:r>
      <w:proofErr w:type="spellEnd"/>
      <w:r w:rsidRPr="000E150A">
        <w:rPr>
          <w:sz w:val="24"/>
          <w:szCs w:val="24"/>
        </w:rPr>
        <w:t xml:space="preserve"> (масштаб 1:1) с использованием следующих режимов: </w:t>
      </w:r>
    </w:p>
    <w:p w:rsidR="00422F76" w:rsidRPr="000E150A" w:rsidRDefault="00422F76" w:rsidP="00422F76">
      <w:pPr>
        <w:ind w:firstLine="540"/>
        <w:jc w:val="both"/>
        <w:rPr>
          <w:sz w:val="24"/>
          <w:szCs w:val="24"/>
        </w:rPr>
      </w:pPr>
      <w:r w:rsidRPr="000E150A">
        <w:rPr>
          <w:sz w:val="24"/>
          <w:szCs w:val="24"/>
        </w:rPr>
        <w:t xml:space="preserve">- </w:t>
      </w:r>
      <w:r w:rsidR="006F4F58">
        <w:rPr>
          <w:sz w:val="24"/>
          <w:szCs w:val="24"/>
        </w:rPr>
        <w:t>«</w:t>
      </w:r>
      <w:r w:rsidRPr="000E150A">
        <w:rPr>
          <w:sz w:val="24"/>
          <w:szCs w:val="24"/>
        </w:rPr>
        <w:t>черно-белый</w:t>
      </w:r>
      <w:r w:rsidR="006F4F58">
        <w:rPr>
          <w:sz w:val="24"/>
          <w:szCs w:val="24"/>
        </w:rPr>
        <w:t>»</w:t>
      </w:r>
      <w:r w:rsidRPr="000E150A">
        <w:rPr>
          <w:sz w:val="24"/>
          <w:szCs w:val="24"/>
        </w:rPr>
        <w:t xml:space="preserve"> (при отсутствии в документе графических изображений и (или) цветного текста); </w:t>
      </w:r>
    </w:p>
    <w:p w:rsidR="00422F76" w:rsidRPr="000E150A" w:rsidRDefault="00422F76" w:rsidP="00422F76">
      <w:pPr>
        <w:ind w:firstLine="540"/>
        <w:jc w:val="both"/>
        <w:rPr>
          <w:sz w:val="24"/>
          <w:szCs w:val="24"/>
        </w:rPr>
      </w:pPr>
      <w:r w:rsidRPr="000E150A">
        <w:rPr>
          <w:sz w:val="24"/>
          <w:szCs w:val="24"/>
        </w:rPr>
        <w:t xml:space="preserve">- </w:t>
      </w:r>
      <w:r w:rsidR="006F4F58">
        <w:rPr>
          <w:sz w:val="24"/>
          <w:szCs w:val="24"/>
        </w:rPr>
        <w:t>«</w:t>
      </w:r>
      <w:r w:rsidRPr="000E150A">
        <w:rPr>
          <w:sz w:val="24"/>
          <w:szCs w:val="24"/>
        </w:rPr>
        <w:t>оттенки серого</w:t>
      </w:r>
      <w:r w:rsidR="006F4F58">
        <w:rPr>
          <w:sz w:val="24"/>
          <w:szCs w:val="24"/>
        </w:rPr>
        <w:t>»</w:t>
      </w:r>
      <w:r w:rsidRPr="000E150A">
        <w:rPr>
          <w:sz w:val="24"/>
          <w:szCs w:val="24"/>
        </w:rPr>
        <w:t xml:space="preserve"> (при наличии в документе графических изображений, отличных от цветного графического изображения); </w:t>
      </w:r>
    </w:p>
    <w:p w:rsidR="00422F76" w:rsidRPr="000E150A" w:rsidRDefault="00422F76" w:rsidP="00422F76">
      <w:pPr>
        <w:ind w:firstLine="540"/>
        <w:jc w:val="both"/>
        <w:rPr>
          <w:sz w:val="24"/>
          <w:szCs w:val="24"/>
        </w:rPr>
      </w:pPr>
      <w:r w:rsidRPr="000E150A">
        <w:rPr>
          <w:sz w:val="24"/>
          <w:szCs w:val="24"/>
        </w:rPr>
        <w:t xml:space="preserve">- </w:t>
      </w:r>
      <w:r w:rsidR="006F4F58">
        <w:rPr>
          <w:sz w:val="24"/>
          <w:szCs w:val="24"/>
        </w:rPr>
        <w:t>«</w:t>
      </w:r>
      <w:r w:rsidRPr="000E150A">
        <w:rPr>
          <w:sz w:val="24"/>
          <w:szCs w:val="24"/>
        </w:rPr>
        <w:t>цветной</w:t>
      </w:r>
      <w:r w:rsidR="006F4F58">
        <w:rPr>
          <w:sz w:val="24"/>
          <w:szCs w:val="24"/>
        </w:rPr>
        <w:t>»</w:t>
      </w:r>
      <w:r w:rsidRPr="000E150A">
        <w:rPr>
          <w:sz w:val="24"/>
          <w:szCs w:val="24"/>
        </w:rPr>
        <w:t xml:space="preserve"> или </w:t>
      </w:r>
      <w:r w:rsidR="006F4F58">
        <w:rPr>
          <w:sz w:val="24"/>
          <w:szCs w:val="24"/>
        </w:rPr>
        <w:t>«</w:t>
      </w:r>
      <w:r w:rsidRPr="000E150A">
        <w:rPr>
          <w:sz w:val="24"/>
          <w:szCs w:val="24"/>
        </w:rPr>
        <w:t>режим полной цветопередачи</w:t>
      </w:r>
      <w:r w:rsidR="006F4F58">
        <w:rPr>
          <w:sz w:val="24"/>
          <w:szCs w:val="24"/>
        </w:rPr>
        <w:t>»</w:t>
      </w:r>
      <w:r w:rsidRPr="000E150A">
        <w:rPr>
          <w:sz w:val="24"/>
          <w:szCs w:val="24"/>
        </w:rPr>
        <w:t xml:space="preserve"> (при наличии в документе цветных графических изображений либо цветного текста); </w:t>
      </w:r>
    </w:p>
    <w:p w:rsidR="00422F76" w:rsidRPr="000E150A" w:rsidRDefault="00422F76" w:rsidP="00422F76">
      <w:pPr>
        <w:ind w:firstLine="540"/>
        <w:jc w:val="both"/>
        <w:rPr>
          <w:sz w:val="24"/>
          <w:szCs w:val="24"/>
        </w:rPr>
      </w:pPr>
      <w:r w:rsidRPr="000E150A">
        <w:rPr>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422F76" w:rsidRPr="000E150A" w:rsidRDefault="00422F76" w:rsidP="00422F76">
      <w:pPr>
        <w:ind w:firstLine="540"/>
        <w:jc w:val="both"/>
        <w:rPr>
          <w:sz w:val="24"/>
          <w:szCs w:val="24"/>
        </w:rPr>
      </w:pPr>
      <w:r w:rsidRPr="000E150A">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422F76" w:rsidRPr="000E150A" w:rsidRDefault="00422F76" w:rsidP="00422F76">
      <w:pPr>
        <w:ind w:firstLine="540"/>
        <w:jc w:val="both"/>
        <w:rPr>
          <w:sz w:val="24"/>
          <w:szCs w:val="24"/>
        </w:rPr>
      </w:pPr>
      <w:r w:rsidRPr="000E150A">
        <w:rPr>
          <w:sz w:val="24"/>
          <w:szCs w:val="24"/>
        </w:rPr>
        <w:t xml:space="preserve">Электронные документы должны обеспечивать: </w:t>
      </w:r>
    </w:p>
    <w:p w:rsidR="00422F76" w:rsidRPr="000E150A" w:rsidRDefault="00422F76" w:rsidP="00422F76">
      <w:pPr>
        <w:ind w:firstLine="540"/>
        <w:jc w:val="both"/>
        <w:rPr>
          <w:sz w:val="24"/>
          <w:szCs w:val="24"/>
        </w:rPr>
      </w:pPr>
      <w:r w:rsidRPr="000E150A">
        <w:rPr>
          <w:sz w:val="24"/>
          <w:szCs w:val="24"/>
        </w:rPr>
        <w:t xml:space="preserve">- возможность идентифицировать документ и количество листов в документе; </w:t>
      </w:r>
    </w:p>
    <w:p w:rsidR="00422F76" w:rsidRPr="000E150A" w:rsidRDefault="00422F76" w:rsidP="00422F76">
      <w:pPr>
        <w:ind w:firstLine="540"/>
        <w:jc w:val="both"/>
        <w:rPr>
          <w:sz w:val="24"/>
          <w:szCs w:val="24"/>
        </w:rPr>
      </w:pPr>
      <w:r w:rsidRPr="000E150A">
        <w:rPr>
          <w:sz w:val="24"/>
          <w:szCs w:val="24"/>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422F76" w:rsidRPr="000E150A" w:rsidRDefault="00422F76" w:rsidP="00422F76">
      <w:pPr>
        <w:ind w:firstLine="540"/>
        <w:jc w:val="both"/>
        <w:rPr>
          <w:sz w:val="24"/>
          <w:szCs w:val="24"/>
        </w:rPr>
      </w:pPr>
      <w:r w:rsidRPr="000E150A">
        <w:rPr>
          <w:sz w:val="24"/>
          <w:szCs w:val="24"/>
        </w:rPr>
        <w:t xml:space="preserve">- содержать оглавление, соответствующее смыслу и содержанию документа; </w:t>
      </w:r>
    </w:p>
    <w:p w:rsidR="00422F76" w:rsidRPr="000E150A" w:rsidRDefault="00422F76" w:rsidP="00422F76">
      <w:pPr>
        <w:ind w:firstLine="540"/>
        <w:jc w:val="both"/>
        <w:rPr>
          <w:sz w:val="24"/>
          <w:szCs w:val="24"/>
        </w:rPr>
      </w:pPr>
      <w:r w:rsidRPr="000E150A">
        <w:rPr>
          <w:sz w:val="24"/>
          <w:szCs w:val="24"/>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422F76" w:rsidRPr="000E150A" w:rsidRDefault="00422F76" w:rsidP="00422F76">
      <w:pPr>
        <w:ind w:firstLine="540"/>
        <w:jc w:val="both"/>
        <w:rPr>
          <w:sz w:val="24"/>
          <w:szCs w:val="24"/>
        </w:rPr>
      </w:pPr>
      <w:r w:rsidRPr="000E150A">
        <w:rPr>
          <w:sz w:val="24"/>
          <w:szCs w:val="24"/>
        </w:rPr>
        <w:t xml:space="preserve">Документы, подлежащие представлению в форматах </w:t>
      </w:r>
      <w:proofErr w:type="spellStart"/>
      <w:r w:rsidRPr="000E150A">
        <w:rPr>
          <w:sz w:val="24"/>
          <w:szCs w:val="24"/>
        </w:rPr>
        <w:t>xls</w:t>
      </w:r>
      <w:proofErr w:type="spellEnd"/>
      <w:r w:rsidRPr="000E150A">
        <w:rPr>
          <w:sz w:val="24"/>
          <w:szCs w:val="24"/>
        </w:rPr>
        <w:t xml:space="preserve">, </w:t>
      </w:r>
      <w:proofErr w:type="spellStart"/>
      <w:r w:rsidRPr="000E150A">
        <w:rPr>
          <w:sz w:val="24"/>
          <w:szCs w:val="24"/>
        </w:rPr>
        <w:t>xlsx</w:t>
      </w:r>
      <w:proofErr w:type="spellEnd"/>
      <w:r w:rsidRPr="000E150A">
        <w:rPr>
          <w:sz w:val="24"/>
          <w:szCs w:val="24"/>
        </w:rPr>
        <w:t xml:space="preserve"> или </w:t>
      </w:r>
      <w:proofErr w:type="spellStart"/>
      <w:r w:rsidRPr="000E150A">
        <w:rPr>
          <w:sz w:val="24"/>
          <w:szCs w:val="24"/>
        </w:rPr>
        <w:t>ods</w:t>
      </w:r>
      <w:proofErr w:type="spellEnd"/>
      <w:r w:rsidRPr="000E150A">
        <w:rPr>
          <w:sz w:val="24"/>
          <w:szCs w:val="24"/>
        </w:rPr>
        <w:t xml:space="preserve">, формируются в виде отдельного электронного документа. </w:t>
      </w:r>
    </w:p>
    <w:p w:rsidR="00422F76" w:rsidRPr="000E150A" w:rsidRDefault="00422F76" w:rsidP="00422F76">
      <w:pPr>
        <w:ind w:firstLine="540"/>
        <w:jc w:val="both"/>
        <w:rPr>
          <w:sz w:val="24"/>
          <w:szCs w:val="24"/>
        </w:rPr>
      </w:pPr>
      <w:r w:rsidRPr="000E150A">
        <w:rPr>
          <w:sz w:val="24"/>
          <w:szCs w:val="24"/>
        </w:rPr>
        <w:t xml:space="preserve">Максимально допустимый размер прикрепленного пакета документов не должен превышать 10 ГБ. </w:t>
      </w:r>
    </w:p>
    <w:p w:rsidR="00422F76" w:rsidRPr="000E150A" w:rsidRDefault="00422F76" w:rsidP="00422F76">
      <w:pPr>
        <w:ind w:firstLine="540"/>
        <w:jc w:val="both"/>
        <w:rPr>
          <w:sz w:val="24"/>
          <w:szCs w:val="24"/>
        </w:rPr>
      </w:pPr>
      <w:r w:rsidRPr="000E150A">
        <w:rPr>
          <w:sz w:val="24"/>
          <w:szCs w:val="24"/>
        </w:rPr>
        <w:t xml:space="preserve">2.30.2. При формировании запроса заявителю обеспечивается: </w:t>
      </w:r>
    </w:p>
    <w:p w:rsidR="00422F76" w:rsidRPr="000E150A" w:rsidRDefault="00422F76" w:rsidP="00422F76">
      <w:pPr>
        <w:ind w:firstLine="540"/>
        <w:jc w:val="both"/>
        <w:rPr>
          <w:sz w:val="24"/>
          <w:szCs w:val="24"/>
        </w:rPr>
      </w:pPr>
      <w:r w:rsidRPr="000E150A">
        <w:rPr>
          <w:sz w:val="24"/>
          <w:szCs w:val="24"/>
        </w:rPr>
        <w:t xml:space="preserve">а) возможность копирования и сохранения запроса и иных документов, указанных в </w:t>
      </w:r>
      <w:hyperlink w:anchor="p151" w:history="1">
        <w:r w:rsidRPr="007B6CCE">
          <w:rPr>
            <w:sz w:val="24"/>
            <w:szCs w:val="24"/>
          </w:rPr>
          <w:t>пунктах 2.9</w:t>
        </w:r>
      </w:hyperlink>
      <w:r w:rsidRPr="007B6CCE">
        <w:rPr>
          <w:sz w:val="24"/>
          <w:szCs w:val="24"/>
        </w:rPr>
        <w:t xml:space="preserve">, </w:t>
      </w:r>
      <w:hyperlink w:anchor="p211" w:history="1">
        <w:r w:rsidRPr="007B6CCE">
          <w:rPr>
            <w:sz w:val="24"/>
            <w:szCs w:val="24"/>
          </w:rPr>
          <w:t>2.16</w:t>
        </w:r>
      </w:hyperlink>
      <w:r w:rsidRPr="000E150A">
        <w:rPr>
          <w:sz w:val="24"/>
          <w:szCs w:val="24"/>
        </w:rPr>
        <w:t xml:space="preserve"> настоящего административного регламента, необходимых для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lastRenderedPageBreak/>
        <w:t xml:space="preserve">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 </w:t>
      </w:r>
    </w:p>
    <w:p w:rsidR="00422F76" w:rsidRPr="000E150A" w:rsidRDefault="00422F76" w:rsidP="00422F76">
      <w:pPr>
        <w:ind w:firstLine="540"/>
        <w:jc w:val="both"/>
        <w:rPr>
          <w:sz w:val="24"/>
          <w:szCs w:val="24"/>
        </w:rPr>
      </w:pPr>
      <w:r w:rsidRPr="000E150A">
        <w:rPr>
          <w:sz w:val="24"/>
          <w:szCs w:val="24"/>
        </w:rPr>
        <w:t xml:space="preserve">в) возможность печати на бумажном носителе копии электронной формы запроса; </w:t>
      </w:r>
    </w:p>
    <w:p w:rsidR="00422F76" w:rsidRPr="000E150A" w:rsidRDefault="00422F76" w:rsidP="00422F76">
      <w:pPr>
        <w:ind w:firstLine="540"/>
        <w:jc w:val="both"/>
        <w:rPr>
          <w:sz w:val="24"/>
          <w:szCs w:val="24"/>
        </w:rPr>
      </w:pPr>
      <w:r w:rsidRPr="000E150A">
        <w:rPr>
          <w:sz w:val="24"/>
          <w:szCs w:val="24"/>
        </w:rPr>
        <w:t>г) сохранение ранее введенных в электронную форму запроса значений в любой;</w:t>
      </w:r>
    </w:p>
    <w:p w:rsidR="00422F76" w:rsidRPr="000E150A" w:rsidRDefault="00422F76" w:rsidP="00422F76">
      <w:pPr>
        <w:ind w:firstLine="540"/>
        <w:jc w:val="both"/>
        <w:rPr>
          <w:sz w:val="24"/>
          <w:szCs w:val="24"/>
        </w:rPr>
      </w:pPr>
      <w:proofErr w:type="gramStart"/>
      <w:r w:rsidRPr="000E150A">
        <w:rPr>
          <w:sz w:val="24"/>
          <w:szCs w:val="24"/>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w:t>
      </w:r>
      <w:r w:rsidR="006F4F58">
        <w:rPr>
          <w:sz w:val="24"/>
          <w:szCs w:val="24"/>
        </w:rPr>
        <w:t>«</w:t>
      </w:r>
      <w:r w:rsidRPr="000E150A">
        <w:rPr>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F4F58">
        <w:rPr>
          <w:sz w:val="24"/>
          <w:szCs w:val="24"/>
        </w:rPr>
        <w:t>»</w:t>
      </w:r>
      <w:r w:rsidRPr="000E150A">
        <w:rPr>
          <w:sz w:val="24"/>
          <w:szCs w:val="24"/>
        </w:rPr>
        <w:t xml:space="preserve">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rsidRPr="000E150A">
        <w:rPr>
          <w:sz w:val="24"/>
          <w:szCs w:val="24"/>
        </w:rPr>
        <w:t xml:space="preserve"> </w:t>
      </w:r>
      <w:proofErr w:type="gramStart"/>
      <w:r w:rsidRPr="000E150A">
        <w:rPr>
          <w:sz w:val="24"/>
          <w:szCs w:val="24"/>
        </w:rPr>
        <w:t>сайте</w:t>
      </w:r>
      <w:proofErr w:type="gramEnd"/>
      <w:r w:rsidRPr="000E150A">
        <w:rPr>
          <w:sz w:val="24"/>
          <w:szCs w:val="24"/>
        </w:rPr>
        <w:t xml:space="preserve">, в части, касающейся сведений, отсутствующих в единой системе идентификации и аутентификации; </w:t>
      </w:r>
    </w:p>
    <w:p w:rsidR="00422F76" w:rsidRPr="000E150A" w:rsidRDefault="00422F76" w:rsidP="00422F76">
      <w:pPr>
        <w:ind w:firstLine="540"/>
        <w:jc w:val="both"/>
        <w:rPr>
          <w:sz w:val="24"/>
          <w:szCs w:val="24"/>
        </w:rPr>
      </w:pPr>
      <w:r w:rsidRPr="000E150A">
        <w:rPr>
          <w:sz w:val="24"/>
          <w:szCs w:val="24"/>
        </w:rPr>
        <w:t xml:space="preserve">е) возможность вернуться на любой из этапов заполнения электронной формы запроса без </w:t>
      </w:r>
      <w:proofErr w:type="gramStart"/>
      <w:r w:rsidRPr="000E150A">
        <w:rPr>
          <w:sz w:val="24"/>
          <w:szCs w:val="24"/>
        </w:rPr>
        <w:t>потери</w:t>
      </w:r>
      <w:proofErr w:type="gramEnd"/>
      <w:r w:rsidRPr="000E150A">
        <w:rPr>
          <w:sz w:val="24"/>
          <w:szCs w:val="24"/>
        </w:rPr>
        <w:t xml:space="preserve"> ранее введенной информации; </w:t>
      </w:r>
    </w:p>
    <w:p w:rsidR="00422F76" w:rsidRPr="000E150A" w:rsidRDefault="00422F76" w:rsidP="00422F76">
      <w:pPr>
        <w:ind w:firstLine="540"/>
        <w:jc w:val="both"/>
        <w:rPr>
          <w:sz w:val="24"/>
          <w:szCs w:val="24"/>
        </w:rPr>
      </w:pPr>
      <w:r w:rsidRPr="000E150A">
        <w:rPr>
          <w:sz w:val="24"/>
          <w:szCs w:val="24"/>
        </w:rPr>
        <w:t xml:space="preserve">ж) возможность доступа заявителя на Едином портале государственных и муниципальных услуг (функций)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422F76" w:rsidRPr="000E150A" w:rsidRDefault="00422F76" w:rsidP="00422F76">
      <w:pPr>
        <w:ind w:firstLine="540"/>
        <w:jc w:val="both"/>
        <w:rPr>
          <w:sz w:val="24"/>
          <w:szCs w:val="24"/>
        </w:rPr>
      </w:pPr>
      <w:r w:rsidRPr="000E150A">
        <w:rPr>
          <w:sz w:val="24"/>
          <w:szCs w:val="24"/>
        </w:rPr>
        <w:t xml:space="preserve">2.30.3. Сформированный и подписанный запрос, и иные документы, указанные в </w:t>
      </w:r>
      <w:hyperlink w:anchor="p151" w:history="1">
        <w:r w:rsidRPr="007B6CCE">
          <w:rPr>
            <w:sz w:val="24"/>
            <w:szCs w:val="24"/>
          </w:rPr>
          <w:t>пунктах 2.9</w:t>
        </w:r>
      </w:hyperlink>
      <w:r w:rsidRPr="007B6CCE">
        <w:rPr>
          <w:sz w:val="24"/>
          <w:szCs w:val="24"/>
        </w:rPr>
        <w:t xml:space="preserve">, </w:t>
      </w:r>
      <w:hyperlink w:anchor="p211" w:history="1">
        <w:r w:rsidRPr="007B6CCE">
          <w:rPr>
            <w:sz w:val="24"/>
            <w:szCs w:val="24"/>
          </w:rPr>
          <w:t>2.16</w:t>
        </w:r>
      </w:hyperlink>
      <w:r w:rsidRPr="000E150A">
        <w:rPr>
          <w:sz w:val="24"/>
          <w:szCs w:val="24"/>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государственных и муниципальных услуг (функций), официального сайта Органа. </w:t>
      </w:r>
    </w:p>
    <w:p w:rsidR="00422F76" w:rsidRPr="000E150A" w:rsidRDefault="00422F76" w:rsidP="00422F76">
      <w:pPr>
        <w:ind w:firstLine="540"/>
        <w:jc w:val="both"/>
        <w:rPr>
          <w:sz w:val="24"/>
          <w:szCs w:val="24"/>
        </w:rPr>
      </w:pPr>
      <w:r w:rsidRPr="000E150A">
        <w:rPr>
          <w:sz w:val="24"/>
          <w:szCs w:val="24"/>
        </w:rPr>
        <w:t xml:space="preserve">2.30.4. </w:t>
      </w:r>
      <w:proofErr w:type="gramStart"/>
      <w:r w:rsidRPr="000E150A">
        <w:rPr>
          <w:sz w:val="24"/>
          <w:szCs w:val="24"/>
        </w:rPr>
        <w:t xml:space="preserve">Предоставление муниципальной услуги через МФЦ осуществляется по принципу </w:t>
      </w:r>
      <w:r w:rsidR="006F4F58">
        <w:rPr>
          <w:sz w:val="24"/>
          <w:szCs w:val="24"/>
        </w:rPr>
        <w:t>«</w:t>
      </w:r>
      <w:r w:rsidRPr="000E150A">
        <w:rPr>
          <w:sz w:val="24"/>
          <w:szCs w:val="24"/>
        </w:rPr>
        <w:t>одного окна</w:t>
      </w:r>
      <w:r w:rsidR="006F4F58">
        <w:rPr>
          <w:sz w:val="24"/>
          <w:szCs w:val="24"/>
        </w:rPr>
        <w:t>»</w:t>
      </w:r>
      <w:r w:rsidRPr="000E150A">
        <w:rPr>
          <w:sz w:val="24"/>
          <w:szCs w:val="24"/>
        </w:rPr>
        <w:t xml:space="preserve">,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 </w:t>
      </w:r>
      <w:proofErr w:type="gramEnd"/>
    </w:p>
    <w:p w:rsidR="00422F76" w:rsidRPr="000E150A" w:rsidRDefault="00422F76" w:rsidP="00422F76">
      <w:pPr>
        <w:ind w:firstLine="540"/>
        <w:jc w:val="both"/>
        <w:rPr>
          <w:sz w:val="24"/>
          <w:szCs w:val="24"/>
        </w:rPr>
      </w:pPr>
      <w:r w:rsidRPr="000E150A">
        <w:rPr>
          <w:sz w:val="24"/>
          <w:szCs w:val="24"/>
        </w:rPr>
        <w:t xml:space="preserve">Заявление о предоставлении муниципальной услуги подается заявителем через МФЦ лично. </w:t>
      </w:r>
    </w:p>
    <w:p w:rsidR="00422F76" w:rsidRPr="000E150A" w:rsidRDefault="00422F76" w:rsidP="00422F76">
      <w:pPr>
        <w:ind w:firstLine="540"/>
        <w:jc w:val="both"/>
        <w:rPr>
          <w:sz w:val="24"/>
          <w:szCs w:val="24"/>
        </w:rPr>
      </w:pPr>
      <w:r w:rsidRPr="000E150A">
        <w:rPr>
          <w:sz w:val="24"/>
          <w:szCs w:val="24"/>
        </w:rPr>
        <w:t xml:space="preserve">В МФЦ обеспечиваются: </w:t>
      </w:r>
    </w:p>
    <w:p w:rsidR="00422F76" w:rsidRPr="000E150A" w:rsidRDefault="00422F76" w:rsidP="00422F76">
      <w:pPr>
        <w:ind w:firstLine="540"/>
        <w:jc w:val="both"/>
        <w:rPr>
          <w:sz w:val="24"/>
          <w:szCs w:val="24"/>
        </w:rPr>
      </w:pPr>
      <w:r w:rsidRPr="000E150A">
        <w:rPr>
          <w:sz w:val="24"/>
          <w:szCs w:val="24"/>
        </w:rPr>
        <w:t xml:space="preserve">а) функционирование автоматизированной информационной системы МФЦ; </w:t>
      </w:r>
    </w:p>
    <w:p w:rsidR="00422F76" w:rsidRPr="000E150A" w:rsidRDefault="00422F76" w:rsidP="00422F76">
      <w:pPr>
        <w:ind w:firstLine="540"/>
        <w:jc w:val="both"/>
        <w:rPr>
          <w:sz w:val="24"/>
          <w:szCs w:val="24"/>
        </w:rPr>
      </w:pPr>
      <w:r w:rsidRPr="000E150A">
        <w:rPr>
          <w:sz w:val="24"/>
          <w:szCs w:val="24"/>
        </w:rPr>
        <w:t xml:space="preserve">б) бесплатный доступ заявителей к порталам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в) возможность приема от заявителей денежных сре</w:t>
      </w:r>
      <w:proofErr w:type="gramStart"/>
      <w:r w:rsidRPr="000E150A">
        <w:rPr>
          <w:sz w:val="24"/>
          <w:szCs w:val="24"/>
        </w:rPr>
        <w:t>дств в сч</w:t>
      </w:r>
      <w:proofErr w:type="gramEnd"/>
      <w:r w:rsidRPr="000E150A">
        <w:rPr>
          <w:sz w:val="24"/>
          <w:szCs w:val="24"/>
        </w:rPr>
        <w:t xml:space="preserve">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 </w:t>
      </w:r>
    </w:p>
    <w:p w:rsidR="00422F76" w:rsidRPr="000E150A" w:rsidRDefault="00422F76" w:rsidP="00422F76">
      <w:pPr>
        <w:ind w:firstLine="540"/>
        <w:jc w:val="both"/>
        <w:rPr>
          <w:sz w:val="24"/>
          <w:szCs w:val="24"/>
        </w:rPr>
      </w:pPr>
      <w:r w:rsidRPr="000E150A">
        <w:rPr>
          <w:sz w:val="24"/>
          <w:szCs w:val="24"/>
        </w:rPr>
        <w:t xml:space="preserve">г) по заявлению заявителя регистрация в федеральной государственной информационной системе </w:t>
      </w:r>
      <w:r w:rsidR="006F4F58">
        <w:rPr>
          <w:sz w:val="24"/>
          <w:szCs w:val="24"/>
        </w:rPr>
        <w:t>«</w:t>
      </w:r>
      <w:r w:rsidRPr="000E150A">
        <w:rPr>
          <w:sz w:val="24"/>
          <w:szCs w:val="24"/>
        </w:rPr>
        <w:t>Единая система идентификац</w:t>
      </w:r>
      <w:proofErr w:type="gramStart"/>
      <w:r w:rsidRPr="000E150A">
        <w:rPr>
          <w:sz w:val="24"/>
          <w:szCs w:val="24"/>
        </w:rPr>
        <w:t>ии и ау</w:t>
      </w:r>
      <w:proofErr w:type="gramEnd"/>
      <w:r w:rsidRPr="000E150A">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F4F58">
        <w:rPr>
          <w:sz w:val="24"/>
          <w:szCs w:val="24"/>
        </w:rPr>
        <w:t>»</w:t>
      </w:r>
      <w:r w:rsidRPr="000E150A">
        <w:rPr>
          <w:sz w:val="24"/>
          <w:szCs w:val="24"/>
        </w:rPr>
        <w:t xml:space="preserve"> на безвозмездной основе. </w:t>
      </w:r>
    </w:p>
    <w:p w:rsidR="006E0C95" w:rsidRDefault="00422F76" w:rsidP="002B2ACB">
      <w:pPr>
        <w:rPr>
          <w:sz w:val="24"/>
          <w:szCs w:val="24"/>
        </w:rPr>
      </w:pPr>
      <w:r w:rsidRPr="000E150A">
        <w:rPr>
          <w:sz w:val="24"/>
          <w:szCs w:val="24"/>
        </w:rPr>
        <w:t xml:space="preserve">  </w:t>
      </w:r>
    </w:p>
    <w:p w:rsidR="00422F76" w:rsidRPr="000E150A" w:rsidRDefault="00422F76" w:rsidP="00422F76">
      <w:pPr>
        <w:widowControl w:val="0"/>
        <w:tabs>
          <w:tab w:val="left" w:pos="1134"/>
        </w:tabs>
        <w:autoSpaceDE w:val="0"/>
        <w:autoSpaceDN w:val="0"/>
        <w:adjustRightInd w:val="0"/>
        <w:ind w:firstLine="709"/>
        <w:jc w:val="center"/>
        <w:outlineLvl w:val="1"/>
        <w:rPr>
          <w:b/>
          <w:sz w:val="24"/>
          <w:szCs w:val="24"/>
        </w:rPr>
      </w:pPr>
      <w:r w:rsidRPr="000E150A">
        <w:rPr>
          <w:b/>
          <w:sz w:val="24"/>
          <w:szCs w:val="24"/>
          <w:lang w:val="en-US"/>
        </w:rPr>
        <w:t>III</w:t>
      </w:r>
      <w:r w:rsidRPr="000E150A">
        <w:rPr>
          <w:b/>
          <w:sz w:val="24"/>
          <w:szCs w:val="24"/>
        </w:rPr>
        <w:t xml:space="preserve">. </w:t>
      </w:r>
      <w:r w:rsidRPr="000E150A">
        <w:rPr>
          <w:b/>
          <w:sz w:val="24"/>
          <w:szCs w:val="24"/>
          <w:lang w:eastAsia="en-US"/>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w:t>
      </w:r>
      <w:r w:rsidRPr="000E150A">
        <w:rPr>
          <w:b/>
          <w:sz w:val="24"/>
          <w:szCs w:val="24"/>
          <w:lang w:eastAsia="en-US"/>
        </w:rPr>
        <w:lastRenderedPageBreak/>
        <w:t>центрах</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autoSpaceDE w:val="0"/>
        <w:autoSpaceDN w:val="0"/>
        <w:adjustRightInd w:val="0"/>
        <w:jc w:val="center"/>
        <w:rPr>
          <w:b/>
          <w:bCs/>
          <w:sz w:val="24"/>
          <w:szCs w:val="24"/>
          <w:lang w:eastAsia="en-US"/>
        </w:rPr>
      </w:pPr>
      <w:r w:rsidRPr="000E150A">
        <w:rPr>
          <w:b/>
          <w:sz w:val="24"/>
          <w:szCs w:val="24"/>
          <w:lang w:val="en-US" w:eastAsia="en-US"/>
        </w:rPr>
        <w:t>III</w:t>
      </w:r>
      <w:r w:rsidRPr="000E150A">
        <w:rPr>
          <w:b/>
          <w:sz w:val="24"/>
          <w:szCs w:val="24"/>
          <w:lang w:eastAsia="en-US"/>
        </w:rPr>
        <w:t xml:space="preserve"> (</w:t>
      </w:r>
      <w:r w:rsidRPr="000E150A">
        <w:rPr>
          <w:b/>
          <w:sz w:val="24"/>
          <w:szCs w:val="24"/>
          <w:lang w:val="en-US" w:eastAsia="en-US"/>
        </w:rPr>
        <w:t>I</w:t>
      </w:r>
      <w:r w:rsidRPr="000E150A">
        <w:rPr>
          <w:b/>
          <w:sz w:val="24"/>
          <w:szCs w:val="24"/>
          <w:lang w:eastAsia="en-US"/>
        </w:rPr>
        <w:t>)</w:t>
      </w:r>
      <w:r w:rsidRPr="000E150A">
        <w:rPr>
          <w:b/>
          <w:bCs/>
          <w:sz w:val="24"/>
          <w:szCs w:val="24"/>
          <w:lang w:eastAsia="en-US"/>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422F76" w:rsidRPr="000E150A" w:rsidRDefault="00422F76" w:rsidP="00422F76">
      <w:pPr>
        <w:autoSpaceDE w:val="0"/>
        <w:autoSpaceDN w:val="0"/>
        <w:adjustRightInd w:val="0"/>
        <w:jc w:val="center"/>
        <w:rPr>
          <w:b/>
          <w:bCs/>
          <w:sz w:val="24"/>
          <w:szCs w:val="24"/>
          <w:lang w:eastAsia="en-US"/>
        </w:rPr>
      </w:pPr>
    </w:p>
    <w:p w:rsidR="00422F76" w:rsidRPr="000E150A" w:rsidRDefault="00422F76" w:rsidP="00422F76">
      <w:pPr>
        <w:ind w:firstLine="540"/>
        <w:jc w:val="both"/>
        <w:rPr>
          <w:sz w:val="24"/>
          <w:szCs w:val="24"/>
        </w:rPr>
      </w:pPr>
      <w:r w:rsidRPr="000E150A">
        <w:rPr>
          <w:sz w:val="24"/>
          <w:szCs w:val="24"/>
        </w:rPr>
        <w:t xml:space="preserve">3.1. Перечень административных процедур (действий) при предоставлении государственных услуг в электронной форме: </w:t>
      </w:r>
    </w:p>
    <w:p w:rsidR="00422F76" w:rsidRPr="000E150A" w:rsidRDefault="00422F76" w:rsidP="00422F76">
      <w:pPr>
        <w:ind w:firstLine="540"/>
        <w:jc w:val="both"/>
        <w:rPr>
          <w:sz w:val="24"/>
          <w:szCs w:val="24"/>
        </w:rPr>
      </w:pPr>
      <w:r w:rsidRPr="000E150A">
        <w:rPr>
          <w:sz w:val="24"/>
          <w:szCs w:val="24"/>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422F76" w:rsidRPr="000E150A" w:rsidRDefault="00422F76" w:rsidP="00422F76">
      <w:pPr>
        <w:ind w:firstLine="540"/>
        <w:jc w:val="both"/>
        <w:rPr>
          <w:sz w:val="24"/>
          <w:szCs w:val="24"/>
        </w:rPr>
      </w:pPr>
      <w:r w:rsidRPr="000E150A">
        <w:rPr>
          <w:sz w:val="24"/>
          <w:szCs w:val="24"/>
        </w:rPr>
        <w:t xml:space="preserve">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w:t>
      </w:r>
    </w:p>
    <w:p w:rsidR="00422F76" w:rsidRPr="000E150A" w:rsidRDefault="00422F76" w:rsidP="00422F76">
      <w:pPr>
        <w:ind w:firstLine="540"/>
        <w:jc w:val="both"/>
        <w:rPr>
          <w:sz w:val="24"/>
          <w:szCs w:val="24"/>
        </w:rPr>
      </w:pPr>
      <w:r w:rsidRPr="000E150A">
        <w:rPr>
          <w:sz w:val="24"/>
          <w:szCs w:val="24"/>
        </w:rPr>
        <w:t xml:space="preserve">3) принятие решения о предоставлении (решения об отказе в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4) уведомление заявителя о принятом решении, выдача заявителю результата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3" w:history="1">
        <w:r w:rsidRPr="007B6CCE">
          <w:rPr>
            <w:sz w:val="24"/>
            <w:szCs w:val="24"/>
          </w:rPr>
          <w:t>пункте 1.4</w:t>
        </w:r>
      </w:hyperlink>
      <w:r w:rsidRPr="000E150A">
        <w:rPr>
          <w:sz w:val="24"/>
          <w:szCs w:val="24"/>
        </w:rPr>
        <w:t xml:space="preserve">   настоящего административного регламента. </w:t>
      </w:r>
    </w:p>
    <w:p w:rsidR="00422F76" w:rsidRPr="000E150A" w:rsidRDefault="00422F76" w:rsidP="00422F76">
      <w:pPr>
        <w:autoSpaceDE w:val="0"/>
        <w:autoSpaceDN w:val="0"/>
        <w:adjustRightInd w:val="0"/>
        <w:jc w:val="center"/>
        <w:rPr>
          <w:b/>
          <w:bCs/>
          <w:sz w:val="24"/>
          <w:szCs w:val="24"/>
          <w:lang w:eastAsia="en-US"/>
        </w:rPr>
      </w:pPr>
    </w:p>
    <w:p w:rsidR="00422F76" w:rsidRPr="000E150A" w:rsidRDefault="00422F76" w:rsidP="00422F76">
      <w:pPr>
        <w:jc w:val="center"/>
        <w:rPr>
          <w:b/>
          <w:sz w:val="24"/>
          <w:szCs w:val="24"/>
        </w:rPr>
      </w:pPr>
      <w:r w:rsidRPr="000E150A">
        <w:rPr>
          <w:b/>
          <w:sz w:val="24"/>
          <w:szCs w:val="24"/>
        </w:rPr>
        <w:t xml:space="preserve">Подача запроса о предоставлении муниципальной услуги </w:t>
      </w:r>
    </w:p>
    <w:p w:rsidR="00422F76" w:rsidRPr="000E150A" w:rsidRDefault="00422F76" w:rsidP="00422F76">
      <w:pPr>
        <w:jc w:val="center"/>
        <w:rPr>
          <w:b/>
          <w:sz w:val="24"/>
          <w:szCs w:val="24"/>
        </w:rPr>
      </w:pPr>
      <w:r w:rsidRPr="000E150A">
        <w:rPr>
          <w:b/>
          <w:sz w:val="24"/>
          <w:szCs w:val="24"/>
        </w:rPr>
        <w:t xml:space="preserve">и иных документов, необходимых для предоставления </w:t>
      </w:r>
    </w:p>
    <w:p w:rsidR="00422F76" w:rsidRPr="000E150A" w:rsidRDefault="00422F76" w:rsidP="00422F76">
      <w:pPr>
        <w:jc w:val="center"/>
        <w:rPr>
          <w:b/>
          <w:sz w:val="24"/>
          <w:szCs w:val="24"/>
        </w:rPr>
      </w:pPr>
      <w:r w:rsidRPr="000E150A">
        <w:rPr>
          <w:b/>
          <w:sz w:val="24"/>
          <w:szCs w:val="24"/>
        </w:rPr>
        <w:t xml:space="preserve">муниципальной услуги, и прием </w:t>
      </w:r>
      <w:proofErr w:type="gramStart"/>
      <w:r w:rsidRPr="000E150A">
        <w:rPr>
          <w:b/>
          <w:sz w:val="24"/>
          <w:szCs w:val="24"/>
        </w:rPr>
        <w:t>таких</w:t>
      </w:r>
      <w:proofErr w:type="gramEnd"/>
      <w:r w:rsidRPr="000E150A">
        <w:rPr>
          <w:b/>
          <w:sz w:val="24"/>
          <w:szCs w:val="24"/>
        </w:rPr>
        <w:t xml:space="preserve"> запроса </w:t>
      </w:r>
    </w:p>
    <w:p w:rsidR="00422F76" w:rsidRPr="000E150A" w:rsidRDefault="00422F76" w:rsidP="00422F76">
      <w:pPr>
        <w:jc w:val="center"/>
        <w:rPr>
          <w:b/>
          <w:sz w:val="24"/>
          <w:szCs w:val="24"/>
        </w:rPr>
      </w:pPr>
      <w:r w:rsidRPr="000E150A">
        <w:rPr>
          <w:b/>
          <w:sz w:val="24"/>
          <w:szCs w:val="24"/>
        </w:rPr>
        <w:t xml:space="preserve">о предоставлении муниципальной услуги и документов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ind w:firstLine="540"/>
        <w:jc w:val="both"/>
        <w:rPr>
          <w:sz w:val="24"/>
          <w:szCs w:val="24"/>
        </w:rPr>
      </w:pPr>
      <w:bookmarkStart w:id="510" w:name="p513"/>
      <w:bookmarkEnd w:id="510"/>
      <w:r w:rsidRPr="000E150A">
        <w:rPr>
          <w:sz w:val="24"/>
          <w:szCs w:val="24"/>
        </w:rPr>
        <w:t xml:space="preserve">3.3.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 </w:t>
      </w:r>
    </w:p>
    <w:p w:rsidR="00422F76" w:rsidRPr="000E150A" w:rsidRDefault="00422F76" w:rsidP="00422F76">
      <w:pPr>
        <w:ind w:firstLine="540"/>
        <w:jc w:val="both"/>
        <w:rPr>
          <w:sz w:val="24"/>
          <w:szCs w:val="24"/>
        </w:rPr>
      </w:pPr>
      <w:proofErr w:type="gramStart"/>
      <w:r w:rsidRPr="007B6CCE">
        <w:rPr>
          <w:sz w:val="24"/>
          <w:szCs w:val="24"/>
        </w:rPr>
        <w:t xml:space="preserve">Заявитель может направить запрос и документы, указанные в </w:t>
      </w:r>
      <w:hyperlink w:anchor="p151" w:history="1">
        <w:r w:rsidRPr="007B6CCE">
          <w:rPr>
            <w:sz w:val="24"/>
            <w:szCs w:val="24"/>
          </w:rPr>
          <w:t>пунктах 2.9</w:t>
        </w:r>
      </w:hyperlink>
      <w:r w:rsidRPr="007B6CCE">
        <w:rPr>
          <w:sz w:val="24"/>
          <w:szCs w:val="24"/>
        </w:rPr>
        <w:t xml:space="preserve">, </w:t>
      </w:r>
      <w:hyperlink w:anchor="p211" w:history="1">
        <w:r w:rsidRPr="007B6CCE">
          <w:rPr>
            <w:sz w:val="24"/>
            <w:szCs w:val="24"/>
          </w:rPr>
          <w:t>2.16</w:t>
        </w:r>
      </w:hyperlink>
      <w:r w:rsidRPr="007B6CCE">
        <w:rPr>
          <w:sz w:val="24"/>
          <w:szCs w:val="24"/>
        </w:rPr>
        <w:t xml:space="preserve"> настоящего административного регламента (в случае, если заявитель представляет документы, указанные в </w:t>
      </w:r>
      <w:hyperlink w:anchor="p211" w:history="1">
        <w:r w:rsidRPr="007B6CCE">
          <w:rPr>
            <w:sz w:val="24"/>
            <w:szCs w:val="24"/>
          </w:rPr>
          <w:t>пункте 2.16</w:t>
        </w:r>
      </w:hyperlink>
      <w:r w:rsidRPr="000E150A">
        <w:rPr>
          <w:sz w:val="24"/>
          <w:szCs w:val="24"/>
        </w:rPr>
        <w:t xml:space="preserve">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roofErr w:type="gramEnd"/>
    </w:p>
    <w:p w:rsidR="00422F76" w:rsidRPr="000E150A" w:rsidRDefault="00422F76" w:rsidP="00422F76">
      <w:pPr>
        <w:ind w:firstLine="540"/>
        <w:jc w:val="both"/>
        <w:rPr>
          <w:sz w:val="24"/>
          <w:szCs w:val="24"/>
        </w:rPr>
      </w:pPr>
      <w:r w:rsidRPr="000E150A">
        <w:rPr>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0E150A">
        <w:rPr>
          <w:sz w:val="24"/>
          <w:szCs w:val="24"/>
        </w:rPr>
        <w:t>ии и ау</w:t>
      </w:r>
      <w:proofErr w:type="gramEnd"/>
      <w:r w:rsidRPr="000E150A">
        <w:rPr>
          <w:sz w:val="24"/>
          <w:szCs w:val="24"/>
        </w:rPr>
        <w:t xml:space="preserve">тентификации. </w:t>
      </w:r>
    </w:p>
    <w:p w:rsidR="00422F76" w:rsidRPr="000E150A" w:rsidRDefault="00422F76" w:rsidP="00422F76">
      <w:pPr>
        <w:ind w:firstLine="540"/>
        <w:jc w:val="both"/>
        <w:rPr>
          <w:sz w:val="24"/>
          <w:szCs w:val="24"/>
        </w:rPr>
      </w:pPr>
      <w:r w:rsidRPr="000E150A">
        <w:rPr>
          <w:sz w:val="24"/>
          <w:szCs w:val="24"/>
        </w:rPr>
        <w:t xml:space="preserve">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Специалист Органа, ответственный за прием документов: </w:t>
      </w:r>
    </w:p>
    <w:p w:rsidR="00422F76" w:rsidRPr="000E150A" w:rsidRDefault="00422F76" w:rsidP="00422F76">
      <w:pPr>
        <w:ind w:firstLine="540"/>
        <w:jc w:val="both"/>
        <w:rPr>
          <w:sz w:val="24"/>
          <w:szCs w:val="24"/>
        </w:rPr>
      </w:pPr>
      <w:r w:rsidRPr="000E150A">
        <w:rPr>
          <w:sz w:val="24"/>
          <w:szCs w:val="24"/>
        </w:rPr>
        <w:t xml:space="preserve">а) устанавливает предмет обращения, проверяет документ, удостоверяющий личность; </w:t>
      </w:r>
    </w:p>
    <w:p w:rsidR="00422F76" w:rsidRPr="000E150A" w:rsidRDefault="00422F76" w:rsidP="00422F76">
      <w:pPr>
        <w:ind w:firstLine="540"/>
        <w:jc w:val="both"/>
        <w:rPr>
          <w:sz w:val="24"/>
          <w:szCs w:val="24"/>
        </w:rPr>
      </w:pPr>
      <w:r w:rsidRPr="000E150A">
        <w:rPr>
          <w:sz w:val="24"/>
          <w:szCs w:val="24"/>
        </w:rPr>
        <w:t xml:space="preserve">б) проверяет полномочия заявителя; </w:t>
      </w:r>
    </w:p>
    <w:p w:rsidR="00422F76" w:rsidRPr="000E150A" w:rsidRDefault="00422F76" w:rsidP="00422F76">
      <w:pPr>
        <w:ind w:firstLine="540"/>
        <w:jc w:val="both"/>
        <w:rPr>
          <w:sz w:val="24"/>
          <w:szCs w:val="24"/>
        </w:rPr>
      </w:pPr>
      <w:r w:rsidRPr="000E150A">
        <w:rPr>
          <w:sz w:val="24"/>
          <w:szCs w:val="24"/>
        </w:rPr>
        <w:lastRenderedPageBreak/>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w:t>
      </w:r>
      <w:r w:rsidRPr="007B6CCE">
        <w:rPr>
          <w:sz w:val="24"/>
          <w:szCs w:val="24"/>
        </w:rPr>
        <w:t xml:space="preserve">с </w:t>
      </w:r>
      <w:hyperlink w:anchor="p151" w:history="1">
        <w:r w:rsidRPr="007B6CCE">
          <w:rPr>
            <w:sz w:val="24"/>
            <w:szCs w:val="24"/>
          </w:rPr>
          <w:t>пунктом 2.9</w:t>
        </w:r>
      </w:hyperlink>
      <w:r w:rsidRPr="000E150A">
        <w:rPr>
          <w:sz w:val="24"/>
          <w:szCs w:val="24"/>
        </w:rPr>
        <w:t xml:space="preserve"> настоящего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г) проверяет соответствие представленных документов требованиям; </w:t>
      </w:r>
    </w:p>
    <w:p w:rsidR="00422F76" w:rsidRPr="000E150A" w:rsidRDefault="00422F76" w:rsidP="00422F76">
      <w:pPr>
        <w:ind w:firstLine="540"/>
        <w:jc w:val="both"/>
        <w:rPr>
          <w:sz w:val="24"/>
          <w:szCs w:val="24"/>
        </w:rPr>
      </w:pPr>
      <w:r w:rsidRPr="000E150A">
        <w:rPr>
          <w:sz w:val="24"/>
          <w:szCs w:val="24"/>
        </w:rPr>
        <w:t xml:space="preserve">д) принимает решение о приеме у заявителя представленных документов; </w:t>
      </w:r>
    </w:p>
    <w:p w:rsidR="00422F76" w:rsidRPr="000E150A" w:rsidRDefault="00422F76" w:rsidP="00422F76">
      <w:pPr>
        <w:ind w:firstLine="540"/>
        <w:jc w:val="both"/>
        <w:rPr>
          <w:sz w:val="24"/>
          <w:szCs w:val="24"/>
        </w:rPr>
      </w:pPr>
      <w:r w:rsidRPr="000E150A">
        <w:rPr>
          <w:sz w:val="24"/>
          <w:szCs w:val="24"/>
        </w:rPr>
        <w:t xml:space="preserve">е) регистрирует запрос и представленные документы под индивидуальным порядковым номером в день их поступления; </w:t>
      </w:r>
    </w:p>
    <w:p w:rsidR="00422F76" w:rsidRPr="000E150A" w:rsidRDefault="00422F76" w:rsidP="00422F76">
      <w:pPr>
        <w:ind w:firstLine="540"/>
        <w:jc w:val="both"/>
        <w:rPr>
          <w:sz w:val="24"/>
          <w:szCs w:val="24"/>
        </w:rPr>
      </w:pPr>
      <w:r w:rsidRPr="000E150A">
        <w:rPr>
          <w:sz w:val="24"/>
          <w:szCs w:val="24"/>
        </w:rPr>
        <w:t xml:space="preserve">ж) выдает заявителю расписку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w:t>
      </w:r>
    </w:p>
    <w:p w:rsidR="00422F76" w:rsidRPr="000E150A" w:rsidRDefault="00422F76" w:rsidP="00422F76">
      <w:pPr>
        <w:ind w:firstLine="540"/>
        <w:jc w:val="both"/>
        <w:rPr>
          <w:sz w:val="24"/>
          <w:szCs w:val="24"/>
        </w:rPr>
      </w:pPr>
      <w:r w:rsidRPr="000E150A">
        <w:rPr>
          <w:sz w:val="24"/>
          <w:szCs w:val="24"/>
        </w:rPr>
        <w:t xml:space="preserve">з) информирует заявителя о ходе выполнения запроса о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 </w:t>
      </w:r>
    </w:p>
    <w:p w:rsidR="00422F76" w:rsidRPr="000E150A" w:rsidRDefault="00422F76" w:rsidP="00422F76">
      <w:pPr>
        <w:ind w:firstLine="540"/>
        <w:jc w:val="both"/>
        <w:rPr>
          <w:sz w:val="24"/>
          <w:szCs w:val="24"/>
        </w:rPr>
      </w:pPr>
      <w:proofErr w:type="gramStart"/>
      <w:r w:rsidRPr="002805BB">
        <w:rPr>
          <w:sz w:val="24"/>
          <w:szCs w:val="24"/>
        </w:rPr>
        <w:t xml:space="preserve">В случае принятия в соответствии с </w:t>
      </w:r>
      <w:hyperlink w:anchor="p236" w:history="1">
        <w:r w:rsidRPr="002805BB">
          <w:rPr>
            <w:sz w:val="24"/>
            <w:szCs w:val="24"/>
          </w:rPr>
          <w:t>пунктом 2.18</w:t>
        </w:r>
      </w:hyperlink>
      <w:r w:rsidRPr="002805BB">
        <w:rPr>
          <w:sz w:val="24"/>
          <w:szCs w:val="24"/>
        </w:rPr>
        <w:t xml:space="preserve"> настоящего административного регламента решения об отказе в приеме документов, необходимых для предоставления муниципальной услуги, заявителю направляется решение по форме, приведенной в </w:t>
      </w:r>
      <w:hyperlink w:anchor="p1411" w:history="1">
        <w:r w:rsidRPr="002805BB">
          <w:rPr>
            <w:sz w:val="24"/>
            <w:szCs w:val="24"/>
          </w:rPr>
          <w:t>приложении 4</w:t>
        </w:r>
      </w:hyperlink>
      <w:r w:rsidRPr="007B6CCE">
        <w:rPr>
          <w:sz w:val="24"/>
          <w:szCs w:val="24"/>
          <w:u w:val="single"/>
        </w:rPr>
        <w:t xml:space="preserve"> </w:t>
      </w:r>
      <w:r w:rsidRPr="000E150A">
        <w:rPr>
          <w:sz w:val="24"/>
          <w:szCs w:val="24"/>
        </w:rPr>
        <w:t>к настоящему административному регламенту в виде электронного документа в личный кабинет заявителя на Едином портале государственных и муниципальных услуг (функций) не позднее первого рабочего дня, следующего за днем подачи</w:t>
      </w:r>
      <w:proofErr w:type="gramEnd"/>
      <w:r w:rsidRPr="000E150A">
        <w:rPr>
          <w:sz w:val="24"/>
          <w:szCs w:val="24"/>
        </w:rPr>
        <w:t xml:space="preserve"> Запроса. </w:t>
      </w:r>
    </w:p>
    <w:p w:rsidR="00422F76" w:rsidRPr="000E150A" w:rsidRDefault="00422F76" w:rsidP="00422F76">
      <w:pPr>
        <w:ind w:firstLine="540"/>
        <w:jc w:val="both"/>
        <w:rPr>
          <w:sz w:val="24"/>
          <w:szCs w:val="24"/>
        </w:rPr>
      </w:pPr>
      <w:r w:rsidRPr="000E150A">
        <w:rPr>
          <w:sz w:val="24"/>
          <w:szCs w:val="24"/>
        </w:rPr>
        <w:t xml:space="preserve">3.3.1. Максимальный срок исполнения административной процедуры составляет 3 </w:t>
      </w:r>
      <w:proofErr w:type="gramStart"/>
      <w:r w:rsidRPr="000E150A">
        <w:rPr>
          <w:sz w:val="24"/>
          <w:szCs w:val="24"/>
        </w:rPr>
        <w:t>календарных</w:t>
      </w:r>
      <w:proofErr w:type="gramEnd"/>
      <w:r w:rsidRPr="000E150A">
        <w:rPr>
          <w:sz w:val="24"/>
          <w:szCs w:val="24"/>
        </w:rPr>
        <w:t xml:space="preserve"> дня со дня поступления запроса от заявителя о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3.3.2. Результатом административной процедуры является одно из следующих действий: </w:t>
      </w:r>
    </w:p>
    <w:p w:rsidR="00422F76" w:rsidRPr="000E150A" w:rsidRDefault="00422F76" w:rsidP="00422F76">
      <w:pPr>
        <w:ind w:firstLine="540"/>
        <w:jc w:val="both"/>
        <w:rPr>
          <w:sz w:val="24"/>
          <w:szCs w:val="24"/>
        </w:rPr>
      </w:pPr>
      <w:r w:rsidRPr="000E150A">
        <w:rPr>
          <w:sz w:val="24"/>
          <w:szCs w:val="24"/>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решения о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w:t>
      </w:r>
      <w:r w:rsidRPr="002805BB">
        <w:rPr>
          <w:sz w:val="24"/>
          <w:szCs w:val="24"/>
        </w:rPr>
        <w:t xml:space="preserve">в </w:t>
      </w:r>
      <w:hyperlink w:anchor="p211" w:history="1">
        <w:r w:rsidRPr="002805BB">
          <w:rPr>
            <w:sz w:val="24"/>
            <w:szCs w:val="24"/>
          </w:rPr>
          <w:t>пункте 2.16</w:t>
        </w:r>
      </w:hyperlink>
      <w:r w:rsidRPr="000E150A">
        <w:rPr>
          <w:sz w:val="24"/>
          <w:szCs w:val="24"/>
        </w:rPr>
        <w:t xml:space="preserve"> настоящего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Результат административной процедуры фиксируется в системе электронного документооборота специалистом Органа ответственным за прием документов. </w:t>
      </w:r>
    </w:p>
    <w:p w:rsidR="00422F76" w:rsidRPr="000E150A" w:rsidRDefault="00422F76" w:rsidP="00422F76">
      <w:pPr>
        <w:ind w:firstLine="540"/>
        <w:jc w:val="both"/>
        <w:rPr>
          <w:sz w:val="24"/>
          <w:szCs w:val="24"/>
        </w:rPr>
      </w:pPr>
      <w:r w:rsidRPr="000E150A">
        <w:rPr>
          <w:sz w:val="24"/>
          <w:szCs w:val="24"/>
        </w:rPr>
        <w:t xml:space="preserve">3.3.3. Иные действия, необходимые для предоставления муниципальной услуги, в том числе связанные с проверкой </w:t>
      </w:r>
      <w:proofErr w:type="gramStart"/>
      <w:r w:rsidRPr="000E150A">
        <w:rPr>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roofErr w:type="gramEnd"/>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Направление специалистом межведомственных запросов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в органы государственной власти, органы местного самоуправления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и подведомственные этим органам организации в случае,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если определенные документы не были представлены </w:t>
      </w:r>
    </w:p>
    <w:p w:rsidR="00422F76" w:rsidRPr="000E150A" w:rsidRDefault="00422F76" w:rsidP="00422F76">
      <w:pPr>
        <w:autoSpaceDE w:val="0"/>
        <w:autoSpaceDN w:val="0"/>
        <w:adjustRightInd w:val="0"/>
        <w:jc w:val="center"/>
        <w:rPr>
          <w:b/>
          <w:sz w:val="24"/>
          <w:szCs w:val="24"/>
        </w:rPr>
      </w:pPr>
      <w:r w:rsidRPr="000E150A">
        <w:rPr>
          <w:b/>
          <w:sz w:val="24"/>
          <w:szCs w:val="24"/>
        </w:rPr>
        <w:t>заявителем самостоятельно</w:t>
      </w:r>
    </w:p>
    <w:p w:rsidR="00422F76" w:rsidRPr="000E150A" w:rsidRDefault="00422F76" w:rsidP="00422F76">
      <w:pPr>
        <w:autoSpaceDE w:val="0"/>
        <w:autoSpaceDN w:val="0"/>
        <w:adjustRightInd w:val="0"/>
        <w:jc w:val="center"/>
        <w:rPr>
          <w:b/>
          <w:sz w:val="24"/>
          <w:szCs w:val="24"/>
        </w:rPr>
      </w:pP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0E150A">
        <w:rPr>
          <w:sz w:val="24"/>
          <w:szCs w:val="24"/>
          <w:lang w:eastAsia="en-US"/>
        </w:rPr>
        <w:t xml:space="preserve">были представлены </w:t>
      </w:r>
      <w:r w:rsidRPr="000E150A">
        <w:rPr>
          <w:sz w:val="24"/>
          <w:szCs w:val="24"/>
          <w:lang w:eastAsia="en-US"/>
        </w:rPr>
        <w:lastRenderedPageBreak/>
        <w:t>заявителем самостоятельно осуществляется</w:t>
      </w:r>
      <w:proofErr w:type="gramEnd"/>
      <w:r w:rsidRPr="000E150A">
        <w:rPr>
          <w:sz w:val="24"/>
          <w:szCs w:val="24"/>
          <w:lang w:eastAsia="en-US"/>
        </w:rPr>
        <w:t xml:space="preserve"> в порядке, указанном в пункте 3.16</w:t>
      </w:r>
      <w:r w:rsidRPr="000E150A">
        <w:rPr>
          <w:sz w:val="24"/>
          <w:szCs w:val="24"/>
        </w:rPr>
        <w:t xml:space="preserve"> </w:t>
      </w:r>
      <w:r w:rsidRPr="000E150A">
        <w:rPr>
          <w:sz w:val="24"/>
          <w:szCs w:val="24"/>
          <w:lang w:eastAsia="en-US"/>
        </w:rPr>
        <w:t>настоящего административного регламента.</w:t>
      </w:r>
    </w:p>
    <w:p w:rsidR="00422F76" w:rsidRPr="000E150A" w:rsidRDefault="00422F76" w:rsidP="00422F76">
      <w:pPr>
        <w:widowControl w:val="0"/>
        <w:autoSpaceDE w:val="0"/>
        <w:autoSpaceDN w:val="0"/>
        <w:adjustRightInd w:val="0"/>
        <w:ind w:firstLine="709"/>
        <w:jc w:val="center"/>
        <w:outlineLvl w:val="3"/>
        <w:rPr>
          <w:b/>
          <w:sz w:val="24"/>
          <w:szCs w:val="24"/>
          <w:lang w:eastAsia="en-US"/>
        </w:rPr>
      </w:pPr>
    </w:p>
    <w:p w:rsidR="00422F76" w:rsidRPr="000E150A" w:rsidRDefault="00422F76" w:rsidP="00422F76">
      <w:pPr>
        <w:widowControl w:val="0"/>
        <w:autoSpaceDE w:val="0"/>
        <w:autoSpaceDN w:val="0"/>
        <w:adjustRightInd w:val="0"/>
        <w:ind w:firstLine="709"/>
        <w:jc w:val="center"/>
        <w:outlineLvl w:val="3"/>
        <w:rPr>
          <w:b/>
          <w:sz w:val="24"/>
          <w:szCs w:val="24"/>
          <w:lang w:eastAsia="en-US"/>
        </w:rPr>
      </w:pPr>
      <w:r w:rsidRPr="000E150A">
        <w:rPr>
          <w:b/>
          <w:sz w:val="24"/>
          <w:szCs w:val="24"/>
          <w:lang w:eastAsia="en-US"/>
        </w:rPr>
        <w:t xml:space="preserve">Принятие решения о предоставлении (об отказе в предоставлении) </w:t>
      </w: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center"/>
        <w:outlineLvl w:val="3"/>
        <w:rPr>
          <w:b/>
          <w:sz w:val="24"/>
          <w:szCs w:val="24"/>
          <w:lang w:eastAsia="en-US"/>
        </w:rPr>
      </w:pP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3.5. Принятие решения о предоставлении (об отказе в предоставлении) муниципальной услуги осуществляется в порядке, указанном в пункте 3.17</w:t>
      </w:r>
      <w:r w:rsidRPr="000E150A">
        <w:rPr>
          <w:sz w:val="24"/>
          <w:szCs w:val="24"/>
        </w:rPr>
        <w:t xml:space="preserve"> </w:t>
      </w:r>
      <w:r w:rsidRPr="000E150A">
        <w:rPr>
          <w:sz w:val="24"/>
          <w:szCs w:val="24"/>
          <w:lang w:eastAsia="en-US"/>
        </w:rPr>
        <w:t>настоящего административного регламента.</w:t>
      </w:r>
    </w:p>
    <w:p w:rsidR="00422F76" w:rsidRPr="000E150A" w:rsidRDefault="00422F76" w:rsidP="00422F76">
      <w:pPr>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rPr>
        <w:t>Уведомление заявителя о принятом решении</w:t>
      </w:r>
      <w:r w:rsidRPr="000E150A">
        <w:rPr>
          <w:b/>
          <w:sz w:val="24"/>
          <w:szCs w:val="24"/>
          <w:lang w:eastAsia="en-US"/>
        </w:rPr>
        <w:t>, выдача заявителю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 xml:space="preserve">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lang w:eastAsia="en-US"/>
        </w:rPr>
        <w:t xml:space="preserve">3.6. </w:t>
      </w:r>
      <w:r w:rsidRPr="000E150A">
        <w:rPr>
          <w:sz w:val="24"/>
          <w:szCs w:val="24"/>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Административная процедура исполняется сотрудником  Органа, ответственным за выдачу Решения.</w:t>
      </w:r>
    </w:p>
    <w:p w:rsidR="00422F76" w:rsidRPr="000E150A" w:rsidRDefault="00422F76" w:rsidP="00422F76">
      <w:pPr>
        <w:ind w:firstLine="540"/>
        <w:jc w:val="both"/>
        <w:rPr>
          <w:sz w:val="24"/>
          <w:szCs w:val="24"/>
        </w:rPr>
      </w:pPr>
      <w:r w:rsidRPr="000E150A">
        <w:rPr>
          <w:sz w:val="24"/>
          <w:szCs w:val="24"/>
        </w:rPr>
        <w:t xml:space="preserve">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При предоставлении муниципальной услуги в электронной форме заявителю направляется: </w:t>
      </w:r>
    </w:p>
    <w:p w:rsidR="00422F76" w:rsidRPr="000E150A" w:rsidRDefault="00422F76" w:rsidP="00422F76">
      <w:pPr>
        <w:ind w:firstLine="540"/>
        <w:jc w:val="both"/>
        <w:rPr>
          <w:sz w:val="24"/>
          <w:szCs w:val="24"/>
        </w:rPr>
      </w:pPr>
      <w:r w:rsidRPr="000E150A">
        <w:rPr>
          <w:sz w:val="24"/>
          <w:szCs w:val="24"/>
        </w:rPr>
        <w:t xml:space="preserve">1) уведомление о возможности получить результат предоставления муниципальной услуги в Органе; </w:t>
      </w:r>
    </w:p>
    <w:p w:rsidR="00422F76" w:rsidRPr="000E150A" w:rsidRDefault="00422F76" w:rsidP="00422F76">
      <w:pPr>
        <w:ind w:firstLine="540"/>
        <w:jc w:val="both"/>
        <w:rPr>
          <w:sz w:val="24"/>
          <w:szCs w:val="24"/>
        </w:rPr>
      </w:pPr>
      <w:r w:rsidRPr="000E150A">
        <w:rPr>
          <w:sz w:val="24"/>
          <w:szCs w:val="24"/>
        </w:rPr>
        <w:t xml:space="preserve">2) уведомление о мотивированном отказе в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В случае личного обращения заявителя выдачу Решения осуществляет сотрудник Органа, ответственный за выдачу Решения, под подпись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w:t>
      </w:r>
    </w:p>
    <w:p w:rsidR="00422F76" w:rsidRPr="000E150A" w:rsidRDefault="00422F76" w:rsidP="00422F76">
      <w:pPr>
        <w:ind w:firstLine="540"/>
        <w:jc w:val="both"/>
        <w:rPr>
          <w:sz w:val="24"/>
          <w:szCs w:val="24"/>
        </w:rPr>
      </w:pPr>
      <w:r w:rsidRPr="000E150A">
        <w:rPr>
          <w:sz w:val="24"/>
          <w:szCs w:val="24"/>
        </w:rPr>
        <w:t xml:space="preserve">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 </w:t>
      </w:r>
    </w:p>
    <w:p w:rsidR="00422F76" w:rsidRPr="000E150A" w:rsidRDefault="00422F76" w:rsidP="00422F76">
      <w:pPr>
        <w:ind w:firstLine="540"/>
        <w:jc w:val="both"/>
        <w:rPr>
          <w:sz w:val="24"/>
          <w:szCs w:val="24"/>
        </w:rPr>
      </w:pPr>
      <w:r w:rsidRPr="000E150A">
        <w:rPr>
          <w:sz w:val="24"/>
          <w:szCs w:val="24"/>
        </w:rPr>
        <w:t xml:space="preserve">3.6.1. Критерием принятия решения о направлении результата муниципальной услуги является готовность решения. </w:t>
      </w:r>
    </w:p>
    <w:p w:rsidR="00422F76" w:rsidRPr="000E150A" w:rsidRDefault="00422F76" w:rsidP="00422F76">
      <w:pPr>
        <w:ind w:firstLine="540"/>
        <w:jc w:val="both"/>
        <w:rPr>
          <w:sz w:val="24"/>
          <w:szCs w:val="24"/>
        </w:rPr>
      </w:pPr>
      <w:r w:rsidRPr="000E150A">
        <w:rPr>
          <w:sz w:val="24"/>
          <w:szCs w:val="24"/>
        </w:rPr>
        <w:t xml:space="preserve">3.6.2. Максимальный срок исполнения административной процедуры составляет 3 </w:t>
      </w:r>
      <w:proofErr w:type="gramStart"/>
      <w:r w:rsidRPr="000E150A">
        <w:rPr>
          <w:sz w:val="24"/>
          <w:szCs w:val="24"/>
        </w:rPr>
        <w:t>календарных</w:t>
      </w:r>
      <w:proofErr w:type="gramEnd"/>
      <w:r w:rsidRPr="000E150A">
        <w:rPr>
          <w:sz w:val="24"/>
          <w:szCs w:val="24"/>
        </w:rPr>
        <w:t xml:space="preserve"> дня со дня поступления Решения сотруднику Органа, ответственному за его выдачу. </w:t>
      </w:r>
    </w:p>
    <w:p w:rsidR="00422F76" w:rsidRPr="000E150A" w:rsidRDefault="00422F76" w:rsidP="00422F76">
      <w:pPr>
        <w:ind w:firstLine="540"/>
        <w:jc w:val="both"/>
        <w:rPr>
          <w:sz w:val="24"/>
          <w:szCs w:val="24"/>
        </w:rPr>
      </w:pPr>
      <w:r w:rsidRPr="000E150A">
        <w:rPr>
          <w:sz w:val="24"/>
          <w:szCs w:val="24"/>
        </w:rPr>
        <w:t xml:space="preserve">3.6.3. Результатом исполнения административной процедуры является уведомление заявителя о принятом Решении и (или) выдача заявителю Решения. </w:t>
      </w:r>
    </w:p>
    <w:p w:rsidR="00422F76" w:rsidRPr="000E150A" w:rsidRDefault="00422F76" w:rsidP="00422F76">
      <w:pPr>
        <w:ind w:firstLine="540"/>
        <w:jc w:val="both"/>
        <w:rPr>
          <w:sz w:val="24"/>
          <w:szCs w:val="24"/>
        </w:rPr>
      </w:pPr>
      <w:r w:rsidRPr="000E150A">
        <w:rPr>
          <w:sz w:val="24"/>
          <w:szCs w:val="24"/>
        </w:rPr>
        <w:t xml:space="preserve">Способом фиксации результата административной процедуры является регистрация Решения в журнале исходящей документации, включая направление уведомления заявителю в личном кабинете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3.6.4. Иные действия, необходимые для предоставления муниципальной услуги отсутствуют. </w:t>
      </w:r>
    </w:p>
    <w:p w:rsidR="00422F76" w:rsidRPr="000E150A" w:rsidRDefault="00422F76" w:rsidP="00422F76">
      <w:pPr>
        <w:autoSpaceDE w:val="0"/>
        <w:autoSpaceDN w:val="0"/>
        <w:adjustRightInd w:val="0"/>
        <w:jc w:val="center"/>
        <w:rPr>
          <w:b/>
          <w:sz w:val="24"/>
          <w:szCs w:val="24"/>
          <w:lang w:eastAsia="en-US"/>
        </w:rPr>
      </w:pPr>
    </w:p>
    <w:p w:rsidR="00422F76" w:rsidRPr="000E150A" w:rsidRDefault="00422F76" w:rsidP="00422F76">
      <w:pPr>
        <w:autoSpaceDE w:val="0"/>
        <w:autoSpaceDN w:val="0"/>
        <w:adjustRightInd w:val="0"/>
        <w:jc w:val="center"/>
        <w:rPr>
          <w:b/>
          <w:bCs/>
          <w:sz w:val="24"/>
          <w:szCs w:val="24"/>
          <w:lang w:eastAsia="en-US"/>
        </w:rPr>
      </w:pPr>
      <w:r w:rsidRPr="000E150A">
        <w:rPr>
          <w:b/>
          <w:sz w:val="24"/>
          <w:szCs w:val="24"/>
          <w:lang w:val="en-US" w:eastAsia="en-US"/>
        </w:rPr>
        <w:lastRenderedPageBreak/>
        <w:t>III</w:t>
      </w:r>
      <w:r w:rsidRPr="000E150A">
        <w:rPr>
          <w:b/>
          <w:sz w:val="24"/>
          <w:szCs w:val="24"/>
          <w:lang w:eastAsia="en-US"/>
        </w:rPr>
        <w:t xml:space="preserve"> (</w:t>
      </w:r>
      <w:r w:rsidRPr="000E150A">
        <w:rPr>
          <w:b/>
          <w:sz w:val="24"/>
          <w:szCs w:val="24"/>
          <w:lang w:val="en-US" w:eastAsia="en-US"/>
        </w:rPr>
        <w:t>II</w:t>
      </w:r>
      <w:r w:rsidRPr="000E150A">
        <w:rPr>
          <w:b/>
          <w:sz w:val="24"/>
          <w:szCs w:val="24"/>
          <w:lang w:eastAsia="en-US"/>
        </w:rPr>
        <w:t>)</w:t>
      </w:r>
      <w:r w:rsidRPr="000E150A">
        <w:rPr>
          <w:b/>
          <w:bCs/>
          <w:sz w:val="24"/>
          <w:szCs w:val="24"/>
          <w:lang w:eastAsia="en-US"/>
        </w:rPr>
        <w:t xml:space="preserve"> </w:t>
      </w:r>
      <w:r w:rsidRPr="000E150A">
        <w:rPr>
          <w:b/>
          <w:sz w:val="24"/>
          <w:szCs w:val="24"/>
          <w:lang w:eastAsia="en-US"/>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22F76" w:rsidRPr="000E150A" w:rsidRDefault="00422F76" w:rsidP="00422F76">
      <w:pPr>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3.7.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 xml:space="preserve">1) прием и регистрация запроса и документов для предоставления муниципальной услуги;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2) </w:t>
      </w:r>
      <w:r w:rsidRPr="000E150A">
        <w:rPr>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 получение решения о предоставлении (решения об отказе в предоставлении) </w:t>
      </w:r>
      <w:r w:rsidRPr="000E150A">
        <w:rPr>
          <w:sz w:val="24"/>
          <w:szCs w:val="24"/>
        </w:rPr>
        <w:t>муниципальной</w:t>
      </w:r>
      <w:r w:rsidRPr="000E150A">
        <w:rPr>
          <w:sz w:val="24"/>
          <w:szCs w:val="24"/>
          <w:lang w:eastAsia="en-US"/>
        </w:rPr>
        <w:t xml:space="preserve"> услуги;</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4) уведомление заявителя о принятом решении, выдача заявителю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 xml:space="preserve">3.8.2. Порядок досудебного (внесудебного) обжалования решений и действий (бездействия) МФЦ и его работников установлены разделом </w:t>
      </w:r>
      <w:r w:rsidRPr="000E150A">
        <w:rPr>
          <w:rFonts w:eastAsiaTheme="minorEastAsia"/>
          <w:sz w:val="24"/>
          <w:szCs w:val="24"/>
          <w:lang w:val="en-US"/>
        </w:rPr>
        <w:t>V</w:t>
      </w:r>
      <w:r w:rsidRPr="000E150A">
        <w:rPr>
          <w:rFonts w:eastAsiaTheme="minorEastAsia"/>
          <w:sz w:val="24"/>
          <w:szCs w:val="24"/>
        </w:rPr>
        <w:t xml:space="preserve">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rFonts w:eastAsiaTheme="minorEastAsia"/>
          <w:sz w:val="24"/>
          <w:szCs w:val="24"/>
        </w:rPr>
      </w:pPr>
    </w:p>
    <w:p w:rsidR="00422F76" w:rsidRPr="000E150A" w:rsidRDefault="00422F76" w:rsidP="00422F76">
      <w:pPr>
        <w:widowControl w:val="0"/>
        <w:autoSpaceDE w:val="0"/>
        <w:autoSpaceDN w:val="0"/>
        <w:adjustRightInd w:val="0"/>
        <w:ind w:firstLine="709"/>
        <w:jc w:val="center"/>
        <w:outlineLvl w:val="3"/>
        <w:rPr>
          <w:b/>
          <w:sz w:val="24"/>
          <w:szCs w:val="24"/>
          <w:lang w:eastAsia="en-US"/>
        </w:rPr>
      </w:pPr>
      <w:r w:rsidRPr="000E150A">
        <w:rPr>
          <w:b/>
          <w:sz w:val="24"/>
          <w:szCs w:val="24"/>
          <w:lang w:eastAsia="en-US"/>
        </w:rPr>
        <w:t>Прием</w:t>
      </w:r>
      <w:r w:rsidRPr="000E150A">
        <w:rPr>
          <w:sz w:val="24"/>
          <w:szCs w:val="24"/>
          <w:lang w:eastAsia="en-US"/>
        </w:rPr>
        <w:t xml:space="preserve"> </w:t>
      </w:r>
      <w:r w:rsidRPr="000E150A">
        <w:rPr>
          <w:b/>
          <w:sz w:val="24"/>
          <w:szCs w:val="24"/>
          <w:lang w:eastAsia="en-US"/>
        </w:rPr>
        <w:t>и регистрация запроса и иных документов для предоставления муниципальной услуги</w:t>
      </w:r>
    </w:p>
    <w:p w:rsidR="00422F76" w:rsidRPr="000E150A" w:rsidRDefault="00422F76" w:rsidP="00422F76">
      <w:pPr>
        <w:widowControl w:val="0"/>
        <w:autoSpaceDE w:val="0"/>
        <w:autoSpaceDN w:val="0"/>
        <w:adjustRightInd w:val="0"/>
        <w:ind w:firstLine="709"/>
        <w:jc w:val="center"/>
        <w:outlineLvl w:val="3"/>
        <w:rPr>
          <w:b/>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3.9. Основанием для начала административной процедуры является поступление от заявителя запроса о предоставлении </w:t>
      </w:r>
      <w:r w:rsidRPr="000E150A">
        <w:rPr>
          <w:sz w:val="24"/>
          <w:szCs w:val="24"/>
        </w:rPr>
        <w:t>муниципальной</w:t>
      </w:r>
      <w:r w:rsidRPr="000E150A">
        <w:rPr>
          <w:sz w:val="24"/>
          <w:szCs w:val="24"/>
          <w:lang w:eastAsia="en-US"/>
        </w:rPr>
        <w:t xml:space="preserve"> услуги на бумажном носителе непосредственно в МФЦ.</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2.9, 2.16 настоящего административного регламента (в случае если заявитель представляет документы, указанные в пункте 2.16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Запрос о предоставлении муниципальной услуги может быть оформлен заявителем в МФЦ либо оформлен заранее.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Специалист МФЦ, ответственный за прием документов, осуществляет следующие действия в ходе приема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а) устанавливает предмет обращения, проверяет документ, удостоверяющий </w:t>
      </w:r>
      <w:r w:rsidRPr="000E150A">
        <w:rPr>
          <w:sz w:val="24"/>
          <w:szCs w:val="24"/>
          <w:lang w:eastAsia="en-US"/>
        </w:rPr>
        <w:lastRenderedPageBreak/>
        <w:t>личность;</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б) проверяет полномочия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в) проверяет наличие всех документов, необходимых для предоставления </w:t>
      </w:r>
      <w:r w:rsidRPr="000E150A">
        <w:rPr>
          <w:sz w:val="24"/>
          <w:szCs w:val="24"/>
        </w:rPr>
        <w:t>муниципальной</w:t>
      </w:r>
      <w:r w:rsidRPr="000E150A">
        <w:rPr>
          <w:sz w:val="24"/>
          <w:szCs w:val="24"/>
          <w:lang w:eastAsia="en-US"/>
        </w:rPr>
        <w:t xml:space="preserve"> услуги, которые заявитель обязан предоставить самостоятельно в соответствии с пунктом 2.9 настоящего административного регламента;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г) проверяет соответствие представленных документов требованиям;</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д) принимает решение о приеме у заявителя представленных документов;</w:t>
      </w:r>
    </w:p>
    <w:p w:rsidR="00422F76" w:rsidRPr="000E150A" w:rsidRDefault="00422F76" w:rsidP="00422F76">
      <w:pPr>
        <w:widowControl w:val="0"/>
        <w:tabs>
          <w:tab w:val="left" w:pos="1932"/>
        </w:tabs>
        <w:autoSpaceDE w:val="0"/>
        <w:autoSpaceDN w:val="0"/>
        <w:adjustRightInd w:val="0"/>
        <w:ind w:firstLine="709"/>
        <w:jc w:val="both"/>
        <w:rPr>
          <w:sz w:val="24"/>
          <w:szCs w:val="24"/>
          <w:lang w:eastAsia="en-US"/>
        </w:rPr>
      </w:pPr>
      <w:r w:rsidRPr="000E150A">
        <w:rPr>
          <w:sz w:val="24"/>
          <w:szCs w:val="24"/>
          <w:lang w:eastAsia="en-US"/>
        </w:rPr>
        <w:t>е) регистрирует запрос и представленные документы под индивидуальным порядковым номером в день их поступления;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ж) выдает заявителю расписку с описью представленных документов и указанием даты их принятия, подтверждающую принятие документов.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Длительность осуществления всех необходимых действий не может превышать 15 минут.</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3.9.1. Максимальный срок исполнения административной процедуры составляет 3 </w:t>
      </w:r>
      <w:proofErr w:type="gramStart"/>
      <w:r w:rsidRPr="000E150A">
        <w:rPr>
          <w:sz w:val="24"/>
          <w:szCs w:val="24"/>
          <w:lang w:eastAsia="en-US"/>
        </w:rPr>
        <w:t>календарных</w:t>
      </w:r>
      <w:proofErr w:type="gramEnd"/>
      <w:r w:rsidRPr="000E150A">
        <w:rPr>
          <w:sz w:val="24"/>
          <w:szCs w:val="24"/>
          <w:lang w:eastAsia="en-US"/>
        </w:rPr>
        <w:t xml:space="preserve"> дня со дня поступления запроса от заявителя о предоставлении </w:t>
      </w:r>
      <w:r w:rsidRPr="000E150A">
        <w:rPr>
          <w:sz w:val="24"/>
          <w:szCs w:val="24"/>
        </w:rPr>
        <w:t>муниципальной</w:t>
      </w:r>
      <w:r w:rsidRPr="000E150A">
        <w:rPr>
          <w:sz w:val="24"/>
          <w:szCs w:val="24"/>
          <w:lang w:eastAsia="en-US"/>
        </w:rPr>
        <w:t xml:space="preserve"> услуги.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3.9.2. Результатом административной процедуры является одно из следующих действий: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0E150A">
        <w:rPr>
          <w:sz w:val="24"/>
          <w:szCs w:val="24"/>
        </w:rPr>
        <w:t>муниципальной</w:t>
      </w:r>
      <w:r w:rsidRPr="000E150A">
        <w:rPr>
          <w:sz w:val="24"/>
          <w:szCs w:val="24"/>
          <w:lang w:eastAsia="en-US"/>
        </w:rPr>
        <w:t xml:space="preserve"> услуги;</w:t>
      </w:r>
    </w:p>
    <w:p w:rsidR="00422F76" w:rsidRPr="000E150A" w:rsidRDefault="00422F76" w:rsidP="00422F76">
      <w:pPr>
        <w:ind w:firstLine="540"/>
        <w:jc w:val="both"/>
        <w:rPr>
          <w:sz w:val="24"/>
          <w:szCs w:val="24"/>
          <w:lang w:eastAsia="en-US"/>
        </w:rPr>
      </w:pPr>
      <w:r w:rsidRPr="000E150A">
        <w:rPr>
          <w:sz w:val="24"/>
          <w:szCs w:val="24"/>
          <w:lang w:eastAsia="en-US"/>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2.16 настоящего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Результат административной процедуры фиксируется в системе электронного документооборота с пометкой </w:t>
      </w:r>
      <w:r w:rsidR="006F4F58">
        <w:rPr>
          <w:sz w:val="24"/>
          <w:szCs w:val="24"/>
        </w:rPr>
        <w:t>«</w:t>
      </w:r>
      <w:r w:rsidRPr="000E150A">
        <w:rPr>
          <w:sz w:val="24"/>
          <w:szCs w:val="24"/>
        </w:rPr>
        <w:t>исполнено</w:t>
      </w:r>
      <w:r w:rsidR="006F4F58">
        <w:rPr>
          <w:sz w:val="24"/>
          <w:szCs w:val="24"/>
        </w:rPr>
        <w:t>»</w:t>
      </w:r>
      <w:r w:rsidRPr="000E150A">
        <w:rPr>
          <w:sz w:val="24"/>
          <w:szCs w:val="24"/>
        </w:rPr>
        <w:t xml:space="preserve"> специалистом Органа ответственным за выдачу результата предоставления услуги. </w:t>
      </w:r>
    </w:p>
    <w:p w:rsidR="00422F76" w:rsidRPr="000E150A" w:rsidRDefault="00422F76" w:rsidP="00422F76">
      <w:pPr>
        <w:ind w:firstLine="540"/>
        <w:jc w:val="both"/>
        <w:rPr>
          <w:sz w:val="24"/>
          <w:szCs w:val="24"/>
        </w:rPr>
      </w:pPr>
      <w:r w:rsidRPr="000E150A">
        <w:rPr>
          <w:sz w:val="24"/>
          <w:szCs w:val="24"/>
        </w:rPr>
        <w:t xml:space="preserve">3.9.3. Иные действия, необходимые для предоставления муниципальной услуги, в том числе связанные с проверкой </w:t>
      </w:r>
      <w:proofErr w:type="gramStart"/>
      <w:r w:rsidRPr="000E150A">
        <w:rPr>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roofErr w:type="gramEnd"/>
      <w:r w:rsidRPr="000E150A">
        <w:rPr>
          <w:sz w:val="24"/>
          <w:szCs w:val="24"/>
        </w:rPr>
        <w:t xml:space="preserve">. </w:t>
      </w:r>
    </w:p>
    <w:p w:rsidR="00422F76" w:rsidRPr="000E150A" w:rsidRDefault="00422F76" w:rsidP="00422F76">
      <w:pPr>
        <w:widowControl w:val="0"/>
        <w:autoSpaceDE w:val="0"/>
        <w:autoSpaceDN w:val="0"/>
        <w:adjustRightInd w:val="0"/>
        <w:ind w:firstLine="709"/>
        <w:jc w:val="both"/>
        <w:rPr>
          <w:sz w:val="24"/>
          <w:szCs w:val="24"/>
          <w:lang w:eastAsia="en-US"/>
        </w:rPr>
      </w:pPr>
    </w:p>
    <w:p w:rsidR="002B2ACB" w:rsidRDefault="002B2ACB" w:rsidP="00422F76">
      <w:pPr>
        <w:autoSpaceDE w:val="0"/>
        <w:autoSpaceDN w:val="0"/>
        <w:adjustRightInd w:val="0"/>
        <w:jc w:val="center"/>
        <w:rPr>
          <w:b/>
          <w:sz w:val="24"/>
          <w:szCs w:val="24"/>
        </w:rPr>
      </w:pPr>
    </w:p>
    <w:p w:rsidR="00422F76" w:rsidRPr="000E150A" w:rsidRDefault="00422F76" w:rsidP="00422F76">
      <w:pPr>
        <w:autoSpaceDE w:val="0"/>
        <w:autoSpaceDN w:val="0"/>
        <w:adjustRightInd w:val="0"/>
        <w:jc w:val="center"/>
        <w:rPr>
          <w:b/>
          <w:sz w:val="24"/>
          <w:szCs w:val="24"/>
        </w:rPr>
      </w:pPr>
      <w:r w:rsidRPr="000E150A">
        <w:rPr>
          <w:b/>
          <w:sz w:val="24"/>
          <w:szCs w:val="24"/>
        </w:rPr>
        <w:t xml:space="preserve">Направление специалистом межведомственных запросов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в органы государственной власти, органы местного самоуправления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и подведомственные этим органам организации в случае,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если определенные документы не были представлены </w:t>
      </w:r>
    </w:p>
    <w:p w:rsidR="00422F76" w:rsidRPr="000E150A" w:rsidRDefault="00422F76" w:rsidP="00422F76">
      <w:pPr>
        <w:autoSpaceDE w:val="0"/>
        <w:autoSpaceDN w:val="0"/>
        <w:adjustRightInd w:val="0"/>
        <w:jc w:val="center"/>
        <w:rPr>
          <w:b/>
          <w:sz w:val="24"/>
          <w:szCs w:val="24"/>
        </w:rPr>
      </w:pPr>
      <w:r w:rsidRPr="000E150A">
        <w:rPr>
          <w:b/>
          <w:sz w:val="24"/>
          <w:szCs w:val="24"/>
        </w:rPr>
        <w:t>заявителем самостоятельно</w:t>
      </w:r>
    </w:p>
    <w:p w:rsidR="00422F76" w:rsidRPr="000E150A" w:rsidRDefault="00422F76" w:rsidP="00422F76">
      <w:pPr>
        <w:autoSpaceDE w:val="0"/>
        <w:autoSpaceDN w:val="0"/>
        <w:adjustRightInd w:val="0"/>
        <w:jc w:val="center"/>
        <w:rPr>
          <w:b/>
          <w:sz w:val="24"/>
          <w:szCs w:val="24"/>
        </w:rPr>
      </w:pP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0E150A">
        <w:rPr>
          <w:sz w:val="24"/>
          <w:szCs w:val="24"/>
          <w:lang w:eastAsia="en-US"/>
        </w:rPr>
        <w:t>были представлены заявителем самостоятельно осуществляется</w:t>
      </w:r>
      <w:proofErr w:type="gramEnd"/>
      <w:r w:rsidRPr="000E150A">
        <w:rPr>
          <w:sz w:val="24"/>
          <w:szCs w:val="24"/>
          <w:lang w:eastAsia="en-US"/>
        </w:rPr>
        <w:t xml:space="preserve"> в порядке, указанном в пункте 3.16</w:t>
      </w:r>
      <w:r w:rsidRPr="000E150A">
        <w:rPr>
          <w:sz w:val="24"/>
          <w:szCs w:val="24"/>
        </w:rPr>
        <w:t xml:space="preserve"> </w:t>
      </w:r>
      <w:r w:rsidRPr="000E150A">
        <w:rPr>
          <w:sz w:val="24"/>
          <w:szCs w:val="24"/>
          <w:lang w:eastAsia="en-US"/>
        </w:rPr>
        <w:t>настоящего административного регламента.</w:t>
      </w:r>
    </w:p>
    <w:p w:rsidR="00422F76" w:rsidRPr="000E150A" w:rsidRDefault="00422F76" w:rsidP="00422F76">
      <w:pPr>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center"/>
        <w:outlineLvl w:val="3"/>
        <w:rPr>
          <w:b/>
          <w:sz w:val="24"/>
          <w:szCs w:val="24"/>
          <w:lang w:eastAsia="en-US"/>
        </w:rPr>
      </w:pPr>
      <w:r w:rsidRPr="000E150A">
        <w:rPr>
          <w:b/>
          <w:sz w:val="24"/>
          <w:szCs w:val="24"/>
          <w:lang w:eastAsia="en-US"/>
        </w:rPr>
        <w:lastRenderedPageBreak/>
        <w:t xml:space="preserve">Принятие решения о предоставлении (об отказе в предоставлении) </w:t>
      </w: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center"/>
        <w:outlineLvl w:val="3"/>
        <w:rPr>
          <w:b/>
          <w:sz w:val="24"/>
          <w:szCs w:val="24"/>
          <w:lang w:eastAsia="en-US"/>
        </w:rPr>
      </w:pP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3.11. Принятие решения о предоставлении (об отказе в предоставлении) муниципальной услуги осуществляется в порядке, указанном в пункте 3.17</w:t>
      </w:r>
      <w:r w:rsidRPr="000E150A">
        <w:rPr>
          <w:sz w:val="24"/>
          <w:szCs w:val="24"/>
        </w:rPr>
        <w:t xml:space="preserve"> </w:t>
      </w:r>
      <w:r w:rsidRPr="000E150A">
        <w:rPr>
          <w:sz w:val="24"/>
          <w:szCs w:val="24"/>
          <w:lang w:eastAsia="en-US"/>
        </w:rPr>
        <w:t>настоящего административного регламента.</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rPr>
        <w:t>Уведомление заявителя о принятом решении</w:t>
      </w:r>
      <w:r w:rsidRPr="000E150A">
        <w:rPr>
          <w:b/>
          <w:sz w:val="24"/>
          <w:szCs w:val="24"/>
          <w:lang w:eastAsia="en-US"/>
        </w:rPr>
        <w:t>, выдача заявителю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 xml:space="preserve">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lang w:eastAsia="en-US"/>
        </w:rPr>
        <w:t xml:space="preserve">3.12. </w:t>
      </w:r>
      <w:r w:rsidRPr="000E150A">
        <w:rPr>
          <w:sz w:val="24"/>
          <w:szCs w:val="24"/>
        </w:rPr>
        <w:t>Уведомление заявителя о принятом решении, выдача заявителю результата предоставления муниципальной услуги</w:t>
      </w:r>
      <w:r w:rsidRPr="000E150A">
        <w:rPr>
          <w:sz w:val="24"/>
          <w:szCs w:val="24"/>
          <w:lang w:eastAsia="en-US"/>
        </w:rPr>
        <w:t xml:space="preserve"> </w:t>
      </w:r>
      <w:r w:rsidRPr="000E150A">
        <w:rPr>
          <w:sz w:val="24"/>
          <w:szCs w:val="24"/>
        </w:rPr>
        <w:t>осуществляется в порядке, указанном в пункте 3.18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rPr>
      </w:pPr>
    </w:p>
    <w:p w:rsidR="00422F76" w:rsidRPr="000E150A" w:rsidRDefault="00422F76" w:rsidP="00422F76">
      <w:pPr>
        <w:widowControl w:val="0"/>
        <w:tabs>
          <w:tab w:val="left" w:pos="1134"/>
        </w:tabs>
        <w:autoSpaceDE w:val="0"/>
        <w:autoSpaceDN w:val="0"/>
        <w:adjustRightInd w:val="0"/>
        <w:ind w:firstLine="709"/>
        <w:jc w:val="center"/>
        <w:outlineLvl w:val="1"/>
        <w:rPr>
          <w:b/>
          <w:sz w:val="24"/>
          <w:szCs w:val="24"/>
        </w:rPr>
      </w:pPr>
      <w:r w:rsidRPr="000E150A">
        <w:rPr>
          <w:b/>
          <w:sz w:val="24"/>
          <w:szCs w:val="24"/>
          <w:lang w:val="en-US"/>
        </w:rPr>
        <w:t>III</w:t>
      </w:r>
      <w:r w:rsidRPr="000E150A">
        <w:rPr>
          <w:b/>
          <w:sz w:val="24"/>
          <w:szCs w:val="24"/>
        </w:rPr>
        <w:t xml:space="preserve"> (</w:t>
      </w:r>
      <w:r w:rsidRPr="000E150A">
        <w:rPr>
          <w:b/>
          <w:sz w:val="24"/>
          <w:szCs w:val="24"/>
          <w:lang w:val="en-US"/>
        </w:rPr>
        <w:t>III</w:t>
      </w:r>
      <w:r w:rsidRPr="000E150A">
        <w:rPr>
          <w:b/>
          <w:sz w:val="24"/>
          <w:szCs w:val="24"/>
        </w:rPr>
        <w:t xml:space="preserve">) </w:t>
      </w:r>
      <w:r w:rsidRPr="000E150A">
        <w:rPr>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422F76" w:rsidRPr="000E150A" w:rsidRDefault="00422F76" w:rsidP="00422F76">
      <w:pPr>
        <w:widowControl w:val="0"/>
        <w:autoSpaceDE w:val="0"/>
        <w:autoSpaceDN w:val="0"/>
        <w:adjustRightInd w:val="0"/>
        <w:ind w:firstLine="709"/>
        <w:jc w:val="center"/>
        <w:outlineLvl w:val="1"/>
        <w:rPr>
          <w:b/>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Состав административных процедур по предоставлению</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муниципальной услуги</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3.13. Предоставление </w:t>
      </w:r>
      <w:r w:rsidRPr="000E150A">
        <w:rPr>
          <w:sz w:val="24"/>
          <w:szCs w:val="24"/>
        </w:rPr>
        <w:t>муниципальной</w:t>
      </w:r>
      <w:r w:rsidRPr="000E150A">
        <w:rPr>
          <w:sz w:val="24"/>
          <w:szCs w:val="24"/>
          <w:lang w:eastAsia="en-US"/>
        </w:rPr>
        <w:t xml:space="preserve"> услуги в  Органе включает следующие административные процедуры:</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1) прием и регистрация запроса и документов для предоставления </w:t>
      </w:r>
      <w:r w:rsidRPr="000E150A">
        <w:rPr>
          <w:sz w:val="24"/>
          <w:szCs w:val="24"/>
        </w:rPr>
        <w:t>муниципальной</w:t>
      </w:r>
      <w:r w:rsidRPr="000E150A">
        <w:rPr>
          <w:sz w:val="24"/>
          <w:szCs w:val="24"/>
          <w:lang w:eastAsia="en-US"/>
        </w:rPr>
        <w:t xml:space="preserve"> услуги;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2) </w:t>
      </w:r>
      <w:r w:rsidRPr="000E150A">
        <w:rPr>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 принятие решения о предоставлении </w:t>
      </w:r>
      <w:r w:rsidRPr="000E150A">
        <w:rPr>
          <w:sz w:val="24"/>
          <w:szCs w:val="24"/>
        </w:rPr>
        <w:t>муниципальной</w:t>
      </w:r>
      <w:r w:rsidRPr="000E150A">
        <w:rPr>
          <w:sz w:val="24"/>
          <w:szCs w:val="24"/>
          <w:lang w:eastAsia="en-US"/>
        </w:rPr>
        <w:t xml:space="preserve"> услуги;</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4) уведомление заявителя о принятом решении, выдача заявителю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both"/>
        <w:rPr>
          <w:rFonts w:eastAsiaTheme="minorEastAsia"/>
          <w:sz w:val="24"/>
          <w:szCs w:val="24"/>
        </w:rPr>
      </w:pPr>
      <w:r w:rsidRPr="000E150A">
        <w:rPr>
          <w:rFonts w:eastAsiaTheme="minorEastAsia"/>
          <w:sz w:val="24"/>
          <w:szCs w:val="24"/>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422F76" w:rsidRPr="000E150A" w:rsidRDefault="00422F76" w:rsidP="00422F76">
      <w:pPr>
        <w:autoSpaceDE w:val="0"/>
        <w:autoSpaceDN w:val="0"/>
        <w:adjustRightInd w:val="0"/>
        <w:ind w:firstLine="709"/>
        <w:jc w:val="both"/>
        <w:rPr>
          <w:sz w:val="24"/>
          <w:szCs w:val="24"/>
        </w:rPr>
      </w:pPr>
    </w:p>
    <w:p w:rsidR="002805BB" w:rsidRDefault="002805BB" w:rsidP="00422F76">
      <w:pPr>
        <w:widowControl w:val="0"/>
        <w:autoSpaceDE w:val="0"/>
        <w:autoSpaceDN w:val="0"/>
        <w:adjustRightInd w:val="0"/>
        <w:ind w:firstLine="709"/>
        <w:jc w:val="center"/>
        <w:outlineLvl w:val="3"/>
        <w:rPr>
          <w:b/>
          <w:sz w:val="24"/>
          <w:szCs w:val="24"/>
          <w:lang w:eastAsia="en-US"/>
        </w:rPr>
      </w:pPr>
    </w:p>
    <w:p w:rsidR="00422F76" w:rsidRPr="000E150A" w:rsidRDefault="00422F76" w:rsidP="00422F76">
      <w:pPr>
        <w:widowControl w:val="0"/>
        <w:autoSpaceDE w:val="0"/>
        <w:autoSpaceDN w:val="0"/>
        <w:adjustRightInd w:val="0"/>
        <w:ind w:firstLine="709"/>
        <w:jc w:val="center"/>
        <w:outlineLvl w:val="3"/>
        <w:rPr>
          <w:b/>
          <w:sz w:val="24"/>
          <w:szCs w:val="24"/>
          <w:lang w:eastAsia="en-US"/>
        </w:rPr>
      </w:pPr>
      <w:r w:rsidRPr="000E150A">
        <w:rPr>
          <w:b/>
          <w:sz w:val="24"/>
          <w:szCs w:val="24"/>
          <w:lang w:eastAsia="en-US"/>
        </w:rPr>
        <w:t>Прием</w:t>
      </w:r>
      <w:r w:rsidRPr="000E150A">
        <w:rPr>
          <w:sz w:val="24"/>
          <w:szCs w:val="24"/>
          <w:lang w:eastAsia="en-US"/>
        </w:rPr>
        <w:t xml:space="preserve"> </w:t>
      </w:r>
      <w:r w:rsidRPr="000E150A">
        <w:rPr>
          <w:b/>
          <w:sz w:val="24"/>
          <w:szCs w:val="24"/>
          <w:lang w:eastAsia="en-US"/>
        </w:rPr>
        <w:t>и регистрация запроса и иных документов для предоставления муниципальной услуги</w:t>
      </w:r>
    </w:p>
    <w:p w:rsidR="00422F76" w:rsidRPr="000E150A" w:rsidRDefault="00422F76" w:rsidP="00422F76">
      <w:pPr>
        <w:widowControl w:val="0"/>
        <w:autoSpaceDE w:val="0"/>
        <w:autoSpaceDN w:val="0"/>
        <w:adjustRightInd w:val="0"/>
        <w:ind w:firstLine="709"/>
        <w:jc w:val="center"/>
        <w:outlineLvl w:val="3"/>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3.15. Основанием для начала административной процедуры является поступление от заявителя запроса о предоставлении </w:t>
      </w:r>
      <w:r w:rsidRPr="000E150A">
        <w:rPr>
          <w:sz w:val="24"/>
          <w:szCs w:val="24"/>
        </w:rPr>
        <w:t>муниципальной</w:t>
      </w:r>
      <w:r w:rsidRPr="000E150A">
        <w:rPr>
          <w:sz w:val="24"/>
          <w:szCs w:val="24"/>
          <w:lang w:eastAsia="en-US"/>
        </w:rPr>
        <w:t xml:space="preserve"> услуги: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на бумажном носителе непосредственно в  Орган;</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на бумажном носителе в Орган через организацию почтовой связи, иную организацию, осуществляющую доставку корреспонденции;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2.9, 2.16 настоящего административного регламента (в случае если заявитель </w:t>
      </w:r>
      <w:r w:rsidRPr="000E150A">
        <w:rPr>
          <w:sz w:val="24"/>
          <w:szCs w:val="24"/>
          <w:lang w:eastAsia="en-US"/>
        </w:rPr>
        <w:lastRenderedPageBreak/>
        <w:t>представляет документы, указанные в пункте  2.16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Специалист Органа, ответственный за прием документов, осуществляет следующие действия в ходе приема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а) устанавливает предмет обращения, проверяет документ, удостоверяющий личность;</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б) проверяет полномочия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в) проверяет наличие всех документов, необходимых для предоставления </w:t>
      </w:r>
      <w:r w:rsidRPr="000E150A">
        <w:rPr>
          <w:sz w:val="24"/>
          <w:szCs w:val="24"/>
        </w:rPr>
        <w:t>муниципальной</w:t>
      </w:r>
      <w:r w:rsidRPr="000E150A">
        <w:rPr>
          <w:sz w:val="24"/>
          <w:szCs w:val="24"/>
          <w:lang w:eastAsia="en-US"/>
        </w:rPr>
        <w:t xml:space="preserve"> услуги, которые заявитель обязан предоставить самостоятельно в соответствии с пунктом 2.9 настоящего административного регламента;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г) проверяет соответствие представленных документов требованиям;</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д) принимает решение о приеме у заявителя представленных документов;</w:t>
      </w:r>
    </w:p>
    <w:p w:rsidR="00422F76" w:rsidRPr="000E150A" w:rsidRDefault="00422F76" w:rsidP="00422F76">
      <w:pPr>
        <w:widowControl w:val="0"/>
        <w:tabs>
          <w:tab w:val="left" w:pos="1932"/>
        </w:tabs>
        <w:autoSpaceDE w:val="0"/>
        <w:autoSpaceDN w:val="0"/>
        <w:adjustRightInd w:val="0"/>
        <w:ind w:firstLine="709"/>
        <w:jc w:val="both"/>
        <w:rPr>
          <w:sz w:val="24"/>
          <w:szCs w:val="24"/>
          <w:lang w:eastAsia="en-US"/>
        </w:rPr>
      </w:pPr>
      <w:r w:rsidRPr="000E150A">
        <w:rPr>
          <w:sz w:val="24"/>
          <w:szCs w:val="24"/>
          <w:lang w:eastAsia="en-US"/>
        </w:rPr>
        <w:t>е) регистрирует запрос и представленные документы под индивидуальным порядковым номером в день их поступления;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ж) выдает заявителю расписку с описью представленных документов и указанием даты их принятия, подтверждающую принятие документов.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Длительность осуществления всех необходимых действий не может превышать 15 минут.</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422F76" w:rsidRPr="000E150A" w:rsidRDefault="00422F76" w:rsidP="00422F76">
      <w:pPr>
        <w:widowControl w:val="0"/>
        <w:autoSpaceDE w:val="0"/>
        <w:autoSpaceDN w:val="0"/>
        <w:adjustRightInd w:val="0"/>
        <w:ind w:firstLine="709"/>
        <w:jc w:val="both"/>
        <w:rPr>
          <w:sz w:val="24"/>
          <w:szCs w:val="24"/>
          <w:lang w:eastAsia="en-US"/>
        </w:rPr>
      </w:pPr>
      <w:proofErr w:type="gramStart"/>
      <w:r w:rsidRPr="000E150A">
        <w:rPr>
          <w:sz w:val="24"/>
          <w:szCs w:val="24"/>
          <w:lang w:eastAsia="en-US"/>
        </w:rPr>
        <w:t>При заочной форме подачи документов заявитель может направить запрос и документы, указанные в пунктах 2.9, 2.16 настоящего административного регламента (в случае, если заявитель представляет документы, указанные в пункте 2.16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0E150A">
        <w:rPr>
          <w:sz w:val="24"/>
          <w:szCs w:val="24"/>
          <w:lang w:eastAsia="en-US"/>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Если заявитель обратился заочно, специалист Органа, ответственный за прием документов: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а) устанавливает предмет обращения, проверяет документ, удостоверяющий личность;</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б) проверяет полномочия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2.9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г) проверяет соответствие представленных документов требованиям;</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lastRenderedPageBreak/>
        <w:t>д) принимает решение о приеме у заявителя представленных документов;</w:t>
      </w:r>
    </w:p>
    <w:p w:rsidR="00422F76" w:rsidRPr="000E150A" w:rsidRDefault="00422F76" w:rsidP="00422F76">
      <w:pPr>
        <w:widowControl w:val="0"/>
        <w:tabs>
          <w:tab w:val="left" w:pos="1932"/>
        </w:tabs>
        <w:autoSpaceDE w:val="0"/>
        <w:autoSpaceDN w:val="0"/>
        <w:adjustRightInd w:val="0"/>
        <w:ind w:firstLine="709"/>
        <w:jc w:val="both"/>
        <w:rPr>
          <w:sz w:val="24"/>
          <w:szCs w:val="24"/>
          <w:lang w:eastAsia="en-US"/>
        </w:rPr>
      </w:pPr>
      <w:r w:rsidRPr="000E150A">
        <w:rPr>
          <w:sz w:val="24"/>
          <w:szCs w:val="24"/>
          <w:lang w:eastAsia="en-US"/>
        </w:rPr>
        <w:t>е) регистрирует запрос и представленные документы под индивидуальным порядковым номером в день их поступления;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ж) выдает заявителю расписку с описью представленных документов и указанием даты их принятия, подтверждающую принятие документов.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3.15.1. Максимальный срок исполнения административной процедуры составляет 3 </w:t>
      </w:r>
      <w:proofErr w:type="gramStart"/>
      <w:r w:rsidRPr="000E150A">
        <w:rPr>
          <w:sz w:val="24"/>
          <w:szCs w:val="24"/>
          <w:lang w:eastAsia="en-US"/>
        </w:rPr>
        <w:t>календарных</w:t>
      </w:r>
      <w:proofErr w:type="gramEnd"/>
      <w:r w:rsidRPr="000E150A">
        <w:rPr>
          <w:sz w:val="24"/>
          <w:szCs w:val="24"/>
          <w:lang w:eastAsia="en-US"/>
        </w:rPr>
        <w:t xml:space="preserve"> дня со дня поступления запроса от заявителя о предоставлении </w:t>
      </w:r>
      <w:r w:rsidRPr="000E150A">
        <w:rPr>
          <w:sz w:val="24"/>
          <w:szCs w:val="24"/>
        </w:rPr>
        <w:t>муниципальной</w:t>
      </w:r>
      <w:r w:rsidRPr="000E150A">
        <w:rPr>
          <w:sz w:val="24"/>
          <w:szCs w:val="24"/>
          <w:lang w:eastAsia="en-US"/>
        </w:rPr>
        <w:t xml:space="preserve"> услуги.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3.15.2. Результатом административной процедуры является одно из следующих действий: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0E150A">
        <w:rPr>
          <w:sz w:val="24"/>
          <w:szCs w:val="24"/>
        </w:rPr>
        <w:t>муниципальной</w:t>
      </w:r>
      <w:r w:rsidRPr="000E150A">
        <w:rPr>
          <w:sz w:val="24"/>
          <w:szCs w:val="24"/>
          <w:lang w:eastAsia="en-US"/>
        </w:rPr>
        <w:t xml:space="preserve"> услуги;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2.16 настоящего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Результат административной процедуры фиксируется в системе электронного документооборота с пометкой </w:t>
      </w:r>
      <w:r w:rsidR="006F4F58">
        <w:rPr>
          <w:sz w:val="24"/>
          <w:szCs w:val="24"/>
        </w:rPr>
        <w:t>«</w:t>
      </w:r>
      <w:r w:rsidRPr="000E150A">
        <w:rPr>
          <w:sz w:val="24"/>
          <w:szCs w:val="24"/>
        </w:rPr>
        <w:t>исполнено</w:t>
      </w:r>
      <w:r w:rsidR="006F4F58">
        <w:rPr>
          <w:sz w:val="24"/>
          <w:szCs w:val="24"/>
        </w:rPr>
        <w:t>»</w:t>
      </w:r>
      <w:r w:rsidRPr="000E150A">
        <w:rPr>
          <w:sz w:val="24"/>
          <w:szCs w:val="24"/>
        </w:rPr>
        <w:t xml:space="preserve"> специалистом Органа ответственным за выдачу результата предоставления услуги. </w:t>
      </w:r>
    </w:p>
    <w:p w:rsidR="00422F76" w:rsidRPr="000E150A" w:rsidRDefault="00422F76" w:rsidP="00422F76">
      <w:pPr>
        <w:ind w:firstLine="540"/>
        <w:jc w:val="both"/>
        <w:rPr>
          <w:sz w:val="24"/>
          <w:szCs w:val="24"/>
        </w:rPr>
      </w:pPr>
      <w:r w:rsidRPr="000E150A">
        <w:rPr>
          <w:sz w:val="24"/>
          <w:szCs w:val="24"/>
        </w:rPr>
        <w:t xml:space="preserve">3.15.3. Иные действия, необходимые для предоставления муниципальной услуги, в том числе связанные с проверкой </w:t>
      </w:r>
      <w:proofErr w:type="gramStart"/>
      <w:r w:rsidRPr="000E150A">
        <w:rPr>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roofErr w:type="gramEnd"/>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Направление специалистом межведомственных запросов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в органы государственной власти, органы местного самоуправления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и подведомственные этим органам организации в случае, </w:t>
      </w:r>
    </w:p>
    <w:p w:rsidR="00422F76" w:rsidRPr="000E150A" w:rsidRDefault="00422F76" w:rsidP="00422F76">
      <w:pPr>
        <w:autoSpaceDE w:val="0"/>
        <w:autoSpaceDN w:val="0"/>
        <w:adjustRightInd w:val="0"/>
        <w:jc w:val="center"/>
        <w:rPr>
          <w:b/>
          <w:sz w:val="24"/>
          <w:szCs w:val="24"/>
        </w:rPr>
      </w:pPr>
      <w:r w:rsidRPr="000E150A">
        <w:rPr>
          <w:b/>
          <w:sz w:val="24"/>
          <w:szCs w:val="24"/>
        </w:rPr>
        <w:t xml:space="preserve">если определенные документы не были представлены </w:t>
      </w:r>
    </w:p>
    <w:p w:rsidR="00422F76" w:rsidRPr="000E150A" w:rsidRDefault="00422F76" w:rsidP="00422F76">
      <w:pPr>
        <w:autoSpaceDE w:val="0"/>
        <w:autoSpaceDN w:val="0"/>
        <w:adjustRightInd w:val="0"/>
        <w:jc w:val="center"/>
        <w:rPr>
          <w:b/>
          <w:sz w:val="24"/>
          <w:szCs w:val="24"/>
        </w:rPr>
      </w:pPr>
      <w:r w:rsidRPr="000E150A">
        <w:rPr>
          <w:b/>
          <w:sz w:val="24"/>
          <w:szCs w:val="24"/>
        </w:rPr>
        <w:t>заявителем самостоятельно</w:t>
      </w:r>
    </w:p>
    <w:p w:rsidR="00422F76" w:rsidRPr="000E150A" w:rsidRDefault="00422F76" w:rsidP="00422F76">
      <w:pPr>
        <w:autoSpaceDE w:val="0"/>
        <w:autoSpaceDN w:val="0"/>
        <w:adjustRightInd w:val="0"/>
        <w:jc w:val="center"/>
        <w:rPr>
          <w:b/>
          <w:sz w:val="24"/>
          <w:szCs w:val="24"/>
        </w:rPr>
      </w:pP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3.16. </w:t>
      </w:r>
      <w:proofErr w:type="gramStart"/>
      <w:r w:rsidRPr="000E150A">
        <w:rPr>
          <w:sz w:val="24"/>
          <w:szCs w:val="24"/>
          <w:lang w:eastAsia="en-US"/>
        </w:rPr>
        <w:t xml:space="preserve">Основанием для начала административной процедуры является </w:t>
      </w:r>
      <w:r w:rsidRPr="000E150A">
        <w:rPr>
          <w:sz w:val="24"/>
          <w:szCs w:val="24"/>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2.16 настоящего административного регламента (</w:t>
      </w:r>
      <w:r w:rsidRPr="000E150A">
        <w:rPr>
          <w:sz w:val="24"/>
          <w:szCs w:val="24"/>
          <w:lang w:eastAsia="en-US"/>
        </w:rPr>
        <w:t>в случае, если заявитель не представил документы, указанные в пункте 2.16 настоящего административного регламента, по собственной инициативе</w:t>
      </w:r>
      <w:r w:rsidRPr="000E150A">
        <w:rPr>
          <w:sz w:val="24"/>
          <w:szCs w:val="24"/>
        </w:rPr>
        <w:t>)</w:t>
      </w:r>
      <w:r w:rsidRPr="000E150A">
        <w:rPr>
          <w:sz w:val="24"/>
          <w:szCs w:val="24"/>
          <w:lang w:eastAsia="en-US"/>
        </w:rPr>
        <w:t>.</w:t>
      </w:r>
      <w:proofErr w:type="gramEnd"/>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 оформляет межведомственные запросы;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подписывает оформленный межведомственный запрос у руководителя Органа, МФЦ;</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регистрирует межведомственный запрос в соответствующем реестре;</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направляет межведомственный запрос в соответствующий орган или организацию.</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Направление запросов, </w:t>
      </w:r>
      <w:proofErr w:type="gramStart"/>
      <w:r w:rsidRPr="000E150A">
        <w:rPr>
          <w:sz w:val="24"/>
          <w:szCs w:val="24"/>
        </w:rPr>
        <w:t>контроль за</w:t>
      </w:r>
      <w:proofErr w:type="gramEnd"/>
      <w:r w:rsidRPr="000E150A">
        <w:rPr>
          <w:sz w:val="24"/>
          <w:szCs w:val="24"/>
        </w:rPr>
        <w:t xml:space="preserve"> получением ответов на запросы и </w:t>
      </w:r>
      <w:r w:rsidRPr="000E150A">
        <w:rPr>
          <w:sz w:val="24"/>
          <w:szCs w:val="24"/>
        </w:rPr>
        <w:lastRenderedPageBreak/>
        <w:t xml:space="preserve">своевременной передачей указанных ответов в </w:t>
      </w:r>
      <w:r w:rsidRPr="000E150A">
        <w:rPr>
          <w:sz w:val="24"/>
          <w:szCs w:val="24"/>
          <w:lang w:eastAsia="en-US"/>
        </w:rPr>
        <w:t>Орган</w:t>
      </w:r>
      <w:r w:rsidRPr="000E150A">
        <w:rPr>
          <w:sz w:val="24"/>
          <w:szCs w:val="24"/>
        </w:rPr>
        <w:t xml:space="preserve"> осуществляет специалист </w:t>
      </w:r>
      <w:r w:rsidRPr="000E150A">
        <w:rPr>
          <w:sz w:val="24"/>
          <w:szCs w:val="24"/>
          <w:lang w:eastAsia="en-US"/>
        </w:rPr>
        <w:t>Органа</w:t>
      </w:r>
      <w:r w:rsidRPr="000E150A">
        <w:rPr>
          <w:sz w:val="24"/>
          <w:szCs w:val="24"/>
        </w:rPr>
        <w:t>, МФЦ, ответственный за межведомственное взаимодействие.</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В день получения всех требуемых ответов на межведомственные запросы специалист </w:t>
      </w:r>
      <w:r w:rsidRPr="000E150A">
        <w:rPr>
          <w:sz w:val="24"/>
          <w:szCs w:val="24"/>
          <w:lang w:eastAsia="en-US"/>
        </w:rPr>
        <w:t>Органа</w:t>
      </w:r>
      <w:r w:rsidRPr="000E150A">
        <w:rPr>
          <w:sz w:val="24"/>
          <w:szCs w:val="24"/>
        </w:rPr>
        <w:t xml:space="preserve">,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w:t>
      </w:r>
      <w:r w:rsidRPr="000E150A">
        <w:rPr>
          <w:sz w:val="24"/>
          <w:szCs w:val="24"/>
          <w:lang w:eastAsia="en-US"/>
        </w:rPr>
        <w:t xml:space="preserve">Орган </w:t>
      </w:r>
      <w:r w:rsidRPr="000E150A">
        <w:rPr>
          <w:sz w:val="24"/>
          <w:szCs w:val="24"/>
        </w:rPr>
        <w:t xml:space="preserve"> для принятия решения о предоставлении услуги.</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2.16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3.16.2. Максимальный срок исполнения административной процедуры составляет 10</w:t>
      </w:r>
      <w:r w:rsidRPr="000E150A">
        <w:rPr>
          <w:sz w:val="24"/>
          <w:szCs w:val="24"/>
          <w:lang w:eastAsia="en-US"/>
        </w:rPr>
        <w:t xml:space="preserve"> календарных дня</w:t>
      </w:r>
      <w:r w:rsidRPr="000E150A">
        <w:rPr>
          <w:sz w:val="24"/>
          <w:szCs w:val="24"/>
        </w:rPr>
        <w:t xml:space="preserve"> со дня получения специалистом </w:t>
      </w:r>
      <w:r w:rsidRPr="000E150A">
        <w:rPr>
          <w:sz w:val="24"/>
          <w:szCs w:val="24"/>
          <w:lang w:eastAsia="en-US"/>
        </w:rPr>
        <w:t>Органа</w:t>
      </w:r>
      <w:r w:rsidRPr="000E150A">
        <w:rPr>
          <w:sz w:val="24"/>
          <w:szCs w:val="24"/>
        </w:rPr>
        <w:t>, МФЦ, ответственным за межведомственное взаимодействие, документов и информации для направления межведомственных запросов.</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3.16.3. Результатом исполнения административной процедуры является получение документов, и их направление в </w:t>
      </w:r>
      <w:r w:rsidRPr="000E150A">
        <w:rPr>
          <w:sz w:val="24"/>
          <w:szCs w:val="24"/>
          <w:lang w:eastAsia="en-US"/>
        </w:rPr>
        <w:t>Орган</w:t>
      </w:r>
      <w:r w:rsidRPr="000E150A">
        <w:rPr>
          <w:sz w:val="24"/>
          <w:szCs w:val="24"/>
        </w:rPr>
        <w:t xml:space="preserve"> для принятия решения о предоставлении муниципальной услуги. </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ответственному за выдачу результата предоставления услуги, для выдачи его заявителю..</w:t>
      </w:r>
    </w:p>
    <w:p w:rsidR="00422F76" w:rsidRPr="000E150A" w:rsidRDefault="00422F76" w:rsidP="00422F76">
      <w:pPr>
        <w:ind w:firstLine="540"/>
        <w:jc w:val="both"/>
        <w:rPr>
          <w:sz w:val="24"/>
          <w:szCs w:val="24"/>
        </w:rPr>
      </w:pPr>
      <w:r w:rsidRPr="000E150A">
        <w:rPr>
          <w:sz w:val="24"/>
          <w:szCs w:val="24"/>
        </w:rPr>
        <w:t xml:space="preserve">3.16.4. Иные действия, необходимые для предоставления муниципальной услуги отсутствуют.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widowControl w:val="0"/>
        <w:autoSpaceDE w:val="0"/>
        <w:autoSpaceDN w:val="0"/>
        <w:adjustRightInd w:val="0"/>
        <w:ind w:firstLine="709"/>
        <w:jc w:val="center"/>
        <w:outlineLvl w:val="3"/>
        <w:rPr>
          <w:b/>
          <w:sz w:val="24"/>
          <w:szCs w:val="24"/>
          <w:lang w:eastAsia="en-US"/>
        </w:rPr>
      </w:pPr>
      <w:r w:rsidRPr="000E150A">
        <w:rPr>
          <w:b/>
          <w:sz w:val="24"/>
          <w:szCs w:val="24"/>
          <w:lang w:eastAsia="en-US"/>
        </w:rPr>
        <w:t xml:space="preserve">Принятие решения о предоставлении (об отказе в предоставлении) </w:t>
      </w: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center"/>
        <w:outlineLvl w:val="3"/>
        <w:rPr>
          <w:b/>
          <w:sz w:val="24"/>
          <w:szCs w:val="24"/>
          <w:lang w:eastAsia="en-US"/>
        </w:rPr>
      </w:pPr>
    </w:p>
    <w:p w:rsidR="00422F76" w:rsidRPr="000E150A" w:rsidRDefault="00422F76" w:rsidP="00422F76">
      <w:pPr>
        <w:autoSpaceDE w:val="0"/>
        <w:autoSpaceDN w:val="0"/>
        <w:adjustRightInd w:val="0"/>
        <w:ind w:firstLine="709"/>
        <w:jc w:val="both"/>
        <w:rPr>
          <w:rFonts w:eastAsiaTheme="minorEastAsia"/>
          <w:sz w:val="24"/>
          <w:szCs w:val="24"/>
        </w:rPr>
      </w:pPr>
      <w:r w:rsidRPr="000E150A">
        <w:rPr>
          <w:sz w:val="24"/>
          <w:szCs w:val="24"/>
          <w:lang w:eastAsia="en-US"/>
        </w:rPr>
        <w:t xml:space="preserve">3.17. </w:t>
      </w:r>
      <w:r w:rsidRPr="000E150A">
        <w:rPr>
          <w:rFonts w:eastAsiaTheme="minorEastAsia"/>
          <w:sz w:val="24"/>
          <w:szCs w:val="24"/>
        </w:rPr>
        <w:t xml:space="preserve">Основанием для начала административной процедуры является наличие в Органе зарегистрированных документов, указанных в </w:t>
      </w:r>
      <w:hyperlink r:id="rId102" w:history="1">
        <w:r w:rsidRPr="000E150A">
          <w:rPr>
            <w:rFonts w:eastAsiaTheme="minorEastAsia"/>
            <w:sz w:val="24"/>
            <w:szCs w:val="24"/>
          </w:rPr>
          <w:t xml:space="preserve">пунктах </w:t>
        </w:r>
      </w:hyperlink>
      <w:r w:rsidRPr="000E150A">
        <w:rPr>
          <w:rFonts w:eastAsiaTheme="minorEastAsia"/>
          <w:sz w:val="24"/>
          <w:szCs w:val="24"/>
        </w:rPr>
        <w:t>2.9, 2.16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При рассмотрении комплекта документов для предоставления муниципальной услуги специалист </w:t>
      </w:r>
      <w:r w:rsidRPr="000E150A">
        <w:rPr>
          <w:sz w:val="24"/>
          <w:szCs w:val="24"/>
          <w:lang w:eastAsia="en-US"/>
        </w:rPr>
        <w:t>Органа</w:t>
      </w:r>
      <w:r w:rsidRPr="000E150A">
        <w:rPr>
          <w:sz w:val="24"/>
          <w:szCs w:val="24"/>
        </w:rPr>
        <w:t xml:space="preserve">: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определяет соответствие представленных документов требованиям, установленным в пунктах 2.9 и 2.16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w:t>
      </w:r>
      <w:r w:rsidRPr="000E150A">
        <w:rPr>
          <w:sz w:val="24"/>
          <w:szCs w:val="24"/>
          <w:lang w:eastAsia="en-US"/>
        </w:rPr>
        <w:t>Органом</w:t>
      </w:r>
      <w:r w:rsidRPr="000E150A">
        <w:rPr>
          <w:sz w:val="24"/>
          <w:szCs w:val="24"/>
        </w:rPr>
        <w:t xml:space="preserve"> муниципальной услуги;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2.20 настоящего административного регламента.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2.20 настоящего административного регламента. </w:t>
      </w:r>
    </w:p>
    <w:p w:rsidR="00422F76" w:rsidRPr="000E150A" w:rsidRDefault="00422F76" w:rsidP="00422F76">
      <w:pPr>
        <w:ind w:firstLine="540"/>
        <w:jc w:val="both"/>
        <w:rPr>
          <w:sz w:val="24"/>
          <w:szCs w:val="24"/>
        </w:rPr>
      </w:pPr>
      <w:r w:rsidRPr="000E150A">
        <w:rPr>
          <w:sz w:val="24"/>
          <w:szCs w:val="24"/>
        </w:rPr>
        <w:t xml:space="preserve">Специалист Органа в течение 5 календарных дней по результатам проверки готовит один из следующих документов: </w:t>
      </w:r>
    </w:p>
    <w:p w:rsidR="00422F76" w:rsidRPr="000E150A" w:rsidRDefault="00422F76" w:rsidP="00422F76">
      <w:pPr>
        <w:ind w:firstLine="540"/>
        <w:jc w:val="both"/>
        <w:rPr>
          <w:sz w:val="24"/>
          <w:szCs w:val="24"/>
        </w:rPr>
      </w:pPr>
      <w:r w:rsidRPr="000E150A">
        <w:rPr>
          <w:sz w:val="24"/>
          <w:szCs w:val="24"/>
        </w:rPr>
        <w:t xml:space="preserve">- проект решения о предоставлении муниципальной услуги; </w:t>
      </w:r>
    </w:p>
    <w:p w:rsidR="00422F76" w:rsidRPr="000E150A" w:rsidRDefault="00422F76" w:rsidP="00422F76">
      <w:pPr>
        <w:ind w:firstLine="540"/>
        <w:jc w:val="both"/>
        <w:rPr>
          <w:sz w:val="24"/>
          <w:szCs w:val="24"/>
        </w:rPr>
      </w:pPr>
      <w:r w:rsidRPr="000E150A">
        <w:rPr>
          <w:sz w:val="24"/>
          <w:szCs w:val="24"/>
        </w:rPr>
        <w:t xml:space="preserve">- проект решения об отказе в предоставлении муниципальной услуги (в случае наличия оснований, </w:t>
      </w:r>
      <w:r w:rsidRPr="002805BB">
        <w:rPr>
          <w:sz w:val="24"/>
          <w:szCs w:val="24"/>
        </w:rPr>
        <w:t xml:space="preserve">предусмотренных </w:t>
      </w:r>
      <w:hyperlink w:anchor="p251" w:history="1">
        <w:r w:rsidRPr="002805BB">
          <w:rPr>
            <w:sz w:val="24"/>
            <w:szCs w:val="24"/>
          </w:rPr>
          <w:t>пунктом 2.20</w:t>
        </w:r>
      </w:hyperlink>
      <w:r w:rsidRPr="000E150A">
        <w:rPr>
          <w:sz w:val="24"/>
          <w:szCs w:val="24"/>
        </w:rPr>
        <w:t xml:space="preserve"> настоящего Административного регламента).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Специалист </w:t>
      </w:r>
      <w:r w:rsidRPr="000E150A">
        <w:rPr>
          <w:sz w:val="24"/>
          <w:szCs w:val="24"/>
          <w:lang w:eastAsia="en-US"/>
        </w:rPr>
        <w:t xml:space="preserve">Органа </w:t>
      </w:r>
      <w:r w:rsidRPr="000E150A">
        <w:rPr>
          <w:sz w:val="24"/>
          <w:szCs w:val="24"/>
        </w:rPr>
        <w:t xml:space="preserve">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2 календарных дней. </w:t>
      </w:r>
    </w:p>
    <w:p w:rsidR="00422F76" w:rsidRPr="000E150A" w:rsidRDefault="00422F76" w:rsidP="00422F76">
      <w:pPr>
        <w:ind w:firstLine="540"/>
        <w:jc w:val="both"/>
        <w:rPr>
          <w:sz w:val="24"/>
          <w:szCs w:val="24"/>
        </w:rPr>
      </w:pPr>
      <w:r w:rsidRPr="000E150A">
        <w:rPr>
          <w:sz w:val="24"/>
          <w:szCs w:val="24"/>
        </w:rPr>
        <w:lastRenderedPageBreak/>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w:t>
      </w:r>
    </w:p>
    <w:p w:rsidR="00422F76" w:rsidRPr="000E150A" w:rsidRDefault="00422F76" w:rsidP="00422F76">
      <w:pPr>
        <w:widowControl w:val="0"/>
        <w:autoSpaceDE w:val="0"/>
        <w:autoSpaceDN w:val="0"/>
        <w:adjustRightInd w:val="0"/>
        <w:ind w:firstLine="540"/>
        <w:jc w:val="both"/>
        <w:rPr>
          <w:sz w:val="24"/>
          <w:szCs w:val="24"/>
        </w:rPr>
      </w:pPr>
      <w:r w:rsidRPr="000E150A">
        <w:rPr>
          <w:sz w:val="24"/>
          <w:szCs w:val="24"/>
        </w:rPr>
        <w:t>Специалист Органа, ответственный за подготовку Решения,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3.17.1. Критерием принятия решения</w:t>
      </w:r>
      <w:r w:rsidRPr="000E150A">
        <w:rPr>
          <w:sz w:val="24"/>
          <w:szCs w:val="24"/>
          <w:lang w:eastAsia="en-US"/>
        </w:rPr>
        <w:t xml:space="preserve"> о предоставлении </w:t>
      </w:r>
      <w:r w:rsidRPr="000E150A">
        <w:rPr>
          <w:sz w:val="24"/>
          <w:szCs w:val="24"/>
        </w:rPr>
        <w:t>муниципальной</w:t>
      </w:r>
      <w:r w:rsidRPr="000E150A">
        <w:rPr>
          <w:sz w:val="24"/>
          <w:szCs w:val="24"/>
          <w:lang w:eastAsia="en-US"/>
        </w:rPr>
        <w:t xml:space="preserve"> услуги </w:t>
      </w:r>
      <w:r w:rsidRPr="000E150A">
        <w:rPr>
          <w:sz w:val="24"/>
          <w:szCs w:val="24"/>
        </w:rPr>
        <w:t xml:space="preserve">является соответствие запроса и прилагаемых к нему документов требованиям настоящего административного регламента.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3.17.2. Максимальный срок исполнения административной процедуры составляет не более 29 календарных дней со дня получения из Органа, МФЦ полного комплекта документов, необходимых для предоставления муниципальной услуги.  </w:t>
      </w:r>
    </w:p>
    <w:p w:rsidR="00422F76" w:rsidRPr="000E150A" w:rsidRDefault="00422F76" w:rsidP="00422F76">
      <w:pPr>
        <w:widowControl w:val="0"/>
        <w:autoSpaceDE w:val="0"/>
        <w:autoSpaceDN w:val="0"/>
        <w:adjustRightInd w:val="0"/>
        <w:ind w:firstLine="709"/>
        <w:jc w:val="both"/>
        <w:rPr>
          <w:bCs/>
          <w:iCs/>
          <w:sz w:val="24"/>
          <w:szCs w:val="24"/>
        </w:rPr>
      </w:pPr>
      <w:r w:rsidRPr="000E150A">
        <w:rPr>
          <w:bCs/>
          <w:iCs/>
          <w:sz w:val="24"/>
          <w:szCs w:val="24"/>
        </w:rPr>
        <w:t xml:space="preserve">3.17.3. Результатом административной процедуры является принятие решения о предоставлении </w:t>
      </w:r>
      <w:r w:rsidRPr="000E150A">
        <w:rPr>
          <w:sz w:val="24"/>
          <w:szCs w:val="24"/>
        </w:rPr>
        <w:t>муниципальной</w:t>
      </w:r>
      <w:r w:rsidRPr="000E150A">
        <w:rPr>
          <w:bCs/>
          <w:iCs/>
          <w:sz w:val="24"/>
          <w:szCs w:val="24"/>
        </w:rPr>
        <w:t xml:space="preserve"> услуги (либо решения об отказе в предоставлении </w:t>
      </w:r>
      <w:r w:rsidRPr="000E150A">
        <w:rPr>
          <w:sz w:val="24"/>
          <w:szCs w:val="24"/>
        </w:rPr>
        <w:t>муниципальной</w:t>
      </w:r>
      <w:r w:rsidRPr="000E150A">
        <w:rPr>
          <w:bCs/>
          <w:iCs/>
          <w:sz w:val="24"/>
          <w:szCs w:val="24"/>
        </w:rPr>
        <w:t xml:space="preserve"> услуги) и передача принятого решения о предоставлении </w:t>
      </w:r>
      <w:r w:rsidRPr="000E150A">
        <w:rPr>
          <w:sz w:val="24"/>
          <w:szCs w:val="24"/>
        </w:rPr>
        <w:t>муниципальной</w:t>
      </w:r>
      <w:r w:rsidRPr="000E150A">
        <w:rPr>
          <w:bCs/>
          <w:iCs/>
          <w:sz w:val="24"/>
          <w:szCs w:val="24"/>
        </w:rPr>
        <w:t xml:space="preserve"> услуги (либо решения об отказе в предоставлении </w:t>
      </w:r>
      <w:r w:rsidRPr="000E150A">
        <w:rPr>
          <w:sz w:val="24"/>
          <w:szCs w:val="24"/>
        </w:rPr>
        <w:t>муниципальной</w:t>
      </w:r>
      <w:r w:rsidRPr="000E150A">
        <w:rPr>
          <w:bCs/>
          <w:iCs/>
          <w:sz w:val="24"/>
          <w:szCs w:val="24"/>
        </w:rPr>
        <w:t xml:space="preserve"> услуги) сотруднику </w:t>
      </w:r>
      <w:r w:rsidRPr="000E150A">
        <w:rPr>
          <w:sz w:val="24"/>
          <w:szCs w:val="24"/>
        </w:rPr>
        <w:t xml:space="preserve"> Органа</w:t>
      </w:r>
      <w:r w:rsidRPr="000E150A">
        <w:rPr>
          <w:bCs/>
          <w:iCs/>
          <w:sz w:val="24"/>
          <w:szCs w:val="24"/>
        </w:rPr>
        <w:t xml:space="preserve">, МФЦ, ответственному за выдачу результата предоставления услуги, для выдачи его заявителю. </w:t>
      </w:r>
    </w:p>
    <w:p w:rsidR="00422F76" w:rsidRPr="000E150A" w:rsidRDefault="00422F76" w:rsidP="00422F76">
      <w:pPr>
        <w:ind w:firstLine="540"/>
        <w:jc w:val="both"/>
        <w:rPr>
          <w:sz w:val="24"/>
          <w:szCs w:val="24"/>
        </w:rPr>
      </w:pPr>
      <w:r w:rsidRPr="000E150A">
        <w:rPr>
          <w:sz w:val="24"/>
          <w:szCs w:val="24"/>
        </w:rPr>
        <w:t xml:space="preserve">Результат административной процедуры фиксируется в системе электронного документооборота с пометкой </w:t>
      </w:r>
      <w:r w:rsidR="006F4F58">
        <w:rPr>
          <w:sz w:val="24"/>
          <w:szCs w:val="24"/>
        </w:rPr>
        <w:t>«</w:t>
      </w:r>
      <w:r w:rsidRPr="000E150A">
        <w:rPr>
          <w:sz w:val="24"/>
          <w:szCs w:val="24"/>
        </w:rPr>
        <w:t>исполнено</w:t>
      </w:r>
      <w:r w:rsidR="006F4F58">
        <w:rPr>
          <w:sz w:val="24"/>
          <w:szCs w:val="24"/>
        </w:rPr>
        <w:t>»</w:t>
      </w:r>
      <w:r w:rsidRPr="000E150A">
        <w:rPr>
          <w:sz w:val="24"/>
          <w:szCs w:val="24"/>
        </w:rPr>
        <w:t xml:space="preserve"> специалистом администрации ответственным за выдачу результата предоставления услуги. </w:t>
      </w:r>
    </w:p>
    <w:p w:rsidR="00422F76" w:rsidRPr="000E150A" w:rsidRDefault="00422F76" w:rsidP="00422F76">
      <w:pPr>
        <w:ind w:firstLine="540"/>
        <w:jc w:val="both"/>
        <w:rPr>
          <w:sz w:val="24"/>
          <w:szCs w:val="24"/>
        </w:rPr>
      </w:pPr>
      <w:r w:rsidRPr="000E150A">
        <w:rPr>
          <w:sz w:val="24"/>
          <w:szCs w:val="24"/>
        </w:rPr>
        <w:t xml:space="preserve">3.17.4. Иные действия, необходимые для предоставления муниципальной услуги отсутствуют.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rPr>
        <w:t>Уведомление заявителя о принятом решении</w:t>
      </w:r>
      <w:r w:rsidRPr="000E150A">
        <w:rPr>
          <w:b/>
          <w:sz w:val="24"/>
          <w:szCs w:val="24"/>
          <w:lang w:eastAsia="en-US"/>
        </w:rPr>
        <w:t>, выдача заявителю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 xml:space="preserve">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lang w:eastAsia="en-US"/>
        </w:rPr>
        <w:t xml:space="preserve">3.18. </w:t>
      </w:r>
      <w:r w:rsidRPr="000E150A">
        <w:rPr>
          <w:sz w:val="24"/>
          <w:szCs w:val="24"/>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Административная процедура исполняется сотрудником Органа, МФЦ, ответственным за выдачу Решения.</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422F76" w:rsidRPr="000E150A" w:rsidRDefault="00422F76" w:rsidP="00422F76">
      <w:pPr>
        <w:ind w:firstLine="540"/>
        <w:jc w:val="both"/>
        <w:rPr>
          <w:sz w:val="24"/>
          <w:szCs w:val="24"/>
        </w:rPr>
      </w:pPr>
      <w:proofErr w:type="gramStart"/>
      <w:r w:rsidRPr="000E150A">
        <w:rPr>
          <w:sz w:val="24"/>
          <w:szCs w:val="24"/>
        </w:rPr>
        <w:t xml:space="preserve">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Едином портале государственных и муниципальных услуг (функций), сервиса Единого портала государственных и муниципальных услуг (функций) </w:t>
      </w:r>
      <w:r w:rsidR="006F4F58">
        <w:rPr>
          <w:sz w:val="24"/>
          <w:szCs w:val="24"/>
        </w:rPr>
        <w:t>«</w:t>
      </w:r>
      <w:r w:rsidRPr="000E150A">
        <w:rPr>
          <w:sz w:val="24"/>
          <w:szCs w:val="24"/>
        </w:rPr>
        <w:t>Узнать статус заявления</w:t>
      </w:r>
      <w:r w:rsidR="006F4F58">
        <w:rPr>
          <w:sz w:val="24"/>
          <w:szCs w:val="24"/>
        </w:rPr>
        <w:t>»</w:t>
      </w:r>
      <w:r w:rsidRPr="000E150A">
        <w:rPr>
          <w:sz w:val="24"/>
          <w:szCs w:val="24"/>
        </w:rPr>
        <w:t xml:space="preserve">, по бесплатному номеру телефона поддержки Единый портал государственных и муниципальных услуг (функций) 8 800-100-70-10. </w:t>
      </w:r>
      <w:proofErr w:type="gramEnd"/>
    </w:p>
    <w:p w:rsidR="00422F76" w:rsidRPr="000E150A" w:rsidRDefault="00422F76" w:rsidP="00422F76">
      <w:pPr>
        <w:ind w:firstLine="540"/>
        <w:jc w:val="both"/>
        <w:rPr>
          <w:sz w:val="24"/>
          <w:szCs w:val="24"/>
        </w:rPr>
      </w:pPr>
      <w:r w:rsidRPr="000E150A">
        <w:rPr>
          <w:sz w:val="24"/>
          <w:szCs w:val="24"/>
        </w:rPr>
        <w:t xml:space="preserve">Результат предоставления услуги и иная информация направляется заявителю в Личный кабинет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В случае личного обращения заявителя выдачу Решения осуществляет сотрудник Органа, МФЦ, ответственный за выдачу Решения, под роспись заявителя, которая </w:t>
      </w:r>
      <w:r w:rsidRPr="000E150A">
        <w:rPr>
          <w:sz w:val="24"/>
          <w:szCs w:val="24"/>
        </w:rPr>
        <w:lastRenderedPageBreak/>
        <w:t xml:space="preserve">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w:t>
      </w:r>
    </w:p>
    <w:p w:rsidR="00422F76" w:rsidRPr="000E150A" w:rsidRDefault="00422F76" w:rsidP="00422F76">
      <w:pPr>
        <w:ind w:firstLine="540"/>
        <w:jc w:val="both"/>
        <w:rPr>
          <w:sz w:val="24"/>
          <w:szCs w:val="24"/>
        </w:rPr>
      </w:pPr>
      <w:r w:rsidRPr="000E150A">
        <w:rPr>
          <w:sz w:val="24"/>
          <w:szCs w:val="24"/>
        </w:rPr>
        <w:t xml:space="preserve">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 </w:t>
      </w:r>
    </w:p>
    <w:p w:rsidR="00422F76" w:rsidRPr="000E150A" w:rsidRDefault="00422F76" w:rsidP="00422F76">
      <w:pPr>
        <w:widowControl w:val="0"/>
        <w:autoSpaceDE w:val="0"/>
        <w:autoSpaceDN w:val="0"/>
        <w:adjustRightInd w:val="0"/>
        <w:ind w:firstLine="540"/>
        <w:jc w:val="both"/>
        <w:rPr>
          <w:sz w:val="24"/>
          <w:szCs w:val="24"/>
        </w:rPr>
      </w:pPr>
      <w:r w:rsidRPr="000E150A">
        <w:rPr>
          <w:sz w:val="24"/>
          <w:szCs w:val="24"/>
        </w:rPr>
        <w:t xml:space="preserve">3.18.1.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3.18.2. </w:t>
      </w:r>
      <w:proofErr w:type="gramStart"/>
      <w:r w:rsidRPr="000E150A">
        <w:rPr>
          <w:sz w:val="24"/>
          <w:szCs w:val="24"/>
        </w:rPr>
        <w:t xml:space="preserve">Максимальный срок исполнения административной процедуры составляет 3 календарных дня со дня поступления Решения сотруднику </w:t>
      </w:r>
      <w:r w:rsidRPr="000E150A">
        <w:rPr>
          <w:sz w:val="24"/>
          <w:szCs w:val="24"/>
          <w:lang w:eastAsia="en-US"/>
        </w:rPr>
        <w:t>отдела ЖКХ</w:t>
      </w:r>
      <w:r w:rsidRPr="000E150A">
        <w:rPr>
          <w:sz w:val="24"/>
          <w:szCs w:val="24"/>
        </w:rPr>
        <w:t>, МФЦ,</w:t>
      </w:r>
      <w:r w:rsidRPr="000E150A">
        <w:rPr>
          <w:i/>
          <w:iCs/>
          <w:sz w:val="24"/>
          <w:szCs w:val="24"/>
        </w:rPr>
        <w:t> </w:t>
      </w:r>
      <w:r w:rsidRPr="000E150A">
        <w:rPr>
          <w:sz w:val="24"/>
          <w:szCs w:val="24"/>
        </w:rPr>
        <w:t>ответственному за его выдачу.</w:t>
      </w:r>
      <w:proofErr w:type="gramEnd"/>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3.18.3. Результатом исполнения административной процедуры является уведомление заявителя о принятом Решении и (или) выдача заявителю Решения.</w:t>
      </w:r>
    </w:p>
    <w:p w:rsidR="00422F76" w:rsidRPr="000E150A" w:rsidRDefault="00422F76" w:rsidP="00422F76">
      <w:pPr>
        <w:widowControl w:val="0"/>
        <w:autoSpaceDE w:val="0"/>
        <w:autoSpaceDN w:val="0"/>
        <w:adjustRightInd w:val="0"/>
        <w:ind w:firstLine="709"/>
        <w:jc w:val="both"/>
        <w:outlineLvl w:val="1"/>
        <w:rPr>
          <w:sz w:val="24"/>
          <w:szCs w:val="24"/>
          <w:lang w:eastAsia="en-US"/>
        </w:rPr>
      </w:pPr>
      <w:r w:rsidRPr="000E150A">
        <w:rPr>
          <w:sz w:val="24"/>
          <w:szCs w:val="24"/>
          <w:lang w:eastAsia="en-US"/>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или направление результата  предоставления муниципальной услуги.</w:t>
      </w:r>
    </w:p>
    <w:p w:rsidR="00422F76" w:rsidRPr="000E150A" w:rsidRDefault="00422F76" w:rsidP="00422F76">
      <w:pPr>
        <w:widowControl w:val="0"/>
        <w:autoSpaceDE w:val="0"/>
        <w:autoSpaceDN w:val="0"/>
        <w:adjustRightInd w:val="0"/>
        <w:ind w:firstLine="709"/>
        <w:jc w:val="both"/>
        <w:outlineLvl w:val="1"/>
        <w:rPr>
          <w:sz w:val="24"/>
          <w:szCs w:val="24"/>
          <w:lang w:eastAsia="en-US"/>
        </w:rPr>
      </w:pPr>
      <w:r w:rsidRPr="000E150A">
        <w:rPr>
          <w:sz w:val="24"/>
          <w:szCs w:val="24"/>
          <w:lang w:eastAsia="en-US"/>
        </w:rPr>
        <w:t>3.18.4. Иные действия, необходимые для предоставления муниципальной услуги отсутствует.</w:t>
      </w:r>
    </w:p>
    <w:p w:rsidR="00422F76" w:rsidRPr="000E150A" w:rsidRDefault="00422F76" w:rsidP="00422F76">
      <w:pPr>
        <w:widowControl w:val="0"/>
        <w:autoSpaceDE w:val="0"/>
        <w:autoSpaceDN w:val="0"/>
        <w:adjustRightInd w:val="0"/>
        <w:ind w:firstLine="709"/>
        <w:jc w:val="both"/>
        <w:outlineLvl w:val="1"/>
        <w:rPr>
          <w:sz w:val="24"/>
          <w:szCs w:val="24"/>
          <w:lang w:eastAsia="en-US"/>
        </w:rPr>
      </w:pPr>
    </w:p>
    <w:p w:rsidR="00422F76" w:rsidRPr="000E150A" w:rsidRDefault="00422F76" w:rsidP="00422F76">
      <w:pPr>
        <w:jc w:val="center"/>
        <w:rPr>
          <w:b/>
          <w:sz w:val="24"/>
          <w:szCs w:val="24"/>
        </w:rPr>
      </w:pPr>
      <w:r w:rsidRPr="000E150A">
        <w:rPr>
          <w:b/>
          <w:sz w:val="24"/>
          <w:szCs w:val="24"/>
        </w:rPr>
        <w:t xml:space="preserve">Особенности предоставления муниципальной услуги </w:t>
      </w:r>
    </w:p>
    <w:p w:rsidR="00422F76" w:rsidRPr="000E150A" w:rsidRDefault="00422F76" w:rsidP="00422F76">
      <w:pPr>
        <w:jc w:val="center"/>
        <w:rPr>
          <w:b/>
          <w:sz w:val="24"/>
          <w:szCs w:val="24"/>
        </w:rPr>
      </w:pPr>
      <w:r w:rsidRPr="000E150A">
        <w:rPr>
          <w:b/>
          <w:sz w:val="24"/>
          <w:szCs w:val="24"/>
        </w:rPr>
        <w:t xml:space="preserve">в электронной форме, в том числе с использованием </w:t>
      </w:r>
      <w:proofErr w:type="gramStart"/>
      <w:r w:rsidRPr="000E150A">
        <w:rPr>
          <w:b/>
          <w:sz w:val="24"/>
          <w:szCs w:val="24"/>
        </w:rPr>
        <w:t>Единого</w:t>
      </w:r>
      <w:proofErr w:type="gramEnd"/>
      <w:r w:rsidRPr="000E150A">
        <w:rPr>
          <w:b/>
          <w:sz w:val="24"/>
          <w:szCs w:val="24"/>
        </w:rPr>
        <w:t xml:space="preserve"> </w:t>
      </w:r>
    </w:p>
    <w:p w:rsidR="00422F76" w:rsidRPr="000E150A" w:rsidRDefault="00422F76" w:rsidP="00422F76">
      <w:pPr>
        <w:jc w:val="center"/>
        <w:rPr>
          <w:b/>
          <w:sz w:val="24"/>
          <w:szCs w:val="24"/>
        </w:rPr>
      </w:pPr>
      <w:r w:rsidRPr="000E150A">
        <w:rPr>
          <w:b/>
          <w:sz w:val="24"/>
          <w:szCs w:val="24"/>
        </w:rPr>
        <w:t xml:space="preserve">портала государственных и муниципальных услуг (функций) </w:t>
      </w:r>
    </w:p>
    <w:p w:rsidR="00422F76" w:rsidRPr="000E150A" w:rsidRDefault="00422F76" w:rsidP="00422F76">
      <w:pPr>
        <w:rPr>
          <w:b/>
          <w:sz w:val="24"/>
          <w:szCs w:val="24"/>
        </w:rPr>
      </w:pPr>
      <w:r w:rsidRPr="000E150A">
        <w:rPr>
          <w:b/>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3.19. В целях предоставления муниципальной услуги заявителю предоставляется возможность предварительной записи на прием в Орган посредством Единого портала государственных и муниципальных услуг (функций), официального сайта Органа. </w:t>
      </w:r>
    </w:p>
    <w:p w:rsidR="00422F76" w:rsidRPr="000E150A" w:rsidRDefault="00422F76" w:rsidP="00422F76">
      <w:pPr>
        <w:ind w:firstLine="540"/>
        <w:jc w:val="both"/>
        <w:rPr>
          <w:sz w:val="24"/>
          <w:szCs w:val="24"/>
        </w:rPr>
      </w:pPr>
      <w:r w:rsidRPr="000E150A">
        <w:rPr>
          <w:sz w:val="24"/>
          <w:szCs w:val="24"/>
        </w:rPr>
        <w:t xml:space="preserve">Для осуществления предварительной записи заявителю (представителю) необходимо указать запрашиваемые системой данные, в том числе: </w:t>
      </w:r>
    </w:p>
    <w:p w:rsidR="00422F76" w:rsidRPr="000E150A" w:rsidRDefault="00422F76" w:rsidP="00422F76">
      <w:pPr>
        <w:ind w:firstLine="540"/>
        <w:jc w:val="both"/>
        <w:rPr>
          <w:sz w:val="24"/>
          <w:szCs w:val="24"/>
        </w:rPr>
      </w:pPr>
      <w:r w:rsidRPr="000E150A">
        <w:rPr>
          <w:sz w:val="24"/>
          <w:szCs w:val="24"/>
        </w:rPr>
        <w:t xml:space="preserve">для физического лица: </w:t>
      </w:r>
    </w:p>
    <w:p w:rsidR="00422F76" w:rsidRPr="000E150A" w:rsidRDefault="00422F76" w:rsidP="00422F76">
      <w:pPr>
        <w:ind w:firstLine="540"/>
        <w:jc w:val="both"/>
        <w:rPr>
          <w:sz w:val="24"/>
          <w:szCs w:val="24"/>
        </w:rPr>
      </w:pPr>
      <w:r w:rsidRPr="000E150A">
        <w:rPr>
          <w:sz w:val="24"/>
          <w:szCs w:val="24"/>
        </w:rPr>
        <w:t xml:space="preserve">- фамилия, имя, отчество (последнее при наличии); </w:t>
      </w:r>
    </w:p>
    <w:p w:rsidR="00422F76" w:rsidRPr="000E150A" w:rsidRDefault="00422F76" w:rsidP="00422F76">
      <w:pPr>
        <w:ind w:firstLine="540"/>
        <w:jc w:val="both"/>
        <w:rPr>
          <w:sz w:val="24"/>
          <w:szCs w:val="24"/>
        </w:rPr>
      </w:pPr>
      <w:r w:rsidRPr="000E150A">
        <w:rPr>
          <w:sz w:val="24"/>
          <w:szCs w:val="24"/>
        </w:rPr>
        <w:t xml:space="preserve">- страховой номер индивидуального лицевого счета застрахованного лица; </w:t>
      </w:r>
    </w:p>
    <w:p w:rsidR="00422F76" w:rsidRPr="000E150A" w:rsidRDefault="00422F76" w:rsidP="00422F76">
      <w:pPr>
        <w:ind w:firstLine="540"/>
        <w:jc w:val="both"/>
        <w:rPr>
          <w:sz w:val="24"/>
          <w:szCs w:val="24"/>
        </w:rPr>
      </w:pPr>
      <w:r w:rsidRPr="000E150A">
        <w:rPr>
          <w:sz w:val="24"/>
          <w:szCs w:val="24"/>
        </w:rPr>
        <w:t xml:space="preserve">- номер телефона; </w:t>
      </w:r>
    </w:p>
    <w:p w:rsidR="00422F76" w:rsidRPr="000E150A" w:rsidRDefault="00422F76" w:rsidP="00422F76">
      <w:pPr>
        <w:ind w:firstLine="540"/>
        <w:jc w:val="both"/>
        <w:rPr>
          <w:sz w:val="24"/>
          <w:szCs w:val="24"/>
        </w:rPr>
      </w:pPr>
      <w:r w:rsidRPr="000E150A">
        <w:rPr>
          <w:sz w:val="24"/>
          <w:szCs w:val="24"/>
        </w:rPr>
        <w:t xml:space="preserve">- адрес электронной почты (по желанию); </w:t>
      </w:r>
    </w:p>
    <w:p w:rsidR="00422F76" w:rsidRPr="000E150A" w:rsidRDefault="00422F76" w:rsidP="00422F76">
      <w:pPr>
        <w:ind w:firstLine="540"/>
        <w:jc w:val="both"/>
        <w:rPr>
          <w:sz w:val="24"/>
          <w:szCs w:val="24"/>
        </w:rPr>
      </w:pPr>
      <w:r w:rsidRPr="000E150A">
        <w:rPr>
          <w:sz w:val="24"/>
          <w:szCs w:val="24"/>
        </w:rPr>
        <w:t xml:space="preserve">- желаемую дату и время приема. </w:t>
      </w:r>
    </w:p>
    <w:p w:rsidR="00422F76" w:rsidRPr="000E150A" w:rsidRDefault="00422F76" w:rsidP="00422F76">
      <w:pPr>
        <w:ind w:firstLine="540"/>
        <w:jc w:val="both"/>
        <w:rPr>
          <w:sz w:val="24"/>
          <w:szCs w:val="24"/>
        </w:rPr>
      </w:pPr>
      <w:r w:rsidRPr="000E150A">
        <w:rPr>
          <w:sz w:val="24"/>
          <w:szCs w:val="24"/>
        </w:rPr>
        <w:t xml:space="preserve">3.19.1. Заявителю предоставляется возможность записи в любые свободные для приема дату и время в пределах установленного в Органе графика приема заявителей. </w:t>
      </w:r>
    </w:p>
    <w:p w:rsidR="00422F76" w:rsidRPr="000E150A" w:rsidRDefault="00422F76" w:rsidP="00422F76">
      <w:pPr>
        <w:ind w:firstLine="540"/>
        <w:jc w:val="both"/>
        <w:rPr>
          <w:sz w:val="24"/>
          <w:szCs w:val="24"/>
        </w:rPr>
      </w:pPr>
      <w:r w:rsidRPr="000E150A">
        <w:rPr>
          <w:sz w:val="24"/>
          <w:szCs w:val="24"/>
        </w:rPr>
        <w:t xml:space="preserve">3.19.2. Формирование запроса заявителем (представителем) осуществляется посредством заполнения электронной формы запроса на Едином портале государственных и муниципальных услуг (функций) или официальном сайте Органа без необходимости дополнительной подачи запроса в какой-либо иной форме. </w:t>
      </w:r>
    </w:p>
    <w:p w:rsidR="00422F76" w:rsidRPr="000E150A" w:rsidRDefault="00422F76" w:rsidP="00422F76">
      <w:pPr>
        <w:ind w:firstLine="540"/>
        <w:jc w:val="both"/>
        <w:rPr>
          <w:sz w:val="24"/>
          <w:szCs w:val="24"/>
        </w:rPr>
      </w:pPr>
      <w:r w:rsidRPr="000E150A">
        <w:rPr>
          <w:sz w:val="24"/>
          <w:szCs w:val="24"/>
        </w:rPr>
        <w:t xml:space="preserve">Форматно-логическая проверка сформированного запроса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 </w:t>
      </w:r>
    </w:p>
    <w:p w:rsidR="00422F76" w:rsidRPr="000E150A" w:rsidRDefault="00422F76" w:rsidP="00422F76">
      <w:pPr>
        <w:ind w:firstLine="540"/>
        <w:jc w:val="both"/>
        <w:rPr>
          <w:sz w:val="24"/>
          <w:szCs w:val="24"/>
        </w:rPr>
      </w:pPr>
      <w:r w:rsidRPr="000E150A">
        <w:rPr>
          <w:sz w:val="24"/>
          <w:szCs w:val="24"/>
        </w:rPr>
        <w:t xml:space="preserve">При формировании запроса заявителю (представителю) обеспечивается: </w:t>
      </w:r>
    </w:p>
    <w:p w:rsidR="00422F76" w:rsidRPr="000E150A" w:rsidRDefault="00422F76" w:rsidP="00422F76">
      <w:pPr>
        <w:ind w:firstLine="540"/>
        <w:jc w:val="both"/>
        <w:rPr>
          <w:sz w:val="24"/>
          <w:szCs w:val="24"/>
        </w:rPr>
      </w:pPr>
      <w:r w:rsidRPr="000E150A">
        <w:rPr>
          <w:sz w:val="24"/>
          <w:szCs w:val="24"/>
        </w:rPr>
        <w:t xml:space="preserve">- возможность печати на бумажном носителе копии электронной формы запроса; </w:t>
      </w:r>
    </w:p>
    <w:p w:rsidR="00422F76" w:rsidRPr="000E150A" w:rsidRDefault="00422F76" w:rsidP="00422F76">
      <w:pPr>
        <w:ind w:firstLine="540"/>
        <w:jc w:val="both"/>
        <w:rPr>
          <w:sz w:val="24"/>
          <w:szCs w:val="24"/>
        </w:rPr>
      </w:pPr>
      <w:r w:rsidRPr="000E150A">
        <w:rPr>
          <w:sz w:val="24"/>
          <w:szCs w:val="24"/>
        </w:rPr>
        <w:lastRenderedPageBreak/>
        <w:t xml:space="preserve">- сохранение ранее введенных в электронную форму запроса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запроса; </w:t>
      </w:r>
    </w:p>
    <w:p w:rsidR="00422F76" w:rsidRPr="000E150A" w:rsidRDefault="00422F76" w:rsidP="00422F76">
      <w:pPr>
        <w:ind w:firstLine="540"/>
        <w:jc w:val="both"/>
        <w:rPr>
          <w:sz w:val="24"/>
          <w:szCs w:val="24"/>
        </w:rPr>
      </w:pPr>
      <w:r w:rsidRPr="000E150A">
        <w:rPr>
          <w:sz w:val="24"/>
          <w:szCs w:val="24"/>
        </w:rPr>
        <w:t xml:space="preserve">- возможность вернуться на любой из этапов заполнения электронной формы запроса без </w:t>
      </w:r>
      <w:proofErr w:type="gramStart"/>
      <w:r w:rsidRPr="000E150A">
        <w:rPr>
          <w:sz w:val="24"/>
          <w:szCs w:val="24"/>
        </w:rPr>
        <w:t>потери</w:t>
      </w:r>
      <w:proofErr w:type="gramEnd"/>
      <w:r w:rsidRPr="000E150A">
        <w:rPr>
          <w:sz w:val="24"/>
          <w:szCs w:val="24"/>
        </w:rPr>
        <w:t xml:space="preserve"> ранее введенной информации. </w:t>
      </w:r>
    </w:p>
    <w:p w:rsidR="00422F76" w:rsidRPr="000E150A" w:rsidRDefault="00422F76" w:rsidP="00422F76">
      <w:pPr>
        <w:ind w:firstLine="540"/>
        <w:jc w:val="both"/>
        <w:rPr>
          <w:sz w:val="24"/>
          <w:szCs w:val="24"/>
        </w:rPr>
      </w:pPr>
      <w:r w:rsidRPr="000E150A">
        <w:rPr>
          <w:sz w:val="24"/>
          <w:szCs w:val="24"/>
        </w:rPr>
        <w:t xml:space="preserve">Сформированный запрос направляется в Орган посредством Единого портала государственных и муниципальных услуг (функций) или официального сайта Органа. </w:t>
      </w:r>
    </w:p>
    <w:p w:rsidR="00422F76" w:rsidRPr="000E150A" w:rsidRDefault="00422F76" w:rsidP="00422F76">
      <w:pPr>
        <w:ind w:firstLine="540"/>
        <w:jc w:val="both"/>
        <w:rPr>
          <w:sz w:val="24"/>
          <w:szCs w:val="24"/>
        </w:rPr>
      </w:pPr>
      <w:r w:rsidRPr="000E150A">
        <w:rPr>
          <w:sz w:val="24"/>
          <w:szCs w:val="24"/>
        </w:rPr>
        <w:t xml:space="preserve">3.19.3. Орган обеспечивает прием запроса и его регистрацию в срок, указанный в </w:t>
      </w:r>
      <w:hyperlink w:anchor="p251" w:history="1">
        <w:r w:rsidRPr="002805BB">
          <w:rPr>
            <w:sz w:val="24"/>
            <w:szCs w:val="24"/>
          </w:rPr>
          <w:t>пункте 2.20</w:t>
        </w:r>
      </w:hyperlink>
      <w:r w:rsidRPr="002805BB">
        <w:rPr>
          <w:sz w:val="24"/>
          <w:szCs w:val="24"/>
        </w:rPr>
        <w:t xml:space="preserve"> </w:t>
      </w:r>
      <w:r w:rsidRPr="000E150A">
        <w:rPr>
          <w:sz w:val="24"/>
          <w:szCs w:val="24"/>
        </w:rPr>
        <w:t xml:space="preserve">настоящего административного регламента, без необходимости повторного представления на бумажном носителе. </w:t>
      </w:r>
    </w:p>
    <w:p w:rsidR="00422F76" w:rsidRPr="000E150A" w:rsidRDefault="00422F76" w:rsidP="00422F76">
      <w:pPr>
        <w:ind w:firstLine="540"/>
        <w:jc w:val="both"/>
        <w:rPr>
          <w:sz w:val="24"/>
          <w:szCs w:val="24"/>
        </w:rPr>
      </w:pPr>
      <w:r w:rsidRPr="000E150A">
        <w:rPr>
          <w:sz w:val="24"/>
          <w:szCs w:val="24"/>
        </w:rPr>
        <w:t xml:space="preserve">После регистрации запрос направляется в структурное подразделение, ответственное за предоставление муниципальной услуги. </w:t>
      </w:r>
    </w:p>
    <w:p w:rsidR="00422F76" w:rsidRPr="000E150A" w:rsidRDefault="00422F76" w:rsidP="00422F76">
      <w:pPr>
        <w:ind w:firstLine="540"/>
        <w:jc w:val="both"/>
        <w:rPr>
          <w:sz w:val="24"/>
          <w:szCs w:val="24"/>
        </w:rPr>
      </w:pPr>
      <w:r w:rsidRPr="000E150A">
        <w:rPr>
          <w:sz w:val="24"/>
          <w:szCs w:val="24"/>
        </w:rPr>
        <w:t xml:space="preserve">3.19.4. Заявитель (представитель) имеет возможность получения информации о ходе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Заявителю (представителю) при предоставлении муниципальной услуги в электронной форме направляется: </w:t>
      </w:r>
    </w:p>
    <w:p w:rsidR="00422F76" w:rsidRPr="000E150A" w:rsidRDefault="00422F76" w:rsidP="00422F76">
      <w:pPr>
        <w:ind w:firstLine="540"/>
        <w:jc w:val="both"/>
        <w:rPr>
          <w:sz w:val="24"/>
          <w:szCs w:val="24"/>
        </w:rPr>
      </w:pPr>
      <w:r w:rsidRPr="000E150A">
        <w:rPr>
          <w:sz w:val="24"/>
          <w:szCs w:val="24"/>
        </w:rPr>
        <w:t xml:space="preserve">- уведомление о приеме и регистрации заявления; </w:t>
      </w:r>
    </w:p>
    <w:p w:rsidR="00422F76" w:rsidRPr="000E150A" w:rsidRDefault="00422F76" w:rsidP="00422F76">
      <w:pPr>
        <w:ind w:firstLine="540"/>
        <w:jc w:val="both"/>
        <w:rPr>
          <w:sz w:val="24"/>
          <w:szCs w:val="24"/>
        </w:rPr>
      </w:pPr>
      <w:r w:rsidRPr="000E150A">
        <w:rPr>
          <w:sz w:val="24"/>
          <w:szCs w:val="24"/>
        </w:rPr>
        <w:t xml:space="preserve">- уведомление о начале процедуры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 уведомление о результатах рассмотрения документов, необходимых для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 уведомление о результате предоставления муниципальной услуги. </w:t>
      </w:r>
    </w:p>
    <w:p w:rsidR="00422F76" w:rsidRPr="000E150A" w:rsidRDefault="00422F76" w:rsidP="00422F76">
      <w:pPr>
        <w:ind w:firstLine="540"/>
        <w:jc w:val="both"/>
        <w:rPr>
          <w:sz w:val="24"/>
          <w:szCs w:val="24"/>
        </w:rPr>
      </w:pPr>
      <w:r w:rsidRPr="000E150A">
        <w:rPr>
          <w:sz w:val="24"/>
          <w:szCs w:val="24"/>
        </w:rPr>
        <w:t xml:space="preserve">3.19.5. Заявитель вправе получить результат предоставления муниципальной услуги в форме документа на бумажном носителе или в форме электронного документа. </w:t>
      </w:r>
    </w:p>
    <w:p w:rsidR="00422F76" w:rsidRPr="000E150A" w:rsidRDefault="00422F76" w:rsidP="00422F76">
      <w:pPr>
        <w:ind w:firstLine="540"/>
        <w:jc w:val="both"/>
        <w:rPr>
          <w:sz w:val="24"/>
          <w:szCs w:val="24"/>
        </w:rPr>
      </w:pPr>
      <w:r w:rsidRPr="000E150A">
        <w:rPr>
          <w:sz w:val="24"/>
          <w:szCs w:val="24"/>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Едином портале государственных и муниципальных услуг (функций) или официальном сайте Органа в течение </w:t>
      </w:r>
      <w:proofErr w:type="gramStart"/>
      <w:r w:rsidRPr="000E150A">
        <w:rPr>
          <w:sz w:val="24"/>
          <w:szCs w:val="24"/>
        </w:rPr>
        <w:t>срока действия результата предоставления муниципальной услуги</w:t>
      </w:r>
      <w:proofErr w:type="gramEnd"/>
      <w:r w:rsidRPr="000E150A">
        <w:rPr>
          <w:sz w:val="24"/>
          <w:szCs w:val="24"/>
        </w:rPr>
        <w:t xml:space="preserve">. </w:t>
      </w:r>
    </w:p>
    <w:p w:rsidR="00422F76" w:rsidRPr="000E150A" w:rsidRDefault="00422F76" w:rsidP="00422F76">
      <w:pPr>
        <w:ind w:firstLine="540"/>
        <w:jc w:val="both"/>
        <w:rPr>
          <w:sz w:val="24"/>
          <w:szCs w:val="24"/>
        </w:rPr>
      </w:pPr>
      <w:r w:rsidRPr="000E150A">
        <w:rPr>
          <w:sz w:val="24"/>
          <w:szCs w:val="24"/>
        </w:rPr>
        <w:t xml:space="preserve">3.19.6.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w:t>
      </w:r>
    </w:p>
    <w:p w:rsidR="00422F76" w:rsidRPr="000E150A" w:rsidRDefault="00422F76" w:rsidP="00422F76">
      <w:pPr>
        <w:ind w:firstLine="540"/>
        <w:jc w:val="both"/>
        <w:rPr>
          <w:sz w:val="24"/>
          <w:szCs w:val="24"/>
        </w:rPr>
      </w:pPr>
      <w:r w:rsidRPr="000E150A">
        <w:rPr>
          <w:sz w:val="24"/>
          <w:szCs w:val="24"/>
        </w:rPr>
        <w:t xml:space="preserve">3.19.7. </w:t>
      </w:r>
      <w:proofErr w:type="gramStart"/>
      <w:r w:rsidRPr="000E150A">
        <w:rPr>
          <w:sz w:val="24"/>
          <w:szCs w:val="24"/>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0E150A">
        <w:rPr>
          <w:sz w:val="24"/>
          <w:szCs w:val="24"/>
        </w:rPr>
        <w:t xml:space="preserve"> </w:t>
      </w:r>
      <w:proofErr w:type="gramStart"/>
      <w:r w:rsidRPr="000E150A">
        <w:rPr>
          <w:sz w:val="24"/>
          <w:szCs w:val="24"/>
        </w:rPr>
        <w:t xml:space="preserve">в целях приема обращений за предоставлением такой услуги, осуществляются в соответствии с </w:t>
      </w:r>
      <w:hyperlink r:id="rId103" w:history="1">
        <w:r w:rsidRPr="0077110B">
          <w:rPr>
            <w:sz w:val="24"/>
            <w:szCs w:val="24"/>
            <w:u w:val="single"/>
          </w:rPr>
          <w:t>постановлением</w:t>
        </w:r>
      </w:hyperlink>
      <w:r w:rsidRPr="0077110B">
        <w:rPr>
          <w:sz w:val="24"/>
          <w:szCs w:val="24"/>
        </w:rPr>
        <w:t xml:space="preserve"> П</w:t>
      </w:r>
      <w:r w:rsidRPr="000E150A">
        <w:rPr>
          <w:sz w:val="24"/>
          <w:szCs w:val="24"/>
        </w:rPr>
        <w:t xml:space="preserve">равительства Российской Федерации от 25 августа 2012 года N 852 </w:t>
      </w:r>
      <w:r w:rsidR="006F4F58">
        <w:rPr>
          <w:sz w:val="24"/>
          <w:szCs w:val="24"/>
        </w:rPr>
        <w:t>«</w:t>
      </w:r>
      <w:r w:rsidRPr="000E150A">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6F4F58">
        <w:rPr>
          <w:sz w:val="24"/>
          <w:szCs w:val="24"/>
        </w:rPr>
        <w:t>»</w:t>
      </w:r>
      <w:r w:rsidRPr="000E150A">
        <w:rPr>
          <w:sz w:val="24"/>
          <w:szCs w:val="24"/>
        </w:rPr>
        <w:t xml:space="preserve">. </w:t>
      </w:r>
      <w:proofErr w:type="gramEnd"/>
    </w:p>
    <w:p w:rsidR="00422F76" w:rsidRPr="000E150A" w:rsidRDefault="00422F76" w:rsidP="00422F76">
      <w:pPr>
        <w:rPr>
          <w:sz w:val="24"/>
          <w:szCs w:val="24"/>
        </w:rPr>
      </w:pPr>
      <w:r w:rsidRPr="000E150A">
        <w:rPr>
          <w:sz w:val="24"/>
          <w:szCs w:val="24"/>
        </w:rPr>
        <w:t xml:space="preserve">  </w:t>
      </w:r>
    </w:p>
    <w:p w:rsidR="002B2ACB" w:rsidRDefault="00422F76" w:rsidP="00422F76">
      <w:pPr>
        <w:widowControl w:val="0"/>
        <w:autoSpaceDE w:val="0"/>
        <w:autoSpaceDN w:val="0"/>
        <w:adjustRightInd w:val="0"/>
        <w:jc w:val="center"/>
        <w:outlineLvl w:val="0"/>
        <w:rPr>
          <w:rFonts w:eastAsiaTheme="minorEastAsia"/>
          <w:b/>
          <w:sz w:val="24"/>
          <w:szCs w:val="24"/>
        </w:rPr>
      </w:pPr>
      <w:r w:rsidRPr="000E150A">
        <w:rPr>
          <w:rFonts w:eastAsiaTheme="minorEastAsia"/>
          <w:b/>
          <w:sz w:val="24"/>
          <w:szCs w:val="24"/>
        </w:rPr>
        <w:t>Исправление опечаток и (или) ошибок, допущенных в документах, выданных</w:t>
      </w:r>
    </w:p>
    <w:p w:rsidR="00422F76" w:rsidRPr="000E150A" w:rsidRDefault="00422F76" w:rsidP="00422F76">
      <w:pPr>
        <w:widowControl w:val="0"/>
        <w:autoSpaceDE w:val="0"/>
        <w:autoSpaceDN w:val="0"/>
        <w:adjustRightInd w:val="0"/>
        <w:jc w:val="center"/>
        <w:outlineLvl w:val="0"/>
        <w:rPr>
          <w:rFonts w:eastAsiaTheme="minorEastAsia"/>
          <w:b/>
          <w:sz w:val="24"/>
          <w:szCs w:val="24"/>
        </w:rPr>
      </w:pPr>
      <w:r w:rsidRPr="000E150A">
        <w:rPr>
          <w:rFonts w:eastAsiaTheme="minorEastAsia"/>
          <w:b/>
          <w:sz w:val="24"/>
          <w:szCs w:val="24"/>
        </w:rPr>
        <w:t xml:space="preserve"> в результате предоставления муниципальной услуги </w:t>
      </w:r>
    </w:p>
    <w:p w:rsidR="00422F76" w:rsidRPr="000E150A" w:rsidRDefault="00422F76" w:rsidP="00422F76">
      <w:pPr>
        <w:widowControl w:val="0"/>
        <w:autoSpaceDE w:val="0"/>
        <w:autoSpaceDN w:val="0"/>
        <w:adjustRightInd w:val="0"/>
        <w:jc w:val="center"/>
        <w:rPr>
          <w:rFonts w:eastAsiaTheme="minorEastAsia"/>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lastRenderedPageBreak/>
        <w:t xml:space="preserve">3.20. </w:t>
      </w:r>
      <w:proofErr w:type="gramStart"/>
      <w:r w:rsidRPr="000E150A">
        <w:rPr>
          <w:sz w:val="24"/>
          <w:szCs w:val="24"/>
          <w:lang w:eastAsia="en-US"/>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3.20.2.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22F76" w:rsidRPr="000E150A" w:rsidRDefault="00422F76" w:rsidP="002B2ACB">
      <w:pPr>
        <w:widowControl w:val="0"/>
        <w:numPr>
          <w:ilvl w:val="0"/>
          <w:numId w:val="24"/>
        </w:numPr>
        <w:autoSpaceDE w:val="0"/>
        <w:autoSpaceDN w:val="0"/>
        <w:adjustRightInd w:val="0"/>
        <w:jc w:val="both"/>
        <w:rPr>
          <w:sz w:val="24"/>
          <w:szCs w:val="24"/>
          <w:lang w:eastAsia="en-US"/>
        </w:rPr>
      </w:pPr>
      <w:r w:rsidRPr="000E150A">
        <w:rPr>
          <w:sz w:val="24"/>
          <w:szCs w:val="24"/>
          <w:lang w:eastAsia="en-US"/>
        </w:rPr>
        <w:t>лично (заявителем представляются оригиналы документов с опечатками и (или) ошибками - специалистом Органа, ответственным за прием документов, делаются копии этих документов);</w:t>
      </w:r>
    </w:p>
    <w:p w:rsidR="00422F76" w:rsidRPr="000E150A" w:rsidRDefault="00422F76" w:rsidP="002B2ACB">
      <w:pPr>
        <w:widowControl w:val="0"/>
        <w:numPr>
          <w:ilvl w:val="0"/>
          <w:numId w:val="24"/>
        </w:numPr>
        <w:autoSpaceDE w:val="0"/>
        <w:autoSpaceDN w:val="0"/>
        <w:adjustRightInd w:val="0"/>
        <w:jc w:val="both"/>
        <w:rPr>
          <w:sz w:val="24"/>
          <w:szCs w:val="24"/>
          <w:lang w:eastAsia="en-US"/>
        </w:rPr>
      </w:pPr>
      <w:r w:rsidRPr="000E150A">
        <w:rPr>
          <w:sz w:val="24"/>
          <w:szCs w:val="24"/>
          <w:lang w:eastAsia="en-US"/>
        </w:rPr>
        <w:t>через организацию почтовой связи (заявителем направляются копии документов с опечатками и (или) ошибками).</w:t>
      </w:r>
    </w:p>
    <w:p w:rsidR="00422F76" w:rsidRPr="000E150A" w:rsidRDefault="00422F76" w:rsidP="002B2ACB">
      <w:pPr>
        <w:widowControl w:val="0"/>
        <w:autoSpaceDE w:val="0"/>
        <w:autoSpaceDN w:val="0"/>
        <w:adjustRightInd w:val="0"/>
        <w:ind w:firstLine="709"/>
        <w:jc w:val="both"/>
        <w:rPr>
          <w:sz w:val="24"/>
          <w:szCs w:val="24"/>
          <w:lang w:eastAsia="en-US"/>
        </w:rPr>
      </w:pPr>
      <w:r w:rsidRPr="000E150A">
        <w:rPr>
          <w:sz w:val="24"/>
          <w:szCs w:val="24"/>
          <w:lang w:eastAsia="en-US"/>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3.20.3.</w:t>
      </w:r>
      <w:r w:rsidRPr="000E150A">
        <w:rPr>
          <w:i/>
          <w:sz w:val="24"/>
          <w:szCs w:val="24"/>
          <w:lang w:eastAsia="en-US"/>
        </w:rPr>
        <w:t xml:space="preserve"> </w:t>
      </w:r>
      <w:r w:rsidRPr="000E150A">
        <w:rPr>
          <w:sz w:val="24"/>
          <w:szCs w:val="24"/>
          <w:lang w:eastAsia="en-US"/>
        </w:rPr>
        <w:t>По результатам рассмотрения заявления об исправлении опечаток и (или) ошибок специалист Органа, ответственный за подготовку результата предоставления муниципальной услуги в течение 5 календарных дней:</w:t>
      </w:r>
    </w:p>
    <w:p w:rsidR="00422F76" w:rsidRPr="000E150A" w:rsidRDefault="00422F76" w:rsidP="002B2ACB">
      <w:pPr>
        <w:numPr>
          <w:ilvl w:val="0"/>
          <w:numId w:val="27"/>
        </w:numPr>
        <w:spacing w:after="200"/>
        <w:contextualSpacing/>
        <w:jc w:val="both"/>
        <w:rPr>
          <w:sz w:val="24"/>
          <w:szCs w:val="24"/>
          <w:lang w:eastAsia="en-US"/>
        </w:rPr>
      </w:pPr>
      <w:r w:rsidRPr="000E150A">
        <w:rPr>
          <w:sz w:val="24"/>
          <w:szCs w:val="24"/>
          <w:lang w:eastAsia="en-US"/>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22F76" w:rsidRPr="000E150A" w:rsidRDefault="00422F76" w:rsidP="002B2ACB">
      <w:pPr>
        <w:numPr>
          <w:ilvl w:val="0"/>
          <w:numId w:val="27"/>
        </w:numPr>
        <w:spacing w:after="200"/>
        <w:contextualSpacing/>
        <w:jc w:val="both"/>
        <w:rPr>
          <w:sz w:val="24"/>
          <w:szCs w:val="24"/>
          <w:lang w:eastAsia="en-US"/>
        </w:rPr>
      </w:pPr>
      <w:r w:rsidRPr="000E150A">
        <w:rPr>
          <w:sz w:val="24"/>
          <w:szCs w:val="24"/>
          <w:lang w:eastAsia="en-US"/>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22F76" w:rsidRPr="000E150A" w:rsidRDefault="00422F76" w:rsidP="002B2ACB">
      <w:pPr>
        <w:ind w:firstLine="709"/>
        <w:contextualSpacing/>
        <w:jc w:val="both"/>
        <w:rPr>
          <w:sz w:val="24"/>
          <w:szCs w:val="24"/>
          <w:lang w:eastAsia="en-US"/>
        </w:rPr>
      </w:pPr>
      <w:r w:rsidRPr="000E150A">
        <w:rPr>
          <w:sz w:val="24"/>
          <w:szCs w:val="24"/>
          <w:lang w:eastAsia="en-US"/>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подготовку результата предоставления муниципальной услуги в течение 5 календарных дней.</w:t>
      </w:r>
    </w:p>
    <w:p w:rsidR="00422F76" w:rsidRPr="000E150A" w:rsidRDefault="00422F76" w:rsidP="002B2ACB">
      <w:pPr>
        <w:ind w:firstLine="709"/>
        <w:contextualSpacing/>
        <w:jc w:val="both"/>
        <w:rPr>
          <w:sz w:val="24"/>
          <w:szCs w:val="24"/>
          <w:lang w:eastAsia="en-US"/>
        </w:rPr>
      </w:pPr>
      <w:r w:rsidRPr="000E150A">
        <w:rPr>
          <w:sz w:val="24"/>
          <w:szCs w:val="24"/>
          <w:lang w:eastAsia="en-US"/>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422F76" w:rsidRPr="000E150A" w:rsidRDefault="00422F76" w:rsidP="002B2ACB">
      <w:pPr>
        <w:numPr>
          <w:ilvl w:val="0"/>
          <w:numId w:val="25"/>
        </w:numPr>
        <w:spacing w:after="200"/>
        <w:contextualSpacing/>
        <w:jc w:val="both"/>
        <w:rPr>
          <w:sz w:val="24"/>
          <w:szCs w:val="24"/>
          <w:lang w:eastAsia="en-US"/>
        </w:rPr>
      </w:pPr>
      <w:r w:rsidRPr="000E150A">
        <w:rPr>
          <w:sz w:val="24"/>
          <w:szCs w:val="24"/>
          <w:lang w:eastAsia="en-US"/>
        </w:rPr>
        <w:t>изменение содержания документов, являющихся результатом предоставления муниципальной услуги;</w:t>
      </w:r>
    </w:p>
    <w:p w:rsidR="00422F76" w:rsidRPr="000E150A" w:rsidRDefault="00422F76" w:rsidP="008C30AF">
      <w:pPr>
        <w:numPr>
          <w:ilvl w:val="0"/>
          <w:numId w:val="25"/>
        </w:numPr>
        <w:spacing w:after="200" w:line="276" w:lineRule="auto"/>
        <w:contextualSpacing/>
        <w:jc w:val="both"/>
        <w:rPr>
          <w:sz w:val="24"/>
          <w:szCs w:val="24"/>
          <w:lang w:eastAsia="en-US"/>
        </w:rPr>
      </w:pPr>
      <w:r w:rsidRPr="000E150A">
        <w:rPr>
          <w:sz w:val="24"/>
          <w:szCs w:val="24"/>
          <w:lang w:eastAsia="en-US"/>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3.20.4.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3.20.5. Максимальный срок исполнения административной процедуры составляет не более 10 календарных дней со дня поступления в Орган заявления об исправлении </w:t>
      </w:r>
      <w:r w:rsidRPr="000E150A">
        <w:rPr>
          <w:sz w:val="24"/>
          <w:szCs w:val="24"/>
          <w:lang w:eastAsia="en-US"/>
        </w:rPr>
        <w:lastRenderedPageBreak/>
        <w:t>опечаток и (или) ошибок.</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3.20.6. Результатом процедуры является:</w:t>
      </w:r>
    </w:p>
    <w:p w:rsidR="00422F76" w:rsidRPr="000E150A" w:rsidRDefault="00422F76" w:rsidP="002B2ACB">
      <w:pPr>
        <w:numPr>
          <w:ilvl w:val="0"/>
          <w:numId w:val="26"/>
        </w:numPr>
        <w:spacing w:after="200"/>
        <w:contextualSpacing/>
        <w:jc w:val="both"/>
        <w:rPr>
          <w:sz w:val="24"/>
          <w:szCs w:val="24"/>
          <w:lang w:eastAsia="en-US"/>
        </w:rPr>
      </w:pPr>
      <w:r w:rsidRPr="000E150A">
        <w:rPr>
          <w:sz w:val="24"/>
          <w:szCs w:val="24"/>
          <w:lang w:eastAsia="en-US"/>
        </w:rPr>
        <w:t>исправленные документы, являющиеся результатом предоставления муниципальной услуги;</w:t>
      </w:r>
    </w:p>
    <w:p w:rsidR="00422F76" w:rsidRPr="000E150A" w:rsidRDefault="00422F76" w:rsidP="002B2ACB">
      <w:pPr>
        <w:numPr>
          <w:ilvl w:val="0"/>
          <w:numId w:val="28"/>
        </w:numPr>
        <w:spacing w:after="200"/>
        <w:contextualSpacing/>
        <w:jc w:val="both"/>
        <w:rPr>
          <w:sz w:val="24"/>
          <w:szCs w:val="24"/>
          <w:lang w:eastAsia="en-US"/>
        </w:rPr>
      </w:pPr>
      <w:r w:rsidRPr="000E150A">
        <w:rPr>
          <w:sz w:val="24"/>
          <w:szCs w:val="24"/>
          <w:lang w:eastAsia="en-US"/>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22F76" w:rsidRPr="000E150A" w:rsidRDefault="00422F76" w:rsidP="002B2ACB">
      <w:pPr>
        <w:widowControl w:val="0"/>
        <w:autoSpaceDE w:val="0"/>
        <w:autoSpaceDN w:val="0"/>
        <w:adjustRightInd w:val="0"/>
        <w:ind w:firstLine="709"/>
        <w:jc w:val="both"/>
        <w:rPr>
          <w:sz w:val="24"/>
          <w:szCs w:val="24"/>
          <w:lang w:eastAsia="en-US"/>
        </w:rPr>
      </w:pPr>
      <w:r w:rsidRPr="000E150A">
        <w:rPr>
          <w:sz w:val="24"/>
          <w:szCs w:val="24"/>
          <w:lang w:eastAsia="en-US"/>
        </w:rPr>
        <w:t>Выдача заявителю исправленного документа производится в порядке, установленном пунктом 3.18 настоящего административного регламента.</w:t>
      </w:r>
    </w:p>
    <w:p w:rsidR="00422F76" w:rsidRPr="000E150A" w:rsidRDefault="00422F76" w:rsidP="00422F76">
      <w:pPr>
        <w:widowControl w:val="0"/>
        <w:ind w:firstLine="709"/>
        <w:contextualSpacing/>
        <w:jc w:val="both"/>
        <w:rPr>
          <w:sz w:val="24"/>
          <w:szCs w:val="24"/>
          <w:lang w:eastAsia="en-US"/>
        </w:rPr>
      </w:pPr>
      <w:r w:rsidRPr="000E150A">
        <w:rPr>
          <w:sz w:val="24"/>
          <w:szCs w:val="24"/>
          <w:lang w:eastAsia="en-US"/>
        </w:rPr>
        <w:t xml:space="preserve">3.20.7.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 ответственным за принятие Решения. </w:t>
      </w:r>
    </w:p>
    <w:p w:rsidR="00422F76" w:rsidRPr="000E150A" w:rsidRDefault="00422F76" w:rsidP="00422F76">
      <w:pPr>
        <w:widowControl w:val="0"/>
        <w:ind w:firstLine="709"/>
        <w:contextualSpacing/>
        <w:jc w:val="both"/>
        <w:rPr>
          <w:sz w:val="24"/>
          <w:szCs w:val="24"/>
          <w:lang w:eastAsia="en-US"/>
        </w:rPr>
      </w:pPr>
      <w:r w:rsidRPr="000E150A">
        <w:rPr>
          <w:sz w:val="24"/>
          <w:szCs w:val="24"/>
          <w:lang w:eastAsia="en-US"/>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22F76" w:rsidRPr="000E150A" w:rsidRDefault="00422F76" w:rsidP="00422F76">
      <w:pPr>
        <w:widowControl w:val="0"/>
        <w:autoSpaceDE w:val="0"/>
        <w:autoSpaceDN w:val="0"/>
        <w:adjustRightInd w:val="0"/>
        <w:ind w:firstLine="709"/>
        <w:jc w:val="both"/>
        <w:rPr>
          <w:rFonts w:eastAsiaTheme="minorEastAsia"/>
          <w:sz w:val="24"/>
          <w:szCs w:val="24"/>
        </w:rPr>
      </w:pPr>
    </w:p>
    <w:p w:rsidR="00422F76" w:rsidRPr="000E150A" w:rsidRDefault="00422F76" w:rsidP="00422F76">
      <w:pPr>
        <w:widowControl w:val="0"/>
        <w:autoSpaceDE w:val="0"/>
        <w:autoSpaceDN w:val="0"/>
        <w:adjustRightInd w:val="0"/>
        <w:ind w:firstLine="709"/>
        <w:jc w:val="center"/>
        <w:outlineLvl w:val="1"/>
        <w:rPr>
          <w:b/>
          <w:sz w:val="24"/>
          <w:szCs w:val="24"/>
          <w:lang w:eastAsia="en-US"/>
        </w:rPr>
      </w:pPr>
      <w:r w:rsidRPr="000E150A">
        <w:rPr>
          <w:b/>
          <w:sz w:val="24"/>
          <w:szCs w:val="24"/>
          <w:lang w:eastAsia="en-US"/>
        </w:rPr>
        <w:t xml:space="preserve">IV. Формы </w:t>
      </w:r>
      <w:proofErr w:type="gramStart"/>
      <w:r w:rsidRPr="000E150A">
        <w:rPr>
          <w:b/>
          <w:sz w:val="24"/>
          <w:szCs w:val="24"/>
          <w:lang w:eastAsia="en-US"/>
        </w:rPr>
        <w:t>контроля за</w:t>
      </w:r>
      <w:proofErr w:type="gramEnd"/>
      <w:r w:rsidRPr="000E150A">
        <w:rPr>
          <w:b/>
          <w:sz w:val="24"/>
          <w:szCs w:val="24"/>
          <w:lang w:eastAsia="en-US"/>
        </w:rPr>
        <w:t xml:space="preserve"> исполнением</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jc w:val="center"/>
        <w:rPr>
          <w:sz w:val="24"/>
          <w:szCs w:val="24"/>
        </w:rPr>
      </w:pPr>
      <w:r w:rsidRPr="000E150A">
        <w:rPr>
          <w:b/>
          <w:bCs/>
          <w:sz w:val="24"/>
          <w:szCs w:val="24"/>
        </w:rPr>
        <w:t xml:space="preserve">Порядок осуществления текущего </w:t>
      </w:r>
      <w:proofErr w:type="gramStart"/>
      <w:r w:rsidRPr="000E150A">
        <w:rPr>
          <w:b/>
          <w:bCs/>
          <w:sz w:val="24"/>
          <w:szCs w:val="24"/>
        </w:rPr>
        <w:t>контроля за</w:t>
      </w:r>
      <w:proofErr w:type="gramEnd"/>
      <w:r w:rsidRPr="000E150A">
        <w:rPr>
          <w:b/>
          <w:bCs/>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E150A">
        <w:rPr>
          <w:sz w:val="24"/>
          <w:szCs w:val="24"/>
        </w:rPr>
        <w:t>, </w:t>
      </w:r>
      <w:r w:rsidRPr="000E150A">
        <w:rPr>
          <w:b/>
          <w:bCs/>
          <w:sz w:val="24"/>
          <w:szCs w:val="24"/>
        </w:rPr>
        <w:t>устанавливающих требования к предоставлению муниципальной услуги, а также принятием ими решений</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4.1. Текущий </w:t>
      </w:r>
      <w:proofErr w:type="gramStart"/>
      <w:r w:rsidRPr="000E150A">
        <w:rPr>
          <w:sz w:val="24"/>
          <w:szCs w:val="24"/>
          <w:lang w:eastAsia="en-US"/>
        </w:rPr>
        <w:t>контроль за</w:t>
      </w:r>
      <w:proofErr w:type="gramEnd"/>
      <w:r w:rsidRPr="000E150A">
        <w:rPr>
          <w:sz w:val="24"/>
          <w:szCs w:val="24"/>
          <w:lang w:eastAsia="en-US"/>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0E150A">
        <w:rPr>
          <w:sz w:val="24"/>
          <w:szCs w:val="24"/>
        </w:rPr>
        <w:t xml:space="preserve">муниципальной </w:t>
      </w:r>
      <w:r w:rsidRPr="000E150A">
        <w:rPr>
          <w:sz w:val="24"/>
          <w:szCs w:val="24"/>
          <w:lang w:eastAsia="en-US"/>
        </w:rPr>
        <w:t xml:space="preserve">услуги, осуществляет  начальник отдела ЖКХ.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4.2. </w:t>
      </w:r>
      <w:r w:rsidRPr="000E150A">
        <w:rPr>
          <w:sz w:val="24"/>
          <w:szCs w:val="24"/>
        </w:rPr>
        <w:t>Контроль за деятельностью Органа по предоставлению муниципальной услуги осуществляется  руководителем Органа</w:t>
      </w:r>
      <w:proofErr w:type="gramStart"/>
      <w:r w:rsidRPr="000E150A">
        <w:rPr>
          <w:sz w:val="24"/>
          <w:szCs w:val="24"/>
        </w:rPr>
        <w:t>.</w:t>
      </w:r>
      <w:r w:rsidRPr="000E150A">
        <w:rPr>
          <w:sz w:val="24"/>
          <w:szCs w:val="24"/>
          <w:lang w:eastAsia="en-US"/>
        </w:rPr>
        <w:t xml:space="preserve">. </w:t>
      </w:r>
      <w:proofErr w:type="gramEnd"/>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Контроль за</w:t>
      </w:r>
      <w:proofErr w:type="gramEnd"/>
      <w:r w:rsidRPr="000E150A">
        <w:rPr>
          <w:sz w:val="24"/>
          <w:szCs w:val="24"/>
        </w:rPr>
        <w:t xml:space="preserve"> исполнением настоящего административного регламента сотрудниками МФЦ осуществляется руководителем МФЦ.</w:t>
      </w:r>
    </w:p>
    <w:p w:rsidR="00422F76" w:rsidRPr="000E150A" w:rsidRDefault="00422F76" w:rsidP="00422F76">
      <w:pPr>
        <w:widowControl w:val="0"/>
        <w:autoSpaceDE w:val="0"/>
        <w:autoSpaceDN w:val="0"/>
        <w:adjustRightInd w:val="0"/>
        <w:jc w:val="both"/>
        <w:rPr>
          <w:sz w:val="24"/>
          <w:szCs w:val="24"/>
          <w:lang w:eastAsia="en-US"/>
        </w:rPr>
      </w:pPr>
    </w:p>
    <w:p w:rsidR="00422F76" w:rsidRPr="000E150A" w:rsidRDefault="00422F76" w:rsidP="00422F76">
      <w:pPr>
        <w:widowControl w:val="0"/>
        <w:autoSpaceDE w:val="0"/>
        <w:autoSpaceDN w:val="0"/>
        <w:adjustRightInd w:val="0"/>
        <w:jc w:val="center"/>
        <w:rPr>
          <w:b/>
          <w:sz w:val="24"/>
          <w:szCs w:val="24"/>
        </w:rPr>
      </w:pPr>
      <w:r w:rsidRPr="000E150A">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E150A">
        <w:rPr>
          <w:b/>
          <w:sz w:val="24"/>
          <w:szCs w:val="24"/>
        </w:rPr>
        <w:t>контроля за</w:t>
      </w:r>
      <w:proofErr w:type="gramEnd"/>
      <w:r w:rsidRPr="000E150A">
        <w:rPr>
          <w:b/>
          <w:sz w:val="24"/>
          <w:szCs w:val="24"/>
        </w:rPr>
        <w:t xml:space="preserve"> полнотой и качеством предоставления муниципальной услуги</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4.3. Контроль полноты и качества предоставления муниципальной услуги осуществляется путем проведения плановых и внеплановых проверок.</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Плановые проверки проводятся в соответствии с планом работы  Органа, но не 1 раза в  3 года</w:t>
      </w:r>
      <w:r w:rsidRPr="000E150A">
        <w:rPr>
          <w:i/>
          <w:sz w:val="24"/>
          <w:szCs w:val="24"/>
          <w:lang w:eastAsia="en-US"/>
        </w:rPr>
        <w:t>.</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4.4. Внеплановые проверки проводятся в форме документарной проверки и (или) выездной проверки в порядке, установленном законодательством.</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Внеплановые проверки проводятся на основании конкретного обращения заявителя о фактах нарушения его прав на получение муниципальной услуги.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422F76" w:rsidRPr="000E150A" w:rsidRDefault="00422F76" w:rsidP="00422F76">
      <w:pPr>
        <w:widowControl w:val="0"/>
        <w:autoSpaceDE w:val="0"/>
        <w:autoSpaceDN w:val="0"/>
        <w:adjustRightInd w:val="0"/>
        <w:ind w:firstLine="709"/>
        <w:jc w:val="center"/>
        <w:rPr>
          <w:sz w:val="24"/>
          <w:szCs w:val="24"/>
          <w:lang w:eastAsia="en-US"/>
        </w:rPr>
      </w:pP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lastRenderedPageBreak/>
        <w:t xml:space="preserve">4.6. Должностные лица, ответственные за предоставление муниципальной услуги, несут юридическую ответственность за соблюдение порядка и сроков предоставления муниципальной услуги. </w:t>
      </w:r>
    </w:p>
    <w:p w:rsidR="00422F76" w:rsidRPr="000E150A" w:rsidRDefault="00422F76" w:rsidP="00422F76">
      <w:pPr>
        <w:widowControl w:val="0"/>
        <w:autoSpaceDE w:val="0"/>
        <w:autoSpaceDN w:val="0"/>
        <w:adjustRightInd w:val="0"/>
        <w:ind w:firstLine="567"/>
        <w:jc w:val="both"/>
        <w:rPr>
          <w:sz w:val="24"/>
          <w:szCs w:val="24"/>
          <w:lang w:eastAsia="en-US"/>
        </w:rPr>
      </w:pPr>
      <w:r w:rsidRPr="000E150A">
        <w:rPr>
          <w:sz w:val="24"/>
          <w:szCs w:val="24"/>
          <w:lang w:eastAsia="en-US"/>
        </w:rPr>
        <w:t>МФЦ и его работники несут ответственность, установленную законодательством Российской Федерации:</w:t>
      </w:r>
    </w:p>
    <w:p w:rsidR="00422F76" w:rsidRPr="000E150A" w:rsidRDefault="00422F76" w:rsidP="00422F76">
      <w:pPr>
        <w:widowControl w:val="0"/>
        <w:autoSpaceDE w:val="0"/>
        <w:autoSpaceDN w:val="0"/>
        <w:adjustRightInd w:val="0"/>
        <w:ind w:firstLine="567"/>
        <w:jc w:val="both"/>
        <w:rPr>
          <w:sz w:val="24"/>
          <w:szCs w:val="24"/>
          <w:lang w:eastAsia="en-US"/>
        </w:rPr>
      </w:pPr>
      <w:r w:rsidRPr="000E150A">
        <w:rPr>
          <w:sz w:val="24"/>
          <w:szCs w:val="24"/>
          <w:lang w:eastAsia="en-US"/>
        </w:rPr>
        <w:t>1) за полноту передаваемых Органу запросов, иных документов, принятых от заявителя в МФЦ;</w:t>
      </w:r>
    </w:p>
    <w:p w:rsidR="00422F76" w:rsidRPr="000E150A" w:rsidRDefault="00422F76" w:rsidP="00422F76">
      <w:pPr>
        <w:widowControl w:val="0"/>
        <w:autoSpaceDE w:val="0"/>
        <w:autoSpaceDN w:val="0"/>
        <w:adjustRightInd w:val="0"/>
        <w:ind w:firstLine="567"/>
        <w:jc w:val="both"/>
        <w:rPr>
          <w:sz w:val="24"/>
          <w:szCs w:val="24"/>
          <w:lang w:eastAsia="en-US"/>
        </w:rPr>
      </w:pPr>
      <w:r w:rsidRPr="000E150A">
        <w:rPr>
          <w:sz w:val="24"/>
          <w:szCs w:val="24"/>
          <w:lang w:eastAsia="en-US"/>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422F76" w:rsidRPr="000E150A" w:rsidRDefault="00422F76" w:rsidP="00422F76">
      <w:pPr>
        <w:widowControl w:val="0"/>
        <w:autoSpaceDE w:val="0"/>
        <w:autoSpaceDN w:val="0"/>
        <w:adjustRightInd w:val="0"/>
        <w:ind w:firstLine="567"/>
        <w:jc w:val="both"/>
        <w:rPr>
          <w:sz w:val="24"/>
          <w:szCs w:val="24"/>
          <w:lang w:eastAsia="en-US"/>
        </w:rPr>
      </w:pPr>
      <w:r w:rsidRPr="000E150A">
        <w:rPr>
          <w:sz w:val="24"/>
          <w:szCs w:val="24"/>
          <w:lang w:eastAsia="en-US"/>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422F76" w:rsidRPr="000E150A" w:rsidRDefault="00422F76" w:rsidP="00422F76">
      <w:pPr>
        <w:widowControl w:val="0"/>
        <w:autoSpaceDE w:val="0"/>
        <w:autoSpaceDN w:val="0"/>
        <w:adjustRightInd w:val="0"/>
        <w:jc w:val="both"/>
        <w:rPr>
          <w:sz w:val="24"/>
          <w:szCs w:val="24"/>
          <w:lang w:eastAsia="en-US"/>
        </w:rPr>
      </w:pPr>
    </w:p>
    <w:p w:rsidR="00422F76" w:rsidRPr="000E150A" w:rsidRDefault="00422F76" w:rsidP="00422F76">
      <w:pPr>
        <w:widowControl w:val="0"/>
        <w:autoSpaceDE w:val="0"/>
        <w:autoSpaceDN w:val="0"/>
        <w:adjustRightInd w:val="0"/>
        <w:ind w:firstLine="709"/>
        <w:jc w:val="center"/>
        <w:outlineLvl w:val="2"/>
        <w:rPr>
          <w:b/>
          <w:sz w:val="24"/>
          <w:szCs w:val="24"/>
          <w:lang w:eastAsia="en-US"/>
        </w:rPr>
      </w:pPr>
      <w:r w:rsidRPr="000E150A">
        <w:rPr>
          <w:b/>
          <w:sz w:val="24"/>
          <w:szCs w:val="24"/>
          <w:lang w:eastAsia="en-US"/>
        </w:rPr>
        <w:t>Положения, характеризующие требования к порядку и формам</w:t>
      </w:r>
    </w:p>
    <w:p w:rsidR="00422F76" w:rsidRPr="000E150A" w:rsidRDefault="00422F76" w:rsidP="00422F76">
      <w:pPr>
        <w:widowControl w:val="0"/>
        <w:autoSpaceDE w:val="0"/>
        <w:autoSpaceDN w:val="0"/>
        <w:adjustRightInd w:val="0"/>
        <w:ind w:firstLine="709"/>
        <w:jc w:val="center"/>
        <w:rPr>
          <w:b/>
          <w:sz w:val="24"/>
          <w:szCs w:val="24"/>
          <w:lang w:eastAsia="en-US"/>
        </w:rPr>
      </w:pPr>
      <w:proofErr w:type="gramStart"/>
      <w:r w:rsidRPr="000E150A">
        <w:rPr>
          <w:b/>
          <w:sz w:val="24"/>
          <w:szCs w:val="24"/>
          <w:lang w:eastAsia="en-US"/>
        </w:rPr>
        <w:t>контроля за</w:t>
      </w:r>
      <w:proofErr w:type="gramEnd"/>
      <w:r w:rsidRPr="000E150A">
        <w:rPr>
          <w:b/>
          <w:sz w:val="24"/>
          <w:szCs w:val="24"/>
          <w:lang w:eastAsia="en-US"/>
        </w:rPr>
        <w:t xml:space="preserve"> предоставлением </w:t>
      </w:r>
      <w:r w:rsidRPr="000E150A">
        <w:rPr>
          <w:b/>
          <w:sz w:val="24"/>
          <w:szCs w:val="24"/>
        </w:rPr>
        <w:t>муниципальной</w:t>
      </w:r>
      <w:r w:rsidRPr="000E150A">
        <w:rPr>
          <w:b/>
          <w:sz w:val="24"/>
          <w:szCs w:val="24"/>
          <w:lang w:eastAsia="en-US"/>
        </w:rPr>
        <w:t xml:space="preserve"> услуги</w:t>
      </w: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со стороны граждан, их объединений и организаций</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4.7. </w:t>
      </w:r>
      <w:proofErr w:type="gramStart"/>
      <w:r w:rsidRPr="000E150A">
        <w:rPr>
          <w:sz w:val="24"/>
          <w:szCs w:val="24"/>
          <w:lang w:eastAsia="en-US"/>
        </w:rPr>
        <w:t>Контроль за</w:t>
      </w:r>
      <w:proofErr w:type="gramEnd"/>
      <w:r w:rsidRPr="000E150A">
        <w:rPr>
          <w:sz w:val="24"/>
          <w:szCs w:val="24"/>
          <w:lang w:eastAsia="en-US"/>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Проверка также проводится по конкретному обращению гражданина или организации.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4.8. При обращении граждан, их объединений и организаций к руководителю Органа создается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22F76" w:rsidRPr="000E150A" w:rsidRDefault="00422F76" w:rsidP="00422F76">
      <w:pPr>
        <w:widowControl w:val="0"/>
        <w:autoSpaceDE w:val="0"/>
        <w:autoSpaceDN w:val="0"/>
        <w:adjustRightInd w:val="0"/>
        <w:ind w:firstLine="709"/>
        <w:jc w:val="both"/>
        <w:rPr>
          <w:sz w:val="24"/>
          <w:szCs w:val="24"/>
        </w:rPr>
      </w:pPr>
    </w:p>
    <w:p w:rsidR="00422F76" w:rsidRPr="000E150A" w:rsidRDefault="00422F76" w:rsidP="00422F76">
      <w:pPr>
        <w:widowControl w:val="0"/>
        <w:autoSpaceDE w:val="0"/>
        <w:autoSpaceDN w:val="0"/>
        <w:adjustRightInd w:val="0"/>
        <w:ind w:firstLine="709"/>
        <w:jc w:val="center"/>
        <w:outlineLvl w:val="1"/>
        <w:rPr>
          <w:b/>
          <w:bCs/>
          <w:sz w:val="24"/>
          <w:szCs w:val="24"/>
        </w:rPr>
      </w:pPr>
      <w:r w:rsidRPr="000E150A">
        <w:rPr>
          <w:b/>
          <w:sz w:val="24"/>
          <w:szCs w:val="24"/>
          <w:lang w:val="en-US"/>
        </w:rPr>
        <w:t>V</w:t>
      </w:r>
      <w:r w:rsidRPr="000E150A">
        <w:rPr>
          <w:b/>
          <w:sz w:val="24"/>
          <w:szCs w:val="24"/>
        </w:rPr>
        <w:t xml:space="preserve">. </w:t>
      </w:r>
      <w:r w:rsidRPr="000E150A">
        <w:rPr>
          <w:b/>
          <w:bCs/>
          <w:sz w:val="24"/>
          <w:szCs w:val="24"/>
        </w:rPr>
        <w:t>Досудебный (внесудебный) порядок обжалования решений и действий (бездействия) органа, предоставляющего муниципальную услугу</w:t>
      </w:r>
      <w:r w:rsidRPr="000E150A">
        <w:rPr>
          <w:b/>
          <w:sz w:val="24"/>
          <w:szCs w:val="24"/>
          <w:lang w:eastAsia="en-US"/>
        </w:rPr>
        <w:t xml:space="preserve"> </w:t>
      </w:r>
      <w:r w:rsidRPr="000E150A">
        <w:rPr>
          <w:b/>
          <w:bCs/>
          <w:sz w:val="24"/>
          <w:szCs w:val="24"/>
        </w:rPr>
        <w:t xml:space="preserve">многофункционального центра, организаций, указанных в части 1.1 статьи 16 Федерального закона от 27 июля 2010 г. № 210-ФЗ </w:t>
      </w:r>
      <w:r w:rsidR="006F4F58">
        <w:rPr>
          <w:b/>
          <w:bCs/>
          <w:sz w:val="24"/>
          <w:szCs w:val="24"/>
        </w:rPr>
        <w:t>«</w:t>
      </w:r>
      <w:r w:rsidRPr="000E150A">
        <w:rPr>
          <w:b/>
          <w:bCs/>
          <w:sz w:val="24"/>
          <w:szCs w:val="24"/>
        </w:rPr>
        <w:t>Об организации предоставления государственных и муниципальных услуг</w:t>
      </w:r>
      <w:r w:rsidR="006F4F58">
        <w:rPr>
          <w:b/>
          <w:bCs/>
          <w:sz w:val="24"/>
          <w:szCs w:val="24"/>
        </w:rPr>
        <w:t>»</w:t>
      </w:r>
      <w:r w:rsidRPr="000E150A">
        <w:rPr>
          <w:b/>
          <w:bCs/>
          <w:sz w:val="24"/>
          <w:szCs w:val="24"/>
        </w:rPr>
        <w:t>, а также их должностных лиц, муниципальных служащих, работников</w:t>
      </w:r>
    </w:p>
    <w:p w:rsidR="00422F76" w:rsidRPr="000E150A" w:rsidRDefault="00422F76" w:rsidP="00422F76">
      <w:pPr>
        <w:autoSpaceDE w:val="0"/>
        <w:autoSpaceDN w:val="0"/>
        <w:adjustRightInd w:val="0"/>
        <w:ind w:firstLine="708"/>
        <w:jc w:val="center"/>
        <w:outlineLvl w:val="1"/>
        <w:rPr>
          <w:sz w:val="24"/>
          <w:szCs w:val="24"/>
          <w:lang w:eastAsia="en-US"/>
        </w:rPr>
      </w:pPr>
    </w:p>
    <w:p w:rsidR="00422F76" w:rsidRPr="000E150A" w:rsidRDefault="00422F76" w:rsidP="00422F76">
      <w:pPr>
        <w:autoSpaceDE w:val="0"/>
        <w:autoSpaceDN w:val="0"/>
        <w:adjustRightInd w:val="0"/>
        <w:spacing w:after="200" w:line="276" w:lineRule="auto"/>
        <w:ind w:firstLine="540"/>
        <w:jc w:val="both"/>
        <w:rPr>
          <w:sz w:val="24"/>
          <w:szCs w:val="24"/>
          <w:lang w:eastAsia="en-US"/>
        </w:rPr>
      </w:pPr>
      <w:r w:rsidRPr="000E150A">
        <w:rPr>
          <w:sz w:val="24"/>
          <w:szCs w:val="24"/>
          <w:lang w:eastAsia="en-US"/>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
    <w:p w:rsidR="00422F76" w:rsidRPr="000E150A" w:rsidRDefault="00422F76" w:rsidP="00422F76">
      <w:pPr>
        <w:widowControl w:val="0"/>
        <w:autoSpaceDE w:val="0"/>
        <w:autoSpaceDN w:val="0"/>
        <w:adjustRightInd w:val="0"/>
        <w:jc w:val="center"/>
        <w:rPr>
          <w:b/>
          <w:sz w:val="24"/>
          <w:szCs w:val="24"/>
        </w:rPr>
      </w:pPr>
      <w:proofErr w:type="gramStart"/>
      <w:r w:rsidRPr="000E150A">
        <w:rPr>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006F4F58">
        <w:rPr>
          <w:b/>
          <w:bCs/>
          <w:sz w:val="24"/>
          <w:szCs w:val="24"/>
        </w:rPr>
        <w:t>«</w:t>
      </w:r>
      <w:r w:rsidRPr="000E150A">
        <w:rPr>
          <w:b/>
          <w:bCs/>
          <w:sz w:val="24"/>
          <w:szCs w:val="24"/>
        </w:rPr>
        <w:t>Об организации предоставления государственных и муниципальных услуг</w:t>
      </w:r>
      <w:r w:rsidR="006F4F58">
        <w:rPr>
          <w:b/>
          <w:bCs/>
          <w:sz w:val="24"/>
          <w:szCs w:val="24"/>
        </w:rPr>
        <w:t>»</w:t>
      </w:r>
      <w:r w:rsidRPr="000E150A">
        <w:rPr>
          <w:b/>
          <w:sz w:val="24"/>
          <w:szCs w:val="24"/>
        </w:rPr>
        <w:t>, или их работников при предоставлении муниципальной услуги</w:t>
      </w:r>
      <w:proofErr w:type="gramEnd"/>
    </w:p>
    <w:p w:rsidR="00422F76" w:rsidRPr="000E150A" w:rsidRDefault="00422F76" w:rsidP="00422F76">
      <w:pPr>
        <w:widowControl w:val="0"/>
        <w:autoSpaceDE w:val="0"/>
        <w:autoSpaceDN w:val="0"/>
        <w:adjustRightInd w:val="0"/>
        <w:jc w:val="both"/>
        <w:rPr>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lastRenderedPageBreak/>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Организации, указанные в части 1.1 статьи 16 Федерального закона от 27 июля 2010 г. № 210-ФЗ </w:t>
      </w:r>
      <w:r w:rsidR="006F4F58">
        <w:rPr>
          <w:bCs/>
          <w:sz w:val="24"/>
          <w:szCs w:val="24"/>
          <w:lang w:eastAsia="en-US"/>
        </w:rPr>
        <w:t>«</w:t>
      </w:r>
      <w:r w:rsidRPr="000E150A">
        <w:rPr>
          <w:bCs/>
          <w:sz w:val="24"/>
          <w:szCs w:val="24"/>
          <w:lang w:eastAsia="en-US"/>
        </w:rPr>
        <w:t>Об организации предоставления государственных и муниципальных услуг</w:t>
      </w:r>
      <w:r w:rsidR="006F4F58">
        <w:rPr>
          <w:bCs/>
          <w:sz w:val="24"/>
          <w:szCs w:val="24"/>
          <w:lang w:eastAsia="en-US"/>
        </w:rPr>
        <w:t>»</w:t>
      </w:r>
      <w:r w:rsidRPr="000E150A">
        <w:rPr>
          <w:b/>
          <w:bCs/>
          <w:sz w:val="24"/>
          <w:szCs w:val="24"/>
          <w:lang w:eastAsia="en-US"/>
        </w:rPr>
        <w:t xml:space="preserve"> </w:t>
      </w:r>
      <w:r w:rsidRPr="000E150A">
        <w:rPr>
          <w:sz w:val="24"/>
          <w:szCs w:val="24"/>
          <w:lang w:eastAsia="en-US"/>
        </w:rPr>
        <w:t>в Республике Коми отсутствуют.</w:t>
      </w:r>
    </w:p>
    <w:p w:rsidR="002B2ACB" w:rsidRDefault="002B2ACB"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Предмет жалобы</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5.2. Заявитель может обратиться с жалобой, в том числе в следующих случаях:</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1) нарушение срока регистрации запроса заявителя о предоставлении муниципальной услуги,</w:t>
      </w:r>
      <w:r w:rsidRPr="000E150A">
        <w:rPr>
          <w:sz w:val="24"/>
          <w:szCs w:val="24"/>
          <w:lang w:eastAsia="en-US"/>
        </w:rPr>
        <w:t xml:space="preserve"> </w:t>
      </w:r>
      <w:r w:rsidRPr="000E150A">
        <w:rPr>
          <w:sz w:val="24"/>
          <w:szCs w:val="24"/>
        </w:rPr>
        <w:t xml:space="preserve">запроса, указанного в статье 15.1 Федерального закона от 27 июля 2010 г. № 210-ФЗ </w:t>
      </w:r>
      <w:r w:rsidR="006F4F58">
        <w:rPr>
          <w:bCs/>
          <w:sz w:val="24"/>
          <w:szCs w:val="24"/>
        </w:rPr>
        <w:t>«</w:t>
      </w:r>
      <w:r w:rsidRPr="000E150A">
        <w:rPr>
          <w:bCs/>
          <w:sz w:val="24"/>
          <w:szCs w:val="24"/>
        </w:rPr>
        <w:t>Об организации предоставления государственных и муниципальных услуг</w:t>
      </w:r>
      <w:r w:rsidR="006F4F58">
        <w:rPr>
          <w:bCs/>
          <w:sz w:val="24"/>
          <w:szCs w:val="24"/>
        </w:rPr>
        <w:t>»</w:t>
      </w:r>
      <w:r w:rsidRPr="000E150A">
        <w:rPr>
          <w:sz w:val="24"/>
          <w:szCs w:val="24"/>
        </w:rPr>
        <w:t>;</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2) нарушение срока предоставления муниципальной услуги.</w:t>
      </w:r>
      <w:r w:rsidRPr="000E150A">
        <w:rPr>
          <w:b/>
          <w:sz w:val="24"/>
          <w:szCs w:val="24"/>
          <w:lang w:eastAsia="en-US"/>
        </w:rPr>
        <w:t xml:space="preserve"> </w:t>
      </w:r>
      <w:proofErr w:type="gramStart"/>
      <w:r w:rsidRPr="000E150A">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006F4F58">
        <w:rPr>
          <w:bCs/>
          <w:sz w:val="24"/>
          <w:szCs w:val="24"/>
        </w:rPr>
        <w:t>«</w:t>
      </w:r>
      <w:r w:rsidRPr="000E150A">
        <w:rPr>
          <w:bCs/>
          <w:sz w:val="24"/>
          <w:szCs w:val="24"/>
        </w:rPr>
        <w:t>Об организации предоставления государственных и муниципальных услуг</w:t>
      </w:r>
      <w:r w:rsidR="006F4F58">
        <w:rPr>
          <w:bCs/>
          <w:sz w:val="24"/>
          <w:szCs w:val="24"/>
        </w:rPr>
        <w:t>»</w:t>
      </w:r>
      <w:r w:rsidRPr="000E150A">
        <w:rPr>
          <w:sz w:val="24"/>
          <w:szCs w:val="24"/>
        </w:rPr>
        <w:t>;</w:t>
      </w:r>
      <w:proofErr w:type="gramEnd"/>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 xml:space="preserve">3) требование у заявителя </w:t>
      </w:r>
      <w:r w:rsidRPr="000E150A">
        <w:rPr>
          <w:sz w:val="24"/>
          <w:szCs w:val="24"/>
          <w:lang w:eastAsia="en-US"/>
        </w:rPr>
        <w:t>документов или информации либо осуществления действий, представление или осуществление которых не предусмотрено</w:t>
      </w:r>
      <w:r w:rsidRPr="000E150A">
        <w:rPr>
          <w:sz w:val="24"/>
          <w:szCs w:val="24"/>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0E150A">
        <w:rPr>
          <w:sz w:val="24"/>
          <w:szCs w:val="24"/>
        </w:rPr>
        <w:t xml:space="preserve"> </w:t>
      </w:r>
      <w:proofErr w:type="gramStart"/>
      <w:r w:rsidRPr="000E150A">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6F4F58">
        <w:rPr>
          <w:bCs/>
          <w:sz w:val="24"/>
          <w:szCs w:val="24"/>
        </w:rPr>
        <w:t>«</w:t>
      </w:r>
      <w:r w:rsidRPr="000E150A">
        <w:rPr>
          <w:bCs/>
          <w:sz w:val="24"/>
          <w:szCs w:val="24"/>
        </w:rPr>
        <w:t>Об организации предоставления государственных и муниципальных услуг</w:t>
      </w:r>
      <w:r w:rsidR="006F4F58">
        <w:rPr>
          <w:bCs/>
          <w:sz w:val="24"/>
          <w:szCs w:val="24"/>
        </w:rPr>
        <w:t>»</w:t>
      </w:r>
      <w:r w:rsidRPr="000E150A">
        <w:rPr>
          <w:sz w:val="24"/>
          <w:szCs w:val="24"/>
        </w:rPr>
        <w:t xml:space="preserve">; </w:t>
      </w:r>
      <w:proofErr w:type="gramEnd"/>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22F76" w:rsidRPr="000E150A" w:rsidRDefault="00422F76" w:rsidP="00422F76">
      <w:pPr>
        <w:widowControl w:val="0"/>
        <w:autoSpaceDE w:val="0"/>
        <w:autoSpaceDN w:val="0"/>
        <w:adjustRightInd w:val="0"/>
        <w:ind w:firstLine="709"/>
        <w:jc w:val="both"/>
        <w:rPr>
          <w:sz w:val="24"/>
          <w:szCs w:val="24"/>
          <w:lang w:eastAsia="en-US"/>
        </w:rPr>
      </w:pPr>
      <w:proofErr w:type="gramStart"/>
      <w:r w:rsidRPr="000E150A">
        <w:rPr>
          <w:sz w:val="24"/>
          <w:szCs w:val="24"/>
        </w:rPr>
        <w:t xml:space="preserve">7) </w:t>
      </w:r>
      <w:r w:rsidRPr="000E150A">
        <w:rPr>
          <w:sz w:val="24"/>
          <w:szCs w:val="24"/>
          <w:lang w:eastAsia="en-US"/>
        </w:rPr>
        <w:t>отказ Органа, его должностного лица,</w:t>
      </w:r>
      <w:r w:rsidRPr="000E150A">
        <w:rPr>
          <w:b/>
          <w:sz w:val="24"/>
          <w:szCs w:val="24"/>
          <w:lang w:eastAsia="en-US"/>
        </w:rPr>
        <w:t xml:space="preserve"> </w:t>
      </w:r>
      <w:r w:rsidRPr="000E150A">
        <w:rPr>
          <w:sz w:val="24"/>
          <w:szCs w:val="24"/>
          <w:lang w:eastAsia="en-US"/>
        </w:rPr>
        <w:t xml:space="preserve">МФЦ, работника МФЦ, организаций, предусмотренных частью 1.1 статьи 16 Федерального закона от 27 июля 2010 г. № 210-ФЗ </w:t>
      </w:r>
      <w:r w:rsidR="006F4F58">
        <w:rPr>
          <w:bCs/>
          <w:sz w:val="24"/>
          <w:szCs w:val="24"/>
          <w:lang w:eastAsia="en-US"/>
        </w:rPr>
        <w:t>«</w:t>
      </w:r>
      <w:r w:rsidRPr="000E150A">
        <w:rPr>
          <w:bCs/>
          <w:sz w:val="24"/>
          <w:szCs w:val="24"/>
          <w:lang w:eastAsia="en-US"/>
        </w:rPr>
        <w:t>Об организации предоставления государственных и муниципальных услуг</w:t>
      </w:r>
      <w:r w:rsidR="006F4F58">
        <w:rPr>
          <w:bCs/>
          <w:sz w:val="24"/>
          <w:szCs w:val="24"/>
          <w:lang w:eastAsia="en-US"/>
        </w:rPr>
        <w:t>»</w:t>
      </w:r>
      <w:r w:rsidRPr="000E150A">
        <w:rPr>
          <w:sz w:val="24"/>
          <w:szCs w:val="24"/>
          <w:lang w:eastAsia="en-US"/>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E150A">
        <w:rPr>
          <w:sz w:val="24"/>
          <w:szCs w:val="24"/>
          <w:lang w:eastAsia="en-US"/>
        </w:rPr>
        <w:t xml:space="preserve"> </w:t>
      </w:r>
      <w:proofErr w:type="gramStart"/>
      <w:r w:rsidRPr="000E150A">
        <w:rPr>
          <w:sz w:val="24"/>
          <w:szCs w:val="24"/>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0E150A">
        <w:rPr>
          <w:sz w:val="24"/>
          <w:szCs w:val="24"/>
          <w:lang w:eastAsia="en-US"/>
        </w:rPr>
        <w:lastRenderedPageBreak/>
        <w:t xml:space="preserve">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6F4F58">
        <w:rPr>
          <w:bCs/>
          <w:sz w:val="24"/>
          <w:szCs w:val="24"/>
          <w:lang w:eastAsia="en-US"/>
        </w:rPr>
        <w:t>«</w:t>
      </w:r>
      <w:r w:rsidRPr="000E150A">
        <w:rPr>
          <w:bCs/>
          <w:sz w:val="24"/>
          <w:szCs w:val="24"/>
          <w:lang w:eastAsia="en-US"/>
        </w:rPr>
        <w:t>Об организации предоставления государственных и муниципальных услуг</w:t>
      </w:r>
      <w:r w:rsidR="006F4F58">
        <w:rPr>
          <w:bCs/>
          <w:sz w:val="24"/>
          <w:szCs w:val="24"/>
          <w:lang w:eastAsia="en-US"/>
        </w:rPr>
        <w:t>»</w:t>
      </w:r>
      <w:r w:rsidRPr="000E150A">
        <w:rPr>
          <w:sz w:val="24"/>
          <w:szCs w:val="24"/>
          <w:lang w:eastAsia="en-US"/>
        </w:rPr>
        <w:t>;</w:t>
      </w:r>
      <w:proofErr w:type="gramEnd"/>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8) нарушение срока или порядка выдачи документов по результатам предоставления муниципальной услуги;</w:t>
      </w:r>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0E150A">
        <w:rPr>
          <w:sz w:val="24"/>
          <w:szCs w:val="24"/>
        </w:rPr>
        <w:t xml:space="preserve"> </w:t>
      </w:r>
      <w:proofErr w:type="gramStart"/>
      <w:r w:rsidRPr="000E150A">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6F4F58">
        <w:rPr>
          <w:bCs/>
          <w:sz w:val="24"/>
          <w:szCs w:val="24"/>
        </w:rPr>
        <w:t>«</w:t>
      </w:r>
      <w:r w:rsidRPr="000E150A">
        <w:rPr>
          <w:bCs/>
          <w:sz w:val="24"/>
          <w:szCs w:val="24"/>
        </w:rPr>
        <w:t>Об организации предоставления государственных и муниципальных услуг</w:t>
      </w:r>
      <w:r w:rsidR="006F4F58">
        <w:rPr>
          <w:bCs/>
          <w:sz w:val="24"/>
          <w:szCs w:val="24"/>
        </w:rPr>
        <w:t>»</w:t>
      </w:r>
      <w:r w:rsidRPr="000E150A">
        <w:rPr>
          <w:sz w:val="24"/>
          <w:szCs w:val="24"/>
        </w:rPr>
        <w:t>.</w:t>
      </w:r>
      <w:proofErr w:type="gramEnd"/>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10)</w:t>
      </w:r>
      <w:r w:rsidRPr="000E150A">
        <w:rPr>
          <w:sz w:val="24"/>
          <w:szCs w:val="24"/>
          <w:lang w:eastAsia="en-US"/>
        </w:rPr>
        <w:t xml:space="preserve"> </w:t>
      </w:r>
      <w:r w:rsidRPr="000E150A">
        <w:rPr>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006F4F58">
        <w:rPr>
          <w:bCs/>
          <w:sz w:val="24"/>
          <w:szCs w:val="24"/>
        </w:rPr>
        <w:t>«</w:t>
      </w:r>
      <w:r w:rsidRPr="000E150A">
        <w:rPr>
          <w:bCs/>
          <w:sz w:val="24"/>
          <w:szCs w:val="24"/>
        </w:rPr>
        <w:t>Об организации предоставления государственных и муниципальных услуг</w:t>
      </w:r>
      <w:r w:rsidR="006F4F58">
        <w:rPr>
          <w:bCs/>
          <w:sz w:val="24"/>
          <w:szCs w:val="24"/>
        </w:rPr>
        <w:t>»</w:t>
      </w:r>
      <w:r w:rsidRPr="000E150A">
        <w:rPr>
          <w:sz w:val="24"/>
          <w:szCs w:val="24"/>
        </w:rPr>
        <w:t>.</w:t>
      </w:r>
      <w:proofErr w:type="gramEnd"/>
      <w:r w:rsidRPr="000E150A">
        <w:rPr>
          <w:sz w:val="24"/>
          <w:szCs w:val="24"/>
        </w:rPr>
        <w:t xml:space="preserve"> </w:t>
      </w:r>
      <w:proofErr w:type="gramStart"/>
      <w:r w:rsidRPr="000E150A">
        <w:rPr>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6F4F58">
        <w:rPr>
          <w:bCs/>
          <w:sz w:val="24"/>
          <w:szCs w:val="24"/>
        </w:rPr>
        <w:t>«</w:t>
      </w:r>
      <w:r w:rsidRPr="000E150A">
        <w:rPr>
          <w:bCs/>
          <w:sz w:val="24"/>
          <w:szCs w:val="24"/>
        </w:rPr>
        <w:t>Об организации предоставления государственных и муниципальных услуг</w:t>
      </w:r>
      <w:r w:rsidR="006F4F58">
        <w:rPr>
          <w:bCs/>
          <w:sz w:val="24"/>
          <w:szCs w:val="24"/>
        </w:rPr>
        <w:t>»</w:t>
      </w:r>
      <w:r w:rsidRPr="000E150A">
        <w:rPr>
          <w:sz w:val="24"/>
          <w:szCs w:val="24"/>
        </w:rPr>
        <w:t>.</w:t>
      </w:r>
      <w:proofErr w:type="gramEnd"/>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center"/>
        <w:rPr>
          <w:b/>
          <w:bCs/>
          <w:sz w:val="24"/>
          <w:szCs w:val="24"/>
          <w:lang w:eastAsia="en-US"/>
        </w:rPr>
      </w:pPr>
      <w:r w:rsidRPr="000E150A">
        <w:rPr>
          <w:b/>
          <w:bCs/>
          <w:sz w:val="24"/>
          <w:szCs w:val="24"/>
          <w:lang w:eastAsia="en-US"/>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5.3. 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посредством Единого портала государственных и муниципальных услуг (функций). </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Прием жалоб в письменной форме осуществляется Министерством в месте его фактического нахождения.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Жалобы на решения и действия (бездействие) руководителя Органа подаются в вышестоящий Орган (при наличии)  либо в случае его отсутствия рассматриваются непосредственно руководителем Органа</w:t>
      </w:r>
      <w:proofErr w:type="gramStart"/>
      <w:r w:rsidRPr="000E150A">
        <w:rPr>
          <w:sz w:val="24"/>
          <w:szCs w:val="24"/>
          <w:lang w:eastAsia="en-US"/>
        </w:rPr>
        <w:t>..</w:t>
      </w:r>
      <w:proofErr w:type="gramEnd"/>
    </w:p>
    <w:p w:rsidR="00422F76" w:rsidRPr="000E150A" w:rsidRDefault="00422F76" w:rsidP="00422F76">
      <w:pPr>
        <w:autoSpaceDE w:val="0"/>
        <w:autoSpaceDN w:val="0"/>
        <w:adjustRightInd w:val="0"/>
        <w:ind w:firstLine="540"/>
        <w:jc w:val="both"/>
        <w:rPr>
          <w:sz w:val="24"/>
          <w:szCs w:val="24"/>
          <w:lang w:eastAsia="en-US"/>
        </w:rPr>
      </w:pPr>
      <w:r w:rsidRPr="000E150A">
        <w:rPr>
          <w:sz w:val="24"/>
          <w:szCs w:val="24"/>
          <w:lang w:eastAsia="en-US"/>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22F76" w:rsidRPr="000E150A" w:rsidRDefault="00422F76" w:rsidP="00422F76">
      <w:pPr>
        <w:autoSpaceDE w:val="0"/>
        <w:autoSpaceDN w:val="0"/>
        <w:adjustRightInd w:val="0"/>
        <w:ind w:firstLine="540"/>
        <w:jc w:val="both"/>
        <w:rPr>
          <w:sz w:val="24"/>
          <w:szCs w:val="24"/>
        </w:rPr>
      </w:pP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Порядок подачи и рассмотрения жалобы</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autoSpaceDE w:val="0"/>
        <w:autoSpaceDN w:val="0"/>
        <w:adjustRightInd w:val="0"/>
        <w:ind w:firstLine="540"/>
        <w:jc w:val="both"/>
        <w:rPr>
          <w:sz w:val="24"/>
          <w:szCs w:val="24"/>
          <w:lang w:eastAsia="en-US"/>
        </w:rPr>
      </w:pPr>
      <w:r w:rsidRPr="000E150A">
        <w:rPr>
          <w:sz w:val="24"/>
          <w:szCs w:val="24"/>
          <w:lang w:eastAsia="en-US"/>
        </w:rPr>
        <w:lastRenderedPageBreak/>
        <w:t xml:space="preserve">5.4. </w:t>
      </w:r>
      <w:proofErr w:type="gramStart"/>
      <w:r w:rsidRPr="000E150A">
        <w:rPr>
          <w:sz w:val="24"/>
          <w:szCs w:val="24"/>
          <w:lang w:eastAsia="en-US"/>
        </w:rPr>
        <w:t xml:space="preserve">Жалоба на решения и действия (бездействие) Органа, руководителя Органа, иного должностного лица Органа, его должностного лица,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6F4F58">
        <w:rPr>
          <w:sz w:val="24"/>
          <w:szCs w:val="24"/>
          <w:lang w:eastAsia="en-US"/>
        </w:rPr>
        <w:t>«</w:t>
      </w:r>
      <w:r w:rsidRPr="000E150A">
        <w:rPr>
          <w:sz w:val="24"/>
          <w:szCs w:val="24"/>
          <w:lang w:eastAsia="en-US"/>
        </w:rPr>
        <w:t>Интернет</w:t>
      </w:r>
      <w:r w:rsidR="006F4F58">
        <w:rPr>
          <w:sz w:val="24"/>
          <w:szCs w:val="24"/>
          <w:lang w:eastAsia="en-US"/>
        </w:rPr>
        <w:t>»</w:t>
      </w:r>
      <w:r w:rsidRPr="000E150A">
        <w:rPr>
          <w:sz w:val="24"/>
          <w:szCs w:val="24"/>
          <w:lang w:eastAsia="en-US"/>
        </w:rPr>
        <w:t>, официального сайта Органа, Единого портала государственных и муниципальных услуг (функций), а также может быть принята при личном приеме заявителя.</w:t>
      </w:r>
      <w:proofErr w:type="gramEnd"/>
    </w:p>
    <w:p w:rsidR="00422F76" w:rsidRPr="000E150A" w:rsidRDefault="00422F76" w:rsidP="00422F76">
      <w:pPr>
        <w:autoSpaceDE w:val="0"/>
        <w:autoSpaceDN w:val="0"/>
        <w:adjustRightInd w:val="0"/>
        <w:ind w:firstLine="540"/>
        <w:jc w:val="both"/>
        <w:rPr>
          <w:b/>
          <w:sz w:val="24"/>
          <w:szCs w:val="24"/>
          <w:lang w:eastAsia="en-US"/>
        </w:rPr>
      </w:pPr>
      <w:r w:rsidRPr="000E150A">
        <w:rPr>
          <w:sz w:val="24"/>
          <w:szCs w:val="24"/>
          <w:lang w:eastAsia="en-US"/>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w:t>
      </w:r>
      <w:r w:rsidR="006F4F58">
        <w:rPr>
          <w:sz w:val="24"/>
          <w:szCs w:val="24"/>
          <w:lang w:eastAsia="en-US"/>
        </w:rPr>
        <w:t>«</w:t>
      </w:r>
      <w:r w:rsidRPr="000E150A">
        <w:rPr>
          <w:sz w:val="24"/>
          <w:szCs w:val="24"/>
          <w:lang w:eastAsia="en-US"/>
        </w:rPr>
        <w:t>Интернет</w:t>
      </w:r>
      <w:r w:rsidR="006F4F58">
        <w:rPr>
          <w:sz w:val="24"/>
          <w:szCs w:val="24"/>
          <w:lang w:eastAsia="en-US"/>
        </w:rPr>
        <w:t>»</w:t>
      </w:r>
      <w:r w:rsidRPr="000E150A">
        <w:rPr>
          <w:sz w:val="24"/>
          <w:szCs w:val="24"/>
          <w:lang w:eastAsia="en-US"/>
        </w:rPr>
        <w:t>, официального сайта МФЦ, портала государственных и муниципальных услуг (функций), а также может быть принята при личном приеме заявителя.</w:t>
      </w:r>
      <w:r w:rsidRPr="000E150A">
        <w:rPr>
          <w:b/>
          <w:sz w:val="24"/>
          <w:szCs w:val="24"/>
          <w:lang w:eastAsia="en-US"/>
        </w:rPr>
        <w:t xml:space="preserve"> </w:t>
      </w:r>
    </w:p>
    <w:p w:rsidR="00422F76" w:rsidRPr="000E150A" w:rsidRDefault="00422F76" w:rsidP="00422F76">
      <w:pPr>
        <w:autoSpaceDE w:val="0"/>
        <w:autoSpaceDN w:val="0"/>
        <w:adjustRightInd w:val="0"/>
        <w:ind w:firstLine="540"/>
        <w:jc w:val="both"/>
        <w:rPr>
          <w:sz w:val="24"/>
          <w:szCs w:val="24"/>
          <w:lang w:eastAsia="en-US"/>
        </w:rPr>
      </w:pPr>
      <w:r w:rsidRPr="000E150A">
        <w:rPr>
          <w:sz w:val="24"/>
          <w:szCs w:val="24"/>
          <w:lang w:eastAsia="en-US"/>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22F76" w:rsidRPr="000E150A" w:rsidRDefault="00422F76" w:rsidP="00422F76">
      <w:pPr>
        <w:autoSpaceDE w:val="0"/>
        <w:autoSpaceDN w:val="0"/>
        <w:adjustRightInd w:val="0"/>
        <w:jc w:val="both"/>
        <w:rPr>
          <w:sz w:val="24"/>
          <w:szCs w:val="24"/>
          <w:lang w:eastAsia="en-US"/>
        </w:rPr>
      </w:pPr>
      <w:r w:rsidRPr="000E150A">
        <w:rPr>
          <w:sz w:val="24"/>
          <w:szCs w:val="24"/>
          <w:lang w:eastAsia="en-US"/>
        </w:rPr>
        <w:tab/>
        <w:t>При поступлении жалобы на решения и действия (бездействие) Органа, его должностного лица Органа,  его должностного лица,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22F76" w:rsidRPr="000E150A" w:rsidRDefault="00422F76" w:rsidP="00422F76">
      <w:pPr>
        <w:autoSpaceDE w:val="0"/>
        <w:autoSpaceDN w:val="0"/>
        <w:adjustRightInd w:val="0"/>
        <w:ind w:firstLine="540"/>
        <w:jc w:val="both"/>
        <w:rPr>
          <w:sz w:val="24"/>
          <w:szCs w:val="24"/>
          <w:lang w:eastAsia="en-US"/>
        </w:rPr>
      </w:pPr>
      <w:r w:rsidRPr="000E150A">
        <w:rPr>
          <w:sz w:val="24"/>
          <w:szCs w:val="24"/>
          <w:lang w:eastAsia="en-US"/>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422F76" w:rsidRPr="000E150A" w:rsidRDefault="00422F76" w:rsidP="00422F76">
      <w:pPr>
        <w:autoSpaceDE w:val="0"/>
        <w:autoSpaceDN w:val="0"/>
        <w:adjustRightInd w:val="0"/>
        <w:jc w:val="both"/>
        <w:rPr>
          <w:sz w:val="24"/>
          <w:szCs w:val="24"/>
          <w:lang w:eastAsia="en-US"/>
        </w:rPr>
      </w:pPr>
      <w:r w:rsidRPr="000E150A">
        <w:rPr>
          <w:sz w:val="24"/>
          <w:szCs w:val="24"/>
          <w:lang w:eastAsia="en-US"/>
        </w:rPr>
        <w:tab/>
      </w:r>
      <w:proofErr w:type="gramStart"/>
      <w:r w:rsidRPr="000E150A">
        <w:rPr>
          <w:sz w:val="24"/>
          <w:szCs w:val="24"/>
          <w:lang w:eastAsia="en-US"/>
        </w:rPr>
        <w:t>Ведение Журнала осуществляется по форме и в порядке, установленными правовым актом  Органа, локальным актом МФЦ.</w:t>
      </w:r>
      <w:proofErr w:type="gramEnd"/>
    </w:p>
    <w:p w:rsidR="00422F76" w:rsidRPr="000E150A" w:rsidRDefault="00422F76" w:rsidP="00422F76">
      <w:pPr>
        <w:autoSpaceDE w:val="0"/>
        <w:autoSpaceDN w:val="0"/>
        <w:adjustRightInd w:val="0"/>
        <w:ind w:firstLine="540"/>
        <w:jc w:val="both"/>
        <w:rPr>
          <w:sz w:val="24"/>
          <w:szCs w:val="24"/>
          <w:lang w:eastAsia="en-US"/>
        </w:rPr>
      </w:pPr>
      <w:r w:rsidRPr="000E150A">
        <w:rPr>
          <w:sz w:val="24"/>
          <w:szCs w:val="24"/>
          <w:lang w:eastAsia="en-US"/>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22F76" w:rsidRPr="000E150A" w:rsidRDefault="00422F76" w:rsidP="00422F76">
      <w:pPr>
        <w:autoSpaceDE w:val="0"/>
        <w:autoSpaceDN w:val="0"/>
        <w:adjustRightInd w:val="0"/>
        <w:jc w:val="both"/>
        <w:rPr>
          <w:sz w:val="24"/>
          <w:szCs w:val="24"/>
          <w:lang w:eastAsia="en-US"/>
        </w:rPr>
      </w:pPr>
      <w:r w:rsidRPr="000E150A">
        <w:rPr>
          <w:sz w:val="24"/>
          <w:szCs w:val="24"/>
          <w:lang w:eastAsia="en-US"/>
        </w:rPr>
        <w:tab/>
        <w:t xml:space="preserve">Расписка о регистрации жалобы на решения и действия (бездействие) Органа и его должностных лиц, должностных </w:t>
      </w:r>
      <w:proofErr w:type="spellStart"/>
      <w:r w:rsidRPr="000E150A">
        <w:rPr>
          <w:sz w:val="24"/>
          <w:szCs w:val="24"/>
          <w:lang w:eastAsia="en-US"/>
        </w:rPr>
        <w:t>лиц</w:t>
      </w:r>
      <w:proofErr w:type="gramStart"/>
      <w:r w:rsidRPr="000E150A">
        <w:rPr>
          <w:sz w:val="24"/>
          <w:szCs w:val="24"/>
          <w:lang w:eastAsia="en-US"/>
        </w:rPr>
        <w:t>,м</w:t>
      </w:r>
      <w:proofErr w:type="gramEnd"/>
      <w:r w:rsidRPr="000E150A">
        <w:rPr>
          <w:sz w:val="24"/>
          <w:szCs w:val="24"/>
          <w:lang w:eastAsia="en-US"/>
        </w:rPr>
        <w:t>униципальных</w:t>
      </w:r>
      <w:proofErr w:type="spellEnd"/>
      <w:r w:rsidRPr="000E150A">
        <w:rPr>
          <w:sz w:val="24"/>
          <w:szCs w:val="24"/>
          <w:lang w:eastAsia="en-US"/>
        </w:rPr>
        <w:t xml:space="preserve">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w:t>
      </w:r>
      <w:r w:rsidR="006F4F58">
        <w:rPr>
          <w:sz w:val="24"/>
          <w:szCs w:val="24"/>
          <w:lang w:eastAsia="en-US"/>
        </w:rPr>
        <w:t>«</w:t>
      </w:r>
      <w:r w:rsidRPr="000E150A">
        <w:rPr>
          <w:sz w:val="24"/>
          <w:szCs w:val="24"/>
          <w:lang w:eastAsia="en-US"/>
        </w:rPr>
        <w:t>Интернет</w:t>
      </w:r>
      <w:r w:rsidR="006F4F58">
        <w:rPr>
          <w:sz w:val="24"/>
          <w:szCs w:val="24"/>
          <w:lang w:eastAsia="en-US"/>
        </w:rPr>
        <w:t>»</w:t>
      </w:r>
      <w:r w:rsidRPr="000E150A">
        <w:rPr>
          <w:sz w:val="24"/>
          <w:szCs w:val="24"/>
          <w:lang w:eastAsia="en-US"/>
        </w:rPr>
        <w:t>,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5.6. Жалоба должна содержать:</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1) наименование Органа должностного лица</w:t>
      </w:r>
      <w:proofErr w:type="gramStart"/>
      <w:r w:rsidRPr="000E150A">
        <w:rPr>
          <w:sz w:val="24"/>
          <w:szCs w:val="24"/>
          <w:lang w:eastAsia="en-US"/>
        </w:rPr>
        <w:t xml:space="preserve"> ,</w:t>
      </w:r>
      <w:proofErr w:type="gramEnd"/>
      <w:r w:rsidRPr="000E150A">
        <w:rPr>
          <w:sz w:val="24"/>
          <w:szCs w:val="24"/>
          <w:lang w:eastAsia="en-US"/>
        </w:rPr>
        <w:t xml:space="preserve">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422F76" w:rsidRPr="000E150A" w:rsidRDefault="00422F76" w:rsidP="00422F76">
      <w:pPr>
        <w:widowControl w:val="0"/>
        <w:autoSpaceDE w:val="0"/>
        <w:autoSpaceDN w:val="0"/>
        <w:adjustRightInd w:val="0"/>
        <w:ind w:firstLine="709"/>
        <w:jc w:val="both"/>
        <w:rPr>
          <w:sz w:val="24"/>
          <w:szCs w:val="24"/>
          <w:lang w:eastAsia="en-US"/>
        </w:rPr>
      </w:pPr>
      <w:proofErr w:type="gramStart"/>
      <w:r w:rsidRPr="000E150A">
        <w:rPr>
          <w:sz w:val="24"/>
          <w:szCs w:val="24"/>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lastRenderedPageBreak/>
        <w:t>3) сведения об обжалуемых решениях и действиях (бездействии) Органа, должностного лица Органа,  его должностного лица, либо муниципального служащего, МФЦ или его работника;</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4) доводы, на основании которых заявитель не согласен с решением и действием (бездействием) Органа, должностного лица Органа,  его должностного лица, либо муниципального служащего,</w:t>
      </w:r>
      <w:r w:rsidRPr="000E150A">
        <w:rPr>
          <w:b/>
          <w:sz w:val="24"/>
          <w:szCs w:val="24"/>
          <w:lang w:eastAsia="en-US"/>
        </w:rPr>
        <w:t xml:space="preserve"> </w:t>
      </w:r>
      <w:r w:rsidRPr="000E150A">
        <w:rPr>
          <w:sz w:val="24"/>
          <w:szCs w:val="24"/>
          <w:lang w:eastAsia="en-US"/>
        </w:rPr>
        <w:t xml:space="preserve">МФЦ или его работника.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Заявителем могут быть представлены документы (при наличии), подтверждающие доводы заявителя, либо их копии.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E150A">
        <w:rPr>
          <w:sz w:val="24"/>
          <w:szCs w:val="24"/>
          <w:lang w:eastAsia="en-US"/>
        </w:rPr>
        <w:t>представлена</w:t>
      </w:r>
      <w:proofErr w:type="gramEnd"/>
      <w:r w:rsidRPr="000E150A">
        <w:rPr>
          <w:sz w:val="24"/>
          <w:szCs w:val="24"/>
          <w:lang w:eastAsia="en-US"/>
        </w:rPr>
        <w:t>:</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а) оформленная в соответствии с законодательством Российской Федерации доверенность (для физических лиц);</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место, дата и время приема жалобы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фамилия, имя, отчество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перечень принятых документов от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фамилия, имя, отчество специалиста, принявшего жалобу;</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срок рассмотрения жалобы в соответствии с настоящим административным регламентом.</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5.9.</w:t>
      </w:r>
      <w:r w:rsidRPr="000E150A">
        <w:rPr>
          <w:color w:val="FF0000"/>
          <w:sz w:val="24"/>
          <w:szCs w:val="24"/>
          <w:lang w:eastAsia="en-US"/>
        </w:rPr>
        <w:t xml:space="preserve"> </w:t>
      </w:r>
      <w:r w:rsidRPr="000E150A">
        <w:rPr>
          <w:sz w:val="24"/>
          <w:szCs w:val="24"/>
          <w:lang w:eastAsia="en-US"/>
        </w:rPr>
        <w:t xml:space="preserve">В случае если жалоба подана заявителем в Орган, МФЦ, в </w:t>
      </w:r>
      <w:proofErr w:type="gramStart"/>
      <w:r w:rsidRPr="000E150A">
        <w:rPr>
          <w:sz w:val="24"/>
          <w:szCs w:val="24"/>
          <w:lang w:eastAsia="en-US"/>
        </w:rPr>
        <w:t>Министерство</w:t>
      </w:r>
      <w:proofErr w:type="gramEnd"/>
      <w:r w:rsidRPr="000E150A">
        <w:rPr>
          <w:sz w:val="24"/>
          <w:szCs w:val="24"/>
          <w:lang w:eastAsia="en-US"/>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422F76" w:rsidRPr="000E150A" w:rsidRDefault="00422F76" w:rsidP="00422F76">
      <w:pPr>
        <w:ind w:firstLine="540"/>
        <w:jc w:val="both"/>
        <w:rPr>
          <w:sz w:val="24"/>
          <w:szCs w:val="24"/>
        </w:rPr>
      </w:pPr>
      <w:r w:rsidRPr="000E150A">
        <w:rPr>
          <w:sz w:val="24"/>
          <w:szCs w:val="24"/>
        </w:rPr>
        <w:t xml:space="preserve">Жалобы, за исключением жалоб на решения, принятые руководителем Органа, рассматриваются должностным лицом, работником, наделенным полномочиями по рассмотрению жалоб. </w:t>
      </w:r>
    </w:p>
    <w:p w:rsidR="00422F76" w:rsidRPr="000E150A" w:rsidRDefault="00422F76" w:rsidP="00422F76">
      <w:pPr>
        <w:ind w:firstLine="540"/>
        <w:jc w:val="both"/>
        <w:rPr>
          <w:sz w:val="24"/>
          <w:szCs w:val="24"/>
        </w:rPr>
      </w:pPr>
      <w:r w:rsidRPr="000E150A">
        <w:rPr>
          <w:sz w:val="24"/>
          <w:szCs w:val="24"/>
        </w:rPr>
        <w:t xml:space="preserve">Должностное лицо, работник, наделенный полномочиями по рассмотрению жалоб, назначается правовым актом Органа. </w:t>
      </w:r>
    </w:p>
    <w:p w:rsidR="00422F76" w:rsidRPr="000E150A" w:rsidRDefault="00422F76" w:rsidP="00422F76">
      <w:pPr>
        <w:widowControl w:val="0"/>
        <w:autoSpaceDE w:val="0"/>
        <w:autoSpaceDN w:val="0"/>
        <w:adjustRightInd w:val="0"/>
        <w:ind w:firstLine="540"/>
        <w:jc w:val="both"/>
        <w:rPr>
          <w:sz w:val="24"/>
          <w:szCs w:val="24"/>
          <w:lang w:eastAsia="en-US"/>
        </w:rPr>
      </w:pPr>
      <w:r w:rsidRPr="000E150A">
        <w:rPr>
          <w:sz w:val="24"/>
          <w:szCs w:val="24"/>
          <w:lang w:eastAsia="en-US"/>
        </w:rPr>
        <w:t xml:space="preserve">5.10. В случае установления в ходе или по результатам </w:t>
      </w:r>
      <w:proofErr w:type="gramStart"/>
      <w:r w:rsidRPr="000E150A">
        <w:rPr>
          <w:sz w:val="24"/>
          <w:szCs w:val="24"/>
          <w:lang w:eastAsia="en-US"/>
        </w:rPr>
        <w:t>рассмотрения жалобы признаков состава административного правонарушения</w:t>
      </w:r>
      <w:proofErr w:type="gramEnd"/>
      <w:r w:rsidRPr="000E150A">
        <w:rPr>
          <w:sz w:val="24"/>
          <w:szCs w:val="24"/>
          <w:lang w:eastAsia="en-US"/>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w:t>
      </w:r>
      <w:r w:rsidRPr="000E150A">
        <w:rPr>
          <w:sz w:val="24"/>
          <w:szCs w:val="24"/>
          <w:lang w:eastAsia="en-US"/>
        </w:rPr>
        <w:lastRenderedPageBreak/>
        <w:t>наделенными полномочиями по рассмотрению жалоб, в органы прокуратуры.</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Сроки рассмотрения жалоб</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5.11. </w:t>
      </w:r>
      <w:proofErr w:type="gramStart"/>
      <w:r w:rsidRPr="000E150A">
        <w:rPr>
          <w:sz w:val="24"/>
          <w:szCs w:val="24"/>
          <w:lang w:eastAsia="en-US"/>
        </w:rPr>
        <w:t>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0E150A">
        <w:rPr>
          <w:sz w:val="24"/>
          <w:szCs w:val="24"/>
          <w:lang w:eastAsia="en-US"/>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22F76" w:rsidRPr="000E150A" w:rsidRDefault="00422F76" w:rsidP="00422F76">
      <w:pPr>
        <w:widowControl w:val="0"/>
        <w:autoSpaceDE w:val="0"/>
        <w:autoSpaceDN w:val="0"/>
        <w:adjustRightInd w:val="0"/>
        <w:ind w:firstLine="709"/>
        <w:jc w:val="both"/>
        <w:rPr>
          <w:sz w:val="24"/>
          <w:szCs w:val="24"/>
          <w:lang w:eastAsia="en-US"/>
        </w:rPr>
      </w:pPr>
      <w:proofErr w:type="gramStart"/>
      <w:r w:rsidRPr="000E150A">
        <w:rPr>
          <w:sz w:val="24"/>
          <w:szCs w:val="24"/>
          <w:lang w:eastAsia="en-US"/>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22F76" w:rsidRPr="000E150A" w:rsidRDefault="00422F76" w:rsidP="00422F76">
      <w:pPr>
        <w:widowControl w:val="0"/>
        <w:autoSpaceDE w:val="0"/>
        <w:autoSpaceDN w:val="0"/>
        <w:adjustRightInd w:val="0"/>
        <w:ind w:firstLine="709"/>
        <w:jc w:val="both"/>
        <w:rPr>
          <w:sz w:val="24"/>
          <w:szCs w:val="24"/>
        </w:rPr>
      </w:pPr>
    </w:p>
    <w:p w:rsidR="00422F76" w:rsidRPr="000E150A" w:rsidRDefault="00422F76" w:rsidP="00422F76">
      <w:pPr>
        <w:widowControl w:val="0"/>
        <w:autoSpaceDE w:val="0"/>
        <w:autoSpaceDN w:val="0"/>
        <w:adjustRightInd w:val="0"/>
        <w:ind w:firstLine="709"/>
        <w:jc w:val="center"/>
        <w:rPr>
          <w:b/>
          <w:sz w:val="24"/>
          <w:szCs w:val="24"/>
        </w:rPr>
      </w:pPr>
      <w:r w:rsidRPr="000E150A">
        <w:rPr>
          <w:b/>
          <w:sz w:val="24"/>
          <w:szCs w:val="24"/>
        </w:rPr>
        <w:t>Результат рассмотрения жалобы</w:t>
      </w:r>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5.12. По результатам рассмотрения принимается одно из следующих решений:</w:t>
      </w:r>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422F76" w:rsidRPr="000E150A" w:rsidRDefault="00422F76" w:rsidP="00422F76">
      <w:pPr>
        <w:widowControl w:val="0"/>
        <w:autoSpaceDE w:val="0"/>
        <w:autoSpaceDN w:val="0"/>
        <w:adjustRightInd w:val="0"/>
        <w:ind w:firstLine="709"/>
        <w:jc w:val="both"/>
        <w:rPr>
          <w:sz w:val="24"/>
          <w:szCs w:val="24"/>
        </w:rPr>
      </w:pPr>
      <w:r w:rsidRPr="000E150A">
        <w:rPr>
          <w:sz w:val="24"/>
          <w:szCs w:val="24"/>
        </w:rPr>
        <w:t>2) в удовлетворении жалобы отказывается.</w:t>
      </w:r>
    </w:p>
    <w:p w:rsidR="00422F76" w:rsidRPr="000E150A" w:rsidRDefault="00422F76" w:rsidP="00422F76">
      <w:pPr>
        <w:widowControl w:val="0"/>
        <w:autoSpaceDE w:val="0"/>
        <w:autoSpaceDN w:val="0"/>
        <w:adjustRightInd w:val="0"/>
        <w:ind w:firstLine="709"/>
        <w:jc w:val="both"/>
        <w:rPr>
          <w:sz w:val="24"/>
          <w:szCs w:val="24"/>
        </w:rPr>
      </w:pPr>
      <w:proofErr w:type="gramStart"/>
      <w:r w:rsidRPr="000E150A">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22F76" w:rsidRPr="000E150A" w:rsidRDefault="00422F76" w:rsidP="00422F76">
      <w:pPr>
        <w:widowControl w:val="0"/>
        <w:autoSpaceDE w:val="0"/>
        <w:autoSpaceDN w:val="0"/>
        <w:adjustRightInd w:val="0"/>
        <w:ind w:firstLine="709"/>
        <w:jc w:val="center"/>
        <w:rPr>
          <w:b/>
          <w:sz w:val="24"/>
          <w:szCs w:val="24"/>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Порядок информирования заявителя о результатах рассмотрения жалобы</w:t>
      </w:r>
    </w:p>
    <w:p w:rsidR="00422F76" w:rsidRPr="000E150A" w:rsidRDefault="00422F76" w:rsidP="00422F76">
      <w:pPr>
        <w:widowControl w:val="0"/>
        <w:autoSpaceDE w:val="0"/>
        <w:autoSpaceDN w:val="0"/>
        <w:adjustRightInd w:val="0"/>
        <w:ind w:firstLine="709"/>
        <w:jc w:val="center"/>
        <w:rPr>
          <w:b/>
          <w:sz w:val="24"/>
          <w:szCs w:val="24"/>
          <w:lang w:eastAsia="en-US"/>
        </w:rPr>
      </w:pPr>
    </w:p>
    <w:p w:rsidR="00422F76" w:rsidRPr="000E150A" w:rsidRDefault="00422F76" w:rsidP="00422F76">
      <w:pPr>
        <w:ind w:firstLine="540"/>
        <w:jc w:val="both"/>
        <w:rPr>
          <w:sz w:val="24"/>
          <w:szCs w:val="24"/>
        </w:rPr>
      </w:pPr>
      <w:r w:rsidRPr="000E150A">
        <w:rPr>
          <w:sz w:val="24"/>
          <w:szCs w:val="24"/>
        </w:rPr>
        <w:t xml:space="preserve">5.13. Не позднее дня, следующего за днем принятия указанного в </w:t>
      </w:r>
      <w:hyperlink w:anchor="p928" w:history="1">
        <w:r w:rsidRPr="0077110B">
          <w:rPr>
            <w:sz w:val="24"/>
            <w:szCs w:val="24"/>
            <w:u w:val="single"/>
          </w:rPr>
          <w:t>пункте 5.12</w:t>
        </w:r>
      </w:hyperlink>
      <w:r w:rsidRPr="000E150A">
        <w:rPr>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 Орган обеспечивает информирование заявителей о порядке обжалования решений и действий (бездействия) органа, работников органа посредством размещения информации на Едином портале государственных и муниципальных услуг (функций). </w:t>
      </w:r>
    </w:p>
    <w:p w:rsidR="00422F76" w:rsidRPr="000E150A" w:rsidRDefault="00422F76" w:rsidP="00422F76">
      <w:pPr>
        <w:widowControl w:val="0"/>
        <w:autoSpaceDE w:val="0"/>
        <w:autoSpaceDN w:val="0"/>
        <w:adjustRightInd w:val="0"/>
        <w:ind w:firstLine="540"/>
        <w:jc w:val="both"/>
        <w:rPr>
          <w:sz w:val="24"/>
          <w:szCs w:val="24"/>
          <w:lang w:eastAsia="en-US"/>
        </w:rPr>
      </w:pPr>
      <w:r w:rsidRPr="000E150A">
        <w:rPr>
          <w:sz w:val="24"/>
          <w:szCs w:val="24"/>
          <w:lang w:eastAsia="en-US"/>
        </w:rPr>
        <w:t>В мотивированном ответе по результатам рассмотрения жалобы указываются:</w:t>
      </w:r>
    </w:p>
    <w:p w:rsidR="00422F76" w:rsidRPr="000E150A" w:rsidRDefault="00422F76" w:rsidP="00422F76">
      <w:pPr>
        <w:widowControl w:val="0"/>
        <w:autoSpaceDE w:val="0"/>
        <w:autoSpaceDN w:val="0"/>
        <w:adjustRightInd w:val="0"/>
        <w:ind w:firstLine="709"/>
        <w:jc w:val="both"/>
        <w:rPr>
          <w:sz w:val="24"/>
          <w:szCs w:val="24"/>
          <w:lang w:eastAsia="en-US"/>
        </w:rPr>
      </w:pPr>
      <w:proofErr w:type="gramStart"/>
      <w:r w:rsidRPr="000E150A">
        <w:rPr>
          <w:sz w:val="24"/>
          <w:szCs w:val="24"/>
          <w:lang w:eastAsia="en-US"/>
        </w:rPr>
        <w:t>а) наименование  Органа, его должностного лица,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в) фамилия, имя, отчество (последнее – при наличии) или наименование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г) основания для принятия решения по жалобе;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д) принятое по жалобе решение с указанием аргументированных разъяснений о причинах принятого решения;</w:t>
      </w:r>
    </w:p>
    <w:p w:rsidR="00422F76" w:rsidRPr="000E150A" w:rsidRDefault="00422F76" w:rsidP="00422F76">
      <w:pPr>
        <w:widowControl w:val="0"/>
        <w:autoSpaceDE w:val="0"/>
        <w:autoSpaceDN w:val="0"/>
        <w:adjustRightInd w:val="0"/>
        <w:ind w:firstLine="709"/>
        <w:jc w:val="both"/>
        <w:rPr>
          <w:sz w:val="24"/>
          <w:szCs w:val="24"/>
          <w:lang w:eastAsia="en-US"/>
        </w:rPr>
      </w:pPr>
      <w:proofErr w:type="gramStart"/>
      <w:r w:rsidRPr="000E150A">
        <w:rPr>
          <w:sz w:val="24"/>
          <w:szCs w:val="24"/>
          <w:lang w:eastAsia="en-US"/>
        </w:rPr>
        <w:lastRenderedPageBreak/>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ж) сведения о порядке обжалования принятого по жалобе решения.</w:t>
      </w:r>
    </w:p>
    <w:p w:rsidR="00422F76" w:rsidRPr="000E150A" w:rsidRDefault="00422F76" w:rsidP="00422F76">
      <w:pPr>
        <w:widowControl w:val="0"/>
        <w:autoSpaceDE w:val="0"/>
        <w:autoSpaceDN w:val="0"/>
        <w:adjustRightInd w:val="0"/>
        <w:ind w:firstLine="709"/>
        <w:jc w:val="center"/>
        <w:rPr>
          <w:b/>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Порядок обжалования решения по жалобе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22F76" w:rsidRPr="000E150A" w:rsidRDefault="00422F76" w:rsidP="00422F76">
      <w:pPr>
        <w:widowControl w:val="0"/>
        <w:autoSpaceDE w:val="0"/>
        <w:autoSpaceDN w:val="0"/>
        <w:adjustRightInd w:val="0"/>
        <w:ind w:firstLine="709"/>
        <w:jc w:val="both"/>
        <w:rPr>
          <w:sz w:val="24"/>
          <w:szCs w:val="24"/>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Право заявителя на получение информации и документов, необходимых для обоснования и рассмотрения жалобы</w:t>
      </w:r>
    </w:p>
    <w:p w:rsidR="00422F76" w:rsidRPr="000E150A" w:rsidRDefault="00422F76" w:rsidP="00422F76">
      <w:pPr>
        <w:widowControl w:val="0"/>
        <w:autoSpaceDE w:val="0"/>
        <w:autoSpaceDN w:val="0"/>
        <w:adjustRightInd w:val="0"/>
        <w:ind w:firstLine="709"/>
        <w:jc w:val="both"/>
        <w:rPr>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5.15. Заявитель вправе запрашивать и получать информацию и документы, необходимые для обоснования и рассмотрения жалобы.</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6F4F58">
        <w:rPr>
          <w:sz w:val="24"/>
          <w:szCs w:val="24"/>
          <w:lang w:eastAsia="en-US"/>
        </w:rPr>
        <w:t>«</w:t>
      </w:r>
      <w:r w:rsidRPr="000E150A">
        <w:rPr>
          <w:sz w:val="24"/>
          <w:szCs w:val="24"/>
          <w:lang w:eastAsia="en-US"/>
        </w:rPr>
        <w:t>Интернет</w:t>
      </w:r>
      <w:r w:rsidR="006F4F58">
        <w:rPr>
          <w:sz w:val="24"/>
          <w:szCs w:val="24"/>
          <w:lang w:eastAsia="en-US"/>
        </w:rPr>
        <w:t>»</w:t>
      </w:r>
      <w:r w:rsidRPr="000E150A">
        <w:rPr>
          <w:sz w:val="24"/>
          <w:szCs w:val="24"/>
          <w:lang w:eastAsia="en-US"/>
        </w:rPr>
        <w:t>, официального сайта Органа (</w:t>
      </w:r>
      <w:hyperlink r:id="rId104" w:history="1">
        <w:r w:rsidRPr="000E150A">
          <w:rPr>
            <w:sz w:val="24"/>
            <w:szCs w:val="24"/>
            <w:u w:val="single"/>
            <w:lang w:val="en-US" w:eastAsia="en-US"/>
          </w:rPr>
          <w:t>www</w:t>
        </w:r>
        <w:r w:rsidRPr="000E150A">
          <w:rPr>
            <w:sz w:val="24"/>
            <w:szCs w:val="24"/>
            <w:u w:val="single"/>
            <w:lang w:eastAsia="en-US"/>
          </w:rPr>
          <w:t>.</w:t>
        </w:r>
        <w:r w:rsidRPr="000E150A">
          <w:rPr>
            <w:sz w:val="24"/>
            <w:szCs w:val="24"/>
            <w:u w:val="single"/>
            <w:lang w:val="en-US" w:eastAsia="en-US"/>
          </w:rPr>
          <w:t>pechoraonline</w:t>
        </w:r>
        <w:r w:rsidRPr="000E150A">
          <w:rPr>
            <w:sz w:val="24"/>
            <w:szCs w:val="24"/>
            <w:u w:val="single"/>
            <w:lang w:eastAsia="en-US"/>
          </w:rPr>
          <w:t>.ru</w:t>
        </w:r>
      </w:hyperlink>
      <w:r w:rsidRPr="000E150A">
        <w:rPr>
          <w:sz w:val="24"/>
          <w:szCs w:val="24"/>
          <w:lang w:eastAsia="en-US"/>
        </w:rPr>
        <w:t>), а также может быть принято при личном приеме заявителя.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Заявление должно содержать:</w:t>
      </w:r>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0E150A">
        <w:rPr>
          <w:sz w:val="24"/>
          <w:szCs w:val="24"/>
          <w:lang w:eastAsia="en-US"/>
        </w:rPr>
        <w:t>документы</w:t>
      </w:r>
      <w:proofErr w:type="gramEnd"/>
      <w:r w:rsidRPr="000E150A">
        <w:rPr>
          <w:sz w:val="24"/>
          <w:szCs w:val="24"/>
          <w:lang w:eastAsia="en-US"/>
        </w:rPr>
        <w:t xml:space="preserve"> необходимые для обоснования и рассмотрения жалобы;</w:t>
      </w:r>
    </w:p>
    <w:p w:rsidR="00422F76" w:rsidRPr="000E150A" w:rsidRDefault="00422F76" w:rsidP="00422F76">
      <w:pPr>
        <w:autoSpaceDE w:val="0"/>
        <w:autoSpaceDN w:val="0"/>
        <w:adjustRightInd w:val="0"/>
        <w:ind w:firstLine="709"/>
        <w:jc w:val="both"/>
        <w:rPr>
          <w:sz w:val="24"/>
          <w:szCs w:val="24"/>
          <w:lang w:eastAsia="en-US"/>
        </w:rPr>
      </w:pPr>
      <w:proofErr w:type="gramStart"/>
      <w:r w:rsidRPr="000E150A">
        <w:rPr>
          <w:sz w:val="24"/>
          <w:szCs w:val="24"/>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2F76" w:rsidRPr="000E150A" w:rsidRDefault="00422F76" w:rsidP="00422F76">
      <w:pPr>
        <w:autoSpaceDE w:val="0"/>
        <w:autoSpaceDN w:val="0"/>
        <w:adjustRightInd w:val="0"/>
        <w:ind w:firstLine="709"/>
        <w:jc w:val="both"/>
        <w:rPr>
          <w:sz w:val="24"/>
          <w:szCs w:val="24"/>
          <w:lang w:eastAsia="en-US"/>
        </w:rPr>
      </w:pPr>
      <w:r w:rsidRPr="000E150A">
        <w:rPr>
          <w:sz w:val="24"/>
          <w:szCs w:val="24"/>
          <w:lang w:eastAsia="en-US"/>
        </w:rPr>
        <w:t xml:space="preserve">3) сведения об информации и документах, необходимых для обоснования и рассмотрения жалобы </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Оснований для отказа в приеме заявления не предусмотрено.</w:t>
      </w:r>
    </w:p>
    <w:p w:rsidR="00422F76" w:rsidRPr="000E150A" w:rsidRDefault="00422F76" w:rsidP="00422F76">
      <w:pPr>
        <w:widowControl w:val="0"/>
        <w:autoSpaceDE w:val="0"/>
        <w:autoSpaceDN w:val="0"/>
        <w:adjustRightInd w:val="0"/>
        <w:ind w:firstLine="709"/>
        <w:jc w:val="center"/>
        <w:rPr>
          <w:b/>
          <w:sz w:val="24"/>
          <w:szCs w:val="24"/>
          <w:lang w:eastAsia="en-US"/>
        </w:rPr>
      </w:pPr>
    </w:p>
    <w:p w:rsidR="00422F76" w:rsidRPr="000E150A" w:rsidRDefault="00422F76" w:rsidP="00422F76">
      <w:pPr>
        <w:widowControl w:val="0"/>
        <w:autoSpaceDE w:val="0"/>
        <w:autoSpaceDN w:val="0"/>
        <w:adjustRightInd w:val="0"/>
        <w:ind w:firstLine="709"/>
        <w:jc w:val="center"/>
        <w:rPr>
          <w:b/>
          <w:sz w:val="24"/>
          <w:szCs w:val="24"/>
          <w:lang w:eastAsia="en-US"/>
        </w:rPr>
      </w:pPr>
      <w:r w:rsidRPr="000E150A">
        <w:rPr>
          <w:b/>
          <w:sz w:val="24"/>
          <w:szCs w:val="24"/>
          <w:lang w:eastAsia="en-US"/>
        </w:rPr>
        <w:t>Способы информирования заявителя о порядке подачи и рассмотрения жалобы</w:t>
      </w:r>
    </w:p>
    <w:p w:rsidR="00422F76" w:rsidRPr="000E150A" w:rsidRDefault="00422F76" w:rsidP="00422F76">
      <w:pPr>
        <w:widowControl w:val="0"/>
        <w:autoSpaceDE w:val="0"/>
        <w:autoSpaceDN w:val="0"/>
        <w:adjustRightInd w:val="0"/>
        <w:ind w:firstLine="709"/>
        <w:jc w:val="center"/>
        <w:rPr>
          <w:b/>
          <w:sz w:val="24"/>
          <w:szCs w:val="24"/>
          <w:lang w:eastAsia="en-US"/>
        </w:rPr>
      </w:pPr>
    </w:p>
    <w:p w:rsidR="00422F76" w:rsidRPr="000E150A" w:rsidRDefault="00422F76" w:rsidP="00422F76">
      <w:pPr>
        <w:widowControl w:val="0"/>
        <w:autoSpaceDE w:val="0"/>
        <w:autoSpaceDN w:val="0"/>
        <w:adjustRightInd w:val="0"/>
        <w:ind w:firstLine="709"/>
        <w:jc w:val="both"/>
        <w:rPr>
          <w:sz w:val="24"/>
          <w:szCs w:val="24"/>
          <w:lang w:eastAsia="en-US"/>
        </w:rPr>
      </w:pPr>
      <w:r w:rsidRPr="000E150A">
        <w:rPr>
          <w:sz w:val="24"/>
          <w:szCs w:val="24"/>
          <w:lang w:eastAsia="en-US"/>
        </w:rPr>
        <w:t>5.16. Информация о порядке подачи и рассмотрения жалобы размещается:</w:t>
      </w:r>
    </w:p>
    <w:p w:rsidR="00422F76" w:rsidRPr="000E150A" w:rsidRDefault="00422F76" w:rsidP="002B2ACB">
      <w:pPr>
        <w:widowControl w:val="0"/>
        <w:numPr>
          <w:ilvl w:val="0"/>
          <w:numId w:val="22"/>
        </w:numPr>
        <w:autoSpaceDE w:val="0"/>
        <w:autoSpaceDN w:val="0"/>
        <w:adjustRightInd w:val="0"/>
        <w:ind w:left="0" w:firstLine="709"/>
        <w:jc w:val="both"/>
        <w:rPr>
          <w:sz w:val="24"/>
          <w:szCs w:val="24"/>
          <w:lang w:eastAsia="en-US"/>
        </w:rPr>
      </w:pPr>
      <w:r w:rsidRPr="000E150A">
        <w:rPr>
          <w:sz w:val="24"/>
          <w:szCs w:val="24"/>
          <w:lang w:eastAsia="en-US"/>
        </w:rPr>
        <w:t>на информационных стендах, расположенных в Органе, в МФЦ;</w:t>
      </w:r>
    </w:p>
    <w:p w:rsidR="00422F76" w:rsidRPr="000E150A" w:rsidRDefault="00422F76" w:rsidP="002B2ACB">
      <w:pPr>
        <w:widowControl w:val="0"/>
        <w:numPr>
          <w:ilvl w:val="0"/>
          <w:numId w:val="22"/>
        </w:numPr>
        <w:autoSpaceDE w:val="0"/>
        <w:autoSpaceDN w:val="0"/>
        <w:adjustRightInd w:val="0"/>
        <w:ind w:left="0" w:firstLine="709"/>
        <w:jc w:val="both"/>
        <w:rPr>
          <w:sz w:val="24"/>
          <w:szCs w:val="24"/>
          <w:lang w:eastAsia="en-US"/>
        </w:rPr>
      </w:pPr>
      <w:r w:rsidRPr="000E150A">
        <w:rPr>
          <w:sz w:val="24"/>
          <w:szCs w:val="24"/>
          <w:lang w:eastAsia="en-US"/>
        </w:rPr>
        <w:t>на официальных сайтах Органа, МФЦ;</w:t>
      </w:r>
    </w:p>
    <w:p w:rsidR="00422F76" w:rsidRPr="000E150A" w:rsidRDefault="00422F76" w:rsidP="002B2ACB">
      <w:pPr>
        <w:widowControl w:val="0"/>
        <w:numPr>
          <w:ilvl w:val="0"/>
          <w:numId w:val="22"/>
        </w:numPr>
        <w:autoSpaceDE w:val="0"/>
        <w:autoSpaceDN w:val="0"/>
        <w:adjustRightInd w:val="0"/>
        <w:ind w:left="0" w:firstLine="709"/>
        <w:jc w:val="both"/>
        <w:rPr>
          <w:sz w:val="24"/>
          <w:szCs w:val="24"/>
          <w:lang w:eastAsia="en-US"/>
        </w:rPr>
      </w:pPr>
      <w:r w:rsidRPr="000E150A">
        <w:rPr>
          <w:sz w:val="24"/>
          <w:szCs w:val="24"/>
          <w:lang w:eastAsia="en-US"/>
        </w:rPr>
        <w:t>на Едином портале государственных и муниципальных услуг (функций)</w:t>
      </w:r>
      <w:proofErr w:type="gramStart"/>
      <w:r w:rsidRPr="000E150A">
        <w:rPr>
          <w:sz w:val="24"/>
          <w:szCs w:val="24"/>
          <w:lang w:eastAsia="en-US"/>
        </w:rPr>
        <w:t xml:space="preserve"> ;</w:t>
      </w:r>
      <w:proofErr w:type="gramEnd"/>
    </w:p>
    <w:p w:rsidR="00422F76" w:rsidRPr="000E150A" w:rsidRDefault="00422F76" w:rsidP="002B2ACB">
      <w:pPr>
        <w:widowControl w:val="0"/>
        <w:autoSpaceDE w:val="0"/>
        <w:autoSpaceDN w:val="0"/>
        <w:adjustRightInd w:val="0"/>
        <w:ind w:firstLine="709"/>
        <w:jc w:val="both"/>
        <w:rPr>
          <w:sz w:val="24"/>
          <w:szCs w:val="24"/>
          <w:lang w:eastAsia="en-US"/>
        </w:rPr>
      </w:pPr>
      <w:r w:rsidRPr="000E150A">
        <w:rPr>
          <w:sz w:val="24"/>
          <w:szCs w:val="24"/>
          <w:lang w:eastAsia="en-US"/>
        </w:rPr>
        <w:t>5.17. Информацию о порядке подачи и рассмотрения жалобы можно получить:</w:t>
      </w:r>
    </w:p>
    <w:p w:rsidR="00422F76" w:rsidRPr="000E150A" w:rsidRDefault="00422F76" w:rsidP="002B2ACB">
      <w:pPr>
        <w:widowControl w:val="0"/>
        <w:numPr>
          <w:ilvl w:val="0"/>
          <w:numId w:val="23"/>
        </w:numPr>
        <w:autoSpaceDE w:val="0"/>
        <w:autoSpaceDN w:val="0"/>
        <w:adjustRightInd w:val="0"/>
        <w:ind w:left="0" w:firstLine="709"/>
        <w:jc w:val="both"/>
        <w:rPr>
          <w:sz w:val="24"/>
          <w:szCs w:val="24"/>
          <w:lang w:eastAsia="en-US"/>
        </w:rPr>
      </w:pPr>
      <w:r w:rsidRPr="000E150A">
        <w:rPr>
          <w:sz w:val="24"/>
          <w:szCs w:val="24"/>
          <w:lang w:eastAsia="en-US"/>
        </w:rPr>
        <w:t>посредством телефонной связи по номеру  Органа, МФЦ;</w:t>
      </w:r>
    </w:p>
    <w:p w:rsidR="00422F76" w:rsidRPr="000E150A" w:rsidRDefault="00422F76" w:rsidP="002B2ACB">
      <w:pPr>
        <w:widowControl w:val="0"/>
        <w:numPr>
          <w:ilvl w:val="0"/>
          <w:numId w:val="23"/>
        </w:numPr>
        <w:autoSpaceDE w:val="0"/>
        <w:autoSpaceDN w:val="0"/>
        <w:adjustRightInd w:val="0"/>
        <w:ind w:left="0" w:firstLine="709"/>
        <w:jc w:val="both"/>
        <w:rPr>
          <w:sz w:val="24"/>
          <w:szCs w:val="24"/>
          <w:lang w:eastAsia="en-US"/>
        </w:rPr>
      </w:pPr>
      <w:r w:rsidRPr="000E150A">
        <w:rPr>
          <w:sz w:val="24"/>
          <w:szCs w:val="24"/>
          <w:lang w:eastAsia="en-US"/>
        </w:rPr>
        <w:t>посредством факсимильного сообщения;</w:t>
      </w:r>
    </w:p>
    <w:p w:rsidR="00422F76" w:rsidRPr="000E150A" w:rsidRDefault="00422F76" w:rsidP="002B2ACB">
      <w:pPr>
        <w:widowControl w:val="0"/>
        <w:numPr>
          <w:ilvl w:val="0"/>
          <w:numId w:val="23"/>
        </w:numPr>
        <w:autoSpaceDE w:val="0"/>
        <w:autoSpaceDN w:val="0"/>
        <w:adjustRightInd w:val="0"/>
        <w:ind w:left="0" w:firstLine="709"/>
        <w:jc w:val="both"/>
        <w:rPr>
          <w:sz w:val="24"/>
          <w:szCs w:val="24"/>
          <w:lang w:eastAsia="en-US"/>
        </w:rPr>
      </w:pPr>
      <w:r w:rsidRPr="000E150A">
        <w:rPr>
          <w:sz w:val="24"/>
          <w:szCs w:val="24"/>
          <w:lang w:eastAsia="en-US"/>
        </w:rPr>
        <w:lastRenderedPageBreak/>
        <w:t>при личном обращении в  Орган, МФЦ, в том числе по электронной почте;</w:t>
      </w:r>
    </w:p>
    <w:p w:rsidR="00422F76" w:rsidRPr="000E150A" w:rsidRDefault="00422F76" w:rsidP="002B2ACB">
      <w:pPr>
        <w:widowControl w:val="0"/>
        <w:numPr>
          <w:ilvl w:val="0"/>
          <w:numId w:val="23"/>
        </w:numPr>
        <w:autoSpaceDE w:val="0"/>
        <w:autoSpaceDN w:val="0"/>
        <w:adjustRightInd w:val="0"/>
        <w:ind w:left="0" w:firstLine="709"/>
        <w:jc w:val="both"/>
        <w:rPr>
          <w:sz w:val="24"/>
          <w:szCs w:val="24"/>
          <w:lang w:eastAsia="en-US"/>
        </w:rPr>
      </w:pPr>
      <w:r w:rsidRPr="000E150A">
        <w:rPr>
          <w:sz w:val="24"/>
          <w:szCs w:val="24"/>
          <w:lang w:eastAsia="en-US"/>
        </w:rPr>
        <w:t>при письменном обращении в Орган, МФЦ;</w:t>
      </w:r>
    </w:p>
    <w:p w:rsidR="00422F76" w:rsidRPr="000E150A" w:rsidRDefault="00422F76" w:rsidP="002B2ACB">
      <w:pPr>
        <w:widowControl w:val="0"/>
        <w:numPr>
          <w:ilvl w:val="0"/>
          <w:numId w:val="23"/>
        </w:numPr>
        <w:autoSpaceDE w:val="0"/>
        <w:autoSpaceDN w:val="0"/>
        <w:adjustRightInd w:val="0"/>
        <w:ind w:left="0" w:firstLine="709"/>
        <w:jc w:val="both"/>
        <w:rPr>
          <w:sz w:val="24"/>
          <w:szCs w:val="24"/>
          <w:lang w:eastAsia="en-US"/>
        </w:rPr>
      </w:pPr>
      <w:r w:rsidRPr="000E150A">
        <w:rPr>
          <w:sz w:val="24"/>
          <w:szCs w:val="24"/>
          <w:lang w:eastAsia="en-US"/>
        </w:rPr>
        <w:t>путем публичного информирования.</w:t>
      </w:r>
    </w:p>
    <w:p w:rsidR="00245C60" w:rsidRDefault="00422F76" w:rsidP="000E150A">
      <w:pPr>
        <w:autoSpaceDE w:val="0"/>
        <w:autoSpaceDN w:val="0"/>
        <w:adjustRightInd w:val="0"/>
        <w:jc w:val="right"/>
        <w:outlineLvl w:val="0"/>
        <w:rPr>
          <w:sz w:val="24"/>
          <w:szCs w:val="24"/>
          <w:lang w:eastAsia="en-US"/>
        </w:rPr>
      </w:pPr>
      <w:r w:rsidRPr="000E150A">
        <w:rPr>
          <w:sz w:val="24"/>
          <w:szCs w:val="24"/>
          <w:lang w:eastAsia="en-US"/>
        </w:rPr>
        <w:t xml:space="preserve">                                                                                                           </w:t>
      </w:r>
    </w:p>
    <w:p w:rsidR="002805BB" w:rsidRDefault="002805BB" w:rsidP="000E150A">
      <w:pPr>
        <w:autoSpaceDE w:val="0"/>
        <w:autoSpaceDN w:val="0"/>
        <w:adjustRightInd w:val="0"/>
        <w:jc w:val="right"/>
        <w:outlineLvl w:val="0"/>
        <w:rPr>
          <w:sz w:val="24"/>
          <w:szCs w:val="24"/>
          <w:lang w:eastAsia="en-US"/>
        </w:rPr>
      </w:pPr>
    </w:p>
    <w:p w:rsidR="002805BB" w:rsidRDefault="002805BB" w:rsidP="000E150A">
      <w:pPr>
        <w:autoSpaceDE w:val="0"/>
        <w:autoSpaceDN w:val="0"/>
        <w:adjustRightInd w:val="0"/>
        <w:jc w:val="right"/>
        <w:outlineLvl w:val="0"/>
        <w:rPr>
          <w:sz w:val="24"/>
          <w:szCs w:val="24"/>
          <w:lang w:eastAsia="en-US"/>
        </w:rPr>
      </w:pPr>
    </w:p>
    <w:p w:rsidR="002805BB" w:rsidRDefault="002805BB" w:rsidP="000E150A">
      <w:pPr>
        <w:autoSpaceDE w:val="0"/>
        <w:autoSpaceDN w:val="0"/>
        <w:adjustRightInd w:val="0"/>
        <w:jc w:val="right"/>
        <w:outlineLvl w:val="0"/>
        <w:rPr>
          <w:sz w:val="24"/>
          <w:szCs w:val="24"/>
          <w:lang w:eastAsia="en-US"/>
        </w:rPr>
      </w:pPr>
    </w:p>
    <w:p w:rsidR="002805BB" w:rsidRDefault="002805BB" w:rsidP="000E150A">
      <w:pPr>
        <w:autoSpaceDE w:val="0"/>
        <w:autoSpaceDN w:val="0"/>
        <w:adjustRightInd w:val="0"/>
        <w:jc w:val="right"/>
        <w:outlineLvl w:val="0"/>
        <w:rPr>
          <w:sz w:val="24"/>
          <w:szCs w:val="24"/>
          <w:lang w:eastAsia="en-US"/>
        </w:rPr>
      </w:pPr>
    </w:p>
    <w:p w:rsidR="002805BB" w:rsidRDefault="002805B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B2ACB" w:rsidRDefault="002B2ACB" w:rsidP="000E150A">
      <w:pPr>
        <w:autoSpaceDE w:val="0"/>
        <w:autoSpaceDN w:val="0"/>
        <w:adjustRightInd w:val="0"/>
        <w:jc w:val="right"/>
        <w:outlineLvl w:val="0"/>
        <w:rPr>
          <w:sz w:val="24"/>
          <w:szCs w:val="24"/>
          <w:lang w:eastAsia="en-US"/>
        </w:rPr>
      </w:pPr>
    </w:p>
    <w:p w:rsidR="002805BB" w:rsidRDefault="002805BB" w:rsidP="000E150A">
      <w:pPr>
        <w:autoSpaceDE w:val="0"/>
        <w:autoSpaceDN w:val="0"/>
        <w:adjustRightInd w:val="0"/>
        <w:jc w:val="right"/>
        <w:outlineLvl w:val="0"/>
        <w:rPr>
          <w:sz w:val="24"/>
          <w:szCs w:val="24"/>
          <w:lang w:eastAsia="en-US"/>
        </w:rPr>
      </w:pPr>
    </w:p>
    <w:p w:rsidR="00422F76" w:rsidRPr="000E150A" w:rsidRDefault="00422F76" w:rsidP="000E150A">
      <w:pPr>
        <w:autoSpaceDE w:val="0"/>
        <w:autoSpaceDN w:val="0"/>
        <w:adjustRightInd w:val="0"/>
        <w:jc w:val="right"/>
        <w:outlineLvl w:val="0"/>
        <w:rPr>
          <w:sz w:val="24"/>
          <w:szCs w:val="24"/>
          <w:lang w:eastAsia="en-US"/>
        </w:rPr>
      </w:pPr>
      <w:r w:rsidRPr="000E150A">
        <w:rPr>
          <w:sz w:val="24"/>
          <w:szCs w:val="24"/>
          <w:lang w:eastAsia="en-US"/>
        </w:rPr>
        <w:t>Приложение № 1</w:t>
      </w:r>
    </w:p>
    <w:p w:rsidR="00422F76" w:rsidRPr="000E150A" w:rsidRDefault="00422F76" w:rsidP="000E150A">
      <w:pPr>
        <w:autoSpaceDE w:val="0"/>
        <w:autoSpaceDN w:val="0"/>
        <w:adjustRightInd w:val="0"/>
        <w:ind w:firstLine="709"/>
        <w:jc w:val="right"/>
        <w:rPr>
          <w:sz w:val="24"/>
          <w:szCs w:val="24"/>
          <w:lang w:eastAsia="en-US"/>
        </w:rPr>
      </w:pPr>
      <w:r w:rsidRPr="000E150A">
        <w:rPr>
          <w:sz w:val="24"/>
          <w:szCs w:val="24"/>
          <w:lang w:eastAsia="en-US"/>
        </w:rPr>
        <w:t>к административному регламенту</w:t>
      </w:r>
    </w:p>
    <w:p w:rsidR="00422F76" w:rsidRPr="000E150A" w:rsidRDefault="00422F76" w:rsidP="000E150A">
      <w:pPr>
        <w:autoSpaceDE w:val="0"/>
        <w:autoSpaceDN w:val="0"/>
        <w:adjustRightInd w:val="0"/>
        <w:ind w:firstLine="709"/>
        <w:jc w:val="right"/>
        <w:rPr>
          <w:sz w:val="24"/>
          <w:szCs w:val="24"/>
          <w:lang w:eastAsia="en-US"/>
        </w:rPr>
      </w:pPr>
      <w:r w:rsidRPr="000E150A">
        <w:rPr>
          <w:sz w:val="24"/>
          <w:szCs w:val="24"/>
          <w:lang w:eastAsia="en-US"/>
        </w:rPr>
        <w:t>предоставления муниципальной услуги</w:t>
      </w:r>
    </w:p>
    <w:p w:rsidR="00422F76" w:rsidRPr="000E150A" w:rsidRDefault="006F4F58" w:rsidP="000E150A">
      <w:pPr>
        <w:widowControl w:val="0"/>
        <w:autoSpaceDE w:val="0"/>
        <w:autoSpaceDN w:val="0"/>
        <w:adjustRightInd w:val="0"/>
        <w:ind w:firstLine="709"/>
        <w:jc w:val="right"/>
        <w:outlineLvl w:val="0"/>
        <w:rPr>
          <w:bCs/>
          <w:sz w:val="24"/>
          <w:szCs w:val="24"/>
        </w:rPr>
      </w:pPr>
      <w:r>
        <w:rPr>
          <w:sz w:val="24"/>
          <w:szCs w:val="24"/>
        </w:rPr>
        <w:t>«</w:t>
      </w:r>
      <w:r w:rsidR="00422F76" w:rsidRPr="000E150A">
        <w:rPr>
          <w:bCs/>
          <w:sz w:val="24"/>
          <w:szCs w:val="24"/>
        </w:rPr>
        <w:t xml:space="preserve">Перевод жилого помещения </w:t>
      </w:r>
    </w:p>
    <w:p w:rsidR="00422F76" w:rsidRPr="000E150A" w:rsidRDefault="00422F76" w:rsidP="000E150A">
      <w:pPr>
        <w:widowControl w:val="0"/>
        <w:autoSpaceDE w:val="0"/>
        <w:autoSpaceDN w:val="0"/>
        <w:adjustRightInd w:val="0"/>
        <w:ind w:firstLine="709"/>
        <w:jc w:val="right"/>
        <w:outlineLvl w:val="0"/>
        <w:rPr>
          <w:sz w:val="24"/>
          <w:szCs w:val="24"/>
        </w:rPr>
      </w:pPr>
      <w:r w:rsidRPr="000E150A">
        <w:rPr>
          <w:bCs/>
          <w:sz w:val="24"/>
          <w:szCs w:val="24"/>
        </w:rPr>
        <w:t>в нежилое или нежилого помещения в жилое помещение</w:t>
      </w:r>
      <w:r w:rsidR="006F4F58">
        <w:rPr>
          <w:sz w:val="24"/>
          <w:szCs w:val="24"/>
        </w:rPr>
        <w:t>»</w:t>
      </w:r>
    </w:p>
    <w:p w:rsidR="00422F76" w:rsidRPr="000E150A" w:rsidRDefault="00422F76" w:rsidP="00422F76">
      <w:pPr>
        <w:widowControl w:val="0"/>
        <w:autoSpaceDE w:val="0"/>
        <w:autoSpaceDN w:val="0"/>
        <w:adjustRightInd w:val="0"/>
        <w:ind w:firstLine="709"/>
        <w:jc w:val="right"/>
        <w:outlineLvl w:val="0"/>
        <w:rPr>
          <w:sz w:val="24"/>
          <w:szCs w:val="24"/>
        </w:rPr>
      </w:pPr>
    </w:p>
    <w:p w:rsidR="00422F76" w:rsidRPr="000E150A" w:rsidRDefault="00422F76" w:rsidP="00422F76">
      <w:pPr>
        <w:jc w:val="center"/>
        <w:rPr>
          <w:b/>
          <w:sz w:val="24"/>
          <w:szCs w:val="24"/>
          <w:lang w:eastAsia="en-US"/>
        </w:rPr>
      </w:pPr>
    </w:p>
    <w:tbl>
      <w:tblPr>
        <w:tblpPr w:leftFromText="180" w:rightFromText="180" w:vertAnchor="page" w:horzAnchor="margin" w:tblpY="3001"/>
        <w:tblW w:w="5000" w:type="pct"/>
        <w:tblLook w:val="04A0" w:firstRow="1" w:lastRow="0" w:firstColumn="1" w:lastColumn="0" w:noHBand="0" w:noVBand="1"/>
      </w:tblPr>
      <w:tblGrid>
        <w:gridCol w:w="1950"/>
        <w:gridCol w:w="1843"/>
        <w:gridCol w:w="992"/>
        <w:gridCol w:w="4786"/>
      </w:tblGrid>
      <w:tr w:rsidR="002B2ACB" w:rsidRPr="000E150A" w:rsidTr="002B2ACB">
        <w:tc>
          <w:tcPr>
            <w:tcW w:w="1019" w:type="pct"/>
            <w:tcBorders>
              <w:top w:val="single" w:sz="4" w:space="0" w:color="auto"/>
              <w:left w:val="single" w:sz="4" w:space="0" w:color="auto"/>
              <w:bottom w:val="single" w:sz="4" w:space="0" w:color="auto"/>
              <w:right w:val="single" w:sz="4" w:space="0" w:color="auto"/>
            </w:tcBorders>
          </w:tcPr>
          <w:p w:rsidR="002B2ACB" w:rsidRPr="000E150A" w:rsidRDefault="002B2ACB" w:rsidP="002B2ACB">
            <w:pPr>
              <w:rPr>
                <w:bCs/>
                <w:sz w:val="24"/>
                <w:szCs w:val="24"/>
                <w:lang w:eastAsia="en-US"/>
              </w:rPr>
            </w:pPr>
            <w:r w:rsidRPr="000E150A">
              <w:rPr>
                <w:bCs/>
                <w:sz w:val="24"/>
                <w:szCs w:val="24"/>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B2ACB" w:rsidRPr="000E150A" w:rsidRDefault="002B2ACB" w:rsidP="002B2ACB">
            <w:pPr>
              <w:rPr>
                <w:sz w:val="24"/>
                <w:szCs w:val="24"/>
                <w:u w:val="single"/>
                <w:lang w:eastAsia="en-US"/>
              </w:rPr>
            </w:pPr>
          </w:p>
        </w:tc>
        <w:tc>
          <w:tcPr>
            <w:tcW w:w="518" w:type="pct"/>
            <w:tcBorders>
              <w:left w:val="single" w:sz="4" w:space="0" w:color="auto"/>
            </w:tcBorders>
          </w:tcPr>
          <w:p w:rsidR="002B2ACB" w:rsidRPr="000E150A" w:rsidRDefault="002B2ACB" w:rsidP="002B2ACB">
            <w:pPr>
              <w:rPr>
                <w:sz w:val="24"/>
                <w:szCs w:val="24"/>
                <w:u w:val="single"/>
                <w:lang w:eastAsia="en-US"/>
              </w:rPr>
            </w:pPr>
          </w:p>
        </w:tc>
        <w:tc>
          <w:tcPr>
            <w:tcW w:w="2500" w:type="pct"/>
            <w:tcBorders>
              <w:left w:val="nil"/>
              <w:bottom w:val="single" w:sz="4" w:space="0" w:color="auto"/>
            </w:tcBorders>
          </w:tcPr>
          <w:p w:rsidR="002B2ACB" w:rsidRPr="000E150A" w:rsidRDefault="002B2ACB" w:rsidP="002B2ACB">
            <w:pPr>
              <w:rPr>
                <w:sz w:val="24"/>
                <w:szCs w:val="24"/>
                <w:u w:val="single"/>
                <w:lang w:eastAsia="en-US"/>
              </w:rPr>
            </w:pPr>
          </w:p>
        </w:tc>
      </w:tr>
      <w:tr w:rsidR="002B2ACB" w:rsidRPr="000E150A" w:rsidTr="002B2ACB">
        <w:tc>
          <w:tcPr>
            <w:tcW w:w="1019" w:type="pct"/>
            <w:tcBorders>
              <w:top w:val="single" w:sz="4" w:space="0" w:color="auto"/>
            </w:tcBorders>
          </w:tcPr>
          <w:p w:rsidR="002B2ACB" w:rsidRPr="000E150A" w:rsidRDefault="002B2ACB" w:rsidP="002B2ACB">
            <w:pPr>
              <w:jc w:val="center"/>
              <w:rPr>
                <w:sz w:val="24"/>
                <w:szCs w:val="24"/>
                <w:lang w:eastAsia="en-US"/>
              </w:rPr>
            </w:pPr>
          </w:p>
        </w:tc>
        <w:tc>
          <w:tcPr>
            <w:tcW w:w="963" w:type="pct"/>
            <w:tcBorders>
              <w:top w:val="single" w:sz="4" w:space="0" w:color="auto"/>
            </w:tcBorders>
          </w:tcPr>
          <w:p w:rsidR="002B2ACB" w:rsidRPr="000E150A" w:rsidRDefault="002B2ACB" w:rsidP="002B2ACB">
            <w:pPr>
              <w:jc w:val="center"/>
              <w:rPr>
                <w:sz w:val="24"/>
                <w:szCs w:val="24"/>
                <w:lang w:eastAsia="en-US"/>
              </w:rPr>
            </w:pPr>
          </w:p>
        </w:tc>
        <w:tc>
          <w:tcPr>
            <w:tcW w:w="518" w:type="pct"/>
          </w:tcPr>
          <w:p w:rsidR="002B2ACB" w:rsidRPr="000E150A" w:rsidRDefault="002B2ACB" w:rsidP="002B2ACB">
            <w:pPr>
              <w:jc w:val="center"/>
              <w:rPr>
                <w:sz w:val="24"/>
                <w:szCs w:val="24"/>
                <w:lang w:eastAsia="en-US"/>
              </w:rPr>
            </w:pPr>
          </w:p>
        </w:tc>
        <w:tc>
          <w:tcPr>
            <w:tcW w:w="2500" w:type="pct"/>
            <w:tcBorders>
              <w:top w:val="single" w:sz="4" w:space="0" w:color="auto"/>
            </w:tcBorders>
          </w:tcPr>
          <w:p w:rsidR="002B2ACB" w:rsidRPr="000E150A" w:rsidRDefault="002B2ACB" w:rsidP="002B2ACB">
            <w:pPr>
              <w:jc w:val="center"/>
              <w:rPr>
                <w:sz w:val="24"/>
                <w:szCs w:val="24"/>
                <w:lang w:eastAsia="en-US"/>
              </w:rPr>
            </w:pPr>
            <w:r w:rsidRPr="000E150A">
              <w:rPr>
                <w:sz w:val="24"/>
                <w:szCs w:val="24"/>
                <w:lang w:eastAsia="en-US"/>
              </w:rPr>
              <w:t>Орган, обрабатывающий запрос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422F76" w:rsidRPr="000E150A" w:rsidTr="00422F76">
        <w:trPr>
          <w:trHeight w:val="20"/>
          <w:jc w:val="center"/>
        </w:trPr>
        <w:tc>
          <w:tcPr>
            <w:tcW w:w="5000" w:type="pct"/>
            <w:gridSpan w:val="9"/>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r w:rsidRPr="000E150A">
              <w:rPr>
                <w:b/>
                <w:bCs/>
                <w:sz w:val="24"/>
                <w:szCs w:val="24"/>
              </w:rPr>
              <w:t>Данные заявителя (физического лица, индивидуального предпринимателя)</w:t>
            </w:r>
          </w:p>
        </w:tc>
      </w:tr>
      <w:tr w:rsidR="00422F76" w:rsidRPr="000E150A" w:rsidTr="00422F76">
        <w:trPr>
          <w:trHeight w:val="20"/>
          <w:jc w:val="center"/>
        </w:trPr>
        <w:tc>
          <w:tcPr>
            <w:tcW w:w="1026"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Фамилия</w:t>
            </w:r>
          </w:p>
        </w:tc>
        <w:tc>
          <w:tcPr>
            <w:tcW w:w="3974" w:type="pct"/>
            <w:gridSpan w:val="7"/>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026"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Имя</w:t>
            </w:r>
          </w:p>
        </w:tc>
        <w:tc>
          <w:tcPr>
            <w:tcW w:w="3974" w:type="pct"/>
            <w:gridSpan w:val="7"/>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026"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lastRenderedPageBreak/>
              <w:t>Отчество</w:t>
            </w:r>
          </w:p>
        </w:tc>
        <w:tc>
          <w:tcPr>
            <w:tcW w:w="3974" w:type="pct"/>
            <w:gridSpan w:val="7"/>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026"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Дата рождения</w:t>
            </w:r>
          </w:p>
        </w:tc>
        <w:tc>
          <w:tcPr>
            <w:tcW w:w="3974" w:type="pct"/>
            <w:gridSpan w:val="7"/>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307"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rPr>
            </w:pPr>
            <w:r w:rsidRPr="000E150A">
              <w:rPr>
                <w:sz w:val="24"/>
                <w:szCs w:val="24"/>
              </w:rPr>
              <w:t>Полное наименование индивидуального предпринимателя</w:t>
            </w:r>
            <w:r w:rsidRPr="000E150A">
              <w:rPr>
                <w:b/>
                <w:bCs/>
                <w:sz w:val="24"/>
                <w:szCs w:val="24"/>
                <w:vertAlign w:val="superscript"/>
              </w:rPr>
              <w:footnoteReference w:id="1"/>
            </w:r>
          </w:p>
        </w:tc>
        <w:tc>
          <w:tcPr>
            <w:tcW w:w="3693" w:type="pct"/>
            <w:gridSpan w:val="5"/>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307"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rPr>
            </w:pPr>
            <w:r w:rsidRPr="000E150A">
              <w:rPr>
                <w:sz w:val="24"/>
                <w:szCs w:val="24"/>
              </w:rPr>
              <w:t>ОГРНИП</w:t>
            </w:r>
            <w:r w:rsidRPr="000E150A">
              <w:rPr>
                <w:b/>
                <w:bCs/>
                <w:sz w:val="24"/>
                <w:szCs w:val="24"/>
                <w:vertAlign w:val="superscript"/>
              </w:rPr>
              <w:footnoteReference w:id="2"/>
            </w:r>
          </w:p>
        </w:tc>
        <w:tc>
          <w:tcPr>
            <w:tcW w:w="3693" w:type="pct"/>
            <w:gridSpan w:val="5"/>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422F76" w:rsidRPr="000E150A" w:rsidRDefault="00422F76" w:rsidP="00422F76">
            <w:pPr>
              <w:jc w:val="center"/>
              <w:rPr>
                <w:b/>
                <w:bCs/>
                <w:sz w:val="24"/>
                <w:szCs w:val="24"/>
                <w:lang w:eastAsia="en-US"/>
              </w:rPr>
            </w:pPr>
          </w:p>
          <w:p w:rsidR="00422F76" w:rsidRPr="000E150A" w:rsidRDefault="00422F76" w:rsidP="00422F76">
            <w:pPr>
              <w:jc w:val="center"/>
              <w:rPr>
                <w:b/>
                <w:bCs/>
                <w:sz w:val="24"/>
                <w:szCs w:val="24"/>
                <w:lang w:eastAsia="en-US"/>
              </w:rPr>
            </w:pPr>
            <w:r w:rsidRPr="000E150A">
              <w:rPr>
                <w:b/>
                <w:bCs/>
                <w:sz w:val="24"/>
                <w:szCs w:val="24"/>
                <w:lang w:eastAsia="en-US"/>
              </w:rPr>
              <w:t>Документ, удостоверяющий личность заявителя</w:t>
            </w: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rPr>
                <w:sz w:val="24"/>
                <w:szCs w:val="24"/>
                <w:lang w:eastAsia="en-US"/>
              </w:rPr>
            </w:pPr>
            <w:r w:rsidRPr="000E150A">
              <w:rPr>
                <w:sz w:val="24"/>
                <w:szCs w:val="24"/>
                <w:lang w:eastAsia="en-US"/>
              </w:rPr>
              <w:t>Вид</w:t>
            </w:r>
          </w:p>
        </w:tc>
        <w:tc>
          <w:tcPr>
            <w:tcW w:w="4430" w:type="pct"/>
            <w:gridSpan w:val="8"/>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Серия</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519"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Номер</w:t>
            </w:r>
          </w:p>
        </w:tc>
        <w:tc>
          <w:tcPr>
            <w:tcW w:w="2493" w:type="pct"/>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Выдан</w:t>
            </w:r>
          </w:p>
        </w:tc>
        <w:tc>
          <w:tcPr>
            <w:tcW w:w="2559" w:type="pct"/>
            <w:gridSpan w:val="6"/>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79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Дата выдачи</w:t>
            </w:r>
          </w:p>
        </w:tc>
        <w:tc>
          <w:tcPr>
            <w:tcW w:w="1081" w:type="pct"/>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Адрес регистрации заявителя /</w:t>
            </w:r>
          </w:p>
          <w:p w:rsidR="00422F76" w:rsidRPr="000E150A" w:rsidRDefault="00422F76" w:rsidP="00422F76">
            <w:pPr>
              <w:autoSpaceDE w:val="0"/>
              <w:autoSpaceDN w:val="0"/>
              <w:jc w:val="center"/>
              <w:rPr>
                <w:b/>
                <w:bCs/>
                <w:sz w:val="24"/>
                <w:szCs w:val="24"/>
              </w:rPr>
            </w:pPr>
            <w:r w:rsidRPr="000E150A">
              <w:rPr>
                <w:b/>
                <w:bCs/>
                <w:sz w:val="24"/>
                <w:szCs w:val="24"/>
              </w:rPr>
              <w:t>Юридический адрес (адрес регистрации) индивидуального предпринимателя</w:t>
            </w:r>
            <w:r w:rsidRPr="000E150A">
              <w:rPr>
                <w:b/>
                <w:bCs/>
                <w:sz w:val="24"/>
                <w:szCs w:val="24"/>
                <w:vertAlign w:val="superscript"/>
              </w:rPr>
              <w:footnoteReference w:id="3"/>
            </w: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Регион </w:t>
            </w:r>
          </w:p>
        </w:tc>
        <w:tc>
          <w:tcPr>
            <w:tcW w:w="1871"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1871"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4430" w:type="pct"/>
            <w:gridSpan w:val="8"/>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19"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622"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81"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Адрес места жительства заявителя /</w:t>
            </w:r>
          </w:p>
          <w:p w:rsidR="00422F76" w:rsidRPr="000E150A" w:rsidRDefault="00422F76" w:rsidP="00422F76">
            <w:pPr>
              <w:autoSpaceDE w:val="0"/>
              <w:autoSpaceDN w:val="0"/>
              <w:jc w:val="center"/>
              <w:rPr>
                <w:b/>
                <w:bCs/>
                <w:sz w:val="24"/>
                <w:szCs w:val="24"/>
                <w:vertAlign w:val="superscript"/>
              </w:rPr>
            </w:pPr>
            <w:r w:rsidRPr="000E150A">
              <w:rPr>
                <w:b/>
                <w:bCs/>
                <w:sz w:val="24"/>
                <w:szCs w:val="24"/>
              </w:rPr>
              <w:t>Почтовый адрес индивидуального предпринимателя</w:t>
            </w:r>
            <w:r w:rsidRPr="000E150A">
              <w:rPr>
                <w:b/>
                <w:bCs/>
                <w:sz w:val="24"/>
                <w:szCs w:val="24"/>
                <w:vertAlign w:val="superscript"/>
              </w:rPr>
              <w:footnoteReference w:id="4"/>
            </w: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Регион</w:t>
            </w:r>
          </w:p>
        </w:tc>
        <w:tc>
          <w:tcPr>
            <w:tcW w:w="1871"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1871"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4430" w:type="pct"/>
            <w:gridSpan w:val="8"/>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19"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622"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0"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81"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70"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1186" w:type="pct"/>
            <w:gridSpan w:val="3"/>
            <w:vMerge w:val="restart"/>
            <w:tcMar>
              <w:top w:w="0" w:type="dxa"/>
              <w:left w:w="75" w:type="dxa"/>
              <w:bottom w:w="0" w:type="dxa"/>
              <w:right w:w="75" w:type="dxa"/>
            </w:tcMar>
            <w:vAlign w:val="center"/>
            <w:hideMark/>
          </w:tcPr>
          <w:p w:rsidR="00422F76" w:rsidRPr="000E150A" w:rsidRDefault="00422F76" w:rsidP="00422F76">
            <w:pPr>
              <w:autoSpaceDE w:val="0"/>
              <w:autoSpaceDN w:val="0"/>
              <w:rPr>
                <w:b/>
                <w:bCs/>
                <w:sz w:val="24"/>
                <w:szCs w:val="24"/>
              </w:rPr>
            </w:pPr>
            <w:r w:rsidRPr="000E150A">
              <w:rPr>
                <w:b/>
                <w:bCs/>
                <w:sz w:val="24"/>
                <w:szCs w:val="24"/>
              </w:rPr>
              <w:t>Контактные данные</w:t>
            </w:r>
          </w:p>
        </w:tc>
        <w:tc>
          <w:tcPr>
            <w:tcW w:w="3814" w:type="pct"/>
            <w:gridSpan w:val="6"/>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1186" w:type="pct"/>
            <w:gridSpan w:val="3"/>
            <w:vMerge/>
            <w:tcMar>
              <w:top w:w="0" w:type="dxa"/>
              <w:left w:w="75" w:type="dxa"/>
              <w:bottom w:w="0" w:type="dxa"/>
              <w:right w:w="75" w:type="dxa"/>
            </w:tcMar>
            <w:vAlign w:val="center"/>
          </w:tcPr>
          <w:p w:rsidR="00422F76" w:rsidRPr="000E150A" w:rsidRDefault="00422F76" w:rsidP="00422F76">
            <w:pPr>
              <w:autoSpaceDE w:val="0"/>
              <w:autoSpaceDN w:val="0"/>
              <w:rPr>
                <w:b/>
                <w:bCs/>
                <w:sz w:val="24"/>
                <w:szCs w:val="24"/>
              </w:rPr>
            </w:pPr>
          </w:p>
        </w:tc>
        <w:tc>
          <w:tcPr>
            <w:tcW w:w="3814" w:type="pct"/>
            <w:gridSpan w:val="6"/>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bl>
    <w:p w:rsidR="00422F76" w:rsidRPr="000E150A" w:rsidRDefault="00422F76" w:rsidP="00422F76">
      <w:pPr>
        <w:jc w:val="center"/>
        <w:rPr>
          <w:sz w:val="24"/>
          <w:szCs w:val="24"/>
          <w:lang w:eastAsia="en-US"/>
        </w:rPr>
      </w:pPr>
    </w:p>
    <w:p w:rsidR="00422F76" w:rsidRPr="000E150A" w:rsidRDefault="00422F76" w:rsidP="00422F76">
      <w:pPr>
        <w:jc w:val="center"/>
        <w:rPr>
          <w:sz w:val="24"/>
          <w:szCs w:val="24"/>
          <w:lang w:eastAsia="en-US"/>
        </w:rPr>
      </w:pPr>
      <w:r w:rsidRPr="000E150A">
        <w:rPr>
          <w:sz w:val="24"/>
          <w:szCs w:val="24"/>
          <w:lang w:eastAsia="en-US"/>
        </w:rPr>
        <w:t>ЗАЯВЛЕНИЕ</w:t>
      </w:r>
    </w:p>
    <w:p w:rsidR="00422F76" w:rsidRPr="000E150A" w:rsidRDefault="00422F76" w:rsidP="00422F76">
      <w:pPr>
        <w:jc w:val="center"/>
        <w:rPr>
          <w:sz w:val="24"/>
          <w:szCs w:val="24"/>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8"/>
        <w:gridCol w:w="630"/>
        <w:gridCol w:w="851"/>
        <w:gridCol w:w="358"/>
        <w:gridCol w:w="1302"/>
        <w:gridCol w:w="226"/>
        <w:gridCol w:w="72"/>
        <w:gridCol w:w="1019"/>
        <w:gridCol w:w="1156"/>
        <w:gridCol w:w="1454"/>
        <w:gridCol w:w="1959"/>
      </w:tblGrid>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22F76" w:rsidRPr="000E150A" w:rsidRDefault="00422F76" w:rsidP="00422F76">
            <w:pPr>
              <w:jc w:val="both"/>
              <w:rPr>
                <w:sz w:val="24"/>
                <w:szCs w:val="24"/>
              </w:rPr>
            </w:pPr>
            <w:r w:rsidRPr="000E150A">
              <w:rPr>
                <w:sz w:val="24"/>
                <w:szCs w:val="24"/>
              </w:rPr>
              <w:t xml:space="preserve">    Прошу перевести жилое (нежилое) помещение (нужное подчеркнуть), расположенное по адресу:__________________________________________,</w:t>
            </w:r>
          </w:p>
          <w:p w:rsidR="00422F76" w:rsidRPr="000E150A" w:rsidRDefault="00422F76" w:rsidP="00422F76">
            <w:pPr>
              <w:jc w:val="both"/>
              <w:rPr>
                <w:sz w:val="24"/>
                <w:szCs w:val="24"/>
              </w:rPr>
            </w:pPr>
            <w:r w:rsidRPr="000E150A">
              <w:rPr>
                <w:sz w:val="24"/>
                <w:szCs w:val="24"/>
              </w:rPr>
              <w:t>принадлежащее_____________________________________________________________________________________________________________________</w:t>
            </w:r>
          </w:p>
          <w:p w:rsidR="00422F76" w:rsidRPr="000E150A" w:rsidRDefault="00422F76" w:rsidP="00422F76">
            <w:pPr>
              <w:jc w:val="center"/>
              <w:rPr>
                <w:sz w:val="24"/>
                <w:szCs w:val="24"/>
              </w:rPr>
            </w:pPr>
            <w:r w:rsidRPr="000E150A">
              <w:rPr>
                <w:sz w:val="24"/>
                <w:szCs w:val="24"/>
              </w:rPr>
              <w:t xml:space="preserve">        (</w:t>
            </w:r>
            <w:proofErr w:type="spellStart"/>
            <w:r w:rsidRPr="000E150A">
              <w:rPr>
                <w:sz w:val="24"/>
                <w:szCs w:val="24"/>
              </w:rPr>
              <w:t>ф.и.о.</w:t>
            </w:r>
            <w:proofErr w:type="spellEnd"/>
            <w:r w:rsidRPr="000E150A">
              <w:rPr>
                <w:sz w:val="24"/>
                <w:szCs w:val="24"/>
              </w:rPr>
              <w:t>/ наименование индивидуального предпринимателя)</w:t>
            </w:r>
          </w:p>
          <w:p w:rsidR="00422F76" w:rsidRPr="000E150A" w:rsidRDefault="00422F76" w:rsidP="00422F76">
            <w:pPr>
              <w:jc w:val="both"/>
              <w:rPr>
                <w:sz w:val="24"/>
                <w:szCs w:val="24"/>
              </w:rPr>
            </w:pPr>
            <w:r w:rsidRPr="000E150A">
              <w:rPr>
                <w:sz w:val="24"/>
                <w:szCs w:val="24"/>
              </w:rPr>
              <w:t>в нежилое (жилое помещение) помещение (нужное подчеркнуть) для дальнейшего использования его в качестве _______________________________________________________________.</w:t>
            </w:r>
          </w:p>
          <w:p w:rsidR="00422F76" w:rsidRPr="000E150A" w:rsidRDefault="00422F76" w:rsidP="00422F76">
            <w:pPr>
              <w:jc w:val="center"/>
              <w:rPr>
                <w:sz w:val="24"/>
                <w:szCs w:val="24"/>
              </w:rPr>
            </w:pPr>
            <w:r w:rsidRPr="000E150A">
              <w:rPr>
                <w:sz w:val="24"/>
                <w:szCs w:val="24"/>
              </w:rPr>
              <w:t>(указать вид использования)</w:t>
            </w:r>
          </w:p>
          <w:p w:rsidR="00422F76" w:rsidRPr="000E150A" w:rsidRDefault="00422F76" w:rsidP="00422F76">
            <w:pPr>
              <w:ind w:firstLine="284"/>
              <w:jc w:val="both"/>
              <w:rPr>
                <w:sz w:val="24"/>
                <w:szCs w:val="24"/>
              </w:rPr>
            </w:pPr>
            <w:r w:rsidRPr="000E150A">
              <w:rPr>
                <w:sz w:val="24"/>
                <w:szCs w:val="24"/>
              </w:rPr>
              <w:t>Обязуюсь при использовании помещения после перевода соблюдать требования пожарной безопасности, санитарно-гигиенические, экологические и иные установленные законодательством требования.</w:t>
            </w:r>
          </w:p>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Представлены следующие документы</w:t>
            </w:r>
          </w:p>
        </w:tc>
      </w:tr>
      <w:tr w:rsidR="00422F76" w:rsidRPr="000E150A" w:rsidTr="00422F76">
        <w:trPr>
          <w:trHeight w:val="20"/>
          <w:jc w:val="center"/>
        </w:trPr>
        <w:tc>
          <w:tcPr>
            <w:tcW w:w="234"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1</w:t>
            </w:r>
          </w:p>
        </w:tc>
        <w:tc>
          <w:tcPr>
            <w:tcW w:w="4766" w:type="pct"/>
            <w:gridSpan w:val="10"/>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234"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lastRenderedPageBreak/>
              <w:t>2</w:t>
            </w:r>
          </w:p>
        </w:tc>
        <w:tc>
          <w:tcPr>
            <w:tcW w:w="4766" w:type="pct"/>
            <w:gridSpan w:val="10"/>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234"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3</w:t>
            </w:r>
          </w:p>
        </w:tc>
        <w:tc>
          <w:tcPr>
            <w:tcW w:w="4766" w:type="pct"/>
            <w:gridSpan w:val="10"/>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234"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4766" w:type="pct"/>
            <w:gridSpan w:val="10"/>
            <w:tcBorders>
              <w:left w:val="nil"/>
              <w:right w:val="nil"/>
            </w:tcBorders>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872" w:type="pct"/>
            <w:gridSpan w:val="5"/>
            <w:tcMar>
              <w:top w:w="0" w:type="dxa"/>
              <w:left w:w="75" w:type="dxa"/>
              <w:bottom w:w="0" w:type="dxa"/>
              <w:right w:w="75" w:type="dxa"/>
            </w:tcMar>
            <w:vAlign w:val="center"/>
            <w:hideMark/>
          </w:tcPr>
          <w:p w:rsidR="00422F76" w:rsidRPr="000E150A" w:rsidRDefault="00422F76" w:rsidP="00422F76">
            <w:pPr>
              <w:autoSpaceDE w:val="0"/>
              <w:autoSpaceDN w:val="0"/>
              <w:rPr>
                <w:bCs/>
                <w:sz w:val="24"/>
                <w:szCs w:val="24"/>
              </w:rPr>
            </w:pPr>
            <w:r w:rsidRPr="000E150A">
              <w:rPr>
                <w:bCs/>
                <w:sz w:val="24"/>
                <w:szCs w:val="24"/>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872" w:type="pct"/>
            <w:gridSpan w:val="5"/>
            <w:vMerge w:val="restart"/>
            <w:tcMar>
              <w:top w:w="0" w:type="dxa"/>
              <w:left w:w="75" w:type="dxa"/>
              <w:bottom w:w="0" w:type="dxa"/>
              <w:right w:w="75" w:type="dxa"/>
            </w:tcMar>
            <w:vAlign w:val="center"/>
            <w:hideMark/>
          </w:tcPr>
          <w:p w:rsidR="00422F76" w:rsidRPr="000E150A" w:rsidRDefault="00422F76" w:rsidP="00422F76">
            <w:pPr>
              <w:autoSpaceDE w:val="0"/>
              <w:autoSpaceDN w:val="0"/>
              <w:rPr>
                <w:bCs/>
                <w:sz w:val="24"/>
                <w:szCs w:val="24"/>
              </w:rPr>
            </w:pPr>
            <w:r w:rsidRPr="000E150A">
              <w:rPr>
                <w:bCs/>
                <w:sz w:val="24"/>
                <w:szCs w:val="24"/>
              </w:rPr>
              <w:t xml:space="preserve">Способ получения результата </w:t>
            </w:r>
          </w:p>
        </w:tc>
        <w:tc>
          <w:tcPr>
            <w:tcW w:w="3128" w:type="pct"/>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872" w:type="pct"/>
            <w:gridSpan w:val="5"/>
            <w:vMerge/>
            <w:tcMar>
              <w:top w:w="0" w:type="dxa"/>
              <w:left w:w="75" w:type="dxa"/>
              <w:bottom w:w="0" w:type="dxa"/>
              <w:right w:w="75" w:type="dxa"/>
            </w:tcMar>
            <w:vAlign w:val="center"/>
          </w:tcPr>
          <w:p w:rsidR="00422F76" w:rsidRPr="000E150A" w:rsidRDefault="00422F76" w:rsidP="00422F76">
            <w:pPr>
              <w:autoSpaceDE w:val="0"/>
              <w:autoSpaceDN w:val="0"/>
              <w:rPr>
                <w:bCs/>
                <w:sz w:val="24"/>
                <w:szCs w:val="24"/>
              </w:rPr>
            </w:pPr>
          </w:p>
        </w:tc>
        <w:tc>
          <w:tcPr>
            <w:tcW w:w="3128" w:type="pct"/>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r w:rsidRPr="000E150A">
              <w:rPr>
                <w:b/>
                <w:bCs/>
                <w:sz w:val="24"/>
                <w:szCs w:val="24"/>
              </w:rPr>
              <w:t>Данные представителя (уполномоченного лица)</w:t>
            </w:r>
          </w:p>
        </w:tc>
      </w:tr>
      <w:tr w:rsidR="00422F76" w:rsidRPr="000E150A" w:rsidTr="00422F76">
        <w:trPr>
          <w:trHeight w:val="20"/>
          <w:jc w:val="center"/>
        </w:trPr>
        <w:tc>
          <w:tcPr>
            <w:tcW w:w="1002"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Фамилия</w:t>
            </w:r>
          </w:p>
        </w:tc>
        <w:tc>
          <w:tcPr>
            <w:tcW w:w="3998" w:type="pct"/>
            <w:gridSpan w:val="8"/>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002"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Имя</w:t>
            </w:r>
          </w:p>
        </w:tc>
        <w:tc>
          <w:tcPr>
            <w:tcW w:w="3998" w:type="pct"/>
            <w:gridSpan w:val="8"/>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002"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Отчество</w:t>
            </w:r>
          </w:p>
        </w:tc>
        <w:tc>
          <w:tcPr>
            <w:tcW w:w="3998" w:type="pct"/>
            <w:gridSpan w:val="8"/>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002" w:type="pct"/>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rPr>
            </w:pPr>
            <w:r w:rsidRPr="000E150A">
              <w:rPr>
                <w:sz w:val="24"/>
                <w:szCs w:val="24"/>
              </w:rPr>
              <w:t>Дата рождения</w:t>
            </w:r>
          </w:p>
        </w:tc>
        <w:tc>
          <w:tcPr>
            <w:tcW w:w="3998" w:type="pct"/>
            <w:gridSpan w:val="8"/>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sz w:val="24"/>
                <w:szCs w:val="24"/>
              </w:rPr>
            </w:pPr>
            <w:r w:rsidRPr="000E150A">
              <w:rPr>
                <w:sz w:val="24"/>
                <w:szCs w:val="24"/>
              </w:rPr>
              <w:br w:type="page"/>
            </w:r>
          </w:p>
          <w:p w:rsidR="00422F76" w:rsidRPr="000E150A" w:rsidRDefault="00422F76" w:rsidP="00422F76">
            <w:pPr>
              <w:autoSpaceDE w:val="0"/>
              <w:autoSpaceDN w:val="0"/>
              <w:jc w:val="center"/>
              <w:rPr>
                <w:b/>
                <w:bCs/>
                <w:sz w:val="24"/>
                <w:szCs w:val="24"/>
              </w:rPr>
            </w:pPr>
            <w:r w:rsidRPr="000E150A">
              <w:rPr>
                <w:b/>
                <w:bCs/>
                <w:sz w:val="24"/>
                <w:szCs w:val="24"/>
              </w:rPr>
              <w:t>Документ, удостоверяющий личность представителя (уполномоченного лица)</w:t>
            </w: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rPr>
                <w:sz w:val="24"/>
                <w:szCs w:val="24"/>
                <w:lang w:eastAsia="en-US"/>
              </w:rPr>
            </w:pPr>
            <w:r w:rsidRPr="000E150A">
              <w:rPr>
                <w:sz w:val="24"/>
                <w:szCs w:val="24"/>
                <w:lang w:eastAsia="en-US"/>
              </w:rPr>
              <w:t>Вид</w:t>
            </w:r>
          </w:p>
        </w:tc>
        <w:tc>
          <w:tcPr>
            <w:tcW w:w="4445" w:type="pct"/>
            <w:gridSpan w:val="9"/>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Серия</w:t>
            </w:r>
          </w:p>
        </w:tc>
        <w:tc>
          <w:tcPr>
            <w:tcW w:w="140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546"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Номер</w:t>
            </w:r>
          </w:p>
        </w:tc>
        <w:tc>
          <w:tcPr>
            <w:tcW w:w="2490" w:type="pct"/>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Выдан</w:t>
            </w:r>
          </w:p>
        </w:tc>
        <w:tc>
          <w:tcPr>
            <w:tcW w:w="2575" w:type="pct"/>
            <w:gridSpan w:val="7"/>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791"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Дата выдачи</w:t>
            </w:r>
          </w:p>
        </w:tc>
        <w:tc>
          <w:tcPr>
            <w:tcW w:w="1078" w:type="pct"/>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22F76" w:rsidRPr="000E150A" w:rsidRDefault="00422F76" w:rsidP="00422F76">
            <w:pPr>
              <w:autoSpaceDE w:val="0"/>
              <w:autoSpaceDN w:val="0"/>
              <w:jc w:val="center"/>
              <w:rPr>
                <w:b/>
                <w:bCs/>
                <w:sz w:val="24"/>
                <w:szCs w:val="24"/>
              </w:rPr>
            </w:pPr>
            <w:r w:rsidRPr="000E150A">
              <w:rPr>
                <w:b/>
                <w:bCs/>
                <w:sz w:val="24"/>
                <w:szCs w:val="24"/>
              </w:rPr>
              <w:br w:type="page"/>
            </w:r>
          </w:p>
          <w:p w:rsidR="00422F76" w:rsidRPr="000E150A" w:rsidRDefault="00422F76" w:rsidP="00422F76">
            <w:pPr>
              <w:autoSpaceDE w:val="0"/>
              <w:autoSpaceDN w:val="0"/>
              <w:jc w:val="center"/>
              <w:rPr>
                <w:b/>
                <w:bCs/>
                <w:sz w:val="24"/>
                <w:szCs w:val="24"/>
              </w:rPr>
            </w:pPr>
            <w:r w:rsidRPr="000E150A">
              <w:rPr>
                <w:b/>
                <w:bCs/>
                <w:sz w:val="24"/>
                <w:szCs w:val="24"/>
              </w:rPr>
              <w:t>Адрес регистрации представителя (уполномоченного лица)</w:t>
            </w: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40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Регион </w:t>
            </w:r>
          </w:p>
        </w:tc>
        <w:tc>
          <w:tcPr>
            <w:tcW w:w="1869"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40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1869"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4445" w:type="pct"/>
            <w:gridSpan w:val="9"/>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40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46"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621"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1"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78"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Адрес места жительства представителя (уполномоченного лица)</w:t>
            </w: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40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Регион</w:t>
            </w:r>
          </w:p>
        </w:tc>
        <w:tc>
          <w:tcPr>
            <w:tcW w:w="1869"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40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6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1869"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4445" w:type="pct"/>
            <w:gridSpan w:val="9"/>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411" w:type="pct"/>
            <w:gridSpan w:val="5"/>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43"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621"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1"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78"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55" w:type="pct"/>
            <w:gridSpan w:val="2"/>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411" w:type="pct"/>
            <w:gridSpan w:val="5"/>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43"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621"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1"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078"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1168" w:type="pct"/>
            <w:gridSpan w:val="4"/>
            <w:vMerge w:val="restart"/>
            <w:tcMar>
              <w:top w:w="0" w:type="dxa"/>
              <w:left w:w="75" w:type="dxa"/>
              <w:bottom w:w="0" w:type="dxa"/>
              <w:right w:w="75" w:type="dxa"/>
            </w:tcMar>
            <w:vAlign w:val="center"/>
            <w:hideMark/>
          </w:tcPr>
          <w:p w:rsidR="00422F76" w:rsidRPr="000E150A" w:rsidRDefault="00422F76" w:rsidP="00422F76">
            <w:pPr>
              <w:autoSpaceDE w:val="0"/>
              <w:autoSpaceDN w:val="0"/>
              <w:rPr>
                <w:b/>
                <w:bCs/>
                <w:sz w:val="24"/>
                <w:szCs w:val="24"/>
              </w:rPr>
            </w:pPr>
            <w:r w:rsidRPr="000E150A">
              <w:rPr>
                <w:b/>
                <w:bCs/>
                <w:sz w:val="24"/>
                <w:szCs w:val="24"/>
              </w:rPr>
              <w:t>Контактные данные</w:t>
            </w:r>
          </w:p>
        </w:tc>
        <w:tc>
          <w:tcPr>
            <w:tcW w:w="3832" w:type="pct"/>
            <w:gridSpan w:val="7"/>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1168" w:type="pct"/>
            <w:gridSpan w:val="4"/>
            <w:vMerge/>
            <w:vAlign w:val="center"/>
            <w:hideMark/>
          </w:tcPr>
          <w:p w:rsidR="00422F76" w:rsidRPr="000E150A" w:rsidRDefault="00422F76" w:rsidP="00422F76">
            <w:pPr>
              <w:rPr>
                <w:b/>
                <w:bCs/>
                <w:sz w:val="24"/>
                <w:szCs w:val="24"/>
              </w:rPr>
            </w:pPr>
          </w:p>
        </w:tc>
        <w:tc>
          <w:tcPr>
            <w:tcW w:w="3832" w:type="pct"/>
            <w:gridSpan w:val="7"/>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bl>
    <w:p w:rsidR="00422F76" w:rsidRPr="000E150A" w:rsidRDefault="00422F76" w:rsidP="00422F76">
      <w:pPr>
        <w:rPr>
          <w:sz w:val="24"/>
          <w:szCs w:val="24"/>
          <w:lang w:eastAsia="en-US"/>
        </w:rPr>
      </w:pPr>
    </w:p>
    <w:p w:rsidR="00422F76" w:rsidRPr="000E150A" w:rsidRDefault="00422F76" w:rsidP="00422F76">
      <w:pPr>
        <w:rPr>
          <w:sz w:val="24"/>
          <w:szCs w:val="24"/>
          <w:lang w:eastAsia="en-US"/>
        </w:rPr>
      </w:pPr>
    </w:p>
    <w:p w:rsidR="00422F76" w:rsidRPr="000E150A" w:rsidRDefault="00422F76" w:rsidP="00422F76">
      <w:pPr>
        <w:rPr>
          <w:sz w:val="24"/>
          <w:szCs w:val="24"/>
          <w:lang w:eastAsia="en-US"/>
        </w:rPr>
      </w:pPr>
    </w:p>
    <w:tbl>
      <w:tblPr>
        <w:tblW w:w="9759" w:type="dxa"/>
        <w:tblBorders>
          <w:insideH w:val="single" w:sz="4" w:space="0" w:color="auto"/>
        </w:tblBorders>
        <w:tblLook w:val="04A0" w:firstRow="1" w:lastRow="0" w:firstColumn="1" w:lastColumn="0" w:noHBand="0" w:noVBand="1"/>
      </w:tblPr>
      <w:tblGrid>
        <w:gridCol w:w="33"/>
        <w:gridCol w:w="2160"/>
        <w:gridCol w:w="458"/>
        <w:gridCol w:w="539"/>
        <w:gridCol w:w="55"/>
        <w:gridCol w:w="832"/>
        <w:gridCol w:w="1263"/>
        <w:gridCol w:w="711"/>
        <w:gridCol w:w="2666"/>
        <w:gridCol w:w="463"/>
        <w:gridCol w:w="579"/>
      </w:tblGrid>
      <w:tr w:rsidR="00422F76" w:rsidRPr="000E150A" w:rsidTr="002B2ACB">
        <w:trPr>
          <w:gridAfter w:val="1"/>
          <w:wAfter w:w="579" w:type="dxa"/>
        </w:trPr>
        <w:tc>
          <w:tcPr>
            <w:tcW w:w="3190" w:type="dxa"/>
            <w:gridSpan w:val="4"/>
          </w:tcPr>
          <w:p w:rsidR="00422F76" w:rsidRPr="000E150A" w:rsidRDefault="00422F76" w:rsidP="00422F76">
            <w:pPr>
              <w:rPr>
                <w:sz w:val="24"/>
                <w:szCs w:val="24"/>
                <w:lang w:eastAsia="en-US"/>
              </w:rPr>
            </w:pPr>
          </w:p>
        </w:tc>
        <w:tc>
          <w:tcPr>
            <w:tcW w:w="887" w:type="dxa"/>
            <w:gridSpan w:val="2"/>
            <w:tcBorders>
              <w:top w:val="nil"/>
              <w:bottom w:val="nil"/>
            </w:tcBorders>
          </w:tcPr>
          <w:p w:rsidR="00422F76" w:rsidRPr="000E150A" w:rsidRDefault="00422F76" w:rsidP="00422F76">
            <w:pPr>
              <w:rPr>
                <w:sz w:val="24"/>
                <w:szCs w:val="24"/>
                <w:lang w:eastAsia="en-US"/>
              </w:rPr>
            </w:pPr>
          </w:p>
        </w:tc>
        <w:tc>
          <w:tcPr>
            <w:tcW w:w="5103" w:type="dxa"/>
            <w:gridSpan w:val="4"/>
          </w:tcPr>
          <w:p w:rsidR="00422F76" w:rsidRPr="000E150A" w:rsidRDefault="00422F76" w:rsidP="00422F76">
            <w:pPr>
              <w:rPr>
                <w:sz w:val="24"/>
                <w:szCs w:val="24"/>
                <w:lang w:eastAsia="en-US"/>
              </w:rPr>
            </w:pPr>
          </w:p>
        </w:tc>
      </w:tr>
      <w:tr w:rsidR="00422F76" w:rsidRPr="000E150A" w:rsidTr="002B2ACB">
        <w:trPr>
          <w:gridAfter w:val="1"/>
          <w:wAfter w:w="579" w:type="dxa"/>
        </w:trPr>
        <w:tc>
          <w:tcPr>
            <w:tcW w:w="3190" w:type="dxa"/>
            <w:gridSpan w:val="4"/>
          </w:tcPr>
          <w:p w:rsidR="00422F76" w:rsidRPr="000E150A" w:rsidRDefault="00422F76" w:rsidP="00422F76">
            <w:pPr>
              <w:jc w:val="center"/>
              <w:rPr>
                <w:sz w:val="24"/>
                <w:szCs w:val="24"/>
                <w:lang w:eastAsia="en-US"/>
              </w:rPr>
            </w:pPr>
            <w:r w:rsidRPr="000E150A">
              <w:rPr>
                <w:sz w:val="24"/>
                <w:szCs w:val="24"/>
                <w:lang w:eastAsia="en-US"/>
              </w:rPr>
              <w:t>Дата</w:t>
            </w:r>
          </w:p>
        </w:tc>
        <w:tc>
          <w:tcPr>
            <w:tcW w:w="887" w:type="dxa"/>
            <w:gridSpan w:val="2"/>
            <w:tcBorders>
              <w:top w:val="nil"/>
              <w:bottom w:val="nil"/>
            </w:tcBorders>
          </w:tcPr>
          <w:p w:rsidR="00422F76" w:rsidRPr="000E150A" w:rsidRDefault="00422F76" w:rsidP="00422F76">
            <w:pPr>
              <w:jc w:val="center"/>
              <w:rPr>
                <w:sz w:val="24"/>
                <w:szCs w:val="24"/>
                <w:lang w:eastAsia="en-US"/>
              </w:rPr>
            </w:pPr>
          </w:p>
        </w:tc>
        <w:tc>
          <w:tcPr>
            <w:tcW w:w="5103" w:type="dxa"/>
            <w:gridSpan w:val="4"/>
          </w:tcPr>
          <w:p w:rsidR="00422F76" w:rsidRPr="000E150A" w:rsidRDefault="00422F76" w:rsidP="00422F76">
            <w:pPr>
              <w:jc w:val="center"/>
              <w:rPr>
                <w:sz w:val="24"/>
                <w:szCs w:val="24"/>
                <w:lang w:eastAsia="en-US"/>
              </w:rPr>
            </w:pPr>
            <w:r w:rsidRPr="000E150A">
              <w:rPr>
                <w:sz w:val="24"/>
                <w:szCs w:val="24"/>
                <w:lang w:eastAsia="en-US"/>
              </w:rPr>
              <w:t>Подпись/ФИО</w:t>
            </w: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726" w:type="dxa"/>
            <w:gridSpan w:val="10"/>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adjustRightInd w:val="0"/>
              <w:ind w:firstLine="709"/>
              <w:jc w:val="right"/>
              <w:outlineLvl w:val="0"/>
              <w:rPr>
                <w:sz w:val="24"/>
                <w:szCs w:val="24"/>
                <w:lang w:eastAsia="en-US"/>
              </w:rPr>
            </w:pPr>
            <w:r w:rsidRPr="000E150A">
              <w:rPr>
                <w:sz w:val="24"/>
                <w:szCs w:val="24"/>
                <w:lang w:eastAsia="en-US"/>
              </w:rPr>
              <w:t>Приложение № 2</w:t>
            </w:r>
          </w:p>
          <w:p w:rsidR="00422F76" w:rsidRPr="000E150A" w:rsidRDefault="00422F76" w:rsidP="00422F76">
            <w:pPr>
              <w:autoSpaceDE w:val="0"/>
              <w:autoSpaceDN w:val="0"/>
              <w:adjustRightInd w:val="0"/>
              <w:ind w:firstLine="709"/>
              <w:jc w:val="right"/>
              <w:rPr>
                <w:sz w:val="24"/>
                <w:szCs w:val="24"/>
                <w:lang w:eastAsia="en-US"/>
              </w:rPr>
            </w:pPr>
            <w:r w:rsidRPr="000E150A">
              <w:rPr>
                <w:sz w:val="24"/>
                <w:szCs w:val="24"/>
                <w:lang w:eastAsia="en-US"/>
              </w:rPr>
              <w:t>к административному регламенту</w:t>
            </w:r>
          </w:p>
          <w:p w:rsidR="00422F76" w:rsidRPr="000E150A" w:rsidRDefault="00422F76" w:rsidP="00422F76">
            <w:pPr>
              <w:autoSpaceDE w:val="0"/>
              <w:autoSpaceDN w:val="0"/>
              <w:adjustRightInd w:val="0"/>
              <w:ind w:firstLine="709"/>
              <w:jc w:val="right"/>
              <w:rPr>
                <w:sz w:val="24"/>
                <w:szCs w:val="24"/>
                <w:lang w:eastAsia="en-US"/>
              </w:rPr>
            </w:pPr>
            <w:r w:rsidRPr="000E150A">
              <w:rPr>
                <w:sz w:val="24"/>
                <w:szCs w:val="24"/>
                <w:lang w:eastAsia="en-US"/>
              </w:rPr>
              <w:t>предоставления муниципальной услуги</w:t>
            </w:r>
          </w:p>
          <w:p w:rsidR="00422F76" w:rsidRPr="000E150A" w:rsidRDefault="006F4F58" w:rsidP="00422F76">
            <w:pPr>
              <w:widowControl w:val="0"/>
              <w:autoSpaceDE w:val="0"/>
              <w:autoSpaceDN w:val="0"/>
              <w:adjustRightInd w:val="0"/>
              <w:ind w:firstLine="709"/>
              <w:jc w:val="right"/>
              <w:outlineLvl w:val="0"/>
              <w:rPr>
                <w:bCs/>
                <w:sz w:val="24"/>
                <w:szCs w:val="24"/>
              </w:rPr>
            </w:pPr>
            <w:r>
              <w:rPr>
                <w:sz w:val="24"/>
                <w:szCs w:val="24"/>
              </w:rPr>
              <w:t>«</w:t>
            </w:r>
            <w:r w:rsidR="00422F76" w:rsidRPr="000E150A">
              <w:rPr>
                <w:bCs/>
                <w:sz w:val="24"/>
                <w:szCs w:val="24"/>
              </w:rPr>
              <w:t xml:space="preserve">Перевод жилого помещения </w:t>
            </w:r>
          </w:p>
          <w:p w:rsidR="00422F76" w:rsidRPr="000E150A" w:rsidRDefault="00422F76" w:rsidP="00422F76">
            <w:pPr>
              <w:widowControl w:val="0"/>
              <w:autoSpaceDE w:val="0"/>
              <w:autoSpaceDN w:val="0"/>
              <w:adjustRightInd w:val="0"/>
              <w:ind w:firstLine="709"/>
              <w:jc w:val="right"/>
              <w:outlineLvl w:val="0"/>
              <w:rPr>
                <w:sz w:val="24"/>
                <w:szCs w:val="24"/>
              </w:rPr>
            </w:pPr>
            <w:r w:rsidRPr="000E150A">
              <w:rPr>
                <w:bCs/>
                <w:sz w:val="24"/>
                <w:szCs w:val="24"/>
              </w:rPr>
              <w:t>в нежилое или нежилого помещения в жилое помещение</w:t>
            </w:r>
            <w:r w:rsidR="006F4F58">
              <w:rPr>
                <w:sz w:val="24"/>
                <w:szCs w:val="24"/>
              </w:rPr>
              <w:t>»</w:t>
            </w:r>
          </w:p>
          <w:p w:rsidR="00422F76" w:rsidRPr="000E150A" w:rsidRDefault="00422F76" w:rsidP="00422F76">
            <w:pPr>
              <w:autoSpaceDE w:val="0"/>
              <w:autoSpaceDN w:val="0"/>
              <w:jc w:val="center"/>
              <w:rPr>
                <w:b/>
                <w:sz w:val="24"/>
                <w:szCs w:val="24"/>
                <w:lang w:eastAsia="en-US"/>
              </w:rPr>
            </w:pPr>
          </w:p>
          <w:tbl>
            <w:tblPr>
              <w:tblpPr w:leftFromText="180" w:rightFromText="180" w:vertAnchor="page" w:horzAnchor="margin" w:tblpY="1726"/>
              <w:tblOverlap w:val="never"/>
              <w:tblW w:w="9571" w:type="dxa"/>
              <w:tblLook w:val="04A0" w:firstRow="1" w:lastRow="0" w:firstColumn="1" w:lastColumn="0" w:noHBand="0" w:noVBand="1"/>
            </w:tblPr>
            <w:tblGrid>
              <w:gridCol w:w="1950"/>
              <w:gridCol w:w="1843"/>
              <w:gridCol w:w="992"/>
              <w:gridCol w:w="4786"/>
            </w:tblGrid>
            <w:tr w:rsidR="002B2ACB" w:rsidRPr="000E150A" w:rsidTr="002B2ACB">
              <w:tc>
                <w:tcPr>
                  <w:tcW w:w="1019" w:type="pct"/>
                  <w:tcBorders>
                    <w:top w:val="single" w:sz="4" w:space="0" w:color="auto"/>
                    <w:left w:val="single" w:sz="4" w:space="0" w:color="auto"/>
                    <w:bottom w:val="single" w:sz="4" w:space="0" w:color="auto"/>
                    <w:right w:val="single" w:sz="4" w:space="0" w:color="auto"/>
                  </w:tcBorders>
                </w:tcPr>
                <w:p w:rsidR="002B2ACB" w:rsidRPr="000E150A" w:rsidRDefault="002B2ACB" w:rsidP="002B2ACB">
                  <w:pPr>
                    <w:rPr>
                      <w:bCs/>
                      <w:sz w:val="24"/>
                      <w:szCs w:val="24"/>
                      <w:lang w:eastAsia="en-US"/>
                    </w:rPr>
                  </w:pPr>
                  <w:r w:rsidRPr="000E150A">
                    <w:rPr>
                      <w:bCs/>
                      <w:sz w:val="24"/>
                      <w:szCs w:val="24"/>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B2ACB" w:rsidRPr="000E150A" w:rsidRDefault="002B2ACB" w:rsidP="002B2ACB">
                  <w:pPr>
                    <w:rPr>
                      <w:sz w:val="24"/>
                      <w:szCs w:val="24"/>
                      <w:u w:val="single"/>
                      <w:lang w:eastAsia="en-US"/>
                    </w:rPr>
                  </w:pPr>
                </w:p>
              </w:tc>
              <w:tc>
                <w:tcPr>
                  <w:tcW w:w="518" w:type="pct"/>
                  <w:tcBorders>
                    <w:top w:val="nil"/>
                    <w:left w:val="single" w:sz="4" w:space="0" w:color="auto"/>
                    <w:bottom w:val="nil"/>
                    <w:right w:val="nil"/>
                  </w:tcBorders>
                </w:tcPr>
                <w:p w:rsidR="002B2ACB" w:rsidRPr="000E150A" w:rsidRDefault="002B2ACB" w:rsidP="002B2ACB">
                  <w:pPr>
                    <w:rPr>
                      <w:sz w:val="24"/>
                      <w:szCs w:val="24"/>
                      <w:u w:val="single"/>
                      <w:lang w:eastAsia="en-US"/>
                    </w:rPr>
                  </w:pPr>
                </w:p>
              </w:tc>
              <w:tc>
                <w:tcPr>
                  <w:tcW w:w="2500" w:type="pct"/>
                  <w:tcBorders>
                    <w:top w:val="nil"/>
                    <w:bottom w:val="single" w:sz="4" w:space="0" w:color="auto"/>
                    <w:right w:val="nil"/>
                  </w:tcBorders>
                </w:tcPr>
                <w:p w:rsidR="002B2ACB" w:rsidRPr="000E150A" w:rsidRDefault="002B2ACB" w:rsidP="002B2ACB">
                  <w:pPr>
                    <w:rPr>
                      <w:sz w:val="24"/>
                      <w:szCs w:val="24"/>
                      <w:u w:val="single"/>
                      <w:lang w:eastAsia="en-US"/>
                    </w:rPr>
                  </w:pPr>
                </w:p>
              </w:tc>
            </w:tr>
            <w:tr w:rsidR="002B2ACB" w:rsidRPr="000E150A" w:rsidTr="002B2ACB">
              <w:tc>
                <w:tcPr>
                  <w:tcW w:w="1019" w:type="pct"/>
                  <w:tcBorders>
                    <w:top w:val="single" w:sz="4" w:space="0" w:color="auto"/>
                    <w:left w:val="nil"/>
                    <w:bottom w:val="nil"/>
                    <w:right w:val="nil"/>
                  </w:tcBorders>
                </w:tcPr>
                <w:p w:rsidR="002B2ACB" w:rsidRPr="000E150A" w:rsidRDefault="002B2ACB" w:rsidP="002B2ACB">
                  <w:pPr>
                    <w:jc w:val="center"/>
                    <w:rPr>
                      <w:sz w:val="24"/>
                      <w:szCs w:val="24"/>
                      <w:lang w:eastAsia="en-US"/>
                    </w:rPr>
                  </w:pPr>
                </w:p>
              </w:tc>
              <w:tc>
                <w:tcPr>
                  <w:tcW w:w="963" w:type="pct"/>
                  <w:tcBorders>
                    <w:top w:val="single" w:sz="4" w:space="0" w:color="auto"/>
                    <w:left w:val="nil"/>
                    <w:bottom w:val="nil"/>
                    <w:right w:val="nil"/>
                  </w:tcBorders>
                </w:tcPr>
                <w:p w:rsidR="002B2ACB" w:rsidRPr="000E150A" w:rsidRDefault="002B2ACB" w:rsidP="002B2ACB">
                  <w:pPr>
                    <w:jc w:val="center"/>
                    <w:rPr>
                      <w:sz w:val="24"/>
                      <w:szCs w:val="24"/>
                      <w:lang w:eastAsia="en-US"/>
                    </w:rPr>
                  </w:pPr>
                </w:p>
              </w:tc>
              <w:tc>
                <w:tcPr>
                  <w:tcW w:w="518" w:type="pct"/>
                  <w:tcBorders>
                    <w:top w:val="nil"/>
                    <w:left w:val="nil"/>
                    <w:bottom w:val="nil"/>
                    <w:right w:val="nil"/>
                  </w:tcBorders>
                </w:tcPr>
                <w:p w:rsidR="002B2ACB" w:rsidRPr="000E150A" w:rsidRDefault="002B2ACB" w:rsidP="002B2ACB">
                  <w:pPr>
                    <w:jc w:val="center"/>
                    <w:rPr>
                      <w:sz w:val="24"/>
                      <w:szCs w:val="24"/>
                      <w:lang w:eastAsia="en-US"/>
                    </w:rPr>
                  </w:pPr>
                </w:p>
              </w:tc>
              <w:tc>
                <w:tcPr>
                  <w:tcW w:w="2500" w:type="pct"/>
                  <w:tcBorders>
                    <w:top w:val="single" w:sz="4" w:space="0" w:color="auto"/>
                    <w:left w:val="nil"/>
                    <w:bottom w:val="nil"/>
                    <w:right w:val="nil"/>
                  </w:tcBorders>
                </w:tcPr>
                <w:p w:rsidR="002B2ACB" w:rsidRPr="000E150A" w:rsidRDefault="002B2ACB" w:rsidP="002B2ACB">
                  <w:pPr>
                    <w:jc w:val="center"/>
                    <w:rPr>
                      <w:sz w:val="24"/>
                      <w:szCs w:val="24"/>
                      <w:lang w:eastAsia="en-US"/>
                    </w:rPr>
                  </w:pPr>
                  <w:r w:rsidRPr="000E150A">
                    <w:rPr>
                      <w:sz w:val="24"/>
                      <w:szCs w:val="24"/>
                      <w:lang w:eastAsia="en-US"/>
                    </w:rPr>
                    <w:t>Орган, обрабатывающий запрос на предоставление услуги</w:t>
                  </w:r>
                </w:p>
                <w:p w:rsidR="002B2ACB" w:rsidRPr="000E150A" w:rsidRDefault="002B2ACB" w:rsidP="002B2ACB">
                  <w:pPr>
                    <w:jc w:val="center"/>
                    <w:rPr>
                      <w:sz w:val="24"/>
                      <w:szCs w:val="24"/>
                      <w:lang w:eastAsia="en-US"/>
                    </w:rPr>
                  </w:pPr>
                </w:p>
              </w:tc>
            </w:tr>
          </w:tbl>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Данные заявителя (юридического лица)</w:t>
            </w:r>
          </w:p>
          <w:p w:rsidR="00422F76" w:rsidRPr="000E150A" w:rsidRDefault="00422F76" w:rsidP="00422F76">
            <w:pPr>
              <w:autoSpaceDE w:val="0"/>
              <w:autoSpaceDN w:val="0"/>
              <w:jc w:val="center"/>
              <w:rPr>
                <w:b/>
                <w:bCs/>
                <w:sz w:val="24"/>
                <w:szCs w:val="24"/>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3212" w:type="dxa"/>
            <w:gridSpan w:val="4"/>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lastRenderedPageBreak/>
              <w:t>Полное наименование юридического лица (в соответствии с учредительными документами)</w:t>
            </w:r>
          </w:p>
        </w:tc>
        <w:tc>
          <w:tcPr>
            <w:tcW w:w="6514" w:type="dxa"/>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3212" w:type="dxa"/>
            <w:gridSpan w:val="4"/>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Организационно-правовая форма юридического лица</w:t>
            </w:r>
          </w:p>
        </w:tc>
        <w:tc>
          <w:tcPr>
            <w:tcW w:w="6514" w:type="dxa"/>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3212" w:type="dxa"/>
            <w:gridSpan w:val="4"/>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Фамилия, имя, отчество руководителя юридического лица</w:t>
            </w:r>
          </w:p>
        </w:tc>
        <w:tc>
          <w:tcPr>
            <w:tcW w:w="6514" w:type="dxa"/>
            <w:gridSpan w:val="6"/>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ОГРН</w:t>
            </w:r>
          </w:p>
        </w:tc>
        <w:tc>
          <w:tcPr>
            <w:tcW w:w="7566" w:type="dxa"/>
            <w:gridSpan w:val="9"/>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726" w:type="dxa"/>
            <w:gridSpan w:val="10"/>
            <w:tcBorders>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Юридический адрес</w:t>
            </w: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052"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806" w:type="dxa"/>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Регион </w:t>
            </w:r>
          </w:p>
        </w:tc>
        <w:tc>
          <w:tcPr>
            <w:tcW w:w="3708"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052"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806" w:type="dxa"/>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3708"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7566" w:type="dxa"/>
            <w:gridSpan w:val="9"/>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052"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095" w:type="dxa"/>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711" w:type="dxa"/>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666"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42" w:type="dxa"/>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726" w:type="dxa"/>
            <w:gridSpan w:val="10"/>
            <w:tcBorders>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vertAlign w:val="superscript"/>
              </w:rPr>
            </w:pPr>
            <w:r w:rsidRPr="000E150A">
              <w:rPr>
                <w:b/>
                <w:bCs/>
                <w:sz w:val="24"/>
                <w:szCs w:val="24"/>
              </w:rPr>
              <w:t>Почтовый адрес</w:t>
            </w: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052"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806" w:type="dxa"/>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Регион</w:t>
            </w:r>
          </w:p>
        </w:tc>
        <w:tc>
          <w:tcPr>
            <w:tcW w:w="3708"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052"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806" w:type="dxa"/>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3708"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7566" w:type="dxa"/>
            <w:gridSpan w:val="9"/>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052" w:type="dxa"/>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095" w:type="dxa"/>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711" w:type="dxa"/>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666" w:type="dxa"/>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42" w:type="dxa"/>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160" w:type="dxa"/>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052" w:type="dxa"/>
            <w:gridSpan w:val="3"/>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095" w:type="dxa"/>
            <w:gridSpan w:val="2"/>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711" w:type="dxa"/>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2666" w:type="dxa"/>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042" w:type="dxa"/>
            <w:gridSpan w:val="2"/>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618" w:type="dxa"/>
            <w:gridSpan w:val="2"/>
            <w:vMerge w:val="restart"/>
            <w:tcMar>
              <w:top w:w="0" w:type="dxa"/>
              <w:left w:w="75" w:type="dxa"/>
              <w:bottom w:w="0" w:type="dxa"/>
              <w:right w:w="75" w:type="dxa"/>
            </w:tcMar>
            <w:vAlign w:val="center"/>
            <w:hideMark/>
          </w:tcPr>
          <w:p w:rsidR="00422F76" w:rsidRPr="000E150A" w:rsidRDefault="00422F76" w:rsidP="00422F76">
            <w:pPr>
              <w:autoSpaceDE w:val="0"/>
              <w:autoSpaceDN w:val="0"/>
              <w:rPr>
                <w:b/>
                <w:bCs/>
                <w:sz w:val="24"/>
                <w:szCs w:val="24"/>
              </w:rPr>
            </w:pPr>
            <w:r w:rsidRPr="000E150A">
              <w:rPr>
                <w:b/>
                <w:bCs/>
                <w:sz w:val="24"/>
                <w:szCs w:val="24"/>
              </w:rPr>
              <w:t>Контактные данные</w:t>
            </w:r>
          </w:p>
        </w:tc>
        <w:tc>
          <w:tcPr>
            <w:tcW w:w="7108" w:type="dxa"/>
            <w:gridSpan w:val="8"/>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2B2ACB">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618" w:type="dxa"/>
            <w:gridSpan w:val="2"/>
            <w:vMerge/>
            <w:tcMar>
              <w:top w:w="0" w:type="dxa"/>
              <w:left w:w="75" w:type="dxa"/>
              <w:bottom w:w="0" w:type="dxa"/>
              <w:right w:w="75" w:type="dxa"/>
            </w:tcMar>
            <w:vAlign w:val="center"/>
          </w:tcPr>
          <w:p w:rsidR="00422F76" w:rsidRPr="000E150A" w:rsidRDefault="00422F76" w:rsidP="00422F76">
            <w:pPr>
              <w:autoSpaceDE w:val="0"/>
              <w:autoSpaceDN w:val="0"/>
              <w:rPr>
                <w:b/>
                <w:bCs/>
                <w:sz w:val="24"/>
                <w:szCs w:val="24"/>
              </w:rPr>
            </w:pPr>
          </w:p>
        </w:tc>
        <w:tc>
          <w:tcPr>
            <w:tcW w:w="7108" w:type="dxa"/>
            <w:gridSpan w:val="8"/>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bl>
    <w:p w:rsidR="00422F76" w:rsidRPr="000E150A" w:rsidRDefault="00422F76" w:rsidP="00422F76">
      <w:pPr>
        <w:jc w:val="center"/>
        <w:rPr>
          <w:sz w:val="24"/>
          <w:szCs w:val="24"/>
          <w:lang w:eastAsia="en-US"/>
        </w:rPr>
      </w:pPr>
    </w:p>
    <w:p w:rsidR="00422F76" w:rsidRPr="000E150A" w:rsidRDefault="00422F76" w:rsidP="00422F76">
      <w:pPr>
        <w:jc w:val="center"/>
        <w:rPr>
          <w:sz w:val="24"/>
          <w:szCs w:val="24"/>
          <w:lang w:eastAsia="en-US"/>
        </w:rPr>
      </w:pPr>
    </w:p>
    <w:p w:rsidR="00422F76" w:rsidRPr="000E150A" w:rsidRDefault="00422F76" w:rsidP="00422F76">
      <w:pPr>
        <w:jc w:val="center"/>
        <w:rPr>
          <w:sz w:val="24"/>
          <w:szCs w:val="24"/>
          <w:lang w:eastAsia="en-US"/>
        </w:rPr>
      </w:pPr>
    </w:p>
    <w:p w:rsidR="00422F76" w:rsidRPr="000E150A" w:rsidRDefault="00422F76" w:rsidP="00422F76">
      <w:pPr>
        <w:jc w:val="center"/>
        <w:rPr>
          <w:sz w:val="24"/>
          <w:szCs w:val="24"/>
          <w:lang w:eastAsia="en-US"/>
        </w:rPr>
      </w:pPr>
    </w:p>
    <w:p w:rsidR="00422F76" w:rsidRDefault="00422F76" w:rsidP="00422F76">
      <w:pPr>
        <w:jc w:val="center"/>
        <w:rPr>
          <w:sz w:val="24"/>
          <w:szCs w:val="24"/>
          <w:lang w:eastAsia="en-US"/>
        </w:rPr>
      </w:pPr>
    </w:p>
    <w:p w:rsidR="00422F76" w:rsidRPr="000E150A" w:rsidRDefault="00422F76" w:rsidP="00422F76">
      <w:pPr>
        <w:jc w:val="center"/>
        <w:rPr>
          <w:sz w:val="24"/>
          <w:szCs w:val="24"/>
          <w:lang w:eastAsia="en-US"/>
        </w:rPr>
      </w:pPr>
      <w:r w:rsidRPr="000E150A">
        <w:rPr>
          <w:sz w:val="24"/>
          <w:szCs w:val="24"/>
          <w:lang w:eastAsia="en-US"/>
        </w:rPr>
        <w:t>ЗАЯВЛЕНИЕ</w:t>
      </w:r>
    </w:p>
    <w:p w:rsidR="00422F76" w:rsidRPr="000E150A" w:rsidRDefault="00422F76" w:rsidP="00422F76">
      <w:pPr>
        <w:jc w:val="center"/>
        <w:rPr>
          <w:sz w:val="24"/>
          <w:szCs w:val="24"/>
          <w:lang w:eastAsia="en-US"/>
        </w:rPr>
      </w:pPr>
    </w:p>
    <w:p w:rsidR="00422F76" w:rsidRPr="000E150A" w:rsidRDefault="00422F76" w:rsidP="00422F76">
      <w:pPr>
        <w:jc w:val="both"/>
        <w:rPr>
          <w:sz w:val="24"/>
          <w:szCs w:val="24"/>
        </w:rPr>
      </w:pPr>
      <w:r w:rsidRPr="000E150A">
        <w:rPr>
          <w:sz w:val="24"/>
          <w:szCs w:val="24"/>
        </w:rPr>
        <w:t xml:space="preserve">    Прошу перевести жилое (нежилое) помещение (нужное подчеркнуть), расположенное по адресу:____________________________________________</w:t>
      </w:r>
      <w:r w:rsidR="002B2ACB">
        <w:rPr>
          <w:sz w:val="24"/>
          <w:szCs w:val="24"/>
        </w:rPr>
        <w:t>________________________</w:t>
      </w:r>
      <w:r w:rsidRPr="000E150A">
        <w:rPr>
          <w:sz w:val="24"/>
          <w:szCs w:val="24"/>
        </w:rPr>
        <w:t xml:space="preserve"> _________________________________________________________________</w:t>
      </w:r>
      <w:r w:rsidR="002B2ACB">
        <w:rPr>
          <w:sz w:val="24"/>
          <w:szCs w:val="24"/>
        </w:rPr>
        <w:t>____________</w:t>
      </w:r>
      <w:r w:rsidRPr="000E150A">
        <w:rPr>
          <w:sz w:val="24"/>
          <w:szCs w:val="24"/>
        </w:rPr>
        <w:t>,</w:t>
      </w:r>
    </w:p>
    <w:p w:rsidR="00422F76" w:rsidRPr="000E150A" w:rsidRDefault="00422F76" w:rsidP="00422F76">
      <w:pPr>
        <w:jc w:val="both"/>
        <w:rPr>
          <w:sz w:val="24"/>
          <w:szCs w:val="24"/>
        </w:rPr>
      </w:pPr>
      <w:r w:rsidRPr="000E150A">
        <w:rPr>
          <w:sz w:val="24"/>
          <w:szCs w:val="24"/>
        </w:rPr>
        <w:t>принадлежащее___________________________________</w:t>
      </w:r>
      <w:r w:rsidR="002B2ACB">
        <w:rPr>
          <w:sz w:val="24"/>
          <w:szCs w:val="24"/>
        </w:rPr>
        <w:t>_____________________________</w:t>
      </w:r>
    </w:p>
    <w:p w:rsidR="00422F76" w:rsidRPr="000E150A" w:rsidRDefault="00422F76" w:rsidP="00422F76">
      <w:pPr>
        <w:jc w:val="center"/>
        <w:rPr>
          <w:sz w:val="24"/>
          <w:szCs w:val="24"/>
        </w:rPr>
      </w:pPr>
      <w:r w:rsidRPr="000E150A">
        <w:rPr>
          <w:sz w:val="24"/>
          <w:szCs w:val="24"/>
        </w:rPr>
        <w:t>(наименование юридического лица)</w:t>
      </w:r>
    </w:p>
    <w:p w:rsidR="00422F76" w:rsidRPr="000E150A" w:rsidRDefault="00422F76" w:rsidP="00422F76">
      <w:pPr>
        <w:rPr>
          <w:sz w:val="24"/>
          <w:szCs w:val="24"/>
        </w:rPr>
      </w:pPr>
      <w:r w:rsidRPr="000E150A">
        <w:rPr>
          <w:sz w:val="24"/>
          <w:szCs w:val="24"/>
        </w:rPr>
        <w:t>в нежилое (жилое помещение) помещение (нужное подчеркнуть) для дальнейшего использования его в качестве _______________________________________________________________</w:t>
      </w:r>
      <w:r w:rsidR="002B2ACB">
        <w:rPr>
          <w:sz w:val="24"/>
          <w:szCs w:val="24"/>
        </w:rPr>
        <w:t>______________</w:t>
      </w:r>
      <w:r w:rsidRPr="000E150A">
        <w:rPr>
          <w:sz w:val="24"/>
          <w:szCs w:val="24"/>
        </w:rPr>
        <w:t>.</w:t>
      </w:r>
    </w:p>
    <w:p w:rsidR="00422F76" w:rsidRPr="000E150A" w:rsidRDefault="00422F76" w:rsidP="00422F76">
      <w:pPr>
        <w:jc w:val="center"/>
        <w:rPr>
          <w:sz w:val="24"/>
          <w:szCs w:val="24"/>
        </w:rPr>
      </w:pPr>
      <w:r w:rsidRPr="000E150A">
        <w:rPr>
          <w:sz w:val="24"/>
          <w:szCs w:val="24"/>
        </w:rPr>
        <w:t>(указать вид использования)</w:t>
      </w:r>
    </w:p>
    <w:p w:rsidR="00422F76" w:rsidRPr="000E150A" w:rsidRDefault="00422F76" w:rsidP="00422F76">
      <w:pPr>
        <w:ind w:firstLine="284"/>
        <w:jc w:val="both"/>
        <w:rPr>
          <w:sz w:val="24"/>
          <w:szCs w:val="24"/>
        </w:rPr>
      </w:pPr>
      <w:r w:rsidRPr="000E150A">
        <w:rPr>
          <w:sz w:val="24"/>
          <w:szCs w:val="24"/>
        </w:rPr>
        <w:t>Обязуюсь при использовании помещения после перевода соблюдать требования пожарной безопасности, санитарно-гигиенические, экологические и иные установленные законодательством требования.</w:t>
      </w:r>
    </w:p>
    <w:p w:rsidR="00422F76" w:rsidRPr="000E150A" w:rsidRDefault="00422F76" w:rsidP="00422F76">
      <w:pPr>
        <w:jc w:val="center"/>
        <w:rPr>
          <w:sz w:val="24"/>
          <w:szCs w:val="24"/>
          <w:lang w:eastAsia="en-US"/>
        </w:rPr>
      </w:pPr>
    </w:p>
    <w:p w:rsidR="00422F76" w:rsidRPr="000E150A" w:rsidRDefault="00422F76" w:rsidP="00422F76">
      <w:pPr>
        <w:rPr>
          <w:sz w:val="24"/>
          <w:szCs w:val="24"/>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9"/>
        <w:gridCol w:w="8"/>
        <w:gridCol w:w="985"/>
        <w:gridCol w:w="1188"/>
        <w:gridCol w:w="1507"/>
        <w:gridCol w:w="2055"/>
      </w:tblGrid>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r w:rsidRPr="000E150A">
              <w:rPr>
                <w:b/>
                <w:bCs/>
                <w:sz w:val="24"/>
                <w:szCs w:val="24"/>
              </w:rPr>
              <w:t>Представлены следующие документы</w:t>
            </w:r>
          </w:p>
        </w:tc>
      </w:tr>
      <w:tr w:rsidR="00422F76" w:rsidRPr="000E150A" w:rsidTr="00422F76">
        <w:trPr>
          <w:trHeight w:val="20"/>
          <w:jc w:val="center"/>
        </w:trPr>
        <w:tc>
          <w:tcPr>
            <w:tcW w:w="236"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1</w:t>
            </w:r>
          </w:p>
        </w:tc>
        <w:tc>
          <w:tcPr>
            <w:tcW w:w="4764" w:type="pct"/>
            <w:gridSpan w:val="10"/>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236"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2</w:t>
            </w:r>
          </w:p>
        </w:tc>
        <w:tc>
          <w:tcPr>
            <w:tcW w:w="4764" w:type="pct"/>
            <w:gridSpan w:val="10"/>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236"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3</w:t>
            </w:r>
          </w:p>
        </w:tc>
        <w:tc>
          <w:tcPr>
            <w:tcW w:w="4764" w:type="pct"/>
            <w:gridSpan w:val="10"/>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236"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885" w:type="pct"/>
            <w:gridSpan w:val="5"/>
            <w:tcMar>
              <w:top w:w="0" w:type="dxa"/>
              <w:left w:w="75" w:type="dxa"/>
              <w:bottom w:w="0" w:type="dxa"/>
              <w:right w:w="75" w:type="dxa"/>
            </w:tcMar>
            <w:vAlign w:val="center"/>
            <w:hideMark/>
          </w:tcPr>
          <w:p w:rsidR="00422F76" w:rsidRPr="000E150A" w:rsidRDefault="00422F76" w:rsidP="00422F76">
            <w:pPr>
              <w:autoSpaceDE w:val="0"/>
              <w:autoSpaceDN w:val="0"/>
              <w:rPr>
                <w:bCs/>
                <w:sz w:val="24"/>
                <w:szCs w:val="24"/>
              </w:rPr>
            </w:pPr>
            <w:r w:rsidRPr="000E150A">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885" w:type="pct"/>
            <w:gridSpan w:val="5"/>
            <w:vMerge w:val="restart"/>
            <w:tcMar>
              <w:top w:w="0" w:type="dxa"/>
              <w:left w:w="75" w:type="dxa"/>
              <w:bottom w:w="0" w:type="dxa"/>
              <w:right w:w="75" w:type="dxa"/>
            </w:tcMar>
            <w:vAlign w:val="center"/>
            <w:hideMark/>
          </w:tcPr>
          <w:p w:rsidR="00422F76" w:rsidRPr="000E150A" w:rsidRDefault="00422F76" w:rsidP="00422F76">
            <w:pPr>
              <w:autoSpaceDE w:val="0"/>
              <w:autoSpaceDN w:val="0"/>
              <w:rPr>
                <w:bCs/>
                <w:sz w:val="24"/>
                <w:szCs w:val="24"/>
              </w:rPr>
            </w:pPr>
            <w:r w:rsidRPr="000E150A">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885" w:type="pct"/>
            <w:gridSpan w:val="5"/>
            <w:vMerge/>
            <w:tcMar>
              <w:top w:w="0" w:type="dxa"/>
              <w:left w:w="75" w:type="dxa"/>
              <w:bottom w:w="0" w:type="dxa"/>
              <w:right w:w="75" w:type="dxa"/>
            </w:tcMar>
            <w:vAlign w:val="center"/>
          </w:tcPr>
          <w:p w:rsidR="00422F76" w:rsidRPr="000E150A" w:rsidRDefault="00422F76" w:rsidP="00422F76">
            <w:pPr>
              <w:autoSpaceDE w:val="0"/>
              <w:autoSpaceDN w:val="0"/>
              <w:rPr>
                <w:bCs/>
                <w:sz w:val="24"/>
                <w:szCs w:val="24"/>
              </w:rPr>
            </w:pPr>
          </w:p>
        </w:tc>
        <w:tc>
          <w:tcPr>
            <w:tcW w:w="3115" w:type="pct"/>
            <w:gridSpan w:val="6"/>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r w:rsidRPr="000E150A">
              <w:rPr>
                <w:b/>
                <w:bCs/>
                <w:sz w:val="24"/>
                <w:szCs w:val="24"/>
              </w:rPr>
              <w:t>Данные представителя (уполномоченного лица)</w:t>
            </w:r>
          </w:p>
        </w:tc>
      </w:tr>
      <w:tr w:rsidR="00422F76" w:rsidRPr="000E150A" w:rsidTr="00422F76">
        <w:trPr>
          <w:trHeight w:val="20"/>
          <w:jc w:val="center"/>
        </w:trPr>
        <w:tc>
          <w:tcPr>
            <w:tcW w:w="1009"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Фамилия</w:t>
            </w:r>
          </w:p>
        </w:tc>
        <w:tc>
          <w:tcPr>
            <w:tcW w:w="3991" w:type="pct"/>
            <w:gridSpan w:val="8"/>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009"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Имя</w:t>
            </w:r>
          </w:p>
        </w:tc>
        <w:tc>
          <w:tcPr>
            <w:tcW w:w="3991" w:type="pct"/>
            <w:gridSpan w:val="8"/>
            <w:tcMar>
              <w:top w:w="0" w:type="dxa"/>
              <w:left w:w="75" w:type="dxa"/>
              <w:bottom w:w="0" w:type="dxa"/>
              <w:right w:w="75" w:type="dxa"/>
            </w:tcMar>
            <w:vAlign w:val="center"/>
          </w:tcPr>
          <w:p w:rsidR="00422F76" w:rsidRPr="000E150A" w:rsidRDefault="00422F76" w:rsidP="00422F76">
            <w:pPr>
              <w:rPr>
                <w:sz w:val="24"/>
                <w:szCs w:val="24"/>
                <w:u w:val="single"/>
                <w:lang w:eastAsia="en-US"/>
              </w:rPr>
            </w:pPr>
          </w:p>
        </w:tc>
      </w:tr>
      <w:tr w:rsidR="00422F76" w:rsidRPr="000E150A" w:rsidTr="00422F76">
        <w:trPr>
          <w:trHeight w:val="20"/>
          <w:jc w:val="center"/>
        </w:trPr>
        <w:tc>
          <w:tcPr>
            <w:tcW w:w="1009"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Отчество</w:t>
            </w:r>
          </w:p>
        </w:tc>
        <w:tc>
          <w:tcPr>
            <w:tcW w:w="3991" w:type="pct"/>
            <w:gridSpan w:val="8"/>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1009" w:type="pct"/>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rPr>
            </w:pPr>
            <w:r w:rsidRPr="000E150A">
              <w:rPr>
                <w:sz w:val="24"/>
                <w:szCs w:val="24"/>
              </w:rPr>
              <w:t>Дата рождения</w:t>
            </w:r>
          </w:p>
        </w:tc>
        <w:tc>
          <w:tcPr>
            <w:tcW w:w="3991" w:type="pct"/>
            <w:gridSpan w:val="8"/>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sz w:val="24"/>
                <w:szCs w:val="24"/>
              </w:rPr>
            </w:pPr>
            <w:r w:rsidRPr="000E150A">
              <w:rPr>
                <w:sz w:val="24"/>
                <w:szCs w:val="24"/>
              </w:rPr>
              <w:br w:type="page"/>
            </w:r>
          </w:p>
          <w:p w:rsidR="00422F76" w:rsidRPr="000E150A" w:rsidRDefault="00422F76" w:rsidP="00422F76">
            <w:pPr>
              <w:autoSpaceDE w:val="0"/>
              <w:autoSpaceDN w:val="0"/>
              <w:jc w:val="center"/>
              <w:rPr>
                <w:b/>
                <w:bCs/>
                <w:sz w:val="24"/>
                <w:szCs w:val="24"/>
              </w:rPr>
            </w:pPr>
            <w:r w:rsidRPr="000E150A">
              <w:rPr>
                <w:b/>
                <w:bCs/>
                <w:sz w:val="24"/>
                <w:szCs w:val="24"/>
              </w:rPr>
              <w:t>Документ, удостоверяющий личность представителя (уполномоченного лица)</w:t>
            </w: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rPr>
                <w:sz w:val="24"/>
                <w:szCs w:val="24"/>
                <w:lang w:eastAsia="en-US"/>
              </w:rPr>
            </w:pPr>
            <w:r w:rsidRPr="000E150A">
              <w:rPr>
                <w:sz w:val="24"/>
                <w:szCs w:val="24"/>
                <w:lang w:eastAsia="en-US"/>
              </w:rPr>
              <w:t>Вид</w:t>
            </w:r>
          </w:p>
        </w:tc>
        <w:tc>
          <w:tcPr>
            <w:tcW w:w="4439" w:type="pct"/>
            <w:gridSpan w:val="9"/>
            <w:tcMar>
              <w:top w:w="0" w:type="dxa"/>
              <w:left w:w="75" w:type="dxa"/>
              <w:bottom w:w="0" w:type="dxa"/>
              <w:right w:w="75" w:type="dxa"/>
            </w:tcMar>
            <w:vAlign w:val="center"/>
          </w:tcPr>
          <w:p w:rsidR="00422F76" w:rsidRPr="000E150A" w:rsidRDefault="00422F76" w:rsidP="00422F76">
            <w:pPr>
              <w:rPr>
                <w:sz w:val="24"/>
                <w:szCs w:val="24"/>
                <w:lang w:eastAsia="en-US"/>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Серия</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522"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Номер</w:t>
            </w:r>
          </w:p>
        </w:tc>
        <w:tc>
          <w:tcPr>
            <w:tcW w:w="2499" w:type="pct"/>
            <w:gridSpan w:val="3"/>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Выдан</w:t>
            </w:r>
          </w:p>
        </w:tc>
        <w:tc>
          <w:tcPr>
            <w:tcW w:w="2565" w:type="pct"/>
            <w:gridSpan w:val="7"/>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793"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Дата выдачи</w:t>
            </w:r>
          </w:p>
        </w:tc>
        <w:tc>
          <w:tcPr>
            <w:tcW w:w="1081" w:type="pct"/>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22F76" w:rsidRPr="000E150A" w:rsidRDefault="00422F76" w:rsidP="00422F76">
            <w:pPr>
              <w:autoSpaceDE w:val="0"/>
              <w:autoSpaceDN w:val="0"/>
              <w:jc w:val="center"/>
              <w:rPr>
                <w:b/>
                <w:bCs/>
                <w:sz w:val="24"/>
                <w:szCs w:val="24"/>
              </w:rPr>
            </w:pPr>
            <w:r w:rsidRPr="000E150A">
              <w:rPr>
                <w:b/>
                <w:bCs/>
                <w:sz w:val="24"/>
                <w:szCs w:val="24"/>
              </w:rPr>
              <w:br w:type="page"/>
            </w:r>
          </w:p>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Адрес регистрации представителя (уполномоченного лица)</w:t>
            </w: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Регион </w:t>
            </w:r>
          </w:p>
        </w:tc>
        <w:tc>
          <w:tcPr>
            <w:tcW w:w="1874"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1874"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4439" w:type="pct"/>
            <w:gridSpan w:val="9"/>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22"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625"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3"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81"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422F76" w:rsidRPr="000E150A" w:rsidRDefault="00422F76" w:rsidP="00422F76">
            <w:pPr>
              <w:autoSpaceDE w:val="0"/>
              <w:autoSpaceDN w:val="0"/>
              <w:jc w:val="center"/>
              <w:rPr>
                <w:b/>
                <w:bCs/>
                <w:sz w:val="24"/>
                <w:szCs w:val="24"/>
              </w:rPr>
            </w:pPr>
          </w:p>
          <w:p w:rsidR="00422F76" w:rsidRPr="000E150A" w:rsidRDefault="00422F76" w:rsidP="00422F76">
            <w:pPr>
              <w:autoSpaceDE w:val="0"/>
              <w:autoSpaceDN w:val="0"/>
              <w:jc w:val="center"/>
              <w:rPr>
                <w:b/>
                <w:bCs/>
                <w:sz w:val="24"/>
                <w:szCs w:val="24"/>
              </w:rPr>
            </w:pPr>
            <w:r w:rsidRPr="000E150A">
              <w:rPr>
                <w:b/>
                <w:bCs/>
                <w:sz w:val="24"/>
                <w:szCs w:val="24"/>
              </w:rPr>
              <w:t>Адрес места жительства представителя (уполномоченного лица)</w:t>
            </w: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 xml:space="preserve">Индекс </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Регион</w:t>
            </w:r>
          </w:p>
        </w:tc>
        <w:tc>
          <w:tcPr>
            <w:tcW w:w="1874"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Район</w:t>
            </w:r>
          </w:p>
        </w:tc>
        <w:tc>
          <w:tcPr>
            <w:tcW w:w="1418" w:type="pct"/>
            <w:gridSpan w:val="4"/>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1147" w:type="pct"/>
            <w:gridSpan w:val="3"/>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Населенный пункт</w:t>
            </w:r>
          </w:p>
        </w:tc>
        <w:tc>
          <w:tcPr>
            <w:tcW w:w="1874" w:type="pct"/>
            <w:gridSpan w:val="2"/>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Улица</w:t>
            </w:r>
          </w:p>
        </w:tc>
        <w:tc>
          <w:tcPr>
            <w:tcW w:w="4439" w:type="pct"/>
            <w:gridSpan w:val="9"/>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Дом</w:t>
            </w:r>
          </w:p>
        </w:tc>
        <w:tc>
          <w:tcPr>
            <w:tcW w:w="1422" w:type="pct"/>
            <w:gridSpan w:val="5"/>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18"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Корпус</w:t>
            </w:r>
          </w:p>
        </w:tc>
        <w:tc>
          <w:tcPr>
            <w:tcW w:w="625"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3" w:type="pct"/>
            <w:tcMar>
              <w:top w:w="0" w:type="dxa"/>
              <w:left w:w="75" w:type="dxa"/>
              <w:bottom w:w="0" w:type="dxa"/>
              <w:right w:w="75" w:type="dxa"/>
            </w:tcMar>
            <w:vAlign w:val="center"/>
            <w:hideMark/>
          </w:tcPr>
          <w:p w:rsidR="00422F76" w:rsidRPr="000E150A" w:rsidRDefault="00422F76" w:rsidP="00422F76">
            <w:pPr>
              <w:autoSpaceDE w:val="0"/>
              <w:autoSpaceDN w:val="0"/>
              <w:rPr>
                <w:sz w:val="24"/>
                <w:szCs w:val="24"/>
              </w:rPr>
            </w:pPr>
            <w:r w:rsidRPr="000E150A">
              <w:rPr>
                <w:sz w:val="24"/>
                <w:szCs w:val="24"/>
              </w:rPr>
              <w:t>Квартира</w:t>
            </w:r>
          </w:p>
        </w:tc>
        <w:tc>
          <w:tcPr>
            <w:tcW w:w="1081" w:type="pct"/>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561" w:type="pct"/>
            <w:gridSpan w:val="2"/>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422" w:type="pct"/>
            <w:gridSpan w:val="5"/>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518"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625"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c>
          <w:tcPr>
            <w:tcW w:w="793"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422F76" w:rsidRPr="000E150A" w:rsidRDefault="00422F76" w:rsidP="00422F76">
            <w:pPr>
              <w:autoSpaceDE w:val="0"/>
              <w:autoSpaceDN w:val="0"/>
              <w:rPr>
                <w:sz w:val="24"/>
                <w:szCs w:val="24"/>
                <w:u w:val="single"/>
              </w:rPr>
            </w:pPr>
          </w:p>
        </w:tc>
      </w:tr>
      <w:tr w:rsidR="00422F76" w:rsidRPr="000E150A" w:rsidTr="00422F76">
        <w:trPr>
          <w:trHeight w:val="20"/>
          <w:jc w:val="center"/>
        </w:trPr>
        <w:tc>
          <w:tcPr>
            <w:tcW w:w="1178" w:type="pct"/>
            <w:gridSpan w:val="4"/>
            <w:vMerge w:val="restart"/>
            <w:tcMar>
              <w:top w:w="0" w:type="dxa"/>
              <w:left w:w="75" w:type="dxa"/>
              <w:bottom w:w="0" w:type="dxa"/>
              <w:right w:w="75" w:type="dxa"/>
            </w:tcMar>
            <w:vAlign w:val="center"/>
            <w:hideMark/>
          </w:tcPr>
          <w:p w:rsidR="00422F76" w:rsidRPr="000E150A" w:rsidRDefault="00422F76" w:rsidP="00422F76">
            <w:pPr>
              <w:autoSpaceDE w:val="0"/>
              <w:autoSpaceDN w:val="0"/>
              <w:rPr>
                <w:b/>
                <w:bCs/>
                <w:sz w:val="24"/>
                <w:szCs w:val="24"/>
              </w:rPr>
            </w:pPr>
            <w:r w:rsidRPr="000E150A">
              <w:rPr>
                <w:b/>
                <w:bCs/>
                <w:sz w:val="24"/>
                <w:szCs w:val="24"/>
              </w:rPr>
              <w:t>Контактные данные</w:t>
            </w:r>
          </w:p>
        </w:tc>
        <w:tc>
          <w:tcPr>
            <w:tcW w:w="3822" w:type="pct"/>
            <w:gridSpan w:val="7"/>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r w:rsidR="00422F76" w:rsidRPr="000E150A" w:rsidTr="00422F76">
        <w:trPr>
          <w:trHeight w:val="20"/>
          <w:jc w:val="center"/>
        </w:trPr>
        <w:tc>
          <w:tcPr>
            <w:tcW w:w="1178" w:type="pct"/>
            <w:gridSpan w:val="4"/>
            <w:vMerge/>
            <w:vAlign w:val="center"/>
            <w:hideMark/>
          </w:tcPr>
          <w:p w:rsidR="00422F76" w:rsidRPr="000E150A" w:rsidRDefault="00422F76" w:rsidP="00422F76">
            <w:pPr>
              <w:rPr>
                <w:b/>
                <w:bCs/>
                <w:sz w:val="24"/>
                <w:szCs w:val="24"/>
              </w:rPr>
            </w:pPr>
          </w:p>
        </w:tc>
        <w:tc>
          <w:tcPr>
            <w:tcW w:w="3822" w:type="pct"/>
            <w:gridSpan w:val="7"/>
            <w:tcMar>
              <w:top w:w="0" w:type="dxa"/>
              <w:left w:w="75" w:type="dxa"/>
              <w:bottom w:w="0" w:type="dxa"/>
              <w:right w:w="75" w:type="dxa"/>
            </w:tcMar>
            <w:vAlign w:val="center"/>
          </w:tcPr>
          <w:p w:rsidR="00422F76" w:rsidRPr="000E150A" w:rsidRDefault="00422F76" w:rsidP="00422F76">
            <w:pPr>
              <w:autoSpaceDE w:val="0"/>
              <w:autoSpaceDN w:val="0"/>
              <w:rPr>
                <w:sz w:val="24"/>
                <w:szCs w:val="24"/>
              </w:rPr>
            </w:pPr>
          </w:p>
        </w:tc>
      </w:tr>
    </w:tbl>
    <w:p w:rsidR="00422F76" w:rsidRPr="000E150A" w:rsidRDefault="00422F76" w:rsidP="00422F76">
      <w:pPr>
        <w:rPr>
          <w:sz w:val="24"/>
          <w:szCs w:val="24"/>
          <w:lang w:eastAsia="en-US"/>
        </w:rPr>
      </w:pPr>
    </w:p>
    <w:p w:rsidR="00422F76" w:rsidRPr="000E150A" w:rsidRDefault="00422F76" w:rsidP="00422F76">
      <w:pPr>
        <w:rPr>
          <w:sz w:val="24"/>
          <w:szCs w:val="24"/>
          <w:lang w:eastAsia="en-US"/>
        </w:rPr>
      </w:pPr>
    </w:p>
    <w:p w:rsidR="00422F76" w:rsidRPr="000E150A" w:rsidRDefault="00422F76" w:rsidP="00422F76">
      <w:pPr>
        <w:rPr>
          <w:sz w:val="24"/>
          <w:szCs w:val="24"/>
          <w:lang w:eastAsia="en-US"/>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422F76" w:rsidRPr="000E150A" w:rsidTr="00422F76">
        <w:tc>
          <w:tcPr>
            <w:tcW w:w="3190" w:type="dxa"/>
          </w:tcPr>
          <w:p w:rsidR="00422F76" w:rsidRPr="000E150A" w:rsidRDefault="00422F76" w:rsidP="00422F76">
            <w:pPr>
              <w:rPr>
                <w:sz w:val="24"/>
                <w:szCs w:val="24"/>
                <w:lang w:eastAsia="en-US"/>
              </w:rPr>
            </w:pPr>
          </w:p>
        </w:tc>
        <w:tc>
          <w:tcPr>
            <w:tcW w:w="887" w:type="dxa"/>
            <w:tcBorders>
              <w:top w:val="nil"/>
              <w:bottom w:val="nil"/>
            </w:tcBorders>
          </w:tcPr>
          <w:p w:rsidR="00422F76" w:rsidRPr="000E150A" w:rsidRDefault="00422F76" w:rsidP="00422F76">
            <w:pPr>
              <w:rPr>
                <w:sz w:val="24"/>
                <w:szCs w:val="24"/>
                <w:lang w:eastAsia="en-US"/>
              </w:rPr>
            </w:pPr>
          </w:p>
        </w:tc>
        <w:tc>
          <w:tcPr>
            <w:tcW w:w="5103" w:type="dxa"/>
          </w:tcPr>
          <w:p w:rsidR="00422F76" w:rsidRPr="000E150A" w:rsidRDefault="00422F76" w:rsidP="00422F76">
            <w:pPr>
              <w:rPr>
                <w:sz w:val="24"/>
                <w:szCs w:val="24"/>
                <w:lang w:eastAsia="en-US"/>
              </w:rPr>
            </w:pPr>
          </w:p>
        </w:tc>
      </w:tr>
      <w:tr w:rsidR="00422F76" w:rsidRPr="000E150A" w:rsidTr="00422F76">
        <w:tc>
          <w:tcPr>
            <w:tcW w:w="3190" w:type="dxa"/>
          </w:tcPr>
          <w:p w:rsidR="00422F76" w:rsidRPr="000E150A" w:rsidRDefault="00422F76" w:rsidP="00422F76">
            <w:pPr>
              <w:jc w:val="center"/>
              <w:rPr>
                <w:sz w:val="24"/>
                <w:szCs w:val="24"/>
                <w:lang w:eastAsia="en-US"/>
              </w:rPr>
            </w:pPr>
            <w:r w:rsidRPr="000E150A">
              <w:rPr>
                <w:sz w:val="24"/>
                <w:szCs w:val="24"/>
                <w:lang w:eastAsia="en-US"/>
              </w:rPr>
              <w:t>Дата</w:t>
            </w:r>
          </w:p>
        </w:tc>
        <w:tc>
          <w:tcPr>
            <w:tcW w:w="887" w:type="dxa"/>
            <w:tcBorders>
              <w:top w:val="nil"/>
              <w:bottom w:val="nil"/>
            </w:tcBorders>
          </w:tcPr>
          <w:p w:rsidR="00422F76" w:rsidRPr="000E150A" w:rsidRDefault="00422F76" w:rsidP="00422F76">
            <w:pPr>
              <w:jc w:val="center"/>
              <w:rPr>
                <w:sz w:val="24"/>
                <w:szCs w:val="24"/>
                <w:lang w:eastAsia="en-US"/>
              </w:rPr>
            </w:pPr>
          </w:p>
        </w:tc>
        <w:tc>
          <w:tcPr>
            <w:tcW w:w="5103" w:type="dxa"/>
          </w:tcPr>
          <w:p w:rsidR="00422F76" w:rsidRPr="000E150A" w:rsidRDefault="00422F76" w:rsidP="00422F76">
            <w:pPr>
              <w:jc w:val="center"/>
              <w:rPr>
                <w:sz w:val="24"/>
                <w:szCs w:val="24"/>
                <w:lang w:eastAsia="en-US"/>
              </w:rPr>
            </w:pPr>
            <w:r w:rsidRPr="000E150A">
              <w:rPr>
                <w:sz w:val="24"/>
                <w:szCs w:val="24"/>
                <w:lang w:eastAsia="en-US"/>
              </w:rPr>
              <w:t>Подпись/ФИО</w:t>
            </w:r>
          </w:p>
        </w:tc>
      </w:tr>
    </w:tbl>
    <w:p w:rsidR="00422F76" w:rsidRPr="000E150A" w:rsidRDefault="00422F76" w:rsidP="00422F76">
      <w:pPr>
        <w:rPr>
          <w:sz w:val="24"/>
          <w:szCs w:val="24"/>
          <w:lang w:eastAsia="en-US"/>
        </w:rPr>
      </w:pPr>
    </w:p>
    <w:p w:rsidR="00422F76" w:rsidRPr="000E150A" w:rsidRDefault="00422F76" w:rsidP="00422F76">
      <w:pPr>
        <w:autoSpaceDE w:val="0"/>
        <w:autoSpaceDN w:val="0"/>
        <w:adjustRightInd w:val="0"/>
        <w:jc w:val="right"/>
        <w:outlineLvl w:val="0"/>
        <w:rPr>
          <w:sz w:val="24"/>
          <w:szCs w:val="24"/>
        </w:rPr>
      </w:pPr>
    </w:p>
    <w:p w:rsidR="00422F76" w:rsidRPr="000E150A" w:rsidRDefault="00422F76" w:rsidP="00422F76">
      <w:pPr>
        <w:autoSpaceDE w:val="0"/>
        <w:autoSpaceDN w:val="0"/>
        <w:adjustRightInd w:val="0"/>
        <w:jc w:val="right"/>
        <w:outlineLvl w:val="0"/>
        <w:rPr>
          <w:sz w:val="24"/>
          <w:szCs w:val="24"/>
        </w:rPr>
      </w:pPr>
      <w:r w:rsidRPr="000E150A">
        <w:rPr>
          <w:sz w:val="24"/>
          <w:szCs w:val="24"/>
        </w:rPr>
        <w:t>Приложение № 3</w:t>
      </w:r>
    </w:p>
    <w:p w:rsidR="00422F76" w:rsidRPr="000E150A" w:rsidRDefault="00422F76" w:rsidP="00422F76">
      <w:pPr>
        <w:autoSpaceDE w:val="0"/>
        <w:autoSpaceDN w:val="0"/>
        <w:adjustRightInd w:val="0"/>
        <w:jc w:val="right"/>
        <w:rPr>
          <w:sz w:val="24"/>
          <w:szCs w:val="24"/>
        </w:rPr>
      </w:pPr>
      <w:r w:rsidRPr="000E150A">
        <w:rPr>
          <w:sz w:val="24"/>
          <w:szCs w:val="24"/>
        </w:rPr>
        <w:t>к административному регламенту</w:t>
      </w:r>
    </w:p>
    <w:p w:rsidR="00422F76" w:rsidRPr="000E150A" w:rsidRDefault="00422F76" w:rsidP="00422F76">
      <w:pPr>
        <w:autoSpaceDE w:val="0"/>
        <w:autoSpaceDN w:val="0"/>
        <w:adjustRightInd w:val="0"/>
        <w:jc w:val="right"/>
        <w:rPr>
          <w:sz w:val="24"/>
          <w:szCs w:val="24"/>
        </w:rPr>
      </w:pPr>
      <w:r w:rsidRPr="000E150A">
        <w:rPr>
          <w:sz w:val="24"/>
          <w:szCs w:val="24"/>
        </w:rPr>
        <w:t>предоставления муниципальной услуги</w:t>
      </w:r>
    </w:p>
    <w:p w:rsidR="00422F76" w:rsidRPr="000E150A" w:rsidRDefault="006F4F58" w:rsidP="00422F76">
      <w:pPr>
        <w:autoSpaceDE w:val="0"/>
        <w:autoSpaceDN w:val="0"/>
        <w:adjustRightInd w:val="0"/>
        <w:jc w:val="right"/>
        <w:rPr>
          <w:bCs/>
          <w:sz w:val="24"/>
          <w:szCs w:val="24"/>
        </w:rPr>
      </w:pPr>
      <w:r>
        <w:rPr>
          <w:sz w:val="24"/>
          <w:szCs w:val="24"/>
        </w:rPr>
        <w:t>«</w:t>
      </w:r>
      <w:r w:rsidR="00422F76" w:rsidRPr="000E150A">
        <w:rPr>
          <w:bCs/>
          <w:sz w:val="24"/>
          <w:szCs w:val="24"/>
        </w:rPr>
        <w:t xml:space="preserve">Перевод жилого помещения </w:t>
      </w:r>
    </w:p>
    <w:p w:rsidR="00422F76" w:rsidRPr="000E150A" w:rsidRDefault="00422F76" w:rsidP="00422F76">
      <w:pPr>
        <w:autoSpaceDE w:val="0"/>
        <w:autoSpaceDN w:val="0"/>
        <w:adjustRightInd w:val="0"/>
        <w:jc w:val="right"/>
        <w:rPr>
          <w:sz w:val="24"/>
          <w:szCs w:val="24"/>
        </w:rPr>
      </w:pPr>
      <w:r w:rsidRPr="000E150A">
        <w:rPr>
          <w:bCs/>
          <w:sz w:val="24"/>
          <w:szCs w:val="24"/>
        </w:rPr>
        <w:t>в нежилое или нежилого помещения в жилое помещение</w:t>
      </w:r>
      <w:r w:rsidR="006F4F58">
        <w:rPr>
          <w:sz w:val="24"/>
          <w:szCs w:val="24"/>
        </w:rPr>
        <w:t>»</w:t>
      </w:r>
    </w:p>
    <w:p w:rsidR="00422F76" w:rsidRPr="000E150A" w:rsidRDefault="00422F76" w:rsidP="00422F76">
      <w:pPr>
        <w:jc w:val="both"/>
        <w:rPr>
          <w:sz w:val="24"/>
          <w:szCs w:val="24"/>
        </w:rPr>
      </w:pPr>
    </w:p>
    <w:p w:rsidR="00422F76" w:rsidRPr="000E150A" w:rsidRDefault="00422F76" w:rsidP="00422F76">
      <w:pPr>
        <w:ind w:left="5245"/>
        <w:rPr>
          <w:sz w:val="24"/>
          <w:szCs w:val="24"/>
        </w:rPr>
      </w:pPr>
      <w:r w:rsidRPr="000E150A">
        <w:rPr>
          <w:sz w:val="24"/>
          <w:szCs w:val="24"/>
        </w:rPr>
        <w:t xml:space="preserve">Кому  </w:t>
      </w:r>
    </w:p>
    <w:p w:rsidR="00422F76" w:rsidRPr="000E150A" w:rsidRDefault="00422F76" w:rsidP="00422F76">
      <w:pPr>
        <w:pBdr>
          <w:top w:val="single" w:sz="4" w:space="1" w:color="auto"/>
        </w:pBdr>
        <w:ind w:left="5898"/>
        <w:jc w:val="center"/>
        <w:rPr>
          <w:sz w:val="24"/>
          <w:szCs w:val="24"/>
        </w:rPr>
      </w:pPr>
      <w:proofErr w:type="gramStart"/>
      <w:r w:rsidRPr="000E150A">
        <w:rPr>
          <w:sz w:val="24"/>
          <w:szCs w:val="24"/>
        </w:rPr>
        <w:t xml:space="preserve">(фамилия, имя, отчество – </w:t>
      </w:r>
      <w:proofErr w:type="gramEnd"/>
    </w:p>
    <w:p w:rsidR="00422F76" w:rsidRPr="000E150A" w:rsidRDefault="00422F76" w:rsidP="00422F76">
      <w:pPr>
        <w:ind w:left="5245"/>
        <w:rPr>
          <w:sz w:val="24"/>
          <w:szCs w:val="24"/>
        </w:rPr>
      </w:pPr>
    </w:p>
    <w:p w:rsidR="00422F76" w:rsidRPr="000E150A" w:rsidRDefault="00422F76" w:rsidP="00422F76">
      <w:pPr>
        <w:pBdr>
          <w:top w:val="single" w:sz="4" w:space="1" w:color="auto"/>
        </w:pBdr>
        <w:ind w:left="5245"/>
        <w:jc w:val="center"/>
        <w:rPr>
          <w:sz w:val="24"/>
          <w:szCs w:val="24"/>
        </w:rPr>
      </w:pPr>
      <w:r w:rsidRPr="000E150A">
        <w:rPr>
          <w:sz w:val="24"/>
          <w:szCs w:val="24"/>
        </w:rPr>
        <w:t>для физического лица)</w:t>
      </w:r>
    </w:p>
    <w:p w:rsidR="00422F76" w:rsidRPr="000E150A" w:rsidRDefault="00422F76" w:rsidP="00422F76">
      <w:pPr>
        <w:ind w:left="5245"/>
        <w:rPr>
          <w:sz w:val="24"/>
          <w:szCs w:val="24"/>
        </w:rPr>
      </w:pPr>
    </w:p>
    <w:p w:rsidR="00422F76" w:rsidRPr="000E150A" w:rsidRDefault="00422F76" w:rsidP="00422F76">
      <w:pPr>
        <w:pBdr>
          <w:top w:val="single" w:sz="4" w:space="1" w:color="auto"/>
        </w:pBdr>
        <w:ind w:left="5245"/>
        <w:jc w:val="center"/>
        <w:rPr>
          <w:sz w:val="24"/>
          <w:szCs w:val="24"/>
        </w:rPr>
      </w:pPr>
      <w:r w:rsidRPr="000E150A">
        <w:rPr>
          <w:sz w:val="24"/>
          <w:szCs w:val="24"/>
        </w:rPr>
        <w:t xml:space="preserve">полное наименование организации – </w:t>
      </w:r>
    </w:p>
    <w:p w:rsidR="00422F76" w:rsidRPr="000E150A" w:rsidRDefault="00422F76" w:rsidP="00422F76">
      <w:pPr>
        <w:ind w:left="5245"/>
        <w:rPr>
          <w:sz w:val="24"/>
          <w:szCs w:val="24"/>
        </w:rPr>
      </w:pPr>
    </w:p>
    <w:p w:rsidR="00422F76" w:rsidRPr="000E150A" w:rsidRDefault="00422F76" w:rsidP="00422F76">
      <w:pPr>
        <w:pBdr>
          <w:top w:val="single" w:sz="4" w:space="1" w:color="auto"/>
        </w:pBdr>
        <w:ind w:left="5245"/>
        <w:jc w:val="center"/>
        <w:rPr>
          <w:sz w:val="24"/>
          <w:szCs w:val="24"/>
        </w:rPr>
      </w:pPr>
      <w:r w:rsidRPr="000E150A">
        <w:rPr>
          <w:sz w:val="24"/>
          <w:szCs w:val="24"/>
        </w:rPr>
        <w:lastRenderedPageBreak/>
        <w:t>(для юридических лиц)</w:t>
      </w:r>
    </w:p>
    <w:p w:rsidR="00422F76" w:rsidRPr="000E150A" w:rsidRDefault="00422F76" w:rsidP="00422F76">
      <w:pPr>
        <w:spacing w:before="240"/>
        <w:ind w:left="5245"/>
        <w:rPr>
          <w:sz w:val="24"/>
          <w:szCs w:val="24"/>
        </w:rPr>
      </w:pPr>
      <w:r w:rsidRPr="000E150A">
        <w:rPr>
          <w:sz w:val="24"/>
          <w:szCs w:val="24"/>
        </w:rPr>
        <w:t xml:space="preserve">Куда  </w:t>
      </w:r>
    </w:p>
    <w:p w:rsidR="00422F76" w:rsidRPr="000E150A" w:rsidRDefault="00422F76" w:rsidP="00422F76">
      <w:pPr>
        <w:pBdr>
          <w:top w:val="single" w:sz="4" w:space="1" w:color="auto"/>
        </w:pBdr>
        <w:ind w:left="5868"/>
        <w:jc w:val="center"/>
        <w:rPr>
          <w:sz w:val="24"/>
          <w:szCs w:val="24"/>
        </w:rPr>
      </w:pPr>
      <w:proofErr w:type="gramStart"/>
      <w:r w:rsidRPr="000E150A">
        <w:rPr>
          <w:sz w:val="24"/>
          <w:szCs w:val="24"/>
        </w:rPr>
        <w:t>(почтовый индекс и адрес</w:t>
      </w:r>
      <w:proofErr w:type="gramEnd"/>
    </w:p>
    <w:p w:rsidR="00422F76" w:rsidRPr="000E150A" w:rsidRDefault="00422F76" w:rsidP="00422F76">
      <w:pPr>
        <w:ind w:left="5245"/>
        <w:rPr>
          <w:sz w:val="24"/>
          <w:szCs w:val="24"/>
        </w:rPr>
      </w:pPr>
    </w:p>
    <w:p w:rsidR="00422F76" w:rsidRPr="000E150A" w:rsidRDefault="00422F76" w:rsidP="00422F76">
      <w:pPr>
        <w:pBdr>
          <w:top w:val="single" w:sz="4" w:space="0" w:color="auto"/>
        </w:pBdr>
        <w:ind w:left="5245"/>
        <w:jc w:val="center"/>
        <w:rPr>
          <w:sz w:val="24"/>
          <w:szCs w:val="24"/>
        </w:rPr>
      </w:pPr>
      <w:r w:rsidRPr="000E150A">
        <w:rPr>
          <w:sz w:val="24"/>
          <w:szCs w:val="24"/>
        </w:rPr>
        <w:t>заявителя согласно заявлению</w:t>
      </w:r>
    </w:p>
    <w:p w:rsidR="00422F76" w:rsidRPr="000E150A" w:rsidRDefault="00422F76" w:rsidP="00422F76">
      <w:pPr>
        <w:ind w:left="5245"/>
        <w:rPr>
          <w:sz w:val="24"/>
          <w:szCs w:val="24"/>
        </w:rPr>
      </w:pPr>
    </w:p>
    <w:p w:rsidR="00422F76" w:rsidRPr="000E150A" w:rsidRDefault="00422F76" w:rsidP="00422F76">
      <w:pPr>
        <w:pBdr>
          <w:top w:val="single" w:sz="4" w:space="1" w:color="auto"/>
        </w:pBdr>
        <w:ind w:left="5245"/>
        <w:jc w:val="center"/>
        <w:rPr>
          <w:sz w:val="24"/>
          <w:szCs w:val="24"/>
        </w:rPr>
      </w:pPr>
      <w:r w:rsidRPr="000E150A">
        <w:rPr>
          <w:sz w:val="24"/>
          <w:szCs w:val="24"/>
        </w:rPr>
        <w:t>о переводе)</w:t>
      </w:r>
    </w:p>
    <w:p w:rsidR="00422F76" w:rsidRPr="000E150A" w:rsidRDefault="00422F76" w:rsidP="00422F76">
      <w:pPr>
        <w:ind w:left="5245"/>
        <w:rPr>
          <w:sz w:val="24"/>
          <w:szCs w:val="24"/>
        </w:rPr>
      </w:pPr>
    </w:p>
    <w:p w:rsidR="00422F76" w:rsidRPr="000E150A" w:rsidRDefault="00422F76" w:rsidP="00422F76">
      <w:pPr>
        <w:pBdr>
          <w:top w:val="single" w:sz="4" w:space="1" w:color="auto"/>
        </w:pBdr>
        <w:ind w:left="5245"/>
        <w:rPr>
          <w:sz w:val="24"/>
          <w:szCs w:val="24"/>
        </w:rPr>
      </w:pPr>
    </w:p>
    <w:p w:rsidR="00422F76" w:rsidRPr="000E150A" w:rsidRDefault="00422F76" w:rsidP="00422F76">
      <w:pPr>
        <w:spacing w:before="240" w:after="240"/>
        <w:jc w:val="center"/>
        <w:rPr>
          <w:b/>
          <w:bCs/>
          <w:sz w:val="24"/>
          <w:szCs w:val="24"/>
        </w:rPr>
      </w:pPr>
    </w:p>
    <w:p w:rsidR="00422F76" w:rsidRPr="000E150A" w:rsidRDefault="00422F76" w:rsidP="00422F76">
      <w:pPr>
        <w:spacing w:before="240" w:after="240"/>
        <w:jc w:val="center"/>
        <w:rPr>
          <w:b/>
          <w:bCs/>
          <w:sz w:val="24"/>
          <w:szCs w:val="24"/>
        </w:rPr>
      </w:pPr>
      <w:r w:rsidRPr="000E150A">
        <w:rPr>
          <w:b/>
          <w:bCs/>
          <w:sz w:val="24"/>
          <w:szCs w:val="24"/>
        </w:rPr>
        <w:t>УВЕДОМЛЕНИЕ</w:t>
      </w:r>
      <w:r w:rsidRPr="000E150A">
        <w:rPr>
          <w:b/>
          <w:bCs/>
          <w:sz w:val="24"/>
          <w:szCs w:val="24"/>
        </w:rPr>
        <w:br/>
        <w:t>о переводе (отказе в переводе) жилого (нежилого)</w:t>
      </w:r>
      <w:r w:rsidRPr="000E150A">
        <w:rPr>
          <w:b/>
          <w:bCs/>
          <w:sz w:val="24"/>
          <w:szCs w:val="24"/>
        </w:rPr>
        <w:br/>
        <w:t>помещения в нежилое (жилое) помещение</w:t>
      </w:r>
    </w:p>
    <w:p w:rsidR="00422F76" w:rsidRPr="000E150A" w:rsidRDefault="00422F76" w:rsidP="00422F76">
      <w:pPr>
        <w:rPr>
          <w:sz w:val="24"/>
          <w:szCs w:val="24"/>
        </w:rPr>
      </w:pPr>
    </w:p>
    <w:p w:rsidR="00422F76" w:rsidRPr="000E150A" w:rsidRDefault="00422F76" w:rsidP="00422F76">
      <w:pPr>
        <w:pBdr>
          <w:top w:val="single" w:sz="4" w:space="1" w:color="auto"/>
        </w:pBdr>
        <w:jc w:val="center"/>
        <w:rPr>
          <w:sz w:val="24"/>
          <w:szCs w:val="24"/>
        </w:rPr>
      </w:pPr>
      <w:proofErr w:type="gramStart"/>
      <w:r w:rsidRPr="000E150A">
        <w:rPr>
          <w:sz w:val="24"/>
          <w:szCs w:val="24"/>
        </w:rPr>
        <w:t>(полное наименование органа местного самоуправления,</w:t>
      </w:r>
      <w:proofErr w:type="gramEnd"/>
    </w:p>
    <w:p w:rsidR="00422F76" w:rsidRPr="000E150A" w:rsidRDefault="00422F76" w:rsidP="00422F76">
      <w:pPr>
        <w:pBdr>
          <w:top w:val="single" w:sz="4" w:space="1" w:color="auto"/>
        </w:pBdr>
        <w:ind w:right="113"/>
        <w:jc w:val="center"/>
        <w:rPr>
          <w:sz w:val="24"/>
          <w:szCs w:val="24"/>
        </w:rPr>
      </w:pPr>
      <w:r w:rsidRPr="000E150A">
        <w:rPr>
          <w:sz w:val="24"/>
          <w:szCs w:val="24"/>
        </w:rPr>
        <w:t>осуществляющего перевод помещения)</w:t>
      </w:r>
    </w:p>
    <w:p w:rsidR="00422F76" w:rsidRPr="000E150A" w:rsidRDefault="00422F76" w:rsidP="00422F76">
      <w:pPr>
        <w:tabs>
          <w:tab w:val="center" w:pos="7994"/>
          <w:tab w:val="right" w:pos="9498"/>
        </w:tabs>
        <w:jc w:val="both"/>
        <w:rPr>
          <w:sz w:val="24"/>
          <w:szCs w:val="24"/>
        </w:rPr>
      </w:pPr>
    </w:p>
    <w:p w:rsidR="00422F76" w:rsidRPr="000E150A" w:rsidRDefault="00422F76" w:rsidP="00422F76">
      <w:pPr>
        <w:tabs>
          <w:tab w:val="center" w:pos="7994"/>
          <w:tab w:val="right" w:pos="9498"/>
        </w:tabs>
        <w:jc w:val="both"/>
        <w:rPr>
          <w:sz w:val="24"/>
          <w:szCs w:val="24"/>
        </w:rPr>
      </w:pPr>
      <w:r w:rsidRPr="000E150A">
        <w:rPr>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 м,</w:t>
      </w:r>
    </w:p>
    <w:p w:rsidR="00422F76" w:rsidRPr="000E150A" w:rsidRDefault="00422F76" w:rsidP="00422F76">
      <w:pPr>
        <w:rPr>
          <w:sz w:val="24"/>
          <w:szCs w:val="24"/>
        </w:rPr>
      </w:pPr>
      <w:proofErr w:type="gramStart"/>
      <w:r w:rsidRPr="000E150A">
        <w:rPr>
          <w:sz w:val="24"/>
          <w:szCs w:val="24"/>
        </w:rPr>
        <w:t>находящегося</w:t>
      </w:r>
      <w:proofErr w:type="gramEnd"/>
      <w:r w:rsidRPr="000E150A">
        <w:rPr>
          <w:sz w:val="24"/>
          <w:szCs w:val="24"/>
        </w:rPr>
        <w:t xml:space="preserve"> по адресу:</w:t>
      </w:r>
    </w:p>
    <w:p w:rsidR="00422F76" w:rsidRPr="000E150A" w:rsidRDefault="00422F76" w:rsidP="00422F76">
      <w:pPr>
        <w:pBdr>
          <w:top w:val="single" w:sz="4" w:space="1" w:color="auto"/>
        </w:pBdr>
        <w:jc w:val="center"/>
        <w:rPr>
          <w:sz w:val="24"/>
          <w:szCs w:val="24"/>
        </w:rPr>
      </w:pPr>
      <w:r w:rsidRPr="000E150A">
        <w:rPr>
          <w:sz w:val="24"/>
          <w:szCs w:val="24"/>
        </w:rPr>
        <w:t>(наименование городского или сельского поселения)</w:t>
      </w:r>
    </w:p>
    <w:p w:rsidR="00422F76" w:rsidRPr="000E150A" w:rsidRDefault="00422F76" w:rsidP="00422F76">
      <w:pPr>
        <w:rPr>
          <w:sz w:val="24"/>
          <w:szCs w:val="24"/>
        </w:rPr>
      </w:pPr>
    </w:p>
    <w:p w:rsidR="00422F76" w:rsidRPr="000E150A" w:rsidRDefault="00422F76" w:rsidP="00422F76">
      <w:pPr>
        <w:pBdr>
          <w:top w:val="single" w:sz="4" w:space="1" w:color="auto"/>
        </w:pBdr>
        <w:jc w:val="center"/>
        <w:rPr>
          <w:sz w:val="24"/>
          <w:szCs w:val="24"/>
        </w:rPr>
      </w:pPr>
      <w:r w:rsidRPr="000E150A">
        <w:rPr>
          <w:sz w:val="24"/>
          <w:szCs w:val="24"/>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3664"/>
      </w:tblGrid>
      <w:tr w:rsidR="00422F76" w:rsidRPr="000E150A" w:rsidTr="00422F76">
        <w:trPr>
          <w:cantSplit/>
        </w:trPr>
        <w:tc>
          <w:tcPr>
            <w:tcW w:w="532" w:type="dxa"/>
            <w:tcBorders>
              <w:top w:val="nil"/>
              <w:left w:val="nil"/>
              <w:bottom w:val="nil"/>
              <w:right w:val="nil"/>
            </w:tcBorders>
            <w:vAlign w:val="bottom"/>
          </w:tcPr>
          <w:p w:rsidR="00422F76" w:rsidRPr="000E150A" w:rsidRDefault="00422F76" w:rsidP="00422F76">
            <w:pPr>
              <w:rPr>
                <w:sz w:val="24"/>
                <w:szCs w:val="24"/>
              </w:rPr>
            </w:pPr>
            <w:r w:rsidRPr="000E150A">
              <w:rPr>
                <w:sz w:val="24"/>
                <w:szCs w:val="24"/>
              </w:rPr>
              <w:t>дом</w:t>
            </w:r>
          </w:p>
        </w:tc>
        <w:tc>
          <w:tcPr>
            <w:tcW w:w="624" w:type="dxa"/>
            <w:tcBorders>
              <w:top w:val="nil"/>
              <w:left w:val="nil"/>
              <w:bottom w:val="single" w:sz="4" w:space="0" w:color="auto"/>
              <w:right w:val="nil"/>
            </w:tcBorders>
            <w:vAlign w:val="bottom"/>
          </w:tcPr>
          <w:p w:rsidR="00422F76" w:rsidRPr="000E150A" w:rsidRDefault="00422F76" w:rsidP="00422F76">
            <w:pPr>
              <w:jc w:val="center"/>
              <w:rPr>
                <w:sz w:val="24"/>
                <w:szCs w:val="24"/>
              </w:rPr>
            </w:pPr>
          </w:p>
        </w:tc>
        <w:tc>
          <w:tcPr>
            <w:tcW w:w="198" w:type="dxa"/>
            <w:tcBorders>
              <w:top w:val="nil"/>
              <w:left w:val="nil"/>
              <w:bottom w:val="nil"/>
              <w:right w:val="nil"/>
            </w:tcBorders>
            <w:vAlign w:val="bottom"/>
          </w:tcPr>
          <w:p w:rsidR="00422F76" w:rsidRPr="000E150A" w:rsidRDefault="00422F76" w:rsidP="00422F76">
            <w:pPr>
              <w:rPr>
                <w:sz w:val="24"/>
                <w:szCs w:val="24"/>
              </w:rPr>
            </w:pPr>
            <w:r w:rsidRPr="000E150A">
              <w:rPr>
                <w:sz w:val="24"/>
                <w:szCs w:val="24"/>
              </w:rPr>
              <w:t>,</w:t>
            </w:r>
          </w:p>
        </w:tc>
        <w:tc>
          <w:tcPr>
            <w:tcW w:w="3119" w:type="dxa"/>
            <w:tcBorders>
              <w:top w:val="nil"/>
              <w:left w:val="nil"/>
              <w:bottom w:val="single" w:sz="4" w:space="0" w:color="auto"/>
              <w:right w:val="nil"/>
            </w:tcBorders>
            <w:vAlign w:val="bottom"/>
          </w:tcPr>
          <w:p w:rsidR="00422F76" w:rsidRPr="000E150A" w:rsidRDefault="00422F76" w:rsidP="00422F76">
            <w:pPr>
              <w:jc w:val="center"/>
              <w:rPr>
                <w:sz w:val="24"/>
                <w:szCs w:val="24"/>
              </w:rPr>
            </w:pPr>
            <w:r w:rsidRPr="000E150A">
              <w:rPr>
                <w:sz w:val="24"/>
                <w:szCs w:val="24"/>
              </w:rPr>
              <w:t>корпус (владение, строение)</w:t>
            </w:r>
          </w:p>
        </w:tc>
        <w:tc>
          <w:tcPr>
            <w:tcW w:w="567" w:type="dxa"/>
            <w:tcBorders>
              <w:top w:val="nil"/>
              <w:left w:val="nil"/>
              <w:bottom w:val="nil"/>
              <w:right w:val="nil"/>
            </w:tcBorders>
            <w:vAlign w:val="bottom"/>
          </w:tcPr>
          <w:p w:rsidR="00422F76" w:rsidRPr="000E150A" w:rsidRDefault="00422F76" w:rsidP="00422F76">
            <w:pPr>
              <w:rPr>
                <w:sz w:val="24"/>
                <w:szCs w:val="24"/>
              </w:rPr>
            </w:pPr>
            <w:r w:rsidRPr="000E150A">
              <w:rPr>
                <w:sz w:val="24"/>
                <w:szCs w:val="24"/>
              </w:rPr>
              <w:t>, кв.</w:t>
            </w:r>
          </w:p>
        </w:tc>
        <w:tc>
          <w:tcPr>
            <w:tcW w:w="624" w:type="dxa"/>
            <w:tcBorders>
              <w:top w:val="nil"/>
              <w:left w:val="nil"/>
              <w:bottom w:val="single" w:sz="4" w:space="0" w:color="auto"/>
              <w:right w:val="nil"/>
            </w:tcBorders>
            <w:vAlign w:val="bottom"/>
          </w:tcPr>
          <w:p w:rsidR="00422F76" w:rsidRPr="000E150A" w:rsidRDefault="00422F76" w:rsidP="00422F76">
            <w:pPr>
              <w:jc w:val="center"/>
              <w:rPr>
                <w:sz w:val="24"/>
                <w:szCs w:val="24"/>
              </w:rPr>
            </w:pPr>
          </w:p>
        </w:tc>
        <w:tc>
          <w:tcPr>
            <w:tcW w:w="198" w:type="dxa"/>
            <w:tcBorders>
              <w:top w:val="nil"/>
              <w:left w:val="nil"/>
              <w:bottom w:val="nil"/>
              <w:right w:val="nil"/>
            </w:tcBorders>
            <w:vAlign w:val="bottom"/>
          </w:tcPr>
          <w:p w:rsidR="00422F76" w:rsidRPr="000E150A" w:rsidRDefault="00422F76" w:rsidP="00422F76">
            <w:pPr>
              <w:rPr>
                <w:sz w:val="24"/>
                <w:szCs w:val="24"/>
              </w:rPr>
            </w:pPr>
            <w:r w:rsidRPr="000E150A">
              <w:rPr>
                <w:sz w:val="24"/>
                <w:szCs w:val="24"/>
              </w:rPr>
              <w:t>,</w:t>
            </w:r>
          </w:p>
        </w:tc>
        <w:tc>
          <w:tcPr>
            <w:tcW w:w="3664" w:type="dxa"/>
            <w:tcBorders>
              <w:top w:val="nil"/>
              <w:left w:val="nil"/>
              <w:bottom w:val="single" w:sz="4" w:space="0" w:color="auto"/>
              <w:right w:val="nil"/>
            </w:tcBorders>
            <w:vAlign w:val="bottom"/>
          </w:tcPr>
          <w:p w:rsidR="00422F76" w:rsidRPr="000E150A" w:rsidRDefault="00422F76" w:rsidP="00422F76">
            <w:pPr>
              <w:rPr>
                <w:sz w:val="24"/>
                <w:szCs w:val="24"/>
              </w:rPr>
            </w:pPr>
            <w:r w:rsidRPr="000E150A">
              <w:rPr>
                <w:sz w:val="24"/>
                <w:szCs w:val="24"/>
              </w:rPr>
              <w:t>из жилого (нежилого) в нежилое (жилое)</w:t>
            </w:r>
          </w:p>
        </w:tc>
      </w:tr>
      <w:tr w:rsidR="00422F76" w:rsidRPr="000E150A" w:rsidTr="00422F76">
        <w:trPr>
          <w:cantSplit/>
        </w:trPr>
        <w:tc>
          <w:tcPr>
            <w:tcW w:w="532" w:type="dxa"/>
            <w:tcBorders>
              <w:top w:val="nil"/>
              <w:left w:val="nil"/>
              <w:bottom w:val="nil"/>
              <w:right w:val="nil"/>
            </w:tcBorders>
          </w:tcPr>
          <w:p w:rsidR="00422F76" w:rsidRPr="000E150A" w:rsidRDefault="00422F76" w:rsidP="00422F76">
            <w:pPr>
              <w:rPr>
                <w:sz w:val="24"/>
                <w:szCs w:val="24"/>
              </w:rPr>
            </w:pPr>
          </w:p>
        </w:tc>
        <w:tc>
          <w:tcPr>
            <w:tcW w:w="624" w:type="dxa"/>
            <w:tcBorders>
              <w:top w:val="nil"/>
              <w:left w:val="nil"/>
              <w:bottom w:val="nil"/>
              <w:right w:val="nil"/>
            </w:tcBorders>
          </w:tcPr>
          <w:p w:rsidR="00422F76" w:rsidRPr="000E150A" w:rsidRDefault="00422F76" w:rsidP="00422F76">
            <w:pPr>
              <w:jc w:val="center"/>
              <w:rPr>
                <w:sz w:val="24"/>
                <w:szCs w:val="24"/>
              </w:rPr>
            </w:pPr>
          </w:p>
        </w:tc>
        <w:tc>
          <w:tcPr>
            <w:tcW w:w="198" w:type="dxa"/>
            <w:tcBorders>
              <w:top w:val="nil"/>
              <w:left w:val="nil"/>
              <w:bottom w:val="nil"/>
              <w:right w:val="nil"/>
            </w:tcBorders>
          </w:tcPr>
          <w:p w:rsidR="00422F76" w:rsidRPr="000E150A" w:rsidRDefault="00422F76" w:rsidP="00422F76">
            <w:pPr>
              <w:rPr>
                <w:sz w:val="24"/>
                <w:szCs w:val="24"/>
              </w:rPr>
            </w:pPr>
          </w:p>
        </w:tc>
        <w:tc>
          <w:tcPr>
            <w:tcW w:w="3119" w:type="dxa"/>
            <w:tcBorders>
              <w:top w:val="nil"/>
              <w:left w:val="nil"/>
              <w:bottom w:val="nil"/>
              <w:right w:val="nil"/>
            </w:tcBorders>
          </w:tcPr>
          <w:p w:rsidR="00422F76" w:rsidRPr="000E150A" w:rsidRDefault="00422F76" w:rsidP="00422F76">
            <w:pPr>
              <w:jc w:val="center"/>
              <w:rPr>
                <w:sz w:val="24"/>
                <w:szCs w:val="24"/>
              </w:rPr>
            </w:pPr>
            <w:r w:rsidRPr="000E150A">
              <w:rPr>
                <w:sz w:val="24"/>
                <w:szCs w:val="24"/>
              </w:rPr>
              <w:t>(ненужное зачеркнуть)</w:t>
            </w:r>
          </w:p>
        </w:tc>
        <w:tc>
          <w:tcPr>
            <w:tcW w:w="567" w:type="dxa"/>
            <w:tcBorders>
              <w:top w:val="nil"/>
              <w:left w:val="nil"/>
              <w:bottom w:val="nil"/>
              <w:right w:val="nil"/>
            </w:tcBorders>
          </w:tcPr>
          <w:p w:rsidR="00422F76" w:rsidRPr="000E150A" w:rsidRDefault="00422F76" w:rsidP="00422F76">
            <w:pPr>
              <w:rPr>
                <w:sz w:val="24"/>
                <w:szCs w:val="24"/>
              </w:rPr>
            </w:pPr>
          </w:p>
        </w:tc>
        <w:tc>
          <w:tcPr>
            <w:tcW w:w="624" w:type="dxa"/>
            <w:tcBorders>
              <w:top w:val="nil"/>
              <w:left w:val="nil"/>
              <w:bottom w:val="nil"/>
              <w:right w:val="nil"/>
            </w:tcBorders>
          </w:tcPr>
          <w:p w:rsidR="00422F76" w:rsidRPr="000E150A" w:rsidRDefault="00422F76" w:rsidP="00422F76">
            <w:pPr>
              <w:jc w:val="center"/>
              <w:rPr>
                <w:sz w:val="24"/>
                <w:szCs w:val="24"/>
              </w:rPr>
            </w:pPr>
          </w:p>
        </w:tc>
        <w:tc>
          <w:tcPr>
            <w:tcW w:w="198" w:type="dxa"/>
            <w:tcBorders>
              <w:top w:val="nil"/>
              <w:left w:val="nil"/>
              <w:bottom w:val="nil"/>
              <w:right w:val="nil"/>
            </w:tcBorders>
          </w:tcPr>
          <w:p w:rsidR="00422F76" w:rsidRPr="000E150A" w:rsidRDefault="00422F76" w:rsidP="00422F76">
            <w:pPr>
              <w:jc w:val="center"/>
              <w:rPr>
                <w:sz w:val="24"/>
                <w:szCs w:val="24"/>
              </w:rPr>
            </w:pPr>
          </w:p>
        </w:tc>
        <w:tc>
          <w:tcPr>
            <w:tcW w:w="3664" w:type="dxa"/>
            <w:tcBorders>
              <w:top w:val="nil"/>
              <w:left w:val="nil"/>
              <w:bottom w:val="nil"/>
              <w:right w:val="nil"/>
            </w:tcBorders>
          </w:tcPr>
          <w:p w:rsidR="00422F76" w:rsidRPr="000E150A" w:rsidRDefault="00422F76" w:rsidP="00422F76">
            <w:pPr>
              <w:jc w:val="center"/>
              <w:rPr>
                <w:sz w:val="24"/>
                <w:szCs w:val="24"/>
              </w:rPr>
            </w:pPr>
            <w:r w:rsidRPr="000E150A">
              <w:rPr>
                <w:sz w:val="24"/>
                <w:szCs w:val="24"/>
              </w:rPr>
              <w:t>(ненужное зачеркнуть)</w:t>
            </w:r>
          </w:p>
        </w:tc>
      </w:tr>
    </w:tbl>
    <w:p w:rsidR="00422F76" w:rsidRPr="000E150A" w:rsidRDefault="00422F76" w:rsidP="00422F76">
      <w:pPr>
        <w:rPr>
          <w:sz w:val="24"/>
          <w:szCs w:val="24"/>
        </w:rPr>
      </w:pPr>
      <w:r w:rsidRPr="000E150A">
        <w:rPr>
          <w:sz w:val="24"/>
          <w:szCs w:val="24"/>
        </w:rPr>
        <w:t xml:space="preserve">в целях использования помещения в качестве  </w:t>
      </w:r>
    </w:p>
    <w:p w:rsidR="00422F76" w:rsidRPr="000E150A" w:rsidRDefault="00422F76" w:rsidP="00422F76">
      <w:pPr>
        <w:pBdr>
          <w:top w:val="single" w:sz="4" w:space="1" w:color="auto"/>
        </w:pBdr>
        <w:rPr>
          <w:sz w:val="24"/>
          <w:szCs w:val="24"/>
        </w:rPr>
      </w:pPr>
      <w:r w:rsidRPr="000E150A">
        <w:rPr>
          <w:sz w:val="24"/>
          <w:szCs w:val="24"/>
        </w:rPr>
        <w:t xml:space="preserve">          (вид использования помещения в соответствии с заявлением о переводе)</w:t>
      </w:r>
    </w:p>
    <w:tbl>
      <w:tblPr>
        <w:tblW w:w="9743" w:type="dxa"/>
        <w:tblLayout w:type="fixed"/>
        <w:tblCellMar>
          <w:left w:w="28" w:type="dxa"/>
          <w:right w:w="28" w:type="dxa"/>
        </w:tblCellMar>
        <w:tblLook w:val="0000" w:firstRow="0" w:lastRow="0" w:firstColumn="0" w:lastColumn="0" w:noHBand="0" w:noVBand="0"/>
      </w:tblPr>
      <w:tblGrid>
        <w:gridCol w:w="1063"/>
        <w:gridCol w:w="8604"/>
        <w:gridCol w:w="76"/>
      </w:tblGrid>
      <w:tr w:rsidR="00422F76" w:rsidRPr="000E150A" w:rsidTr="00422F76">
        <w:trPr>
          <w:cantSplit/>
        </w:trPr>
        <w:tc>
          <w:tcPr>
            <w:tcW w:w="1063" w:type="dxa"/>
            <w:tcBorders>
              <w:top w:val="nil"/>
              <w:left w:val="nil"/>
              <w:bottom w:val="nil"/>
              <w:right w:val="nil"/>
            </w:tcBorders>
            <w:vAlign w:val="bottom"/>
          </w:tcPr>
          <w:p w:rsidR="00422F76" w:rsidRPr="000E150A" w:rsidRDefault="00422F76" w:rsidP="00422F76">
            <w:pPr>
              <w:rPr>
                <w:sz w:val="24"/>
                <w:szCs w:val="24"/>
              </w:rPr>
            </w:pPr>
          </w:p>
          <w:p w:rsidR="00422F76" w:rsidRPr="000E150A" w:rsidRDefault="00422F76" w:rsidP="00422F76">
            <w:pPr>
              <w:rPr>
                <w:sz w:val="24"/>
                <w:szCs w:val="24"/>
              </w:rPr>
            </w:pPr>
            <w:proofErr w:type="gramStart"/>
            <w:r w:rsidRPr="000E150A">
              <w:rPr>
                <w:sz w:val="24"/>
                <w:szCs w:val="24"/>
              </w:rPr>
              <w:t>РЕШИЛ (</w:t>
            </w:r>
            <w:proofErr w:type="gramEnd"/>
          </w:p>
        </w:tc>
        <w:tc>
          <w:tcPr>
            <w:tcW w:w="8604" w:type="dxa"/>
            <w:tcBorders>
              <w:top w:val="nil"/>
              <w:left w:val="nil"/>
              <w:bottom w:val="single" w:sz="4" w:space="0" w:color="auto"/>
              <w:right w:val="nil"/>
            </w:tcBorders>
            <w:vAlign w:val="bottom"/>
          </w:tcPr>
          <w:p w:rsidR="00422F76" w:rsidRPr="000E150A" w:rsidRDefault="00422F76" w:rsidP="00422F76">
            <w:pPr>
              <w:jc w:val="center"/>
              <w:rPr>
                <w:sz w:val="24"/>
                <w:szCs w:val="24"/>
              </w:rPr>
            </w:pPr>
          </w:p>
        </w:tc>
        <w:tc>
          <w:tcPr>
            <w:tcW w:w="76" w:type="dxa"/>
            <w:tcBorders>
              <w:top w:val="nil"/>
              <w:left w:val="nil"/>
              <w:bottom w:val="nil"/>
              <w:right w:val="nil"/>
            </w:tcBorders>
            <w:vAlign w:val="bottom"/>
          </w:tcPr>
          <w:p w:rsidR="00422F76" w:rsidRPr="000E150A" w:rsidRDefault="00422F76" w:rsidP="00422F76">
            <w:pPr>
              <w:ind w:left="-241"/>
              <w:jc w:val="right"/>
              <w:rPr>
                <w:sz w:val="24"/>
                <w:szCs w:val="24"/>
              </w:rPr>
            </w:pPr>
            <w:r w:rsidRPr="000E150A">
              <w:rPr>
                <w:sz w:val="24"/>
                <w:szCs w:val="24"/>
              </w:rPr>
              <w:t>):</w:t>
            </w:r>
          </w:p>
        </w:tc>
      </w:tr>
      <w:tr w:rsidR="00422F76" w:rsidRPr="000E150A" w:rsidTr="00422F76">
        <w:trPr>
          <w:cantSplit/>
        </w:trPr>
        <w:tc>
          <w:tcPr>
            <w:tcW w:w="1063" w:type="dxa"/>
            <w:tcBorders>
              <w:top w:val="nil"/>
              <w:left w:val="nil"/>
              <w:bottom w:val="nil"/>
              <w:right w:val="nil"/>
            </w:tcBorders>
          </w:tcPr>
          <w:p w:rsidR="00422F76" w:rsidRPr="000E150A" w:rsidRDefault="00422F76" w:rsidP="00422F76">
            <w:pPr>
              <w:jc w:val="center"/>
              <w:rPr>
                <w:sz w:val="24"/>
                <w:szCs w:val="24"/>
              </w:rPr>
            </w:pPr>
          </w:p>
        </w:tc>
        <w:tc>
          <w:tcPr>
            <w:tcW w:w="8604" w:type="dxa"/>
            <w:tcBorders>
              <w:top w:val="nil"/>
              <w:left w:val="nil"/>
              <w:bottom w:val="nil"/>
              <w:right w:val="nil"/>
            </w:tcBorders>
          </w:tcPr>
          <w:p w:rsidR="00422F76" w:rsidRPr="000E150A" w:rsidRDefault="00422F76" w:rsidP="00422F76">
            <w:pPr>
              <w:jc w:val="center"/>
              <w:rPr>
                <w:sz w:val="24"/>
                <w:szCs w:val="24"/>
              </w:rPr>
            </w:pPr>
            <w:r w:rsidRPr="000E150A">
              <w:rPr>
                <w:sz w:val="24"/>
                <w:szCs w:val="24"/>
              </w:rPr>
              <w:t>(наименование акта, дата его принятия и номер)</w:t>
            </w:r>
          </w:p>
        </w:tc>
        <w:tc>
          <w:tcPr>
            <w:tcW w:w="76" w:type="dxa"/>
            <w:tcBorders>
              <w:top w:val="nil"/>
              <w:left w:val="nil"/>
              <w:bottom w:val="nil"/>
              <w:right w:val="nil"/>
            </w:tcBorders>
          </w:tcPr>
          <w:p w:rsidR="00422F76" w:rsidRPr="000E150A" w:rsidRDefault="00422F76" w:rsidP="00422F76">
            <w:pPr>
              <w:jc w:val="center"/>
              <w:rPr>
                <w:sz w:val="24"/>
                <w:szCs w:val="24"/>
              </w:rPr>
            </w:pPr>
          </w:p>
        </w:tc>
      </w:tr>
    </w:tbl>
    <w:p w:rsidR="00422F76" w:rsidRPr="000E150A" w:rsidRDefault="00422F76" w:rsidP="00422F76">
      <w:pPr>
        <w:ind w:firstLine="567"/>
        <w:rPr>
          <w:sz w:val="24"/>
          <w:szCs w:val="24"/>
        </w:rPr>
      </w:pPr>
      <w:r w:rsidRPr="000E150A">
        <w:rPr>
          <w:sz w:val="24"/>
          <w:szCs w:val="24"/>
        </w:rPr>
        <w:t>1. Помещение на основании приложенных к заявлению документов:</w:t>
      </w:r>
    </w:p>
    <w:tbl>
      <w:tblPr>
        <w:tblW w:w="14430" w:type="dxa"/>
        <w:tblLayout w:type="fixed"/>
        <w:tblCellMar>
          <w:left w:w="28" w:type="dxa"/>
          <w:right w:w="28" w:type="dxa"/>
        </w:tblCellMar>
        <w:tblLook w:val="0000" w:firstRow="0" w:lastRow="0" w:firstColumn="0" w:lastColumn="0" w:noHBand="0" w:noVBand="0"/>
      </w:tblPr>
      <w:tblGrid>
        <w:gridCol w:w="28"/>
        <w:gridCol w:w="48"/>
        <w:gridCol w:w="3780"/>
        <w:gridCol w:w="1417"/>
        <w:gridCol w:w="992"/>
        <w:gridCol w:w="3402"/>
        <w:gridCol w:w="993"/>
        <w:gridCol w:w="3770"/>
      </w:tblGrid>
      <w:tr w:rsidR="00422F76" w:rsidRPr="000E150A" w:rsidTr="002B2ACB">
        <w:trPr>
          <w:gridAfter w:val="2"/>
          <w:wAfter w:w="4763" w:type="dxa"/>
        </w:trPr>
        <w:tc>
          <w:tcPr>
            <w:tcW w:w="76" w:type="dxa"/>
            <w:gridSpan w:val="2"/>
            <w:tcBorders>
              <w:top w:val="nil"/>
              <w:left w:val="nil"/>
              <w:bottom w:val="nil"/>
              <w:right w:val="nil"/>
            </w:tcBorders>
            <w:vAlign w:val="bottom"/>
          </w:tcPr>
          <w:p w:rsidR="00422F76" w:rsidRPr="000E150A" w:rsidRDefault="00422F76" w:rsidP="00422F76">
            <w:pPr>
              <w:ind w:left="567"/>
              <w:rPr>
                <w:sz w:val="24"/>
                <w:szCs w:val="24"/>
              </w:rPr>
            </w:pPr>
          </w:p>
        </w:tc>
        <w:tc>
          <w:tcPr>
            <w:tcW w:w="6189" w:type="dxa"/>
            <w:gridSpan w:val="3"/>
            <w:tcBorders>
              <w:top w:val="nil"/>
              <w:left w:val="nil"/>
              <w:bottom w:val="single" w:sz="4" w:space="0" w:color="auto"/>
              <w:right w:val="nil"/>
            </w:tcBorders>
            <w:vAlign w:val="bottom"/>
          </w:tcPr>
          <w:p w:rsidR="00422F76" w:rsidRPr="000E150A" w:rsidRDefault="00422F76" w:rsidP="00422F76">
            <w:pPr>
              <w:rPr>
                <w:sz w:val="24"/>
                <w:szCs w:val="24"/>
              </w:rPr>
            </w:pPr>
          </w:p>
          <w:p w:rsidR="00422F76" w:rsidRPr="000E150A" w:rsidRDefault="00422F76" w:rsidP="00422F76">
            <w:pPr>
              <w:rPr>
                <w:sz w:val="24"/>
                <w:szCs w:val="24"/>
              </w:rPr>
            </w:pPr>
            <w:r w:rsidRPr="000E150A">
              <w:rPr>
                <w:sz w:val="24"/>
                <w:szCs w:val="24"/>
              </w:rPr>
              <w:t>а) перевести из жилого (нежилого) в нежилое (жилое)</w:t>
            </w:r>
          </w:p>
        </w:tc>
        <w:tc>
          <w:tcPr>
            <w:tcW w:w="3402" w:type="dxa"/>
            <w:tcBorders>
              <w:top w:val="nil"/>
              <w:left w:val="nil"/>
              <w:bottom w:val="nil"/>
              <w:right w:val="nil"/>
            </w:tcBorders>
            <w:vAlign w:val="bottom"/>
          </w:tcPr>
          <w:p w:rsidR="00422F76" w:rsidRPr="000E150A" w:rsidRDefault="00422F76" w:rsidP="00422F76">
            <w:pPr>
              <w:ind w:left="398" w:hanging="284"/>
              <w:rPr>
                <w:sz w:val="24"/>
                <w:szCs w:val="24"/>
              </w:rPr>
            </w:pPr>
            <w:r w:rsidRPr="000E150A">
              <w:rPr>
                <w:sz w:val="24"/>
                <w:szCs w:val="24"/>
              </w:rPr>
              <w:t>без предварительных условий;</w:t>
            </w:r>
          </w:p>
        </w:tc>
      </w:tr>
      <w:tr w:rsidR="00422F76" w:rsidRPr="000E150A" w:rsidTr="002B2ACB">
        <w:trPr>
          <w:trHeight w:val="13881"/>
        </w:trPr>
        <w:tc>
          <w:tcPr>
            <w:tcW w:w="9667" w:type="dxa"/>
            <w:gridSpan w:val="6"/>
            <w:tcBorders>
              <w:top w:val="nil"/>
              <w:left w:val="nil"/>
              <w:bottom w:val="nil"/>
              <w:right w:val="nil"/>
            </w:tcBorders>
            <w:vAlign w:val="bottom"/>
          </w:tcPr>
          <w:p w:rsidR="00422F76" w:rsidRPr="000E150A" w:rsidRDefault="00422F76" w:rsidP="00422F76">
            <w:pPr>
              <w:ind w:left="567"/>
              <w:rPr>
                <w:sz w:val="24"/>
                <w:szCs w:val="24"/>
              </w:rPr>
            </w:pPr>
            <w:r w:rsidRPr="000E150A">
              <w:rPr>
                <w:sz w:val="24"/>
                <w:szCs w:val="24"/>
              </w:rPr>
              <w:lastRenderedPageBreak/>
              <w:t xml:space="preserve">                   (ненужное зачеркнуть)</w:t>
            </w:r>
          </w:p>
          <w:p w:rsidR="00422F76" w:rsidRPr="000E150A" w:rsidRDefault="00422F76" w:rsidP="00422F76">
            <w:pPr>
              <w:pageBreakBefore/>
              <w:ind w:firstLine="567"/>
              <w:jc w:val="both"/>
              <w:rPr>
                <w:sz w:val="24"/>
                <w:szCs w:val="24"/>
              </w:rPr>
            </w:pPr>
          </w:p>
          <w:p w:rsidR="00422F76" w:rsidRPr="000E150A" w:rsidRDefault="00422F76" w:rsidP="00422F76">
            <w:pPr>
              <w:pageBreakBefore/>
              <w:ind w:firstLine="142"/>
              <w:jc w:val="both"/>
              <w:rPr>
                <w:sz w:val="24"/>
                <w:szCs w:val="24"/>
              </w:rPr>
            </w:pPr>
            <w:r w:rsidRPr="000E150A">
              <w:rPr>
                <w:sz w:val="24"/>
                <w:szCs w:val="24"/>
              </w:rPr>
              <w:t xml:space="preserve">б) перевести из жилого (нежилого) в </w:t>
            </w:r>
            <w:proofErr w:type="gramStart"/>
            <w:r w:rsidRPr="000E150A">
              <w:rPr>
                <w:sz w:val="24"/>
                <w:szCs w:val="24"/>
              </w:rPr>
              <w:t>нежилое</w:t>
            </w:r>
            <w:proofErr w:type="gramEnd"/>
            <w:r w:rsidRPr="000E150A">
              <w:rPr>
                <w:sz w:val="24"/>
                <w:szCs w:val="24"/>
              </w:rPr>
              <w:t xml:space="preserve"> (жилое) при условии проведения в установленном порядке следующих видов работ:</w:t>
            </w:r>
          </w:p>
          <w:p w:rsidR="00422F76" w:rsidRPr="000E150A" w:rsidRDefault="00422F76" w:rsidP="00422F76">
            <w:pPr>
              <w:rPr>
                <w:sz w:val="24"/>
                <w:szCs w:val="24"/>
              </w:rPr>
            </w:pPr>
          </w:p>
          <w:p w:rsidR="00422F76" w:rsidRPr="000E150A" w:rsidRDefault="00422F76" w:rsidP="00422F76">
            <w:pPr>
              <w:pBdr>
                <w:top w:val="single" w:sz="4" w:space="1" w:color="auto"/>
              </w:pBdr>
              <w:jc w:val="center"/>
              <w:rPr>
                <w:sz w:val="24"/>
                <w:szCs w:val="24"/>
              </w:rPr>
            </w:pPr>
            <w:proofErr w:type="gramStart"/>
            <w:r w:rsidRPr="000E150A">
              <w:rPr>
                <w:sz w:val="24"/>
                <w:szCs w:val="24"/>
              </w:rPr>
              <w:t>(перечень работ по переустройству</w:t>
            </w:r>
            <w:proofErr w:type="gramEnd"/>
          </w:p>
          <w:p w:rsidR="00422F76" w:rsidRPr="000E150A" w:rsidRDefault="00422F76" w:rsidP="00422F76">
            <w:pPr>
              <w:rPr>
                <w:sz w:val="24"/>
                <w:szCs w:val="24"/>
              </w:rPr>
            </w:pPr>
          </w:p>
          <w:p w:rsidR="00422F76" w:rsidRPr="000E150A" w:rsidRDefault="00422F76" w:rsidP="00422F76">
            <w:pPr>
              <w:pBdr>
                <w:top w:val="single" w:sz="4" w:space="1" w:color="auto"/>
              </w:pBdr>
              <w:jc w:val="center"/>
              <w:rPr>
                <w:sz w:val="24"/>
                <w:szCs w:val="24"/>
              </w:rPr>
            </w:pPr>
            <w:r w:rsidRPr="000E150A">
              <w:rPr>
                <w:sz w:val="24"/>
                <w:szCs w:val="24"/>
              </w:rPr>
              <w:t>(перепланировке) помещения</w:t>
            </w:r>
          </w:p>
          <w:p w:rsidR="00422F76" w:rsidRPr="000E150A" w:rsidRDefault="00422F76" w:rsidP="00422F76">
            <w:pPr>
              <w:rPr>
                <w:sz w:val="24"/>
                <w:szCs w:val="24"/>
              </w:rPr>
            </w:pPr>
          </w:p>
          <w:p w:rsidR="00422F76" w:rsidRPr="000E150A" w:rsidRDefault="00422F76" w:rsidP="00422F76">
            <w:pPr>
              <w:pBdr>
                <w:top w:val="single" w:sz="4" w:space="1" w:color="auto"/>
              </w:pBdr>
              <w:jc w:val="center"/>
              <w:rPr>
                <w:sz w:val="24"/>
                <w:szCs w:val="24"/>
              </w:rPr>
            </w:pPr>
            <w:r w:rsidRPr="000E150A">
              <w:rPr>
                <w:sz w:val="24"/>
                <w:szCs w:val="24"/>
              </w:rPr>
              <w:t>или иных необходимых работ по ремонту, реконструкции, реставрации помещения)</w:t>
            </w:r>
          </w:p>
          <w:p w:rsidR="00422F76" w:rsidRPr="000E150A" w:rsidRDefault="00422F76" w:rsidP="00422F76">
            <w:pPr>
              <w:tabs>
                <w:tab w:val="right" w:pos="10205"/>
              </w:tabs>
              <w:rPr>
                <w:sz w:val="24"/>
                <w:szCs w:val="24"/>
              </w:rPr>
            </w:pPr>
            <w:r w:rsidRPr="000E150A">
              <w:rPr>
                <w:sz w:val="24"/>
                <w:szCs w:val="24"/>
              </w:rPr>
              <w:tab/>
            </w:r>
          </w:p>
          <w:p w:rsidR="00422F76" w:rsidRPr="000E150A" w:rsidRDefault="00422F76" w:rsidP="00422F76">
            <w:pPr>
              <w:pBdr>
                <w:top w:val="single" w:sz="4" w:space="1" w:color="auto"/>
              </w:pBdr>
              <w:spacing w:after="240"/>
              <w:ind w:right="113"/>
              <w:rPr>
                <w:sz w:val="24"/>
                <w:szCs w:val="24"/>
              </w:rPr>
            </w:pPr>
          </w:p>
          <w:p w:rsidR="00422F76" w:rsidRPr="000E150A" w:rsidRDefault="00422F76" w:rsidP="00422F76">
            <w:pPr>
              <w:ind w:firstLine="567"/>
              <w:jc w:val="both"/>
              <w:rPr>
                <w:sz w:val="24"/>
                <w:szCs w:val="24"/>
              </w:rPr>
            </w:pPr>
            <w:r w:rsidRPr="000E150A">
              <w:rPr>
                <w:sz w:val="24"/>
                <w:szCs w:val="24"/>
              </w:rPr>
              <w:t xml:space="preserve">2. Отказать в переводе указанного помещения из жилого (нежилого) в </w:t>
            </w:r>
            <w:proofErr w:type="gramStart"/>
            <w:r w:rsidRPr="000E150A">
              <w:rPr>
                <w:sz w:val="24"/>
                <w:szCs w:val="24"/>
              </w:rPr>
              <w:t>нежилое</w:t>
            </w:r>
            <w:proofErr w:type="gramEnd"/>
            <w:r w:rsidRPr="000E150A">
              <w:rPr>
                <w:sz w:val="24"/>
                <w:szCs w:val="24"/>
              </w:rPr>
              <w:t xml:space="preserve"> (жилое) в связи с  </w:t>
            </w:r>
          </w:p>
          <w:p w:rsidR="00422F76" w:rsidRPr="000E150A" w:rsidRDefault="00422F76" w:rsidP="00422F76">
            <w:pPr>
              <w:pBdr>
                <w:top w:val="single" w:sz="4" w:space="1" w:color="auto"/>
              </w:pBdr>
              <w:ind w:left="993"/>
              <w:jc w:val="center"/>
              <w:rPr>
                <w:sz w:val="24"/>
                <w:szCs w:val="24"/>
              </w:rPr>
            </w:pPr>
            <w:r w:rsidRPr="000E150A">
              <w:rPr>
                <w:sz w:val="24"/>
                <w:szCs w:val="24"/>
              </w:rPr>
              <w:t>(основани</w:t>
            </w:r>
            <w:proofErr w:type="gramStart"/>
            <w:r w:rsidRPr="000E150A">
              <w:rPr>
                <w:sz w:val="24"/>
                <w:szCs w:val="24"/>
              </w:rPr>
              <w:t>е(</w:t>
            </w:r>
            <w:proofErr w:type="gramEnd"/>
            <w:r w:rsidRPr="000E150A">
              <w:rPr>
                <w:sz w:val="24"/>
                <w:szCs w:val="24"/>
              </w:rPr>
              <w:t>я), установленное частью 1 статьи 24 Жилищного кодекса Российской Федерации)</w:t>
            </w:r>
          </w:p>
          <w:p w:rsidR="00422F76" w:rsidRPr="000E150A" w:rsidRDefault="00422F76" w:rsidP="00422F76">
            <w:pPr>
              <w:rPr>
                <w:sz w:val="24"/>
                <w:szCs w:val="24"/>
              </w:rPr>
            </w:pPr>
          </w:p>
          <w:p w:rsidR="00422F76" w:rsidRPr="000E150A" w:rsidRDefault="00422F76" w:rsidP="00422F76">
            <w:pPr>
              <w:pBdr>
                <w:top w:val="single" w:sz="4" w:space="1" w:color="auto"/>
              </w:pBdr>
              <w:rPr>
                <w:sz w:val="24"/>
                <w:szCs w:val="24"/>
              </w:rPr>
            </w:pPr>
          </w:p>
          <w:p w:rsidR="00422F76" w:rsidRPr="000E150A" w:rsidRDefault="00422F76" w:rsidP="00422F76">
            <w:pPr>
              <w:rPr>
                <w:sz w:val="24"/>
                <w:szCs w:val="24"/>
              </w:rPr>
            </w:pPr>
          </w:p>
          <w:p w:rsidR="00422F76" w:rsidRPr="000E150A" w:rsidRDefault="00422F76" w:rsidP="00422F76">
            <w:pPr>
              <w:pBdr>
                <w:top w:val="single" w:sz="4" w:space="1" w:color="auto"/>
              </w:pBdr>
              <w:spacing w:after="480"/>
              <w:rPr>
                <w:sz w:val="24"/>
                <w:szCs w:val="24"/>
              </w:rPr>
            </w:pPr>
          </w:p>
          <w:tbl>
            <w:tblPr>
              <w:tblW w:w="10064" w:type="dxa"/>
              <w:tblLayout w:type="fixed"/>
              <w:tblCellMar>
                <w:left w:w="28" w:type="dxa"/>
                <w:right w:w="28" w:type="dxa"/>
              </w:tblCellMar>
              <w:tblLook w:val="0000" w:firstRow="0" w:lastRow="0" w:firstColumn="0" w:lastColumn="0" w:noHBand="0" w:noVBand="0"/>
            </w:tblPr>
            <w:tblGrid>
              <w:gridCol w:w="4139"/>
              <w:gridCol w:w="284"/>
              <w:gridCol w:w="1984"/>
              <w:gridCol w:w="114"/>
              <w:gridCol w:w="2835"/>
              <w:gridCol w:w="708"/>
            </w:tblGrid>
            <w:tr w:rsidR="00422F76" w:rsidRPr="000E150A" w:rsidTr="00422F76">
              <w:trPr>
                <w:gridAfter w:val="1"/>
                <w:wAfter w:w="708" w:type="dxa"/>
              </w:trPr>
              <w:tc>
                <w:tcPr>
                  <w:tcW w:w="4139" w:type="dxa"/>
                  <w:tcBorders>
                    <w:bottom w:val="single" w:sz="4" w:space="0" w:color="auto"/>
                  </w:tcBorders>
                  <w:vAlign w:val="bottom"/>
                </w:tcPr>
                <w:p w:rsidR="00422F76" w:rsidRPr="000E150A" w:rsidRDefault="00422F76" w:rsidP="00422F76">
                  <w:pPr>
                    <w:jc w:val="center"/>
                    <w:rPr>
                      <w:sz w:val="24"/>
                      <w:szCs w:val="24"/>
                    </w:rPr>
                  </w:pPr>
                </w:p>
              </w:tc>
              <w:tc>
                <w:tcPr>
                  <w:tcW w:w="284" w:type="dxa"/>
                  <w:vAlign w:val="bottom"/>
                </w:tcPr>
                <w:p w:rsidR="00422F76" w:rsidRPr="000E150A" w:rsidRDefault="00422F76" w:rsidP="00422F76">
                  <w:pPr>
                    <w:jc w:val="center"/>
                    <w:rPr>
                      <w:sz w:val="24"/>
                      <w:szCs w:val="24"/>
                    </w:rPr>
                  </w:pPr>
                </w:p>
              </w:tc>
              <w:tc>
                <w:tcPr>
                  <w:tcW w:w="1984" w:type="dxa"/>
                  <w:tcBorders>
                    <w:bottom w:val="single" w:sz="4" w:space="0" w:color="auto"/>
                  </w:tcBorders>
                  <w:vAlign w:val="bottom"/>
                </w:tcPr>
                <w:p w:rsidR="00422F76" w:rsidRPr="000E150A" w:rsidRDefault="00422F76" w:rsidP="00422F76">
                  <w:pPr>
                    <w:jc w:val="center"/>
                    <w:rPr>
                      <w:sz w:val="24"/>
                      <w:szCs w:val="24"/>
                    </w:rPr>
                  </w:pPr>
                </w:p>
              </w:tc>
              <w:tc>
                <w:tcPr>
                  <w:tcW w:w="114" w:type="dxa"/>
                  <w:vAlign w:val="bottom"/>
                </w:tcPr>
                <w:p w:rsidR="00422F76" w:rsidRPr="000E150A" w:rsidRDefault="00422F76" w:rsidP="00422F76">
                  <w:pPr>
                    <w:jc w:val="center"/>
                    <w:rPr>
                      <w:sz w:val="24"/>
                      <w:szCs w:val="24"/>
                    </w:rPr>
                  </w:pPr>
                </w:p>
              </w:tc>
              <w:tc>
                <w:tcPr>
                  <w:tcW w:w="2835" w:type="dxa"/>
                  <w:tcBorders>
                    <w:bottom w:val="single" w:sz="4" w:space="0" w:color="auto"/>
                  </w:tcBorders>
                  <w:vAlign w:val="bottom"/>
                </w:tcPr>
                <w:p w:rsidR="00422F76" w:rsidRPr="000E150A" w:rsidRDefault="00422F76" w:rsidP="00422F76">
                  <w:pPr>
                    <w:jc w:val="center"/>
                    <w:rPr>
                      <w:sz w:val="24"/>
                      <w:szCs w:val="24"/>
                    </w:rPr>
                  </w:pPr>
                </w:p>
              </w:tc>
            </w:tr>
            <w:tr w:rsidR="00422F76" w:rsidRPr="000E150A" w:rsidTr="00422F76">
              <w:tc>
                <w:tcPr>
                  <w:tcW w:w="4139" w:type="dxa"/>
                </w:tcPr>
                <w:p w:rsidR="00422F76" w:rsidRPr="000E150A" w:rsidRDefault="00422F76" w:rsidP="00422F76">
                  <w:pPr>
                    <w:jc w:val="center"/>
                    <w:rPr>
                      <w:sz w:val="24"/>
                      <w:szCs w:val="24"/>
                    </w:rPr>
                  </w:pPr>
                  <w:r w:rsidRPr="000E150A">
                    <w:rPr>
                      <w:sz w:val="24"/>
                      <w:szCs w:val="24"/>
                    </w:rPr>
                    <w:t>(должность лица, подписавшего уведомление)</w:t>
                  </w:r>
                </w:p>
              </w:tc>
              <w:tc>
                <w:tcPr>
                  <w:tcW w:w="284" w:type="dxa"/>
                </w:tcPr>
                <w:p w:rsidR="00422F76" w:rsidRPr="000E150A" w:rsidRDefault="00422F76" w:rsidP="00422F76">
                  <w:pPr>
                    <w:jc w:val="center"/>
                    <w:rPr>
                      <w:sz w:val="24"/>
                      <w:szCs w:val="24"/>
                    </w:rPr>
                  </w:pPr>
                </w:p>
              </w:tc>
              <w:tc>
                <w:tcPr>
                  <w:tcW w:w="1984" w:type="dxa"/>
                </w:tcPr>
                <w:p w:rsidR="00422F76" w:rsidRPr="000E150A" w:rsidRDefault="00422F76" w:rsidP="00422F76">
                  <w:pPr>
                    <w:rPr>
                      <w:sz w:val="24"/>
                      <w:szCs w:val="24"/>
                    </w:rPr>
                  </w:pPr>
                  <w:r w:rsidRPr="000E150A">
                    <w:rPr>
                      <w:sz w:val="24"/>
                      <w:szCs w:val="24"/>
                    </w:rPr>
                    <w:t>(подпись)</w:t>
                  </w:r>
                </w:p>
              </w:tc>
              <w:tc>
                <w:tcPr>
                  <w:tcW w:w="114" w:type="dxa"/>
                </w:tcPr>
                <w:p w:rsidR="00422F76" w:rsidRPr="000E150A" w:rsidRDefault="00422F76" w:rsidP="00422F76">
                  <w:pPr>
                    <w:jc w:val="center"/>
                    <w:rPr>
                      <w:sz w:val="24"/>
                      <w:szCs w:val="24"/>
                    </w:rPr>
                  </w:pPr>
                </w:p>
              </w:tc>
              <w:tc>
                <w:tcPr>
                  <w:tcW w:w="3543" w:type="dxa"/>
                  <w:gridSpan w:val="2"/>
                </w:tcPr>
                <w:p w:rsidR="00422F76" w:rsidRPr="000E150A" w:rsidRDefault="00422F76" w:rsidP="00422F76">
                  <w:pPr>
                    <w:ind w:left="-198" w:firstLine="142"/>
                    <w:rPr>
                      <w:sz w:val="24"/>
                      <w:szCs w:val="24"/>
                    </w:rPr>
                  </w:pPr>
                  <w:r w:rsidRPr="000E150A">
                    <w:rPr>
                      <w:sz w:val="24"/>
                      <w:szCs w:val="24"/>
                    </w:rPr>
                    <w:t>(расшифровка подписи)</w:t>
                  </w:r>
                </w:p>
              </w:tc>
            </w:tr>
          </w:tbl>
          <w:p w:rsidR="00422F76" w:rsidRPr="000E150A" w:rsidRDefault="00422F76" w:rsidP="00422F76">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422F76" w:rsidRPr="000E150A" w:rsidTr="00422F76">
              <w:tc>
                <w:tcPr>
                  <w:tcW w:w="170" w:type="dxa"/>
                  <w:vAlign w:val="bottom"/>
                </w:tcPr>
                <w:p w:rsidR="00422F76" w:rsidRPr="000E150A" w:rsidRDefault="00422F76" w:rsidP="00422F76">
                  <w:pPr>
                    <w:rPr>
                      <w:sz w:val="24"/>
                      <w:szCs w:val="24"/>
                    </w:rPr>
                  </w:pPr>
                  <w:r w:rsidRPr="000E150A">
                    <w:rPr>
                      <w:sz w:val="24"/>
                      <w:szCs w:val="24"/>
                    </w:rPr>
                    <w:t>“</w:t>
                  </w:r>
                </w:p>
              </w:tc>
              <w:tc>
                <w:tcPr>
                  <w:tcW w:w="425" w:type="dxa"/>
                  <w:tcBorders>
                    <w:bottom w:val="single" w:sz="4" w:space="0" w:color="auto"/>
                  </w:tcBorders>
                  <w:vAlign w:val="bottom"/>
                </w:tcPr>
                <w:p w:rsidR="00422F76" w:rsidRPr="000E150A" w:rsidRDefault="00422F76" w:rsidP="00422F76">
                  <w:pPr>
                    <w:jc w:val="center"/>
                    <w:rPr>
                      <w:sz w:val="24"/>
                      <w:szCs w:val="24"/>
                    </w:rPr>
                  </w:pPr>
                </w:p>
              </w:tc>
              <w:tc>
                <w:tcPr>
                  <w:tcW w:w="284" w:type="dxa"/>
                  <w:vAlign w:val="bottom"/>
                </w:tcPr>
                <w:p w:rsidR="00422F76" w:rsidRPr="000E150A" w:rsidRDefault="00422F76" w:rsidP="00422F76">
                  <w:pPr>
                    <w:rPr>
                      <w:sz w:val="24"/>
                      <w:szCs w:val="24"/>
                    </w:rPr>
                  </w:pPr>
                  <w:r w:rsidRPr="000E150A">
                    <w:rPr>
                      <w:sz w:val="24"/>
                      <w:szCs w:val="24"/>
                    </w:rPr>
                    <w:t>”</w:t>
                  </w:r>
                </w:p>
              </w:tc>
              <w:tc>
                <w:tcPr>
                  <w:tcW w:w="1984" w:type="dxa"/>
                  <w:tcBorders>
                    <w:bottom w:val="single" w:sz="4" w:space="0" w:color="auto"/>
                  </w:tcBorders>
                  <w:vAlign w:val="bottom"/>
                </w:tcPr>
                <w:p w:rsidR="00422F76" w:rsidRPr="000E150A" w:rsidRDefault="00422F76" w:rsidP="00422F76">
                  <w:pPr>
                    <w:jc w:val="center"/>
                    <w:rPr>
                      <w:sz w:val="24"/>
                      <w:szCs w:val="24"/>
                    </w:rPr>
                  </w:pPr>
                </w:p>
              </w:tc>
              <w:tc>
                <w:tcPr>
                  <w:tcW w:w="510" w:type="dxa"/>
                  <w:vAlign w:val="bottom"/>
                </w:tcPr>
                <w:p w:rsidR="00422F76" w:rsidRPr="000E150A" w:rsidRDefault="00422F76" w:rsidP="00422F76">
                  <w:pPr>
                    <w:jc w:val="right"/>
                    <w:rPr>
                      <w:sz w:val="24"/>
                      <w:szCs w:val="24"/>
                    </w:rPr>
                  </w:pPr>
                  <w:r w:rsidRPr="000E150A">
                    <w:rPr>
                      <w:sz w:val="24"/>
                      <w:szCs w:val="24"/>
                    </w:rPr>
                    <w:t>20</w:t>
                  </w:r>
                </w:p>
              </w:tc>
              <w:tc>
                <w:tcPr>
                  <w:tcW w:w="227" w:type="dxa"/>
                  <w:tcBorders>
                    <w:bottom w:val="single" w:sz="4" w:space="0" w:color="auto"/>
                  </w:tcBorders>
                  <w:vAlign w:val="bottom"/>
                </w:tcPr>
                <w:p w:rsidR="00422F76" w:rsidRPr="000E150A" w:rsidRDefault="00422F76" w:rsidP="00422F76">
                  <w:pPr>
                    <w:rPr>
                      <w:sz w:val="24"/>
                      <w:szCs w:val="24"/>
                    </w:rPr>
                  </w:pPr>
                </w:p>
              </w:tc>
              <w:tc>
                <w:tcPr>
                  <w:tcW w:w="6634" w:type="dxa"/>
                  <w:vAlign w:val="bottom"/>
                </w:tcPr>
                <w:p w:rsidR="00422F76" w:rsidRPr="000E150A" w:rsidRDefault="00422F76" w:rsidP="00422F76">
                  <w:pPr>
                    <w:rPr>
                      <w:sz w:val="24"/>
                      <w:szCs w:val="24"/>
                    </w:rPr>
                  </w:pPr>
                  <w:r w:rsidRPr="000E150A">
                    <w:rPr>
                      <w:sz w:val="24"/>
                      <w:szCs w:val="24"/>
                    </w:rPr>
                    <w:t xml:space="preserve"> </w:t>
                  </w:r>
                  <w:proofErr w:type="gramStart"/>
                  <w:r w:rsidRPr="000E150A">
                    <w:rPr>
                      <w:sz w:val="24"/>
                      <w:szCs w:val="24"/>
                    </w:rPr>
                    <w:t>г</w:t>
                  </w:r>
                  <w:proofErr w:type="gramEnd"/>
                  <w:r w:rsidRPr="000E150A">
                    <w:rPr>
                      <w:sz w:val="24"/>
                      <w:szCs w:val="24"/>
                    </w:rPr>
                    <w:t>.</w:t>
                  </w:r>
                </w:p>
              </w:tc>
            </w:tr>
          </w:tbl>
          <w:p w:rsidR="00422F76" w:rsidRPr="000E150A" w:rsidRDefault="00422F76" w:rsidP="00422F76">
            <w:pPr>
              <w:spacing w:before="240"/>
              <w:rPr>
                <w:sz w:val="24"/>
                <w:szCs w:val="24"/>
              </w:rPr>
            </w:pPr>
            <w:r w:rsidRPr="000E150A">
              <w:rPr>
                <w:sz w:val="24"/>
                <w:szCs w:val="24"/>
              </w:rPr>
              <w:t>М.П.</w:t>
            </w:r>
          </w:p>
          <w:p w:rsidR="00422F76" w:rsidRPr="000E150A" w:rsidRDefault="00422F76" w:rsidP="00422F76">
            <w:pPr>
              <w:ind w:left="567"/>
              <w:rPr>
                <w:sz w:val="24"/>
                <w:szCs w:val="24"/>
              </w:rPr>
            </w:pPr>
          </w:p>
          <w:p w:rsidR="00422F76" w:rsidRPr="000E150A" w:rsidRDefault="00422F76" w:rsidP="00422F76">
            <w:pPr>
              <w:spacing w:after="200" w:line="276" w:lineRule="auto"/>
              <w:rPr>
                <w:sz w:val="24"/>
                <w:szCs w:val="24"/>
              </w:rPr>
            </w:pPr>
          </w:p>
          <w:p w:rsidR="00422F76" w:rsidRPr="000E150A" w:rsidRDefault="00422F76" w:rsidP="00422F76">
            <w:pPr>
              <w:spacing w:after="200" w:line="276" w:lineRule="auto"/>
              <w:rPr>
                <w:sz w:val="24"/>
                <w:szCs w:val="24"/>
              </w:rPr>
            </w:pPr>
          </w:p>
          <w:p w:rsidR="00422F76" w:rsidRPr="000E150A" w:rsidRDefault="00422F76" w:rsidP="00422F76">
            <w:pPr>
              <w:spacing w:after="200" w:line="276" w:lineRule="auto"/>
              <w:rPr>
                <w:sz w:val="24"/>
                <w:szCs w:val="24"/>
              </w:rPr>
            </w:pPr>
          </w:p>
          <w:p w:rsidR="00422F76" w:rsidRPr="000E150A" w:rsidRDefault="00422F76" w:rsidP="00422F76">
            <w:pPr>
              <w:spacing w:after="200" w:line="276" w:lineRule="auto"/>
              <w:rPr>
                <w:sz w:val="24"/>
                <w:szCs w:val="24"/>
              </w:rPr>
            </w:pPr>
          </w:p>
          <w:p w:rsidR="00422F76" w:rsidRPr="000E150A" w:rsidRDefault="00422F76" w:rsidP="00422F76">
            <w:pPr>
              <w:jc w:val="right"/>
              <w:rPr>
                <w:sz w:val="24"/>
                <w:szCs w:val="24"/>
              </w:rPr>
            </w:pPr>
          </w:p>
          <w:p w:rsidR="00422F76" w:rsidRDefault="00422F76"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Default="000E150A" w:rsidP="00422F76">
            <w:pPr>
              <w:jc w:val="right"/>
              <w:rPr>
                <w:sz w:val="24"/>
                <w:szCs w:val="24"/>
              </w:rPr>
            </w:pPr>
          </w:p>
          <w:p w:rsidR="000E150A" w:rsidRPr="000E150A" w:rsidRDefault="000E150A" w:rsidP="00422F76">
            <w:pPr>
              <w:jc w:val="right"/>
              <w:rPr>
                <w:sz w:val="24"/>
                <w:szCs w:val="24"/>
              </w:rPr>
            </w:pPr>
          </w:p>
          <w:p w:rsidR="00422F76" w:rsidRPr="000E150A" w:rsidRDefault="00422F76" w:rsidP="00422F76">
            <w:pPr>
              <w:jc w:val="right"/>
              <w:rPr>
                <w:sz w:val="24"/>
                <w:szCs w:val="24"/>
              </w:rPr>
            </w:pPr>
            <w:r w:rsidRPr="000E150A">
              <w:rPr>
                <w:sz w:val="24"/>
                <w:szCs w:val="24"/>
              </w:rPr>
              <w:lastRenderedPageBreak/>
              <w:t xml:space="preserve">Приложение 4 </w:t>
            </w:r>
          </w:p>
          <w:p w:rsidR="00422F76" w:rsidRPr="000E150A" w:rsidRDefault="00422F76" w:rsidP="00422F76">
            <w:pPr>
              <w:jc w:val="right"/>
              <w:rPr>
                <w:sz w:val="24"/>
                <w:szCs w:val="24"/>
              </w:rPr>
            </w:pPr>
            <w:r w:rsidRPr="000E150A">
              <w:rPr>
                <w:sz w:val="24"/>
                <w:szCs w:val="24"/>
              </w:rPr>
              <w:t xml:space="preserve">к Административному регламенту </w:t>
            </w:r>
          </w:p>
          <w:p w:rsidR="00422F76" w:rsidRPr="000E150A" w:rsidRDefault="00422F76" w:rsidP="00422F76">
            <w:pPr>
              <w:jc w:val="right"/>
              <w:rPr>
                <w:sz w:val="24"/>
                <w:szCs w:val="24"/>
              </w:rPr>
            </w:pPr>
            <w:r w:rsidRPr="000E150A">
              <w:rPr>
                <w:sz w:val="24"/>
                <w:szCs w:val="24"/>
              </w:rPr>
              <w:t xml:space="preserve">предоставления муниципальной услуги </w:t>
            </w:r>
          </w:p>
          <w:p w:rsidR="00422F76" w:rsidRPr="000E150A" w:rsidRDefault="006F4F58" w:rsidP="00422F76">
            <w:pPr>
              <w:jc w:val="right"/>
              <w:rPr>
                <w:sz w:val="24"/>
                <w:szCs w:val="24"/>
              </w:rPr>
            </w:pPr>
            <w:r>
              <w:rPr>
                <w:sz w:val="24"/>
                <w:szCs w:val="24"/>
              </w:rPr>
              <w:t>«</w:t>
            </w:r>
            <w:r w:rsidR="00422F76" w:rsidRPr="000E150A">
              <w:rPr>
                <w:sz w:val="24"/>
                <w:szCs w:val="24"/>
              </w:rPr>
              <w:t xml:space="preserve">Перевод жилого помещения в </w:t>
            </w:r>
            <w:proofErr w:type="gramStart"/>
            <w:r w:rsidR="00422F76" w:rsidRPr="000E150A">
              <w:rPr>
                <w:sz w:val="24"/>
                <w:szCs w:val="24"/>
              </w:rPr>
              <w:t>нежилое</w:t>
            </w:r>
            <w:proofErr w:type="gramEnd"/>
            <w:r w:rsidR="00422F76" w:rsidRPr="000E150A">
              <w:rPr>
                <w:sz w:val="24"/>
                <w:szCs w:val="24"/>
              </w:rPr>
              <w:t xml:space="preserve"> </w:t>
            </w:r>
          </w:p>
          <w:p w:rsidR="00422F76" w:rsidRPr="000E150A" w:rsidRDefault="00422F76" w:rsidP="00422F76">
            <w:pPr>
              <w:jc w:val="right"/>
              <w:rPr>
                <w:sz w:val="24"/>
                <w:szCs w:val="24"/>
              </w:rPr>
            </w:pPr>
            <w:r w:rsidRPr="000E150A">
              <w:rPr>
                <w:sz w:val="24"/>
                <w:szCs w:val="24"/>
              </w:rPr>
              <w:t xml:space="preserve">помещение и нежилого помещения </w:t>
            </w:r>
          </w:p>
          <w:p w:rsidR="00422F76" w:rsidRPr="000E150A" w:rsidRDefault="00422F76" w:rsidP="00422F76">
            <w:pPr>
              <w:jc w:val="right"/>
              <w:rPr>
                <w:sz w:val="24"/>
                <w:szCs w:val="24"/>
              </w:rPr>
            </w:pPr>
            <w:r w:rsidRPr="000E150A">
              <w:rPr>
                <w:sz w:val="24"/>
                <w:szCs w:val="24"/>
              </w:rPr>
              <w:t>в жилое помещение</w:t>
            </w:r>
            <w:r w:rsidR="006F4F58">
              <w:rPr>
                <w:sz w:val="24"/>
                <w:szCs w:val="24"/>
              </w:rPr>
              <w:t>»</w:t>
            </w:r>
            <w:r w:rsidRPr="000E150A">
              <w:rPr>
                <w:sz w:val="24"/>
                <w:szCs w:val="24"/>
              </w:rPr>
              <w:t xml:space="preserve"> </w:t>
            </w:r>
          </w:p>
          <w:p w:rsidR="00422F76" w:rsidRPr="000E150A" w:rsidRDefault="00422F76" w:rsidP="00422F76">
            <w:pPr>
              <w:rPr>
                <w:sz w:val="24"/>
                <w:szCs w:val="24"/>
              </w:rPr>
            </w:pPr>
            <w:r w:rsidRPr="000E150A">
              <w:rPr>
                <w:sz w:val="24"/>
                <w:szCs w:val="24"/>
              </w:rPr>
              <w:t xml:space="preserve">  </w:t>
            </w:r>
          </w:p>
          <w:p w:rsidR="00422F76" w:rsidRPr="000E150A" w:rsidRDefault="00422F76" w:rsidP="00422F76">
            <w:pPr>
              <w:jc w:val="center"/>
              <w:rPr>
                <w:sz w:val="24"/>
                <w:szCs w:val="24"/>
              </w:rPr>
            </w:pPr>
            <w:bookmarkStart w:id="511" w:name="p1411"/>
            <w:bookmarkEnd w:id="511"/>
            <w:r w:rsidRPr="000E150A">
              <w:rPr>
                <w:sz w:val="24"/>
                <w:szCs w:val="24"/>
              </w:rPr>
              <w:t xml:space="preserve">Форма уведомления об отказе в приеме документов </w:t>
            </w:r>
          </w:p>
          <w:p w:rsidR="00422F76" w:rsidRPr="000E150A" w:rsidRDefault="00422F76" w:rsidP="00422F76">
            <w:pPr>
              <w:jc w:val="center"/>
              <w:rPr>
                <w:sz w:val="24"/>
                <w:szCs w:val="24"/>
              </w:rPr>
            </w:pPr>
            <w:r w:rsidRPr="000E150A">
              <w:rPr>
                <w:sz w:val="24"/>
                <w:szCs w:val="24"/>
              </w:rPr>
              <w:t xml:space="preserve">для предоставления муниципальной услуги </w:t>
            </w:r>
          </w:p>
          <w:p w:rsidR="00422F76" w:rsidRPr="000E150A" w:rsidRDefault="00422F76" w:rsidP="00422F76">
            <w:pPr>
              <w:jc w:val="center"/>
              <w:rPr>
                <w:sz w:val="24"/>
                <w:szCs w:val="24"/>
              </w:rPr>
            </w:pPr>
            <w:r w:rsidRPr="000E150A">
              <w:rPr>
                <w:sz w:val="24"/>
                <w:szCs w:val="24"/>
              </w:rPr>
              <w:t xml:space="preserve">(оформляется на официальном бланке Органа) </w:t>
            </w:r>
          </w:p>
          <w:p w:rsidR="00422F76" w:rsidRPr="000E150A" w:rsidRDefault="00422F76" w:rsidP="00422F76">
            <w:pPr>
              <w:rPr>
                <w:sz w:val="24"/>
                <w:szCs w:val="24"/>
              </w:rPr>
            </w:pPr>
            <w:r w:rsidRPr="000E150A">
              <w:rPr>
                <w:sz w:val="24"/>
                <w:szCs w:val="24"/>
              </w:rPr>
              <w:t xml:space="preserve">  </w:t>
            </w:r>
          </w:p>
          <w:p w:rsidR="00422F76" w:rsidRPr="002B2ACB" w:rsidRDefault="00422F76" w:rsidP="0042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E150A">
              <w:rPr>
                <w:rFonts w:ascii="Courier New" w:hAnsi="Courier New" w:cs="Courier New"/>
                <w:sz w:val="24"/>
                <w:szCs w:val="24"/>
              </w:rPr>
              <w:t xml:space="preserve">                                                                      </w:t>
            </w:r>
            <w:r w:rsidRPr="002B2ACB">
              <w:rPr>
                <w:sz w:val="24"/>
                <w:szCs w:val="24"/>
              </w:rPr>
              <w:t>Кому:</w:t>
            </w:r>
          </w:p>
          <w:p w:rsidR="00422F76" w:rsidRPr="002B2ACB" w:rsidRDefault="00422F76" w:rsidP="0042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B2ACB">
              <w:rPr>
                <w:sz w:val="24"/>
                <w:szCs w:val="24"/>
              </w:rPr>
              <w:t xml:space="preserve">                                                  _________________________</w:t>
            </w:r>
          </w:p>
          <w:p w:rsidR="00422F76" w:rsidRPr="002B2ACB" w:rsidRDefault="00422F76" w:rsidP="0042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B2ACB">
              <w:rPr>
                <w:sz w:val="24"/>
                <w:szCs w:val="24"/>
              </w:rPr>
              <w:t xml:space="preserve">                                                  _________________________</w:t>
            </w:r>
          </w:p>
          <w:p w:rsidR="00422F76" w:rsidRPr="002B2ACB" w:rsidRDefault="00422F76" w:rsidP="0042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B2ACB">
              <w:rPr>
                <w:sz w:val="24"/>
                <w:szCs w:val="24"/>
              </w:rPr>
              <w:t xml:space="preserve">                                                    </w:t>
            </w:r>
            <w:proofErr w:type="gramStart"/>
            <w:r w:rsidRPr="002B2ACB">
              <w:rPr>
                <w:sz w:val="24"/>
                <w:szCs w:val="24"/>
              </w:rPr>
              <w:t>(фамилия, имя, отчество</w:t>
            </w:r>
            <w:proofErr w:type="gramEnd"/>
          </w:p>
          <w:p w:rsidR="00422F76" w:rsidRPr="002B2ACB" w:rsidRDefault="00422F76" w:rsidP="0042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B2ACB">
              <w:rPr>
                <w:sz w:val="24"/>
                <w:szCs w:val="24"/>
              </w:rPr>
              <w:t xml:space="preserve">                                                          физического лица)</w:t>
            </w:r>
          </w:p>
          <w:p w:rsidR="00422F76" w:rsidRPr="002B2ACB" w:rsidRDefault="00422F76" w:rsidP="002B2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422F76" w:rsidRPr="002B2ACB" w:rsidRDefault="00422F76" w:rsidP="002B2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B2ACB">
              <w:rPr>
                <w:sz w:val="24"/>
                <w:szCs w:val="24"/>
              </w:rPr>
              <w:t>УВЕДОМЛЕНИЕ</w:t>
            </w:r>
          </w:p>
          <w:p w:rsidR="00422F76" w:rsidRPr="002B2ACB" w:rsidRDefault="00422F76" w:rsidP="002B2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B2ACB">
              <w:rPr>
                <w:sz w:val="24"/>
                <w:szCs w:val="24"/>
              </w:rPr>
              <w:t>об отказе в приеме и регистрации документов, необходимых</w:t>
            </w:r>
          </w:p>
          <w:p w:rsidR="00422F76" w:rsidRPr="002B2ACB" w:rsidRDefault="00422F76" w:rsidP="002B2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B2ACB">
              <w:rPr>
                <w:sz w:val="24"/>
                <w:szCs w:val="24"/>
              </w:rPr>
              <w:t xml:space="preserve">для предоставления муниципальной услуги </w:t>
            </w:r>
            <w:r w:rsidR="006F4F58" w:rsidRPr="002B2ACB">
              <w:rPr>
                <w:sz w:val="24"/>
                <w:szCs w:val="24"/>
              </w:rPr>
              <w:t>«</w:t>
            </w:r>
            <w:r w:rsidRPr="002B2ACB">
              <w:rPr>
                <w:sz w:val="24"/>
                <w:szCs w:val="24"/>
              </w:rPr>
              <w:t>Перевод жилого помещения</w:t>
            </w:r>
          </w:p>
          <w:p w:rsidR="00422F76" w:rsidRPr="002B2ACB" w:rsidRDefault="00422F76" w:rsidP="002B2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B2ACB">
              <w:rPr>
                <w:sz w:val="24"/>
                <w:szCs w:val="24"/>
              </w:rPr>
              <w:t>в нежилое помещение и нежилого помещения в жилое помещение</w:t>
            </w:r>
            <w:r w:rsidR="006F4F58" w:rsidRPr="002B2ACB">
              <w:rPr>
                <w:sz w:val="24"/>
                <w:szCs w:val="24"/>
              </w:rPr>
              <w:t>»</w:t>
            </w:r>
          </w:p>
          <w:p w:rsidR="00422F76" w:rsidRPr="002B2ACB" w:rsidRDefault="00422F76" w:rsidP="0042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B2ACB">
              <w:rPr>
                <w:sz w:val="24"/>
                <w:szCs w:val="24"/>
              </w:rPr>
              <w:t> </w:t>
            </w:r>
          </w:p>
          <w:p w:rsidR="00422F76" w:rsidRPr="002B2ACB"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B2ACB">
              <w:rPr>
                <w:sz w:val="24"/>
                <w:szCs w:val="24"/>
              </w:rPr>
              <w:t xml:space="preserve">    &lt;Указать  наименование  органа,  предоставляющего  услугу&gt;,  рассмотрев</w:t>
            </w:r>
            <w:r w:rsidR="0034748E">
              <w:rPr>
                <w:sz w:val="24"/>
                <w:szCs w:val="24"/>
              </w:rPr>
              <w:t xml:space="preserve"> заявление   </w:t>
            </w:r>
            <w:proofErr w:type="gramStart"/>
            <w:r w:rsidR="0034748E">
              <w:rPr>
                <w:sz w:val="24"/>
                <w:szCs w:val="24"/>
              </w:rPr>
              <w:t>от</w:t>
            </w:r>
            <w:proofErr w:type="gramEnd"/>
            <w:r w:rsidR="0034748E">
              <w:rPr>
                <w:sz w:val="24"/>
                <w:szCs w:val="24"/>
              </w:rPr>
              <w:t xml:space="preserve">   _______   №</w:t>
            </w:r>
            <w:r w:rsidRPr="002B2ACB">
              <w:rPr>
                <w:sz w:val="24"/>
                <w:szCs w:val="24"/>
              </w:rPr>
              <w:t xml:space="preserve">  ________  </w:t>
            </w:r>
            <w:proofErr w:type="gramStart"/>
            <w:r w:rsidRPr="002B2ACB">
              <w:rPr>
                <w:sz w:val="24"/>
                <w:szCs w:val="24"/>
              </w:rPr>
              <w:t>в</w:t>
            </w:r>
            <w:proofErr w:type="gramEnd"/>
            <w:r w:rsidRPr="002B2ACB">
              <w:rPr>
                <w:sz w:val="24"/>
                <w:szCs w:val="24"/>
              </w:rPr>
              <w:t xml:space="preserve">  соответствии  с Административным</w:t>
            </w:r>
            <w:r w:rsidR="0034748E">
              <w:rPr>
                <w:sz w:val="24"/>
                <w:szCs w:val="24"/>
              </w:rPr>
              <w:t xml:space="preserve"> </w:t>
            </w:r>
            <w:r w:rsidRPr="002B2ACB">
              <w:rPr>
                <w:sz w:val="24"/>
                <w:szCs w:val="24"/>
              </w:rPr>
              <w:t>регламентом   предоставления  муниципальной  услуги  &lt;указать  наименование</w:t>
            </w:r>
            <w:r w:rsidR="0034748E">
              <w:rPr>
                <w:sz w:val="24"/>
                <w:szCs w:val="24"/>
              </w:rPr>
              <w:t xml:space="preserve"> </w:t>
            </w:r>
            <w:r w:rsidRPr="002B2ACB">
              <w:rPr>
                <w:sz w:val="24"/>
                <w:szCs w:val="24"/>
              </w:rPr>
              <w:t>услуги&gt;, утвержд</w:t>
            </w:r>
            <w:r w:rsidR="0034748E">
              <w:rPr>
                <w:sz w:val="24"/>
                <w:szCs w:val="24"/>
              </w:rPr>
              <w:t>енным ____________ от ________ №</w:t>
            </w:r>
            <w:r w:rsidRPr="002B2ACB">
              <w:rPr>
                <w:sz w:val="24"/>
                <w:szCs w:val="24"/>
              </w:rPr>
              <w:t xml:space="preserve"> _____, отказывает в приеме</w:t>
            </w:r>
            <w:r w:rsidR="0034748E">
              <w:rPr>
                <w:sz w:val="24"/>
                <w:szCs w:val="24"/>
              </w:rPr>
              <w:t xml:space="preserve"> </w:t>
            </w:r>
            <w:r w:rsidRPr="002B2ACB">
              <w:rPr>
                <w:sz w:val="24"/>
                <w:szCs w:val="24"/>
              </w:rPr>
              <w:t>документов для предоставления муниципальной услуги по следующим причинам:</w:t>
            </w:r>
          </w:p>
          <w:p w:rsidR="00422F76" w:rsidRPr="000E150A" w:rsidRDefault="00422F76" w:rsidP="00422F76">
            <w:pPr>
              <w:rPr>
                <w:sz w:val="24"/>
                <w:szCs w:val="24"/>
              </w:rPr>
            </w:pPr>
            <w:r w:rsidRPr="000E150A">
              <w:rPr>
                <w:sz w:val="24"/>
                <w:szCs w:val="24"/>
              </w:rPr>
              <w:t xml:space="preserve">  </w:t>
            </w:r>
          </w:p>
          <w:tbl>
            <w:tblPr>
              <w:tblW w:w="9609" w:type="dxa"/>
              <w:tblInd w:w="20" w:type="dxa"/>
              <w:tblLayout w:type="fixed"/>
              <w:tblCellMar>
                <w:left w:w="0" w:type="dxa"/>
                <w:right w:w="0" w:type="dxa"/>
              </w:tblCellMar>
              <w:tblLook w:val="04A0" w:firstRow="1" w:lastRow="0" w:firstColumn="1" w:lastColumn="0" w:noHBand="0" w:noVBand="1"/>
            </w:tblPr>
            <w:tblGrid>
              <w:gridCol w:w="776"/>
              <w:gridCol w:w="4439"/>
              <w:gridCol w:w="4394"/>
            </w:tblGrid>
            <w:tr w:rsidR="00422F76" w:rsidRPr="000E150A" w:rsidTr="0034748E">
              <w:tc>
                <w:tcPr>
                  <w:tcW w:w="776" w:type="dxa"/>
                  <w:tcBorders>
                    <w:top w:val="single" w:sz="8" w:space="0" w:color="000000"/>
                    <w:left w:val="single" w:sz="8" w:space="0" w:color="000000"/>
                    <w:bottom w:val="single" w:sz="8" w:space="0" w:color="000000"/>
                    <w:right w:val="single" w:sz="8" w:space="0" w:color="000000"/>
                  </w:tcBorders>
                  <w:hideMark/>
                </w:tcPr>
                <w:p w:rsidR="00422F76" w:rsidRPr="000E150A" w:rsidRDefault="0034748E" w:rsidP="00422F76">
                  <w:pPr>
                    <w:spacing w:after="100"/>
                    <w:jc w:val="center"/>
                    <w:rPr>
                      <w:sz w:val="24"/>
                      <w:szCs w:val="24"/>
                    </w:rPr>
                  </w:pPr>
                  <w:r>
                    <w:rPr>
                      <w:sz w:val="24"/>
                      <w:szCs w:val="24"/>
                    </w:rPr>
                    <w:t>№</w:t>
                  </w:r>
                  <w:r w:rsidR="00422F76" w:rsidRPr="000E150A">
                    <w:rPr>
                      <w:sz w:val="24"/>
                      <w:szCs w:val="24"/>
                    </w:rPr>
                    <w:t xml:space="preserve"> пункта АР </w:t>
                  </w:r>
                </w:p>
              </w:tc>
              <w:tc>
                <w:tcPr>
                  <w:tcW w:w="4439"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Основание для отказа в соответствии с административным регламентом </w:t>
                  </w:r>
                </w:p>
              </w:tc>
              <w:tc>
                <w:tcPr>
                  <w:tcW w:w="4394"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center"/>
                    <w:rPr>
                      <w:sz w:val="24"/>
                      <w:szCs w:val="24"/>
                    </w:rPr>
                  </w:pPr>
                  <w:r w:rsidRPr="000E150A">
                    <w:rPr>
                      <w:sz w:val="24"/>
                      <w:szCs w:val="24"/>
                    </w:rPr>
                    <w:t xml:space="preserve">Разъяснение причин отказа </w:t>
                  </w:r>
                </w:p>
              </w:tc>
            </w:tr>
            <w:tr w:rsidR="00422F76" w:rsidRPr="000E150A" w:rsidTr="0034748E">
              <w:tc>
                <w:tcPr>
                  <w:tcW w:w="776" w:type="dxa"/>
                  <w:tcBorders>
                    <w:top w:val="single" w:sz="8" w:space="0" w:color="000000"/>
                    <w:left w:val="single" w:sz="8" w:space="0" w:color="000000"/>
                    <w:bottom w:val="single" w:sz="8" w:space="0" w:color="000000"/>
                    <w:right w:val="single" w:sz="8" w:space="0" w:color="000000"/>
                  </w:tcBorders>
                  <w:hideMark/>
                </w:tcPr>
                <w:p w:rsidR="00422F76" w:rsidRPr="000E150A" w:rsidRDefault="00DA00D9" w:rsidP="00422F76">
                  <w:pPr>
                    <w:spacing w:after="100"/>
                    <w:rPr>
                      <w:sz w:val="24"/>
                      <w:szCs w:val="24"/>
                    </w:rPr>
                  </w:pPr>
                  <w:hyperlink w:anchor="p236" w:history="1">
                    <w:r w:rsidR="00422F76" w:rsidRPr="000E150A">
                      <w:rPr>
                        <w:color w:val="0000FF"/>
                        <w:sz w:val="24"/>
                        <w:szCs w:val="24"/>
                        <w:u w:val="single"/>
                      </w:rPr>
                      <w:t>2.18</w:t>
                    </w:r>
                  </w:hyperlink>
                  <w:r w:rsidR="00422F76" w:rsidRPr="000E150A">
                    <w:rPr>
                      <w:sz w:val="24"/>
                      <w:szCs w:val="24"/>
                    </w:rPr>
                    <w:t xml:space="preserve"> </w:t>
                  </w:r>
                </w:p>
              </w:tc>
              <w:tc>
                <w:tcPr>
                  <w:tcW w:w="4439"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Некорректное заполнение обязательных полей в форме интерактивного запроса на Едином портале государственных и муниципальных услуг (функций)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 </w:t>
                  </w:r>
                </w:p>
              </w:tc>
              <w:tc>
                <w:tcPr>
                  <w:tcW w:w="4394"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 </w:t>
                  </w:r>
                </w:p>
              </w:tc>
            </w:tr>
            <w:tr w:rsidR="00422F76" w:rsidRPr="000E150A" w:rsidTr="0034748E">
              <w:tc>
                <w:tcPr>
                  <w:tcW w:w="776" w:type="dxa"/>
                  <w:tcBorders>
                    <w:top w:val="single" w:sz="8" w:space="0" w:color="000000"/>
                    <w:left w:val="single" w:sz="8" w:space="0" w:color="000000"/>
                    <w:bottom w:val="single" w:sz="8" w:space="0" w:color="000000"/>
                    <w:right w:val="single" w:sz="8" w:space="0" w:color="000000"/>
                  </w:tcBorders>
                  <w:hideMark/>
                </w:tcPr>
                <w:p w:rsidR="00422F76" w:rsidRPr="000E150A" w:rsidRDefault="00DA00D9" w:rsidP="00422F76">
                  <w:pPr>
                    <w:spacing w:after="100"/>
                    <w:rPr>
                      <w:sz w:val="24"/>
                      <w:szCs w:val="24"/>
                    </w:rPr>
                  </w:pPr>
                  <w:hyperlink w:anchor="p180" w:history="1">
                    <w:r w:rsidR="00422F76" w:rsidRPr="000E150A">
                      <w:rPr>
                        <w:color w:val="0000FF"/>
                        <w:sz w:val="24"/>
                        <w:szCs w:val="24"/>
                        <w:u w:val="single"/>
                      </w:rPr>
                      <w:t>2.12</w:t>
                    </w:r>
                  </w:hyperlink>
                  <w:r w:rsidR="00422F76" w:rsidRPr="000E150A">
                    <w:rPr>
                      <w:sz w:val="24"/>
                      <w:szCs w:val="24"/>
                    </w:rPr>
                    <w:t xml:space="preserve"> </w:t>
                  </w:r>
                </w:p>
              </w:tc>
              <w:tc>
                <w:tcPr>
                  <w:tcW w:w="4439"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 </w:t>
                  </w:r>
                </w:p>
              </w:tc>
              <w:tc>
                <w:tcPr>
                  <w:tcW w:w="4394"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Указать исчерпывающий перечень электронных образов документов, не соответствующих критерию </w:t>
                  </w:r>
                </w:p>
              </w:tc>
            </w:tr>
            <w:tr w:rsidR="00422F76" w:rsidRPr="000E150A" w:rsidTr="0034748E">
              <w:tc>
                <w:tcPr>
                  <w:tcW w:w="776" w:type="dxa"/>
                  <w:tcBorders>
                    <w:top w:val="single" w:sz="8" w:space="0" w:color="000000"/>
                    <w:left w:val="single" w:sz="8" w:space="0" w:color="000000"/>
                    <w:bottom w:val="single" w:sz="8" w:space="0" w:color="000000"/>
                    <w:right w:val="single" w:sz="8" w:space="0" w:color="000000"/>
                  </w:tcBorders>
                  <w:hideMark/>
                </w:tcPr>
                <w:p w:rsidR="00422F76" w:rsidRPr="000E150A" w:rsidRDefault="00DA00D9" w:rsidP="00422F76">
                  <w:pPr>
                    <w:spacing w:after="100"/>
                    <w:rPr>
                      <w:sz w:val="24"/>
                      <w:szCs w:val="24"/>
                    </w:rPr>
                  </w:pPr>
                  <w:hyperlink w:anchor="p180" w:history="1">
                    <w:r w:rsidR="00422F76" w:rsidRPr="000E150A">
                      <w:rPr>
                        <w:color w:val="0000FF"/>
                        <w:sz w:val="24"/>
                        <w:szCs w:val="24"/>
                        <w:u w:val="single"/>
                      </w:rPr>
                      <w:t>2.12</w:t>
                    </w:r>
                  </w:hyperlink>
                  <w:r w:rsidR="00422F76" w:rsidRPr="000E150A">
                    <w:rPr>
                      <w:sz w:val="24"/>
                      <w:szCs w:val="24"/>
                    </w:rPr>
                    <w:t xml:space="preserve"> </w:t>
                  </w:r>
                </w:p>
              </w:tc>
              <w:tc>
                <w:tcPr>
                  <w:tcW w:w="4439"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Подача заявления и иных документов в электронной форме, подписанных с использованием электронной подписи, не </w:t>
                  </w:r>
                  <w:r w:rsidRPr="000E150A">
                    <w:rPr>
                      <w:sz w:val="24"/>
                      <w:szCs w:val="24"/>
                    </w:rPr>
                    <w:lastRenderedPageBreak/>
                    <w:t xml:space="preserve">принадлежащей заявителю или представителю заявителя </w:t>
                  </w:r>
                </w:p>
              </w:tc>
              <w:tc>
                <w:tcPr>
                  <w:tcW w:w="4394"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lastRenderedPageBreak/>
                    <w:t xml:space="preserve">Формировать заявку на ЕПГУ необходимо под учетной записью лица, указанного в электронной форме </w:t>
                  </w:r>
                  <w:r w:rsidRPr="000E150A">
                    <w:rPr>
                      <w:sz w:val="24"/>
                      <w:szCs w:val="24"/>
                    </w:rPr>
                    <w:lastRenderedPageBreak/>
                    <w:t xml:space="preserve">заявления в качестве заявителя или представителя заявителя </w:t>
                  </w:r>
                </w:p>
              </w:tc>
            </w:tr>
            <w:tr w:rsidR="00422F76" w:rsidRPr="000E150A" w:rsidTr="0034748E">
              <w:tc>
                <w:tcPr>
                  <w:tcW w:w="776"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rPr>
                      <w:sz w:val="24"/>
                      <w:szCs w:val="24"/>
                    </w:rPr>
                  </w:pPr>
                  <w:r w:rsidRPr="000E150A">
                    <w:rPr>
                      <w:sz w:val="24"/>
                      <w:szCs w:val="24"/>
                    </w:rPr>
                    <w:lastRenderedPageBreak/>
                    <w:t xml:space="preserve">  </w:t>
                  </w:r>
                </w:p>
              </w:tc>
              <w:tc>
                <w:tcPr>
                  <w:tcW w:w="4439"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jc w:val="both"/>
                    <w:rPr>
                      <w:sz w:val="24"/>
                      <w:szCs w:val="24"/>
                    </w:rPr>
                  </w:pPr>
                  <w:r w:rsidRPr="000E150A">
                    <w:rPr>
                      <w:sz w:val="24"/>
                      <w:szCs w:val="24"/>
                    </w:rPr>
                    <w:t xml:space="preserve">&lt;указать иные основания для отказа в приеме и регистрации документов, необходимых для предоставления муниципальной услуги&gt; </w:t>
                  </w:r>
                </w:p>
              </w:tc>
              <w:tc>
                <w:tcPr>
                  <w:tcW w:w="4394" w:type="dxa"/>
                  <w:tcBorders>
                    <w:top w:val="single" w:sz="8" w:space="0" w:color="000000"/>
                    <w:left w:val="single" w:sz="8" w:space="0" w:color="000000"/>
                    <w:bottom w:val="single" w:sz="8" w:space="0" w:color="000000"/>
                    <w:right w:val="single" w:sz="8" w:space="0" w:color="000000"/>
                  </w:tcBorders>
                  <w:hideMark/>
                </w:tcPr>
                <w:p w:rsidR="00422F76" w:rsidRPr="000E150A" w:rsidRDefault="00422F76" w:rsidP="00422F76">
                  <w:pPr>
                    <w:spacing w:after="100"/>
                    <w:rPr>
                      <w:sz w:val="24"/>
                      <w:szCs w:val="24"/>
                    </w:rPr>
                  </w:pPr>
                  <w:r w:rsidRPr="000E150A">
                    <w:rPr>
                      <w:sz w:val="24"/>
                      <w:szCs w:val="24"/>
                    </w:rPr>
                    <w:t xml:space="preserve">  </w:t>
                  </w:r>
                </w:p>
              </w:tc>
            </w:tr>
          </w:tbl>
          <w:p w:rsidR="00422F76" w:rsidRPr="000E150A" w:rsidRDefault="00422F76" w:rsidP="00422F76">
            <w:pPr>
              <w:rPr>
                <w:sz w:val="24"/>
                <w:szCs w:val="24"/>
              </w:rPr>
            </w:pPr>
            <w:r w:rsidRPr="000E150A">
              <w:rPr>
                <w:sz w:val="24"/>
                <w:szCs w:val="24"/>
              </w:rPr>
              <w:t xml:space="preserve">  </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В  случае  если  Вами  не понятны разъяснения причин отказа в приеме и</w:t>
            </w:r>
            <w:r w:rsidR="0034748E">
              <w:rPr>
                <w:sz w:val="24"/>
                <w:szCs w:val="24"/>
              </w:rPr>
              <w:t xml:space="preserve"> </w:t>
            </w:r>
            <w:r w:rsidRPr="0034748E">
              <w:rPr>
                <w:sz w:val="24"/>
                <w:szCs w:val="24"/>
              </w:rPr>
              <w:t>регистрации  документов  Вы можете связаться со специалистом, подготовившим</w:t>
            </w:r>
            <w:r w:rsidR="0034748E">
              <w:rPr>
                <w:sz w:val="24"/>
                <w:szCs w:val="24"/>
              </w:rPr>
              <w:t xml:space="preserve"> </w:t>
            </w:r>
            <w:r w:rsidRPr="0034748E">
              <w:rPr>
                <w:sz w:val="24"/>
                <w:szCs w:val="24"/>
              </w:rPr>
              <w:t>проект   соответствующего  решения  по  телефону  &lt;указать  номер  телефона</w:t>
            </w:r>
            <w:r w:rsidR="0034748E">
              <w:rPr>
                <w:sz w:val="24"/>
                <w:szCs w:val="24"/>
              </w:rPr>
              <w:t xml:space="preserve"> </w:t>
            </w:r>
            <w:r w:rsidRPr="0034748E">
              <w:rPr>
                <w:sz w:val="24"/>
                <w:szCs w:val="24"/>
              </w:rPr>
              <w:t>специалиста&gt;</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Дополнительно информируем:</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___________________________________________________________________________</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___________________________________________________________________________</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___________________________________________________________________________</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w:t>
            </w:r>
            <w:proofErr w:type="gramStart"/>
            <w:r w:rsidRPr="0034748E">
              <w:rPr>
                <w:sz w:val="24"/>
                <w:szCs w:val="24"/>
              </w:rPr>
              <w:t>(указывается информация, необходимая для устранения причин отказа в</w:t>
            </w:r>
            <w:proofErr w:type="gramEnd"/>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w:t>
            </w:r>
            <w:proofErr w:type="gramStart"/>
            <w:r w:rsidRPr="0034748E">
              <w:rPr>
                <w:sz w:val="24"/>
                <w:szCs w:val="24"/>
              </w:rPr>
              <w:t>приеме</w:t>
            </w:r>
            <w:proofErr w:type="gramEnd"/>
            <w:r w:rsidRPr="0034748E">
              <w:rPr>
                <w:sz w:val="24"/>
                <w:szCs w:val="24"/>
              </w:rPr>
              <w:t xml:space="preserve"> и регистрации документов, необходимых для предоставления</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муниципальной услуги, а также иная дополнительная информация при наличии)</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________________________________________      _________________________</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(уполномоченное должностное лицо Органа)           (подпись, ФИО)</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w:t>
            </w:r>
          </w:p>
          <w:p w:rsidR="00422F76" w:rsidRPr="0034748E" w:rsidRDefault="00422F76" w:rsidP="0034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4748E">
              <w:rPr>
                <w:sz w:val="24"/>
                <w:szCs w:val="24"/>
              </w:rPr>
              <w:t xml:space="preserve">    </w:t>
            </w:r>
            <w:r w:rsidR="006F4F58" w:rsidRPr="0034748E">
              <w:rPr>
                <w:sz w:val="24"/>
                <w:szCs w:val="24"/>
              </w:rPr>
              <w:t>«</w:t>
            </w:r>
            <w:r w:rsidRPr="0034748E">
              <w:rPr>
                <w:sz w:val="24"/>
                <w:szCs w:val="24"/>
              </w:rPr>
              <w:t>___</w:t>
            </w:r>
            <w:r w:rsidR="006F4F58" w:rsidRPr="0034748E">
              <w:rPr>
                <w:sz w:val="24"/>
                <w:szCs w:val="24"/>
              </w:rPr>
              <w:t>»</w:t>
            </w:r>
            <w:r w:rsidRPr="0034748E">
              <w:rPr>
                <w:sz w:val="24"/>
                <w:szCs w:val="24"/>
              </w:rPr>
              <w:t xml:space="preserve"> ____________ 20__ г.</w:t>
            </w:r>
          </w:p>
          <w:p w:rsidR="00422F76" w:rsidRPr="0034748E" w:rsidRDefault="00422F76" w:rsidP="0034748E">
            <w:pPr>
              <w:jc w:val="both"/>
              <w:rPr>
                <w:sz w:val="24"/>
                <w:szCs w:val="24"/>
              </w:rPr>
            </w:pPr>
            <w:r w:rsidRPr="0034748E">
              <w:rPr>
                <w:sz w:val="24"/>
                <w:szCs w:val="24"/>
              </w:rPr>
              <w:t xml:space="preserve">  </w:t>
            </w:r>
          </w:p>
          <w:p w:rsidR="00422F76" w:rsidRPr="0034748E" w:rsidRDefault="00422F76" w:rsidP="0034748E">
            <w:pPr>
              <w:jc w:val="both"/>
              <w:rPr>
                <w:sz w:val="24"/>
                <w:szCs w:val="24"/>
              </w:rPr>
            </w:pPr>
            <w:r w:rsidRPr="0034748E">
              <w:rPr>
                <w:sz w:val="24"/>
                <w:szCs w:val="24"/>
              </w:rPr>
              <w:t xml:space="preserve">  </w:t>
            </w:r>
          </w:p>
          <w:p w:rsidR="00422F76" w:rsidRPr="0034748E" w:rsidRDefault="00422F76" w:rsidP="0034748E">
            <w:pPr>
              <w:jc w:val="both"/>
              <w:rPr>
                <w:sz w:val="24"/>
                <w:szCs w:val="24"/>
              </w:rPr>
            </w:pPr>
            <w:r w:rsidRPr="0034748E">
              <w:rPr>
                <w:sz w:val="24"/>
                <w:szCs w:val="24"/>
              </w:rPr>
              <w:t xml:space="preserve">------------------------------------------------------------------ </w:t>
            </w:r>
          </w:p>
          <w:p w:rsidR="00422F76" w:rsidRDefault="00422F76" w:rsidP="00422F76">
            <w:pPr>
              <w:spacing w:after="200" w:line="276" w:lineRule="auto"/>
              <w:rPr>
                <w:sz w:val="24"/>
                <w:szCs w:val="24"/>
              </w:rPr>
            </w:pPr>
          </w:p>
          <w:p w:rsidR="0034748E" w:rsidRDefault="0034748E" w:rsidP="00422F76">
            <w:pPr>
              <w:spacing w:after="200" w:line="276" w:lineRule="auto"/>
              <w:rPr>
                <w:sz w:val="24"/>
                <w:szCs w:val="24"/>
              </w:rPr>
            </w:pPr>
          </w:p>
          <w:p w:rsidR="0034748E" w:rsidRDefault="0034748E" w:rsidP="00422F76">
            <w:pPr>
              <w:spacing w:after="200" w:line="276" w:lineRule="auto"/>
              <w:rPr>
                <w:sz w:val="24"/>
                <w:szCs w:val="24"/>
              </w:rPr>
            </w:pPr>
          </w:p>
          <w:p w:rsidR="0034748E" w:rsidRPr="000E150A" w:rsidRDefault="0034748E" w:rsidP="00422F76">
            <w:pPr>
              <w:spacing w:after="200" w:line="276" w:lineRule="auto"/>
              <w:rPr>
                <w:sz w:val="24"/>
                <w:szCs w:val="24"/>
              </w:rPr>
            </w:pPr>
          </w:p>
        </w:tc>
        <w:tc>
          <w:tcPr>
            <w:tcW w:w="993" w:type="dxa"/>
            <w:tcBorders>
              <w:top w:val="nil"/>
              <w:left w:val="nil"/>
              <w:bottom w:val="nil"/>
              <w:right w:val="nil"/>
            </w:tcBorders>
            <w:vAlign w:val="bottom"/>
          </w:tcPr>
          <w:p w:rsidR="00422F76" w:rsidRPr="000E150A" w:rsidRDefault="00422F76" w:rsidP="00422F76">
            <w:pPr>
              <w:jc w:val="center"/>
              <w:rPr>
                <w:sz w:val="24"/>
                <w:szCs w:val="24"/>
              </w:rPr>
            </w:pPr>
          </w:p>
          <w:p w:rsidR="00422F76" w:rsidRPr="000E150A" w:rsidRDefault="00422F76" w:rsidP="00422F76">
            <w:pPr>
              <w:jc w:val="center"/>
              <w:rPr>
                <w:sz w:val="24"/>
                <w:szCs w:val="24"/>
              </w:rPr>
            </w:pPr>
          </w:p>
          <w:p w:rsidR="00422F76" w:rsidRPr="000E150A" w:rsidRDefault="00422F76" w:rsidP="00422F76">
            <w:pPr>
              <w:jc w:val="center"/>
              <w:rPr>
                <w:sz w:val="24"/>
                <w:szCs w:val="24"/>
              </w:rPr>
            </w:pPr>
          </w:p>
        </w:tc>
        <w:tc>
          <w:tcPr>
            <w:tcW w:w="3770" w:type="dxa"/>
            <w:tcBorders>
              <w:top w:val="nil"/>
              <w:left w:val="nil"/>
              <w:bottom w:val="nil"/>
              <w:right w:val="nil"/>
            </w:tcBorders>
            <w:vAlign w:val="bottom"/>
          </w:tcPr>
          <w:p w:rsidR="00422F76" w:rsidRPr="000E150A" w:rsidRDefault="00422F76" w:rsidP="00422F76">
            <w:pPr>
              <w:rPr>
                <w:sz w:val="24"/>
                <w:szCs w:val="24"/>
              </w:rPr>
            </w:pPr>
          </w:p>
        </w:tc>
      </w:tr>
      <w:tr w:rsidR="00FB66F1" w:rsidRPr="00FB66F1" w:rsidTr="002B2ACB">
        <w:tblPrEx>
          <w:tblCellMar>
            <w:left w:w="108" w:type="dxa"/>
            <w:right w:w="108" w:type="dxa"/>
          </w:tblCellMar>
          <w:tblLook w:val="04A0" w:firstRow="1" w:lastRow="0" w:firstColumn="1" w:lastColumn="0" w:noHBand="0" w:noVBand="1"/>
        </w:tblPrEx>
        <w:trPr>
          <w:gridBefore w:val="1"/>
          <w:gridAfter w:val="2"/>
          <w:wBefore w:w="28" w:type="dxa"/>
          <w:wAfter w:w="4763" w:type="dxa"/>
        </w:trPr>
        <w:tc>
          <w:tcPr>
            <w:tcW w:w="9639" w:type="dxa"/>
            <w:gridSpan w:val="5"/>
          </w:tcPr>
          <w:p w:rsidR="001A4E40" w:rsidRDefault="001A4E40" w:rsidP="00FB66F1">
            <w:pPr>
              <w:ind w:right="-108"/>
              <w:jc w:val="center"/>
              <w:rPr>
                <w:b/>
                <w:sz w:val="24"/>
                <w:szCs w:val="24"/>
              </w:rPr>
            </w:pPr>
          </w:p>
          <w:p w:rsidR="0034748E" w:rsidRDefault="0034748E" w:rsidP="00FB66F1">
            <w:pPr>
              <w:ind w:right="-108"/>
              <w:jc w:val="center"/>
              <w:rPr>
                <w:b/>
                <w:sz w:val="24"/>
                <w:szCs w:val="24"/>
              </w:rPr>
            </w:pPr>
          </w:p>
          <w:tbl>
            <w:tblPr>
              <w:tblW w:w="9614" w:type="dxa"/>
              <w:tblInd w:w="34" w:type="dxa"/>
              <w:tblLayout w:type="fixed"/>
              <w:tblLook w:val="04A0" w:firstRow="1" w:lastRow="0" w:firstColumn="1" w:lastColumn="0" w:noHBand="0" w:noVBand="1"/>
            </w:tblPr>
            <w:tblGrid>
              <w:gridCol w:w="4034"/>
              <w:gridCol w:w="1800"/>
              <w:gridCol w:w="3780"/>
            </w:tblGrid>
            <w:tr w:rsidR="001A4E40" w:rsidRPr="004B7BB0" w:rsidTr="0034748E">
              <w:tc>
                <w:tcPr>
                  <w:tcW w:w="9614" w:type="dxa"/>
                  <w:gridSpan w:val="3"/>
                  <w:hideMark/>
                </w:tcPr>
                <w:p w:rsidR="001A4E40" w:rsidRPr="004B7BB0" w:rsidRDefault="00245C60" w:rsidP="001A4E40">
                  <w:pPr>
                    <w:overflowPunct w:val="0"/>
                    <w:autoSpaceDE w:val="0"/>
                    <w:autoSpaceDN w:val="0"/>
                    <w:adjustRightInd w:val="0"/>
                    <w:ind w:right="-108"/>
                    <w:jc w:val="center"/>
                    <w:rPr>
                      <w:b/>
                      <w:sz w:val="24"/>
                      <w:szCs w:val="24"/>
                    </w:rPr>
                  </w:pPr>
                  <w:r w:rsidRPr="00245C60">
                    <w:rPr>
                      <w:b/>
                      <w:sz w:val="24"/>
                      <w:szCs w:val="24"/>
                    </w:rPr>
                    <w:lastRenderedPageBreak/>
                    <w:t>*****</w:t>
                  </w:r>
                </w:p>
                <w:p w:rsidR="001A4E40" w:rsidRPr="004B7BB0" w:rsidRDefault="001A4E40" w:rsidP="001A4E40">
                  <w:pPr>
                    <w:overflowPunct w:val="0"/>
                    <w:autoSpaceDE w:val="0"/>
                    <w:autoSpaceDN w:val="0"/>
                    <w:adjustRightInd w:val="0"/>
                    <w:ind w:right="-108"/>
                    <w:jc w:val="center"/>
                    <w:rPr>
                      <w:b/>
                      <w:sz w:val="24"/>
                      <w:szCs w:val="24"/>
                    </w:rPr>
                  </w:pPr>
                  <w:r w:rsidRPr="004B7BB0">
                    <w:rPr>
                      <w:b/>
                      <w:sz w:val="24"/>
                      <w:szCs w:val="24"/>
                    </w:rPr>
                    <w:t xml:space="preserve">ПОСТАНОВЛЕНИЕ </w:t>
                  </w:r>
                </w:p>
                <w:p w:rsidR="001A4E40" w:rsidRPr="004B7BB0" w:rsidRDefault="001A4E40" w:rsidP="001A4E40">
                  <w:pPr>
                    <w:overflowPunct w:val="0"/>
                    <w:autoSpaceDE w:val="0"/>
                    <w:autoSpaceDN w:val="0"/>
                    <w:adjustRightInd w:val="0"/>
                    <w:ind w:right="-108"/>
                    <w:jc w:val="center"/>
                    <w:rPr>
                      <w:b/>
                      <w:sz w:val="24"/>
                      <w:szCs w:val="24"/>
                    </w:rPr>
                  </w:pPr>
                  <w:proofErr w:type="gramStart"/>
                  <w:r w:rsidRPr="004B7BB0">
                    <w:rPr>
                      <w:b/>
                      <w:sz w:val="24"/>
                      <w:szCs w:val="24"/>
                    </w:rPr>
                    <w:t>ШУÖМ</w:t>
                  </w:r>
                  <w:proofErr w:type="gramEnd"/>
                </w:p>
                <w:p w:rsidR="001A4E40" w:rsidRPr="004B7BB0" w:rsidRDefault="001A4E40" w:rsidP="001A4E40">
                  <w:pPr>
                    <w:overflowPunct w:val="0"/>
                    <w:autoSpaceDE w:val="0"/>
                    <w:autoSpaceDN w:val="0"/>
                    <w:adjustRightInd w:val="0"/>
                    <w:jc w:val="center"/>
                    <w:rPr>
                      <w:b/>
                      <w:sz w:val="24"/>
                      <w:szCs w:val="24"/>
                    </w:rPr>
                  </w:pPr>
                  <w:r w:rsidRPr="004B7BB0">
                    <w:rPr>
                      <w:sz w:val="24"/>
                      <w:szCs w:val="24"/>
                    </w:rPr>
                    <w:t xml:space="preserve"> </w:t>
                  </w:r>
                </w:p>
              </w:tc>
            </w:tr>
            <w:tr w:rsidR="001A4E40" w:rsidRPr="004B7BB0" w:rsidTr="0034748E">
              <w:trPr>
                <w:trHeight w:val="565"/>
              </w:trPr>
              <w:tc>
                <w:tcPr>
                  <w:tcW w:w="4034" w:type="dxa"/>
                  <w:hideMark/>
                </w:tcPr>
                <w:p w:rsidR="001A4E40" w:rsidRPr="004B7BB0" w:rsidRDefault="001A4E40" w:rsidP="001A4E40">
                  <w:pPr>
                    <w:tabs>
                      <w:tab w:val="left" w:pos="2862"/>
                    </w:tabs>
                    <w:overflowPunct w:val="0"/>
                    <w:autoSpaceDE w:val="0"/>
                    <w:autoSpaceDN w:val="0"/>
                    <w:adjustRightInd w:val="0"/>
                    <w:rPr>
                      <w:sz w:val="24"/>
                      <w:szCs w:val="24"/>
                      <w:u w:val="single"/>
                    </w:rPr>
                  </w:pPr>
                  <w:r w:rsidRPr="004B7BB0">
                    <w:rPr>
                      <w:sz w:val="24"/>
                      <w:szCs w:val="24"/>
                      <w:u w:val="single"/>
                    </w:rPr>
                    <w:t xml:space="preserve">   12  сентября   2022</w:t>
                  </w:r>
                </w:p>
                <w:p w:rsidR="001A4E40" w:rsidRPr="004B7BB0" w:rsidRDefault="001A4E40" w:rsidP="001A4E40">
                  <w:pPr>
                    <w:overflowPunct w:val="0"/>
                    <w:autoSpaceDE w:val="0"/>
                    <w:autoSpaceDN w:val="0"/>
                    <w:adjustRightInd w:val="0"/>
                    <w:rPr>
                      <w:sz w:val="24"/>
                      <w:szCs w:val="24"/>
                    </w:rPr>
                  </w:pPr>
                  <w:r w:rsidRPr="004B7BB0">
                    <w:rPr>
                      <w:sz w:val="24"/>
                      <w:szCs w:val="24"/>
                    </w:rPr>
                    <w:t>г. Печора, Республика Коми</w:t>
                  </w:r>
                </w:p>
              </w:tc>
              <w:tc>
                <w:tcPr>
                  <w:tcW w:w="1800" w:type="dxa"/>
                  <w:hideMark/>
                </w:tcPr>
                <w:p w:rsidR="001A4E40" w:rsidRPr="004B7BB0" w:rsidRDefault="001A4E40" w:rsidP="001A4E40">
                  <w:pPr>
                    <w:overflowPunct w:val="0"/>
                    <w:autoSpaceDE w:val="0"/>
                    <w:autoSpaceDN w:val="0"/>
                    <w:adjustRightInd w:val="0"/>
                    <w:jc w:val="both"/>
                    <w:rPr>
                      <w:b/>
                      <w:sz w:val="24"/>
                      <w:szCs w:val="24"/>
                    </w:rPr>
                  </w:pPr>
                  <w:r w:rsidRPr="004B7BB0">
                    <w:rPr>
                      <w:b/>
                      <w:sz w:val="24"/>
                      <w:szCs w:val="24"/>
                    </w:rPr>
                    <w:t xml:space="preserve">    </w:t>
                  </w:r>
                </w:p>
              </w:tc>
              <w:tc>
                <w:tcPr>
                  <w:tcW w:w="3780" w:type="dxa"/>
                </w:tcPr>
                <w:p w:rsidR="001A4E40" w:rsidRPr="004B7BB0" w:rsidRDefault="00A833E5" w:rsidP="00A833E5">
                  <w:pPr>
                    <w:tabs>
                      <w:tab w:val="left" w:pos="480"/>
                      <w:tab w:val="left" w:pos="2697"/>
                      <w:tab w:val="left" w:pos="2952"/>
                      <w:tab w:val="right" w:pos="3611"/>
                    </w:tabs>
                    <w:overflowPunct w:val="0"/>
                    <w:autoSpaceDE w:val="0"/>
                    <w:autoSpaceDN w:val="0"/>
                    <w:adjustRightInd w:val="0"/>
                    <w:jc w:val="center"/>
                    <w:rPr>
                      <w:bCs/>
                      <w:sz w:val="24"/>
                      <w:szCs w:val="24"/>
                    </w:rPr>
                  </w:pPr>
                  <w:r>
                    <w:rPr>
                      <w:bCs/>
                      <w:sz w:val="24"/>
                      <w:szCs w:val="24"/>
                    </w:rPr>
                    <w:t xml:space="preserve">                                   </w:t>
                  </w:r>
                  <w:r w:rsidR="001A4E40" w:rsidRPr="004B7BB0">
                    <w:rPr>
                      <w:bCs/>
                      <w:sz w:val="24"/>
                      <w:szCs w:val="24"/>
                    </w:rPr>
                    <w:t xml:space="preserve">  № 1690 </w:t>
                  </w:r>
                </w:p>
                <w:p w:rsidR="001A4E40" w:rsidRPr="004B7BB0" w:rsidRDefault="001A4E40" w:rsidP="001A4E40">
                  <w:pPr>
                    <w:overflowPunct w:val="0"/>
                    <w:autoSpaceDE w:val="0"/>
                    <w:autoSpaceDN w:val="0"/>
                    <w:adjustRightInd w:val="0"/>
                    <w:jc w:val="both"/>
                    <w:rPr>
                      <w:b/>
                      <w:bCs/>
                      <w:sz w:val="24"/>
                      <w:szCs w:val="24"/>
                    </w:rPr>
                  </w:pPr>
                </w:p>
              </w:tc>
            </w:tr>
          </w:tbl>
          <w:p w:rsidR="001A4E40" w:rsidRPr="004B7BB0" w:rsidRDefault="001A4E40" w:rsidP="001A4E40">
            <w:pPr>
              <w:overflowPunct w:val="0"/>
              <w:autoSpaceDE w:val="0"/>
              <w:autoSpaceDN w:val="0"/>
              <w:adjustRightInd w:val="0"/>
              <w:jc w:val="both"/>
              <w:rPr>
                <w:b/>
                <w:sz w:val="24"/>
                <w:szCs w:val="24"/>
              </w:rPr>
            </w:pPr>
          </w:p>
          <w:tbl>
            <w:tblPr>
              <w:tblW w:w="0" w:type="auto"/>
              <w:tblLayout w:type="fixed"/>
              <w:tblLook w:val="04A0" w:firstRow="1" w:lastRow="0" w:firstColumn="1" w:lastColumn="0" w:noHBand="0" w:noVBand="1"/>
            </w:tblPr>
            <w:tblGrid>
              <w:gridCol w:w="8897"/>
            </w:tblGrid>
            <w:tr w:rsidR="001A4E40" w:rsidRPr="004B7BB0" w:rsidTr="001A4E40">
              <w:trPr>
                <w:trHeight w:val="1690"/>
              </w:trPr>
              <w:tc>
                <w:tcPr>
                  <w:tcW w:w="8897" w:type="dxa"/>
                </w:tcPr>
                <w:p w:rsidR="001A4E40" w:rsidRPr="004B7BB0" w:rsidRDefault="001A4E40" w:rsidP="001A4E40">
                  <w:pPr>
                    <w:tabs>
                      <w:tab w:val="left" w:pos="3969"/>
                      <w:tab w:val="left" w:pos="4820"/>
                      <w:tab w:val="left" w:pos="5245"/>
                      <w:tab w:val="left" w:pos="7519"/>
                    </w:tabs>
                    <w:overflowPunct w:val="0"/>
                    <w:autoSpaceDE w:val="0"/>
                    <w:autoSpaceDN w:val="0"/>
                    <w:adjustRightInd w:val="0"/>
                    <w:jc w:val="both"/>
                    <w:rPr>
                      <w:sz w:val="24"/>
                      <w:szCs w:val="24"/>
                    </w:rPr>
                  </w:pPr>
                  <w:r w:rsidRPr="004B7BB0">
                    <w:rPr>
                      <w:sz w:val="24"/>
                      <w:szCs w:val="24"/>
                    </w:rPr>
                    <w:t xml:space="preserve">Об утверждении административного регламента предоставления муниципальной услуги </w:t>
                  </w:r>
                  <w:r w:rsidR="006F4F58">
                    <w:rPr>
                      <w:sz w:val="24"/>
                      <w:szCs w:val="24"/>
                    </w:rPr>
                    <w:t>«</w:t>
                  </w:r>
                  <w:r w:rsidRPr="004B7BB0">
                    <w:rPr>
                      <w:sz w:val="24"/>
                      <w:szCs w:val="24"/>
                    </w:rPr>
                    <w:t>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6F4F58">
                    <w:rPr>
                      <w:sz w:val="24"/>
                      <w:szCs w:val="24"/>
                    </w:rPr>
                    <w:t>»</w:t>
                  </w:r>
                </w:p>
                <w:p w:rsidR="001A4E40" w:rsidRPr="004B7BB0" w:rsidRDefault="001A4E40" w:rsidP="001A4E40">
                  <w:pPr>
                    <w:tabs>
                      <w:tab w:val="left" w:pos="3969"/>
                      <w:tab w:val="left" w:pos="4820"/>
                      <w:tab w:val="left" w:pos="5245"/>
                      <w:tab w:val="left" w:pos="7513"/>
                    </w:tabs>
                    <w:overflowPunct w:val="0"/>
                    <w:autoSpaceDE w:val="0"/>
                    <w:autoSpaceDN w:val="0"/>
                    <w:adjustRightInd w:val="0"/>
                    <w:ind w:right="34"/>
                    <w:jc w:val="both"/>
                    <w:rPr>
                      <w:sz w:val="24"/>
                      <w:szCs w:val="24"/>
                    </w:rPr>
                  </w:pPr>
                </w:p>
                <w:p w:rsidR="001A4E40" w:rsidRPr="004B7BB0" w:rsidRDefault="001A4E40" w:rsidP="001A4E40">
                  <w:pPr>
                    <w:tabs>
                      <w:tab w:val="left" w:pos="3969"/>
                      <w:tab w:val="left" w:pos="4820"/>
                      <w:tab w:val="left" w:pos="5245"/>
                      <w:tab w:val="left" w:pos="7513"/>
                    </w:tabs>
                    <w:overflowPunct w:val="0"/>
                    <w:autoSpaceDE w:val="0"/>
                    <w:autoSpaceDN w:val="0"/>
                    <w:adjustRightInd w:val="0"/>
                    <w:ind w:right="34"/>
                    <w:jc w:val="both"/>
                    <w:rPr>
                      <w:sz w:val="24"/>
                      <w:szCs w:val="24"/>
                    </w:rPr>
                  </w:pPr>
                </w:p>
              </w:tc>
            </w:tr>
          </w:tbl>
          <w:p w:rsidR="001A4E40" w:rsidRPr="004B7BB0" w:rsidRDefault="001A4E40" w:rsidP="001A4E40">
            <w:pPr>
              <w:overflowPunct w:val="0"/>
              <w:autoSpaceDE w:val="0"/>
              <w:autoSpaceDN w:val="0"/>
              <w:adjustRightInd w:val="0"/>
              <w:ind w:firstLine="708"/>
              <w:jc w:val="both"/>
              <w:rPr>
                <w:sz w:val="24"/>
                <w:szCs w:val="24"/>
              </w:rPr>
            </w:pPr>
            <w:r w:rsidRPr="004B7BB0">
              <w:rPr>
                <w:sz w:val="24"/>
                <w:szCs w:val="24"/>
              </w:rPr>
              <w:t xml:space="preserve">В соответствии с Земельным кодексом Российской Федерации, Федеральным законом от 27 июля 2010 года № 210-ФЗ </w:t>
            </w:r>
            <w:r w:rsidR="006F4F58">
              <w:rPr>
                <w:sz w:val="24"/>
                <w:szCs w:val="24"/>
              </w:rPr>
              <w:t>«</w:t>
            </w:r>
            <w:r w:rsidRPr="004B7BB0">
              <w:rPr>
                <w:sz w:val="24"/>
                <w:szCs w:val="24"/>
              </w:rPr>
              <w:t>Об организации предоставления государственных и муниципальных услуг</w:t>
            </w:r>
            <w:r w:rsidR="006F4F58">
              <w:rPr>
                <w:sz w:val="24"/>
                <w:szCs w:val="24"/>
              </w:rPr>
              <w:t>»</w:t>
            </w:r>
          </w:p>
          <w:p w:rsidR="001A4E40" w:rsidRPr="004B7BB0" w:rsidRDefault="001A4E40" w:rsidP="001A4E40">
            <w:pPr>
              <w:overflowPunct w:val="0"/>
              <w:autoSpaceDE w:val="0"/>
              <w:autoSpaceDN w:val="0"/>
              <w:adjustRightInd w:val="0"/>
              <w:ind w:firstLine="708"/>
              <w:jc w:val="both"/>
              <w:rPr>
                <w:sz w:val="24"/>
                <w:szCs w:val="24"/>
              </w:rPr>
            </w:pPr>
          </w:p>
          <w:p w:rsidR="001A4E40" w:rsidRPr="004B7BB0" w:rsidRDefault="001A4E40" w:rsidP="001A4E40">
            <w:pPr>
              <w:tabs>
                <w:tab w:val="left" w:pos="567"/>
                <w:tab w:val="left" w:pos="709"/>
              </w:tabs>
              <w:overflowPunct w:val="0"/>
              <w:autoSpaceDE w:val="0"/>
              <w:autoSpaceDN w:val="0"/>
              <w:adjustRightInd w:val="0"/>
              <w:ind w:firstLine="709"/>
              <w:jc w:val="both"/>
              <w:rPr>
                <w:sz w:val="24"/>
                <w:szCs w:val="24"/>
              </w:rPr>
            </w:pPr>
          </w:p>
          <w:p w:rsidR="001A4E40" w:rsidRPr="004B7BB0" w:rsidRDefault="001A4E40" w:rsidP="001A4E40">
            <w:pPr>
              <w:tabs>
                <w:tab w:val="left" w:pos="567"/>
                <w:tab w:val="left" w:pos="709"/>
              </w:tabs>
              <w:overflowPunct w:val="0"/>
              <w:autoSpaceDE w:val="0"/>
              <w:autoSpaceDN w:val="0"/>
              <w:adjustRightInd w:val="0"/>
              <w:ind w:firstLine="709"/>
              <w:jc w:val="both"/>
              <w:rPr>
                <w:sz w:val="24"/>
                <w:szCs w:val="24"/>
              </w:rPr>
            </w:pPr>
            <w:r w:rsidRPr="004B7BB0">
              <w:rPr>
                <w:sz w:val="24"/>
                <w:szCs w:val="24"/>
              </w:rPr>
              <w:t xml:space="preserve">администрация ПОСТАНОВЛЯЕТ: </w:t>
            </w:r>
          </w:p>
          <w:p w:rsidR="001A4E40" w:rsidRPr="004B7BB0" w:rsidRDefault="001A4E40" w:rsidP="001A4E40">
            <w:pPr>
              <w:tabs>
                <w:tab w:val="left" w:pos="567"/>
                <w:tab w:val="left" w:pos="709"/>
              </w:tabs>
              <w:overflowPunct w:val="0"/>
              <w:autoSpaceDE w:val="0"/>
              <w:autoSpaceDN w:val="0"/>
              <w:adjustRightInd w:val="0"/>
              <w:ind w:firstLine="709"/>
              <w:jc w:val="both"/>
              <w:rPr>
                <w:sz w:val="24"/>
                <w:szCs w:val="24"/>
              </w:rPr>
            </w:pPr>
          </w:p>
          <w:p w:rsidR="001A4E40" w:rsidRPr="004B7BB0" w:rsidRDefault="001A4E40" w:rsidP="001A4E40">
            <w:pPr>
              <w:tabs>
                <w:tab w:val="left" w:pos="567"/>
                <w:tab w:val="left" w:pos="709"/>
              </w:tabs>
              <w:overflowPunct w:val="0"/>
              <w:autoSpaceDE w:val="0"/>
              <w:autoSpaceDN w:val="0"/>
              <w:adjustRightInd w:val="0"/>
              <w:jc w:val="both"/>
              <w:rPr>
                <w:sz w:val="24"/>
                <w:szCs w:val="24"/>
              </w:rPr>
            </w:pPr>
          </w:p>
          <w:p w:rsidR="001A4E40" w:rsidRPr="004B7BB0" w:rsidRDefault="001A4E40" w:rsidP="001A4E40">
            <w:pPr>
              <w:tabs>
                <w:tab w:val="left" w:pos="0"/>
              </w:tabs>
              <w:overflowPunct w:val="0"/>
              <w:autoSpaceDE w:val="0"/>
              <w:autoSpaceDN w:val="0"/>
              <w:adjustRightInd w:val="0"/>
              <w:ind w:right="-2"/>
              <w:jc w:val="both"/>
              <w:rPr>
                <w:sz w:val="24"/>
                <w:szCs w:val="24"/>
              </w:rPr>
            </w:pPr>
            <w:r w:rsidRPr="004B7BB0">
              <w:rPr>
                <w:sz w:val="24"/>
                <w:szCs w:val="24"/>
              </w:rPr>
              <w:tab/>
              <w:t xml:space="preserve">1. Утвердить административный регламент предоставления муниципальной услуги </w:t>
            </w:r>
            <w:r w:rsidR="006F4F58">
              <w:rPr>
                <w:sz w:val="24"/>
                <w:szCs w:val="24"/>
              </w:rPr>
              <w:t>«</w:t>
            </w:r>
            <w:r w:rsidRPr="004B7BB0">
              <w:rPr>
                <w:sz w:val="24"/>
                <w:szCs w:val="24"/>
              </w:rPr>
              <w:t>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6F4F58">
              <w:rPr>
                <w:sz w:val="24"/>
                <w:szCs w:val="24"/>
              </w:rPr>
              <w:t>»</w:t>
            </w:r>
            <w:r w:rsidRPr="004B7BB0">
              <w:rPr>
                <w:sz w:val="24"/>
                <w:szCs w:val="24"/>
              </w:rPr>
              <w:t xml:space="preserve"> (приложение).</w:t>
            </w:r>
          </w:p>
          <w:p w:rsidR="001A4E40" w:rsidRPr="004B7BB0" w:rsidRDefault="001A4E40" w:rsidP="001A4E40">
            <w:pPr>
              <w:tabs>
                <w:tab w:val="left" w:pos="0"/>
              </w:tabs>
              <w:overflowPunct w:val="0"/>
              <w:autoSpaceDE w:val="0"/>
              <w:autoSpaceDN w:val="0"/>
              <w:adjustRightInd w:val="0"/>
              <w:ind w:right="-2"/>
              <w:jc w:val="both"/>
              <w:rPr>
                <w:sz w:val="24"/>
                <w:szCs w:val="24"/>
              </w:rPr>
            </w:pPr>
            <w:r w:rsidRPr="004B7BB0">
              <w:rPr>
                <w:sz w:val="24"/>
                <w:szCs w:val="24"/>
              </w:rPr>
              <w:tab/>
              <w:t xml:space="preserve">2. </w:t>
            </w:r>
            <w:proofErr w:type="gramStart"/>
            <w:r w:rsidRPr="004B7BB0">
              <w:rPr>
                <w:sz w:val="24"/>
                <w:szCs w:val="24"/>
              </w:rPr>
              <w:t xml:space="preserve">Разместить административный регламент предоставления муниципальной услуги </w:t>
            </w:r>
            <w:r w:rsidR="006F4F58">
              <w:rPr>
                <w:sz w:val="24"/>
                <w:szCs w:val="24"/>
              </w:rPr>
              <w:t>«</w:t>
            </w:r>
            <w:r w:rsidRPr="004B7BB0">
              <w:rPr>
                <w:sz w:val="24"/>
                <w:szCs w:val="24"/>
              </w:rPr>
              <w:t>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6F4F58">
              <w:rPr>
                <w:sz w:val="24"/>
                <w:szCs w:val="24"/>
              </w:rPr>
              <w:t>»</w:t>
            </w:r>
            <w:r w:rsidRPr="004B7BB0">
              <w:rPr>
                <w:sz w:val="24"/>
                <w:szCs w:val="24"/>
              </w:rPr>
              <w:t xml:space="preserve"> в Государственной информационной системе Республики Коми </w:t>
            </w:r>
            <w:r w:rsidR="006F4F58">
              <w:rPr>
                <w:sz w:val="24"/>
                <w:szCs w:val="24"/>
              </w:rPr>
              <w:t>«</w:t>
            </w:r>
            <w:r w:rsidRPr="004B7BB0">
              <w:rPr>
                <w:sz w:val="24"/>
                <w:szCs w:val="24"/>
              </w:rPr>
              <w:t>Реестр государственных и муниципальных услуг (функций) Республики Коми</w:t>
            </w:r>
            <w:r w:rsidR="006F4F58">
              <w:rPr>
                <w:sz w:val="24"/>
                <w:szCs w:val="24"/>
              </w:rPr>
              <w:t>»</w:t>
            </w:r>
            <w:r w:rsidRPr="004B7BB0">
              <w:rPr>
                <w:sz w:val="24"/>
                <w:szCs w:val="24"/>
              </w:rPr>
              <w:t>.</w:t>
            </w:r>
            <w:proofErr w:type="gramEnd"/>
          </w:p>
          <w:p w:rsidR="001A4E40" w:rsidRPr="004B7BB0" w:rsidRDefault="001A4E40" w:rsidP="001A4E40">
            <w:pPr>
              <w:tabs>
                <w:tab w:val="left" w:pos="851"/>
                <w:tab w:val="left" w:pos="1843"/>
              </w:tabs>
              <w:overflowPunct w:val="0"/>
              <w:autoSpaceDE w:val="0"/>
              <w:autoSpaceDN w:val="0"/>
              <w:adjustRightInd w:val="0"/>
              <w:ind w:firstLine="567"/>
              <w:jc w:val="both"/>
              <w:rPr>
                <w:sz w:val="24"/>
                <w:szCs w:val="24"/>
              </w:rPr>
            </w:pPr>
            <w:r w:rsidRPr="004B7BB0">
              <w:rPr>
                <w:sz w:val="24"/>
                <w:szCs w:val="24"/>
              </w:rPr>
              <w:t xml:space="preserve">3. Настоящее постановление вступает в силу со дня официального опубликования и подлежит размещению на официальном сайте муниципального района </w:t>
            </w:r>
            <w:r w:rsidR="006F4F58">
              <w:rPr>
                <w:sz w:val="24"/>
                <w:szCs w:val="24"/>
              </w:rPr>
              <w:t>«</w:t>
            </w:r>
            <w:r w:rsidRPr="004B7BB0">
              <w:rPr>
                <w:sz w:val="24"/>
                <w:szCs w:val="24"/>
              </w:rPr>
              <w:t>Печора</w:t>
            </w:r>
            <w:r w:rsidR="006F4F58">
              <w:rPr>
                <w:sz w:val="24"/>
                <w:szCs w:val="24"/>
              </w:rPr>
              <w:t>»</w:t>
            </w:r>
            <w:r w:rsidRPr="004B7BB0">
              <w:rPr>
                <w:sz w:val="24"/>
                <w:szCs w:val="24"/>
              </w:rPr>
              <w:t>.</w:t>
            </w:r>
          </w:p>
          <w:p w:rsidR="001A4E40" w:rsidRPr="004B7BB0" w:rsidRDefault="001A4E40" w:rsidP="001A4E40">
            <w:pPr>
              <w:tabs>
                <w:tab w:val="left" w:pos="851"/>
                <w:tab w:val="left" w:pos="1843"/>
              </w:tabs>
              <w:overflowPunct w:val="0"/>
              <w:autoSpaceDE w:val="0"/>
              <w:autoSpaceDN w:val="0"/>
              <w:adjustRightInd w:val="0"/>
              <w:ind w:firstLine="567"/>
              <w:jc w:val="both"/>
              <w:rPr>
                <w:sz w:val="24"/>
                <w:szCs w:val="24"/>
              </w:rPr>
            </w:pPr>
            <w:r w:rsidRPr="004B7BB0">
              <w:rPr>
                <w:sz w:val="24"/>
                <w:szCs w:val="24"/>
              </w:rPr>
              <w:t xml:space="preserve">4. </w:t>
            </w:r>
            <w:proofErr w:type="gramStart"/>
            <w:r w:rsidRPr="004B7BB0">
              <w:rPr>
                <w:sz w:val="24"/>
                <w:szCs w:val="24"/>
              </w:rPr>
              <w:t>Контроль за</w:t>
            </w:r>
            <w:proofErr w:type="gramEnd"/>
            <w:r w:rsidRPr="004B7BB0">
              <w:rPr>
                <w:sz w:val="24"/>
                <w:szCs w:val="24"/>
              </w:rPr>
              <w:t xml:space="preserve"> исполнением настоящего постановления оставляю за собой.</w:t>
            </w:r>
          </w:p>
          <w:p w:rsidR="001A4E40" w:rsidRPr="004B7BB0" w:rsidRDefault="001A4E40" w:rsidP="001A4E40">
            <w:pPr>
              <w:overflowPunct w:val="0"/>
              <w:autoSpaceDE w:val="0"/>
              <w:autoSpaceDN w:val="0"/>
              <w:adjustRightInd w:val="0"/>
              <w:spacing w:after="1" w:line="220" w:lineRule="atLeast"/>
              <w:rPr>
                <w:sz w:val="24"/>
                <w:szCs w:val="24"/>
              </w:rPr>
            </w:pPr>
          </w:p>
          <w:p w:rsidR="001A4E40" w:rsidRPr="004B7BB0" w:rsidRDefault="001A4E40" w:rsidP="001A4E40">
            <w:pPr>
              <w:overflowPunct w:val="0"/>
              <w:autoSpaceDE w:val="0"/>
              <w:autoSpaceDN w:val="0"/>
              <w:adjustRightInd w:val="0"/>
              <w:spacing w:after="1" w:line="220" w:lineRule="atLeast"/>
              <w:rPr>
                <w:sz w:val="24"/>
                <w:szCs w:val="24"/>
              </w:rPr>
            </w:pPr>
          </w:p>
          <w:p w:rsidR="001A4E40" w:rsidRPr="004B7BB0" w:rsidRDefault="001A4E40" w:rsidP="001A4E40">
            <w:pPr>
              <w:overflowPunct w:val="0"/>
              <w:autoSpaceDE w:val="0"/>
              <w:autoSpaceDN w:val="0"/>
              <w:adjustRightInd w:val="0"/>
              <w:spacing w:after="1" w:line="220" w:lineRule="atLeast"/>
              <w:rPr>
                <w:sz w:val="24"/>
                <w:szCs w:val="24"/>
              </w:rPr>
            </w:pPr>
          </w:p>
          <w:p w:rsidR="001A4E40" w:rsidRPr="004B7BB0" w:rsidRDefault="001A4E40" w:rsidP="001A4E40">
            <w:pPr>
              <w:overflowPunct w:val="0"/>
              <w:autoSpaceDE w:val="0"/>
              <w:autoSpaceDN w:val="0"/>
              <w:adjustRightInd w:val="0"/>
              <w:spacing w:after="1" w:line="220" w:lineRule="atLeast"/>
              <w:rPr>
                <w:sz w:val="24"/>
                <w:szCs w:val="24"/>
              </w:rPr>
            </w:pPr>
            <w:r w:rsidRPr="004B7BB0">
              <w:rPr>
                <w:sz w:val="24"/>
                <w:szCs w:val="24"/>
              </w:rPr>
              <w:t>Глава муниципального района-</w:t>
            </w:r>
          </w:p>
          <w:p w:rsidR="001A4E40" w:rsidRPr="004B7BB0" w:rsidRDefault="001A4E40" w:rsidP="001A4E40">
            <w:pPr>
              <w:overflowPunct w:val="0"/>
              <w:autoSpaceDE w:val="0"/>
              <w:autoSpaceDN w:val="0"/>
              <w:adjustRightInd w:val="0"/>
              <w:spacing w:after="1" w:line="220" w:lineRule="atLeast"/>
              <w:rPr>
                <w:sz w:val="24"/>
                <w:szCs w:val="24"/>
              </w:rPr>
            </w:pPr>
            <w:r w:rsidRPr="004B7BB0">
              <w:rPr>
                <w:sz w:val="24"/>
                <w:szCs w:val="24"/>
              </w:rPr>
              <w:t xml:space="preserve">руководитель администрации                                                </w:t>
            </w:r>
            <w:r w:rsidR="00B3055F">
              <w:rPr>
                <w:sz w:val="24"/>
                <w:szCs w:val="24"/>
              </w:rPr>
              <w:t xml:space="preserve">                            </w:t>
            </w:r>
            <w:r w:rsidRPr="004B7BB0">
              <w:rPr>
                <w:sz w:val="24"/>
                <w:szCs w:val="24"/>
              </w:rPr>
              <w:t xml:space="preserve">       В. А. Серов</w:t>
            </w:r>
          </w:p>
          <w:p w:rsidR="001A4E40" w:rsidRPr="004B7BB0" w:rsidRDefault="001A4E40" w:rsidP="001A4E40">
            <w:pPr>
              <w:tabs>
                <w:tab w:val="left" w:pos="0"/>
              </w:tabs>
              <w:spacing w:after="200"/>
              <w:contextualSpacing/>
              <w:jc w:val="both"/>
              <w:rPr>
                <w:sz w:val="22"/>
                <w:szCs w:val="26"/>
                <w:lang w:eastAsia="en-US"/>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Default="001A4E40" w:rsidP="001A4E40">
            <w:pPr>
              <w:tabs>
                <w:tab w:val="left" w:pos="709"/>
                <w:tab w:val="left" w:pos="3150"/>
              </w:tabs>
              <w:jc w:val="center"/>
              <w:rPr>
                <w:b/>
                <w:sz w:val="24"/>
                <w:szCs w:val="24"/>
              </w:rPr>
            </w:pPr>
          </w:p>
          <w:p w:rsidR="001A4E40" w:rsidRPr="00C71D66" w:rsidRDefault="001A4E40" w:rsidP="001A4E40">
            <w:pPr>
              <w:widowControl w:val="0"/>
              <w:autoSpaceDE w:val="0"/>
              <w:autoSpaceDN w:val="0"/>
              <w:adjustRightInd w:val="0"/>
              <w:jc w:val="right"/>
              <w:rPr>
                <w:bCs/>
                <w:sz w:val="24"/>
                <w:szCs w:val="24"/>
              </w:rPr>
            </w:pPr>
            <w:r w:rsidRPr="00C71D66">
              <w:rPr>
                <w:bCs/>
                <w:sz w:val="24"/>
                <w:szCs w:val="24"/>
              </w:rPr>
              <w:lastRenderedPageBreak/>
              <w:t xml:space="preserve">Приложение </w:t>
            </w:r>
          </w:p>
          <w:p w:rsidR="001A4E40" w:rsidRPr="00C71D66" w:rsidRDefault="001A4E40" w:rsidP="001A4E40">
            <w:pPr>
              <w:widowControl w:val="0"/>
              <w:autoSpaceDE w:val="0"/>
              <w:autoSpaceDN w:val="0"/>
              <w:adjustRightInd w:val="0"/>
              <w:jc w:val="right"/>
              <w:rPr>
                <w:bCs/>
                <w:sz w:val="24"/>
                <w:szCs w:val="24"/>
              </w:rPr>
            </w:pPr>
            <w:r w:rsidRPr="00C71D66">
              <w:rPr>
                <w:bCs/>
                <w:sz w:val="24"/>
                <w:szCs w:val="24"/>
              </w:rPr>
              <w:t xml:space="preserve">                                                  </w:t>
            </w:r>
            <w:r>
              <w:rPr>
                <w:bCs/>
                <w:sz w:val="24"/>
                <w:szCs w:val="24"/>
              </w:rPr>
              <w:t xml:space="preserve">                </w:t>
            </w:r>
            <w:r w:rsidRPr="00C71D66">
              <w:rPr>
                <w:bCs/>
                <w:sz w:val="24"/>
                <w:szCs w:val="24"/>
              </w:rPr>
              <w:t xml:space="preserve">   к постановлению администрации МР </w:t>
            </w:r>
            <w:r w:rsidR="006F4F58">
              <w:rPr>
                <w:bCs/>
                <w:sz w:val="24"/>
                <w:szCs w:val="24"/>
              </w:rPr>
              <w:t>«</w:t>
            </w:r>
            <w:r w:rsidRPr="00C71D66">
              <w:rPr>
                <w:bCs/>
                <w:sz w:val="24"/>
                <w:szCs w:val="24"/>
              </w:rPr>
              <w:t>Печора</w:t>
            </w:r>
            <w:r w:rsidR="006F4F58">
              <w:rPr>
                <w:bCs/>
                <w:sz w:val="24"/>
                <w:szCs w:val="24"/>
              </w:rPr>
              <w:t>»</w:t>
            </w:r>
          </w:p>
          <w:p w:rsidR="001A4E40" w:rsidRPr="00C71D66" w:rsidRDefault="001A4E40" w:rsidP="001A4E40">
            <w:pPr>
              <w:widowControl w:val="0"/>
              <w:autoSpaceDE w:val="0"/>
              <w:autoSpaceDN w:val="0"/>
              <w:adjustRightInd w:val="0"/>
              <w:jc w:val="right"/>
              <w:rPr>
                <w:bCs/>
                <w:sz w:val="24"/>
                <w:szCs w:val="24"/>
              </w:rPr>
            </w:pPr>
            <w:r w:rsidRPr="00C71D66">
              <w:rPr>
                <w:bCs/>
                <w:sz w:val="24"/>
                <w:szCs w:val="24"/>
              </w:rPr>
              <w:t xml:space="preserve">                                                                                                           от 12 сентября 2022 № 1690</w:t>
            </w:r>
          </w:p>
          <w:p w:rsidR="001A4E40" w:rsidRPr="00C71D66" w:rsidRDefault="001A4E40" w:rsidP="001A4E40">
            <w:pPr>
              <w:widowControl w:val="0"/>
              <w:autoSpaceDE w:val="0"/>
              <w:autoSpaceDN w:val="0"/>
              <w:adjustRightInd w:val="0"/>
              <w:jc w:val="center"/>
              <w:rPr>
                <w:rFonts w:eastAsia="Calibri"/>
                <w:b/>
                <w:bCs/>
                <w:sz w:val="24"/>
                <w:szCs w:val="24"/>
                <w:lang w:eastAsia="en-US"/>
              </w:rPr>
            </w:pPr>
          </w:p>
          <w:p w:rsidR="001A4E40" w:rsidRPr="00C71D66" w:rsidRDefault="001A4E40" w:rsidP="001A4E40">
            <w:pPr>
              <w:widowControl w:val="0"/>
              <w:autoSpaceDE w:val="0"/>
              <w:autoSpaceDN w:val="0"/>
              <w:adjustRightInd w:val="0"/>
              <w:jc w:val="center"/>
              <w:rPr>
                <w:rFonts w:eastAsia="Calibri"/>
                <w:b/>
                <w:bCs/>
                <w:sz w:val="24"/>
                <w:szCs w:val="24"/>
                <w:lang w:eastAsia="en-US"/>
              </w:rPr>
            </w:pPr>
          </w:p>
          <w:p w:rsidR="001A4E40" w:rsidRPr="00C71D66" w:rsidRDefault="001A4E40" w:rsidP="001A4E40">
            <w:pPr>
              <w:widowControl w:val="0"/>
              <w:autoSpaceDE w:val="0"/>
              <w:autoSpaceDN w:val="0"/>
              <w:adjustRightInd w:val="0"/>
              <w:jc w:val="center"/>
              <w:rPr>
                <w:rFonts w:eastAsia="Calibri"/>
                <w:b/>
                <w:bCs/>
                <w:sz w:val="24"/>
                <w:szCs w:val="24"/>
                <w:lang w:eastAsia="en-US"/>
              </w:rPr>
            </w:pPr>
            <w:r w:rsidRPr="00C71D66">
              <w:rPr>
                <w:rFonts w:eastAsia="Calibri"/>
                <w:b/>
                <w:bCs/>
                <w:sz w:val="24"/>
                <w:szCs w:val="24"/>
                <w:lang w:eastAsia="en-US"/>
              </w:rPr>
              <w:t>АДМИНИСТРАТИВНЫЙ РЕГЛАМЕНТ</w:t>
            </w:r>
          </w:p>
          <w:p w:rsidR="001A4E40" w:rsidRPr="00C71D66" w:rsidRDefault="001A4E40" w:rsidP="001A4E40">
            <w:pPr>
              <w:widowControl w:val="0"/>
              <w:autoSpaceDE w:val="0"/>
              <w:autoSpaceDN w:val="0"/>
              <w:adjustRightInd w:val="0"/>
              <w:jc w:val="center"/>
              <w:rPr>
                <w:rFonts w:eastAsia="Calibri"/>
                <w:b/>
                <w:bCs/>
                <w:sz w:val="24"/>
                <w:szCs w:val="24"/>
                <w:lang w:eastAsia="en-US"/>
              </w:rPr>
            </w:pPr>
            <w:r w:rsidRPr="00C71D66">
              <w:rPr>
                <w:rFonts w:eastAsia="Calibri"/>
                <w:b/>
                <w:bCs/>
                <w:sz w:val="24"/>
                <w:szCs w:val="24"/>
                <w:lang w:eastAsia="en-US"/>
              </w:rPr>
              <w:t xml:space="preserve">ПРЕДОСТАВЛЕНИЯ МУНИЦИПАЛЬНОЙ УСЛУГИ ПО </w:t>
            </w:r>
            <w:r w:rsidRPr="00C71D66">
              <w:rPr>
                <w:rFonts w:eastAsia="Calibri"/>
                <w:b/>
                <w:sz w:val="24"/>
                <w:szCs w:val="24"/>
              </w:rPr>
              <w:t>ВЫДАЧЕ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1A4E40" w:rsidRPr="00C71D66" w:rsidRDefault="001A4E40" w:rsidP="001A4E40">
            <w:pPr>
              <w:widowControl w:val="0"/>
              <w:autoSpaceDE w:val="0"/>
              <w:autoSpaceDN w:val="0"/>
              <w:adjustRightInd w:val="0"/>
              <w:jc w:val="center"/>
              <w:outlineLvl w:val="1"/>
              <w:rPr>
                <w:rFonts w:eastAsia="Calibri"/>
                <w:sz w:val="24"/>
                <w:szCs w:val="24"/>
                <w:lang w:eastAsia="en-US"/>
              </w:rPr>
            </w:pPr>
            <w:bookmarkStart w:id="512" w:name="Par53"/>
            <w:bookmarkEnd w:id="512"/>
          </w:p>
          <w:p w:rsidR="001A4E40" w:rsidRPr="00C71D66" w:rsidRDefault="001A4E40" w:rsidP="001A4E40">
            <w:pPr>
              <w:widowControl w:val="0"/>
              <w:autoSpaceDE w:val="0"/>
              <w:autoSpaceDN w:val="0"/>
              <w:adjustRightInd w:val="0"/>
              <w:jc w:val="center"/>
              <w:outlineLvl w:val="1"/>
              <w:rPr>
                <w:rFonts w:eastAsia="Calibri"/>
                <w:b/>
                <w:sz w:val="24"/>
                <w:szCs w:val="24"/>
                <w:lang w:eastAsia="en-US"/>
              </w:rPr>
            </w:pPr>
            <w:r w:rsidRPr="00C71D66">
              <w:rPr>
                <w:rFonts w:eastAsia="Calibri"/>
                <w:b/>
                <w:sz w:val="24"/>
                <w:szCs w:val="24"/>
                <w:lang w:eastAsia="en-US"/>
              </w:rPr>
              <w:t>I. Общие положения</w:t>
            </w:r>
          </w:p>
          <w:p w:rsidR="001A4E40" w:rsidRPr="00C71D66" w:rsidRDefault="001A4E40" w:rsidP="001A4E40">
            <w:pPr>
              <w:widowControl w:val="0"/>
              <w:autoSpaceDE w:val="0"/>
              <w:autoSpaceDN w:val="0"/>
              <w:adjustRightInd w:val="0"/>
              <w:jc w:val="center"/>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bookmarkStart w:id="513" w:name="Par55"/>
            <w:bookmarkEnd w:id="513"/>
            <w:r w:rsidRPr="00C71D66">
              <w:rPr>
                <w:rFonts w:eastAsia="Calibri"/>
                <w:b/>
                <w:sz w:val="24"/>
                <w:szCs w:val="24"/>
                <w:lang w:eastAsia="en-US"/>
              </w:rPr>
              <w:t>Предмет регулирования административного регламента</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bCs/>
                <w:sz w:val="24"/>
                <w:szCs w:val="24"/>
              </w:rPr>
            </w:pPr>
            <w:r w:rsidRPr="00C71D66">
              <w:rPr>
                <w:sz w:val="24"/>
                <w:szCs w:val="24"/>
              </w:rPr>
              <w:t xml:space="preserve">1.1. </w:t>
            </w:r>
            <w:proofErr w:type="gramStart"/>
            <w:r w:rsidRPr="00C71D66">
              <w:rPr>
                <w:sz w:val="24"/>
                <w:szCs w:val="24"/>
              </w:rPr>
              <w:t xml:space="preserve">Административный регламент предоставления муниципальной услуги </w:t>
            </w:r>
            <w:r w:rsidR="006F4F58">
              <w:rPr>
                <w:rFonts w:eastAsia="Calibri"/>
                <w:bCs/>
                <w:sz w:val="24"/>
                <w:szCs w:val="24"/>
                <w:lang w:eastAsia="en-US"/>
              </w:rPr>
              <w:t>«</w:t>
            </w:r>
            <w:r w:rsidRPr="00C71D66">
              <w:rPr>
                <w:rFonts w:eastAsia="Calibri"/>
                <w:bCs/>
                <w:sz w:val="24"/>
                <w:szCs w:val="24"/>
                <w:lang w:eastAsia="en-US"/>
              </w:rPr>
              <w:t>В</w:t>
            </w:r>
            <w:r w:rsidRPr="00C71D66">
              <w:rPr>
                <w:rFonts w:eastAsia="Calibri"/>
                <w:sz w:val="24"/>
                <w:szCs w:val="24"/>
              </w:rPr>
              <w:t>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6F4F58">
              <w:rPr>
                <w:rFonts w:eastAsia="Calibri"/>
                <w:sz w:val="24"/>
                <w:szCs w:val="24"/>
              </w:rPr>
              <w:t>»</w:t>
            </w:r>
            <w:r w:rsidRPr="00C71D66">
              <w:rPr>
                <w:rFonts w:eastAsia="Calibri"/>
                <w:sz w:val="24"/>
                <w:szCs w:val="24"/>
              </w:rPr>
              <w:t xml:space="preserve"> </w:t>
            </w:r>
            <w:r w:rsidRPr="00C71D66">
              <w:rPr>
                <w:sz w:val="24"/>
                <w:szCs w:val="24"/>
              </w:rPr>
              <w:t xml:space="preserve">(далее – Административный регламент), определяет порядок, сроки и последовательность действий (административных процедур) Комитета по управлению муниципальной собственностью МР </w:t>
            </w:r>
            <w:r w:rsidR="006F4F58">
              <w:rPr>
                <w:sz w:val="24"/>
                <w:szCs w:val="24"/>
              </w:rPr>
              <w:t>«</w:t>
            </w:r>
            <w:r w:rsidRPr="00C71D66">
              <w:rPr>
                <w:sz w:val="24"/>
                <w:szCs w:val="24"/>
              </w:rPr>
              <w:t>Печора</w:t>
            </w:r>
            <w:r w:rsidR="006F4F58">
              <w:rPr>
                <w:sz w:val="24"/>
                <w:szCs w:val="24"/>
              </w:rPr>
              <w:t>»</w:t>
            </w:r>
            <w:r w:rsidRPr="00C71D66">
              <w:rPr>
                <w:sz w:val="24"/>
                <w:szCs w:val="24"/>
              </w:rPr>
              <w:t xml:space="preserve"> (далее – Комитет), </w:t>
            </w:r>
            <w:r w:rsidRPr="00C71D66">
              <w:rPr>
                <w:rFonts w:eastAsia="Calibri"/>
                <w:sz w:val="24"/>
                <w:szCs w:val="24"/>
              </w:rPr>
              <w:t>формы контроля за исполнением Административного</w:t>
            </w:r>
            <w:proofErr w:type="gramEnd"/>
            <w:r w:rsidRPr="00C71D66">
              <w:rPr>
                <w:rFonts w:eastAsia="Calibri"/>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w:t>
            </w:r>
            <w:r w:rsidRPr="00C71D66">
              <w:rPr>
                <w:bCs/>
                <w:sz w:val="24"/>
                <w:szCs w:val="24"/>
              </w:rPr>
              <w:t xml:space="preserve"> муниципальной услуги.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bookmarkStart w:id="514" w:name="Par59"/>
            <w:bookmarkEnd w:id="514"/>
            <w:r w:rsidRPr="00C71D66">
              <w:rPr>
                <w:rFonts w:eastAsia="Calibri"/>
                <w:b/>
                <w:sz w:val="24"/>
                <w:szCs w:val="24"/>
                <w:lang w:eastAsia="en-US"/>
              </w:rPr>
              <w:t>Круг заявителей</w:t>
            </w:r>
          </w:p>
          <w:p w:rsidR="001A4E40" w:rsidRPr="00C71D66" w:rsidRDefault="001A4E40" w:rsidP="001A4E40">
            <w:pPr>
              <w:widowControl w:val="0"/>
              <w:autoSpaceDE w:val="0"/>
              <w:autoSpaceDN w:val="0"/>
              <w:adjustRightInd w:val="0"/>
              <w:ind w:firstLine="709"/>
              <w:jc w:val="center"/>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rFonts w:eastAsia="Calibri"/>
                <w:sz w:val="24"/>
                <w:szCs w:val="24"/>
              </w:rPr>
            </w:pPr>
            <w:bookmarkStart w:id="515" w:name="Par61"/>
            <w:bookmarkEnd w:id="515"/>
            <w:r w:rsidRPr="00C71D66">
              <w:rPr>
                <w:rFonts w:eastAsia="Calibri"/>
                <w:sz w:val="24"/>
                <w:szCs w:val="24"/>
                <w:lang w:eastAsia="en-US"/>
              </w:rPr>
              <w:t xml:space="preserve">1.2. Заявителями на предоставление </w:t>
            </w:r>
            <w:r w:rsidRPr="00C71D66">
              <w:rPr>
                <w:sz w:val="24"/>
                <w:szCs w:val="24"/>
              </w:rPr>
              <w:t>муниципальной</w:t>
            </w:r>
            <w:r w:rsidRPr="00C71D66">
              <w:rPr>
                <w:rFonts w:eastAsia="Calibri"/>
                <w:sz w:val="24"/>
                <w:szCs w:val="24"/>
                <w:lang w:eastAsia="en-US"/>
              </w:rPr>
              <w:t xml:space="preserve"> услуги являются </w:t>
            </w:r>
            <w:r w:rsidRPr="00C71D66">
              <w:rPr>
                <w:rFonts w:eastAsia="Calibri"/>
                <w:sz w:val="24"/>
                <w:szCs w:val="24"/>
              </w:rPr>
              <w:t>физические (в том числе индивидуальные предприниматели) и юридические лица.</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1.3. От имени заявителей в целях получения </w:t>
            </w:r>
            <w:r w:rsidRPr="00C71D66">
              <w:rPr>
                <w:sz w:val="24"/>
                <w:szCs w:val="24"/>
              </w:rPr>
              <w:t>муниципальной</w:t>
            </w:r>
            <w:r w:rsidRPr="00C71D66">
              <w:rPr>
                <w:rFonts w:eastAsia="Calibri"/>
                <w:sz w:val="24"/>
                <w:szCs w:val="24"/>
                <w:lang w:eastAsia="en-US"/>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w:t>
            </w:r>
          </w:p>
          <w:p w:rsidR="001A4E40" w:rsidRPr="00C71D66" w:rsidRDefault="001A4E40" w:rsidP="001A4E40">
            <w:pPr>
              <w:widowControl w:val="0"/>
              <w:autoSpaceDE w:val="0"/>
              <w:autoSpaceDN w:val="0"/>
              <w:adjustRightInd w:val="0"/>
              <w:ind w:firstLine="851"/>
              <w:outlineLvl w:val="2"/>
              <w:rPr>
                <w:rFonts w:eastAsia="Calibri"/>
                <w:sz w:val="24"/>
                <w:szCs w:val="24"/>
                <w:lang w:eastAsia="en-US"/>
              </w:rPr>
            </w:pPr>
            <w:bookmarkStart w:id="516" w:name="Par66"/>
            <w:bookmarkEnd w:id="516"/>
            <w:r w:rsidRPr="00C71D66">
              <w:rPr>
                <w:rFonts w:eastAsia="Calibri"/>
                <w:sz w:val="24"/>
                <w:szCs w:val="24"/>
                <w:lang w:eastAsia="en-US"/>
              </w:rPr>
              <w:t xml:space="preserve"> </w:t>
            </w: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Требования к порядку информирования о предоставлении</w:t>
            </w:r>
          </w:p>
          <w:p w:rsidR="001A4E40" w:rsidRPr="00C71D66" w:rsidRDefault="001A4E40" w:rsidP="001A4E40">
            <w:pPr>
              <w:widowControl w:val="0"/>
              <w:autoSpaceDE w:val="0"/>
              <w:autoSpaceDN w:val="0"/>
              <w:adjustRightInd w:val="0"/>
              <w:jc w:val="center"/>
              <w:rPr>
                <w:rFonts w:eastAsia="Calibri"/>
                <w:sz w:val="24"/>
                <w:szCs w:val="24"/>
                <w:lang w:eastAsia="en-US"/>
              </w:rPr>
            </w:pPr>
            <w:r w:rsidRPr="00C71D66">
              <w:rPr>
                <w:b/>
                <w:sz w:val="24"/>
                <w:szCs w:val="24"/>
              </w:rPr>
              <w:t>муниципальной</w:t>
            </w:r>
            <w:r w:rsidRPr="00C71D66">
              <w:rPr>
                <w:rFonts w:eastAsia="Calibri"/>
                <w:b/>
                <w:sz w:val="24"/>
                <w:szCs w:val="24"/>
                <w:lang w:eastAsia="en-US"/>
              </w:rPr>
              <w:t xml:space="preserve"> услуги</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autoSpaceDE w:val="0"/>
              <w:autoSpaceDN w:val="0"/>
              <w:adjustRightInd w:val="0"/>
              <w:ind w:firstLine="851"/>
              <w:jc w:val="both"/>
              <w:rPr>
                <w:rFonts w:eastAsia="Calibri"/>
                <w:sz w:val="24"/>
                <w:szCs w:val="24"/>
                <w:lang w:eastAsia="en-US"/>
              </w:rPr>
            </w:pPr>
            <w:bookmarkStart w:id="517" w:name="Par96"/>
            <w:bookmarkEnd w:id="517"/>
            <w:r w:rsidRPr="00C71D66">
              <w:rPr>
                <w:rFonts w:eastAsia="Calibri"/>
                <w:sz w:val="24"/>
                <w:szCs w:val="24"/>
                <w:lang w:eastAsia="en-US"/>
              </w:rPr>
              <w:t xml:space="preserve">1.4. </w:t>
            </w:r>
            <w:proofErr w:type="gramStart"/>
            <w:r w:rsidRPr="00C71D66">
              <w:rPr>
                <w:rFonts w:eastAsia="Calibri"/>
                <w:sz w:val="24"/>
                <w:szCs w:val="24"/>
                <w:lang w:eastAsia="en-US"/>
              </w:rPr>
              <w:t xml:space="preserve">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w:t>
            </w:r>
            <w:r w:rsidR="006F4F58">
              <w:rPr>
                <w:rFonts w:eastAsia="Calibri"/>
                <w:sz w:val="24"/>
                <w:szCs w:val="24"/>
                <w:lang w:eastAsia="en-US"/>
              </w:rPr>
              <w:t>«</w:t>
            </w:r>
            <w:r w:rsidRPr="00C71D66">
              <w:rPr>
                <w:rFonts w:eastAsia="Calibri"/>
                <w:sz w:val="24"/>
                <w:szCs w:val="24"/>
                <w:lang w:eastAsia="en-US"/>
              </w:rPr>
              <w:t>Единый портал государственных и муниципальных услуг (функций)</w:t>
            </w:r>
            <w:r w:rsidR="006F4F58">
              <w:rPr>
                <w:rFonts w:eastAsia="Calibri"/>
                <w:sz w:val="24"/>
                <w:szCs w:val="24"/>
                <w:lang w:eastAsia="en-US"/>
              </w:rPr>
              <w:t>»</w:t>
            </w:r>
            <w:r w:rsidRPr="00C71D66">
              <w:rPr>
                <w:rFonts w:eastAsia="Calibri"/>
                <w:sz w:val="24"/>
                <w:szCs w:val="24"/>
                <w:lang w:eastAsia="en-US"/>
              </w:rPr>
              <w:t xml:space="preserve"> (далее ЕПГУ), официального сайта Администрации, предоставляющего муниципальную услугу.</w:t>
            </w:r>
            <w:proofErr w:type="gramEnd"/>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1.4.1. Информацию по вопросам предоставления муниципальной услуги, в том </w:t>
            </w:r>
            <w:r w:rsidRPr="00C71D66">
              <w:rPr>
                <w:rFonts w:eastAsia="Calibri"/>
                <w:sz w:val="24"/>
                <w:szCs w:val="24"/>
                <w:lang w:eastAsia="en-US"/>
              </w:rPr>
              <w:lastRenderedPageBreak/>
              <w:t>числе сведения о ходе предоставления муниципальной услуги лица, заинтересованные в предоставлении услуги, могут получить непосредственно:</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в Комитете;</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по справочным телефонам;</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в сети Интернет (на официальном сайте администрации муниципального района </w:t>
            </w:r>
            <w:r w:rsidR="006F4F58">
              <w:rPr>
                <w:rFonts w:eastAsia="Calibri"/>
                <w:sz w:val="24"/>
                <w:szCs w:val="24"/>
                <w:lang w:eastAsia="en-US"/>
              </w:rPr>
              <w:t>«</w:t>
            </w:r>
            <w:r w:rsidRPr="00C71D66">
              <w:rPr>
                <w:rFonts w:eastAsia="Calibri"/>
                <w:sz w:val="24"/>
                <w:szCs w:val="24"/>
                <w:lang w:eastAsia="en-US"/>
              </w:rPr>
              <w:t>Печора</w:t>
            </w:r>
            <w:r w:rsidR="006F4F58">
              <w:rPr>
                <w:rFonts w:eastAsia="Calibri"/>
                <w:sz w:val="24"/>
                <w:szCs w:val="24"/>
                <w:lang w:eastAsia="en-US"/>
              </w:rPr>
              <w:t>»</w:t>
            </w:r>
            <w:r w:rsidRPr="00C71D66">
              <w:rPr>
                <w:rFonts w:eastAsia="Calibri"/>
                <w:sz w:val="24"/>
                <w:szCs w:val="24"/>
                <w:lang w:eastAsia="en-US"/>
              </w:rPr>
              <w:t xml:space="preserve"> (далее – Администрация);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 посредством ЕПГУ – </w:t>
            </w:r>
            <w:proofErr w:type="spellStart"/>
            <w:r w:rsidRPr="00C71D66">
              <w:rPr>
                <w:rFonts w:eastAsia="Calibri"/>
                <w:sz w:val="24"/>
                <w:szCs w:val="24"/>
                <w:lang w:val="en-US" w:eastAsia="en-US"/>
              </w:rPr>
              <w:t>gosuslugi</w:t>
            </w:r>
            <w:proofErr w:type="spellEnd"/>
            <w:r w:rsidRPr="00C71D66">
              <w:rPr>
                <w:rFonts w:eastAsia="Calibri"/>
                <w:sz w:val="24"/>
                <w:szCs w:val="24"/>
                <w:lang w:eastAsia="en-US"/>
              </w:rPr>
              <w:t>.</w:t>
            </w:r>
            <w:r w:rsidRPr="00C71D66">
              <w:rPr>
                <w:rFonts w:eastAsia="Calibri"/>
                <w:sz w:val="24"/>
                <w:szCs w:val="24"/>
                <w:lang w:val="en-US" w:eastAsia="en-US"/>
              </w:rPr>
              <w:t>ru</w:t>
            </w:r>
            <w:r w:rsidRPr="00C71D66">
              <w:rPr>
                <w:rFonts w:eastAsia="Calibri"/>
                <w:sz w:val="24"/>
                <w:szCs w:val="24"/>
                <w:lang w:eastAsia="en-US"/>
              </w:rPr>
              <w:t>;</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направив письменное обращение через организацию почтовой связи, либо по электронной почте.</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Комитета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Комитета, в информационных материалах (брошюрах, буклетах), на официальном сайте Администрации.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На официальном сайте Администрации, на ЕПГУ, в федеральной государственной информационной системе </w:t>
            </w:r>
            <w:r w:rsidR="006F4F58">
              <w:rPr>
                <w:rFonts w:eastAsia="Calibri"/>
                <w:sz w:val="24"/>
                <w:szCs w:val="24"/>
                <w:lang w:eastAsia="en-US"/>
              </w:rPr>
              <w:t>«</w:t>
            </w:r>
            <w:r w:rsidRPr="00C71D66">
              <w:rPr>
                <w:rFonts w:eastAsia="Calibri"/>
                <w:sz w:val="24"/>
                <w:szCs w:val="24"/>
                <w:lang w:eastAsia="en-US"/>
              </w:rPr>
              <w:t>Федеральный реестр государственных и муниципальных услуг (функций)</w:t>
            </w:r>
            <w:r w:rsidR="006F4F58">
              <w:rPr>
                <w:rFonts w:eastAsia="Calibri"/>
                <w:sz w:val="24"/>
                <w:szCs w:val="24"/>
                <w:lang w:eastAsia="en-US"/>
              </w:rPr>
              <w:t>»</w:t>
            </w:r>
            <w:r w:rsidRPr="00C71D66">
              <w:rPr>
                <w:rFonts w:eastAsia="Calibri"/>
                <w:sz w:val="24"/>
                <w:szCs w:val="24"/>
                <w:lang w:eastAsia="en-US"/>
              </w:rPr>
              <w:t xml:space="preserve"> размещена следующая информация: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тексты законодательных и иных нормативных правовых актов, содержащих нормы, регламентирующие предоставление муниципальной услуги;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настоящий Административный регламент;</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справочная информация: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место нахождения, график работы, наименование Администрации, ее структурные подразделения и территориальные органы, организации, участвующие в предоставлении муниципальной услуги;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адреса официальных сайтов Администрации, организаций, участвующих в предоставлении муниципальной услуги, в информационно-телекоммуникационной сети </w:t>
            </w:r>
            <w:r w:rsidR="006F4F58">
              <w:rPr>
                <w:rFonts w:eastAsia="Calibri"/>
                <w:sz w:val="24"/>
                <w:szCs w:val="24"/>
                <w:lang w:eastAsia="en-US"/>
              </w:rPr>
              <w:t>«</w:t>
            </w:r>
            <w:r w:rsidRPr="00C71D66">
              <w:rPr>
                <w:rFonts w:eastAsia="Calibri"/>
                <w:sz w:val="24"/>
                <w:szCs w:val="24"/>
                <w:lang w:eastAsia="en-US"/>
              </w:rPr>
              <w:t>Интернет</w:t>
            </w:r>
            <w:r w:rsidR="006F4F58">
              <w:rPr>
                <w:rFonts w:eastAsia="Calibri"/>
                <w:sz w:val="24"/>
                <w:szCs w:val="24"/>
                <w:lang w:eastAsia="en-US"/>
              </w:rPr>
              <w:t>»</w:t>
            </w:r>
            <w:r w:rsidRPr="00C71D66">
              <w:rPr>
                <w:rFonts w:eastAsia="Calibri"/>
                <w:sz w:val="24"/>
                <w:szCs w:val="24"/>
                <w:lang w:eastAsia="en-US"/>
              </w:rPr>
              <w:t xml:space="preserve">,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Pr="00C71D66">
              <w:rPr>
                <w:rFonts w:eastAsia="Calibri"/>
                <w:iCs/>
                <w:sz w:val="24"/>
                <w:szCs w:val="24"/>
              </w:rPr>
              <w:t>(</w:t>
            </w:r>
            <w:r w:rsidRPr="00C71D66">
              <w:rPr>
                <w:rFonts w:eastAsia="Calibri"/>
                <w:iCs/>
                <w:sz w:val="24"/>
                <w:szCs w:val="24"/>
                <w:lang w:val="en-US"/>
              </w:rPr>
              <w:t>www</w:t>
            </w:r>
            <w:r w:rsidRPr="00C71D66">
              <w:rPr>
                <w:rFonts w:eastAsia="Calibri"/>
                <w:iCs/>
                <w:sz w:val="24"/>
                <w:szCs w:val="24"/>
              </w:rPr>
              <w:t>.</w:t>
            </w:r>
            <w:r w:rsidRPr="00C71D66">
              <w:rPr>
                <w:rFonts w:eastAsia="Calibri"/>
                <w:iCs/>
                <w:sz w:val="24"/>
                <w:szCs w:val="24"/>
                <w:lang w:val="en-US"/>
              </w:rPr>
              <w:t>pechoraonline</w:t>
            </w:r>
            <w:r w:rsidRPr="00C71D66">
              <w:rPr>
                <w:rFonts w:eastAsia="Calibri"/>
                <w:iCs/>
                <w:sz w:val="24"/>
                <w:szCs w:val="24"/>
              </w:rPr>
              <w:t>.</w:t>
            </w:r>
            <w:r w:rsidRPr="00C71D66">
              <w:rPr>
                <w:rFonts w:eastAsia="Calibri"/>
                <w:iCs/>
                <w:sz w:val="24"/>
                <w:szCs w:val="24"/>
                <w:lang w:val="en-US"/>
              </w:rPr>
              <w:t>ru</w:t>
            </w:r>
            <w:r w:rsidRPr="00C71D66">
              <w:rPr>
                <w:rFonts w:eastAsia="Calibri"/>
                <w:iCs/>
                <w:sz w:val="24"/>
                <w:szCs w:val="24"/>
              </w:rPr>
              <w:t>);</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lastRenderedPageBreak/>
              <w:t>адрес ЕПГУ;</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ссылка на страницу услуги на ЕПГУ.</w:t>
            </w:r>
          </w:p>
          <w:p w:rsidR="001A4E40" w:rsidRPr="00C71D66" w:rsidRDefault="001A4E40" w:rsidP="001A4E40">
            <w:pPr>
              <w:shd w:val="clear" w:color="auto" w:fill="FFFFFF"/>
              <w:ind w:right="5" w:firstLine="851"/>
              <w:jc w:val="both"/>
              <w:rPr>
                <w:rFonts w:eastAsia="Calibri"/>
                <w:sz w:val="24"/>
                <w:szCs w:val="24"/>
                <w:lang w:eastAsia="en-US"/>
              </w:rPr>
            </w:pPr>
            <w:r w:rsidRPr="00C71D66">
              <w:rPr>
                <w:rFonts w:eastAsia="Calibri"/>
                <w:sz w:val="24"/>
                <w:szCs w:val="24"/>
                <w:lang w:eastAsia="en-US"/>
              </w:rPr>
              <w:t>Н</w:t>
            </w:r>
            <w:r w:rsidRPr="00C71D66">
              <w:rPr>
                <w:sz w:val="24"/>
                <w:szCs w:val="24"/>
                <w:lang w:eastAsia="en-US"/>
              </w:rPr>
              <w:t>а ЕПГУ также размещается следующая информация:</w:t>
            </w:r>
          </w:p>
          <w:p w:rsidR="001A4E40" w:rsidRPr="00C71D66" w:rsidRDefault="001A4E40" w:rsidP="001A4E40">
            <w:pPr>
              <w:shd w:val="clear" w:color="auto" w:fill="FFFFFF"/>
              <w:tabs>
                <w:tab w:val="left" w:pos="1277"/>
              </w:tabs>
              <w:ind w:firstLine="851"/>
              <w:jc w:val="both"/>
              <w:rPr>
                <w:rFonts w:eastAsia="Calibri"/>
                <w:sz w:val="24"/>
                <w:szCs w:val="24"/>
                <w:lang w:eastAsia="en-US"/>
              </w:rPr>
            </w:pPr>
            <w:r w:rsidRPr="00C71D66">
              <w:rPr>
                <w:rFonts w:eastAsia="Calibri"/>
                <w:spacing w:val="-5"/>
                <w:sz w:val="24"/>
                <w:szCs w:val="24"/>
                <w:lang w:eastAsia="en-US"/>
              </w:rPr>
              <w:t>а)</w:t>
            </w:r>
            <w:r w:rsidRPr="00C71D66">
              <w:rPr>
                <w:rFonts w:eastAsia="Calibri"/>
                <w:sz w:val="24"/>
                <w:szCs w:val="24"/>
                <w:lang w:eastAsia="en-US"/>
              </w:rPr>
              <w:t> </w:t>
            </w:r>
            <w:r w:rsidRPr="00C71D66">
              <w:rPr>
                <w:sz w:val="24"/>
                <w:szCs w:val="24"/>
                <w:lang w:eastAsia="en-US"/>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4E40" w:rsidRPr="00C71D66" w:rsidRDefault="001A4E40" w:rsidP="001A4E40">
            <w:pPr>
              <w:shd w:val="clear" w:color="auto" w:fill="FFFFFF"/>
              <w:tabs>
                <w:tab w:val="left" w:pos="1133"/>
              </w:tabs>
              <w:ind w:firstLine="851"/>
              <w:jc w:val="both"/>
              <w:rPr>
                <w:rFonts w:eastAsia="Calibri"/>
                <w:spacing w:val="-5"/>
                <w:sz w:val="24"/>
                <w:szCs w:val="24"/>
                <w:lang w:eastAsia="en-US"/>
              </w:rPr>
            </w:pPr>
            <w:r w:rsidRPr="00C71D66">
              <w:rPr>
                <w:sz w:val="24"/>
                <w:szCs w:val="24"/>
                <w:lang w:eastAsia="en-US"/>
              </w:rPr>
              <w:t>б) круг заявителей;</w:t>
            </w:r>
          </w:p>
          <w:p w:rsidR="001A4E40" w:rsidRPr="00C71D66" w:rsidRDefault="001A4E40" w:rsidP="001A4E40">
            <w:pPr>
              <w:shd w:val="clear" w:color="auto" w:fill="FFFFFF"/>
              <w:tabs>
                <w:tab w:val="left" w:pos="1133"/>
              </w:tabs>
              <w:ind w:firstLine="851"/>
              <w:jc w:val="both"/>
              <w:rPr>
                <w:rFonts w:eastAsia="Calibri"/>
                <w:spacing w:val="-5"/>
                <w:sz w:val="24"/>
                <w:szCs w:val="24"/>
                <w:lang w:eastAsia="en-US"/>
              </w:rPr>
            </w:pPr>
            <w:r w:rsidRPr="00C71D66">
              <w:rPr>
                <w:rFonts w:eastAsia="Calibri"/>
                <w:spacing w:val="-5"/>
                <w:sz w:val="24"/>
                <w:szCs w:val="24"/>
                <w:lang w:eastAsia="en-US"/>
              </w:rPr>
              <w:t xml:space="preserve">в) </w:t>
            </w:r>
            <w:r w:rsidRPr="00C71D66">
              <w:rPr>
                <w:sz w:val="24"/>
                <w:szCs w:val="24"/>
                <w:lang w:eastAsia="en-US"/>
              </w:rPr>
              <w:t>срок предоставления муниципальной услуги;</w:t>
            </w:r>
          </w:p>
          <w:p w:rsidR="001A4E40" w:rsidRPr="00C71D66" w:rsidRDefault="001A4E40" w:rsidP="001A4E40">
            <w:pPr>
              <w:shd w:val="clear" w:color="auto" w:fill="FFFFFF"/>
              <w:tabs>
                <w:tab w:val="left" w:pos="1219"/>
              </w:tabs>
              <w:ind w:right="5" w:firstLine="851"/>
              <w:jc w:val="both"/>
              <w:rPr>
                <w:rFonts w:eastAsia="Calibri"/>
                <w:sz w:val="24"/>
                <w:szCs w:val="24"/>
                <w:lang w:eastAsia="en-US"/>
              </w:rPr>
            </w:pPr>
            <w:r w:rsidRPr="00C71D66">
              <w:rPr>
                <w:rFonts w:eastAsia="Calibri"/>
                <w:spacing w:val="-5"/>
                <w:sz w:val="24"/>
                <w:szCs w:val="24"/>
                <w:lang w:eastAsia="en-US"/>
              </w:rPr>
              <w:t>г)</w:t>
            </w:r>
            <w:r w:rsidRPr="00C71D66">
              <w:rPr>
                <w:rFonts w:eastAsia="Calibri"/>
                <w:sz w:val="24"/>
                <w:szCs w:val="24"/>
                <w:lang w:eastAsia="en-US"/>
              </w:rPr>
              <w:t> </w:t>
            </w:r>
            <w:r w:rsidRPr="00C71D66">
              <w:rPr>
                <w:sz w:val="24"/>
                <w:szCs w:val="24"/>
                <w:lang w:eastAsia="en-US"/>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4E40" w:rsidRPr="00C71D66" w:rsidRDefault="001A4E40" w:rsidP="001A4E40">
            <w:pPr>
              <w:shd w:val="clear" w:color="auto" w:fill="FFFFFF"/>
              <w:tabs>
                <w:tab w:val="left" w:pos="1440"/>
                <w:tab w:val="left" w:pos="8453"/>
              </w:tabs>
              <w:ind w:right="5" w:firstLine="851"/>
              <w:jc w:val="both"/>
              <w:rPr>
                <w:rFonts w:eastAsia="Calibri"/>
                <w:sz w:val="24"/>
                <w:szCs w:val="24"/>
                <w:lang w:eastAsia="en-US"/>
              </w:rPr>
            </w:pPr>
            <w:r w:rsidRPr="00C71D66">
              <w:rPr>
                <w:rFonts w:eastAsia="Calibri"/>
                <w:spacing w:val="-5"/>
                <w:sz w:val="24"/>
                <w:szCs w:val="24"/>
                <w:lang w:eastAsia="en-US"/>
              </w:rPr>
              <w:t>д)</w:t>
            </w:r>
            <w:r w:rsidRPr="00C71D66">
              <w:rPr>
                <w:rFonts w:eastAsia="Calibri"/>
                <w:sz w:val="24"/>
                <w:szCs w:val="24"/>
                <w:lang w:eastAsia="en-US"/>
              </w:rPr>
              <w:t> </w:t>
            </w:r>
            <w:r w:rsidRPr="00C71D66">
              <w:rPr>
                <w:spacing w:val="-1"/>
                <w:sz w:val="24"/>
                <w:szCs w:val="24"/>
                <w:lang w:eastAsia="en-US"/>
              </w:rPr>
              <w:t xml:space="preserve">размер государственной пошлины, взимаемой за </w:t>
            </w:r>
            <w:r w:rsidRPr="00C71D66">
              <w:rPr>
                <w:spacing w:val="-2"/>
                <w:sz w:val="24"/>
                <w:szCs w:val="24"/>
                <w:lang w:eastAsia="en-US"/>
              </w:rPr>
              <w:t xml:space="preserve">предоставление </w:t>
            </w:r>
            <w:r w:rsidRPr="00C71D66">
              <w:rPr>
                <w:sz w:val="24"/>
                <w:szCs w:val="24"/>
                <w:lang w:eastAsia="en-US"/>
              </w:rPr>
              <w:t>муниципальной услуги;</w:t>
            </w:r>
          </w:p>
          <w:p w:rsidR="001A4E40" w:rsidRPr="00C71D66" w:rsidRDefault="001A4E40" w:rsidP="001A4E40">
            <w:pPr>
              <w:shd w:val="clear" w:color="auto" w:fill="FFFFFF"/>
              <w:tabs>
                <w:tab w:val="left" w:pos="993"/>
              </w:tabs>
              <w:ind w:right="5" w:firstLine="851"/>
              <w:jc w:val="both"/>
              <w:rPr>
                <w:rFonts w:eastAsia="Calibri"/>
                <w:spacing w:val="-5"/>
                <w:sz w:val="24"/>
                <w:szCs w:val="24"/>
                <w:lang w:eastAsia="en-US"/>
              </w:rPr>
            </w:pPr>
            <w:r w:rsidRPr="00C71D66">
              <w:rPr>
                <w:sz w:val="24"/>
                <w:szCs w:val="24"/>
                <w:lang w:eastAsia="en-US"/>
              </w:rPr>
              <w:t>е) исчерпывающий перечень оснований для приостановления или отказа в предоставлении муниципальной услуги;</w:t>
            </w:r>
          </w:p>
          <w:p w:rsidR="001A4E40" w:rsidRPr="00C71D66" w:rsidRDefault="001A4E40" w:rsidP="001A4E40">
            <w:pPr>
              <w:shd w:val="clear" w:color="auto" w:fill="FFFFFF"/>
              <w:tabs>
                <w:tab w:val="left" w:pos="1262"/>
              </w:tabs>
              <w:ind w:firstLine="851"/>
              <w:contextualSpacing/>
              <w:jc w:val="both"/>
              <w:rPr>
                <w:rFonts w:eastAsia="Calibri"/>
                <w:spacing w:val="-5"/>
                <w:sz w:val="24"/>
                <w:szCs w:val="24"/>
                <w:lang w:eastAsia="en-US"/>
              </w:rPr>
            </w:pPr>
            <w:r w:rsidRPr="00C71D66">
              <w:rPr>
                <w:sz w:val="24"/>
                <w:szCs w:val="24"/>
                <w:lang w:eastAsia="en-US"/>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1A4E40" w:rsidRPr="00C71D66" w:rsidRDefault="001A4E40" w:rsidP="001A4E40">
            <w:pPr>
              <w:shd w:val="clear" w:color="auto" w:fill="FFFFFF"/>
              <w:spacing w:before="38"/>
              <w:ind w:firstLine="851"/>
              <w:jc w:val="both"/>
              <w:rPr>
                <w:sz w:val="24"/>
                <w:szCs w:val="24"/>
                <w:lang w:eastAsia="en-US"/>
              </w:rPr>
            </w:pPr>
            <w:r w:rsidRPr="00C71D66">
              <w:rPr>
                <w:rFonts w:eastAsia="Calibri"/>
                <w:spacing w:val="-1"/>
                <w:sz w:val="24"/>
                <w:szCs w:val="24"/>
                <w:lang w:eastAsia="en-US"/>
              </w:rPr>
              <w:t xml:space="preserve">з) </w:t>
            </w:r>
            <w:r w:rsidRPr="00C71D66">
              <w:rPr>
                <w:spacing w:val="-1"/>
                <w:sz w:val="24"/>
                <w:szCs w:val="24"/>
                <w:lang w:eastAsia="en-US"/>
              </w:rPr>
              <w:t xml:space="preserve">формы заявлений (уведомлений, сообщений), используемые при предоставлении </w:t>
            </w:r>
            <w:r w:rsidRPr="00C71D66">
              <w:rPr>
                <w:sz w:val="24"/>
                <w:szCs w:val="24"/>
                <w:lang w:eastAsia="en-US"/>
              </w:rPr>
              <w:t>муниципальной услуги.</w:t>
            </w:r>
          </w:p>
          <w:p w:rsidR="001A4E40" w:rsidRPr="00C71D66" w:rsidRDefault="001A4E40" w:rsidP="001A4E40">
            <w:pPr>
              <w:shd w:val="clear" w:color="auto" w:fill="FFFFFF"/>
              <w:spacing w:before="38"/>
              <w:ind w:firstLine="851"/>
              <w:jc w:val="both"/>
              <w:rPr>
                <w:rFonts w:eastAsia="Calibri"/>
                <w:sz w:val="24"/>
                <w:szCs w:val="24"/>
                <w:lang w:eastAsia="en-US"/>
              </w:rPr>
            </w:pPr>
            <w:r w:rsidRPr="00C71D66">
              <w:rPr>
                <w:sz w:val="24"/>
                <w:szCs w:val="24"/>
                <w:lang w:eastAsia="en-US"/>
              </w:rPr>
              <w:t xml:space="preserve">Размещение и актуализацию справочной информации на </w:t>
            </w:r>
            <w:r w:rsidRPr="00C71D66">
              <w:rPr>
                <w:rFonts w:eastAsia="Calibri"/>
                <w:sz w:val="24"/>
                <w:szCs w:val="24"/>
                <w:lang w:eastAsia="en-US"/>
              </w:rPr>
              <w:t>ЕПГУ</w:t>
            </w:r>
            <w:r w:rsidRPr="00C71D66">
              <w:rPr>
                <w:sz w:val="24"/>
                <w:szCs w:val="24"/>
                <w:lang w:eastAsia="en-US"/>
              </w:rPr>
              <w:t xml:space="preserve"> обеспечивает уполномоченное на ведение </w:t>
            </w:r>
            <w:r w:rsidRPr="00C71D66">
              <w:rPr>
                <w:rFonts w:eastAsia="Calibri"/>
                <w:sz w:val="24"/>
                <w:szCs w:val="24"/>
                <w:lang w:eastAsia="en-US"/>
              </w:rPr>
              <w:t>ЕПГУ</w:t>
            </w:r>
            <w:r w:rsidRPr="00C71D66">
              <w:rPr>
                <w:sz w:val="24"/>
                <w:szCs w:val="24"/>
                <w:lang w:eastAsia="en-US"/>
              </w:rPr>
              <w:t xml:space="preserve"> должностное лицо.</w:t>
            </w:r>
          </w:p>
          <w:p w:rsidR="001A4E40" w:rsidRPr="00C71D66" w:rsidRDefault="001A4E40" w:rsidP="001A4E40">
            <w:pPr>
              <w:shd w:val="clear" w:color="auto" w:fill="FFFFFF"/>
              <w:ind w:firstLine="851"/>
              <w:jc w:val="both"/>
              <w:rPr>
                <w:rFonts w:eastAsia="Calibri"/>
                <w:sz w:val="24"/>
                <w:szCs w:val="24"/>
                <w:lang w:eastAsia="en-US"/>
              </w:rPr>
            </w:pPr>
            <w:r w:rsidRPr="00C71D66">
              <w:rPr>
                <w:sz w:val="24"/>
                <w:szCs w:val="24"/>
                <w:lang w:eastAsia="en-US"/>
              </w:rPr>
              <w:t xml:space="preserve">Информация на ЕПГУ о порядке и сроках предоставления услуги на основании сведений, содержащихся в федеральной государственной информационной системе </w:t>
            </w:r>
            <w:r w:rsidR="006F4F58">
              <w:rPr>
                <w:sz w:val="24"/>
                <w:szCs w:val="24"/>
                <w:lang w:eastAsia="en-US"/>
              </w:rPr>
              <w:t>«</w:t>
            </w:r>
            <w:r w:rsidRPr="00C71D66">
              <w:rPr>
                <w:sz w:val="24"/>
                <w:szCs w:val="24"/>
                <w:lang w:eastAsia="en-US"/>
              </w:rPr>
              <w:t>Федеральный реестр государственных и муниципальных услуг (функций)</w:t>
            </w:r>
            <w:r w:rsidR="006F4F58">
              <w:rPr>
                <w:sz w:val="24"/>
                <w:szCs w:val="24"/>
                <w:lang w:eastAsia="en-US"/>
              </w:rPr>
              <w:t>»</w:t>
            </w:r>
            <w:r w:rsidRPr="00C71D66">
              <w:rPr>
                <w:sz w:val="24"/>
                <w:szCs w:val="24"/>
                <w:lang w:eastAsia="en-US"/>
              </w:rPr>
              <w:t>, предоставляется заявителю бесплатно.</w:t>
            </w:r>
          </w:p>
          <w:p w:rsidR="001A4E40" w:rsidRPr="00C71D66" w:rsidRDefault="001A4E40" w:rsidP="001A4E40">
            <w:pPr>
              <w:shd w:val="clear" w:color="auto" w:fill="FFFFFF"/>
              <w:ind w:firstLine="851"/>
              <w:jc w:val="both"/>
              <w:rPr>
                <w:sz w:val="24"/>
                <w:szCs w:val="24"/>
                <w:lang w:eastAsia="en-US"/>
              </w:rPr>
            </w:pPr>
            <w:r w:rsidRPr="00C71D66">
              <w:rPr>
                <w:sz w:val="24"/>
                <w:szCs w:val="24"/>
                <w:lang w:eastAsia="en-US"/>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C71D66">
              <w:rPr>
                <w:spacing w:val="-1"/>
                <w:sz w:val="24"/>
                <w:szCs w:val="24"/>
                <w:lang w:eastAsia="en-US"/>
              </w:rPr>
              <w:t xml:space="preserve">программного обеспечения, установка которого на технические средства заявителя требует </w:t>
            </w:r>
            <w:r w:rsidRPr="00C71D66">
              <w:rPr>
                <w:sz w:val="24"/>
                <w:szCs w:val="24"/>
                <w:lang w:eastAsia="en-US"/>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4E40" w:rsidRPr="00C71D66" w:rsidRDefault="001A4E40" w:rsidP="001A4E40">
            <w:pPr>
              <w:ind w:firstLine="851"/>
              <w:jc w:val="both"/>
              <w:rPr>
                <w:rFonts w:eastAsia="Calibri"/>
                <w:sz w:val="24"/>
                <w:szCs w:val="24"/>
                <w:lang w:eastAsia="en-US"/>
              </w:rPr>
            </w:pPr>
            <w:r w:rsidRPr="00C71D66">
              <w:rPr>
                <w:sz w:val="24"/>
                <w:szCs w:val="24"/>
                <w:lang w:eastAsia="en-US"/>
              </w:rPr>
              <w:t xml:space="preserve">Информирование о порядке предоставления услуги </w:t>
            </w:r>
            <w:proofErr w:type="gramStart"/>
            <w:r w:rsidRPr="00C71D66">
              <w:rPr>
                <w:sz w:val="24"/>
                <w:szCs w:val="24"/>
                <w:lang w:eastAsia="en-US"/>
              </w:rPr>
              <w:t>осуществляется по единому номеру телефона поддержи</w:t>
            </w:r>
            <w:proofErr w:type="gramEnd"/>
            <w:r w:rsidRPr="00C71D66">
              <w:rPr>
                <w:sz w:val="24"/>
                <w:szCs w:val="24"/>
                <w:lang w:eastAsia="en-US"/>
              </w:rPr>
              <w:t xml:space="preserve"> </w:t>
            </w:r>
            <w:r w:rsidRPr="00C71D66">
              <w:rPr>
                <w:rFonts w:eastAsia="Calibri"/>
                <w:sz w:val="24"/>
                <w:szCs w:val="24"/>
                <w:lang w:eastAsia="en-US"/>
              </w:rPr>
              <w:t xml:space="preserve">ЕПГУ </w:t>
            </w:r>
            <w:r w:rsidRPr="00C71D66">
              <w:rPr>
                <w:sz w:val="24"/>
                <w:szCs w:val="24"/>
                <w:lang w:eastAsia="en-US"/>
              </w:rPr>
              <w:t>– 8 800 100 70 10.</w:t>
            </w:r>
          </w:p>
          <w:p w:rsidR="001A4E40" w:rsidRPr="00C71D66" w:rsidRDefault="001A4E40" w:rsidP="001A4E40">
            <w:pPr>
              <w:autoSpaceDE w:val="0"/>
              <w:autoSpaceDN w:val="0"/>
              <w:adjustRightInd w:val="0"/>
              <w:ind w:firstLine="851"/>
              <w:jc w:val="both"/>
              <w:rPr>
                <w:rFonts w:eastAsia="Calibri"/>
                <w:sz w:val="24"/>
                <w:szCs w:val="24"/>
                <w:lang w:eastAsia="en-US"/>
              </w:rPr>
            </w:pPr>
          </w:p>
          <w:p w:rsidR="001A4E40" w:rsidRPr="00C71D66" w:rsidRDefault="001A4E40" w:rsidP="001A4E40">
            <w:pPr>
              <w:widowControl w:val="0"/>
              <w:autoSpaceDE w:val="0"/>
              <w:autoSpaceDN w:val="0"/>
              <w:adjustRightInd w:val="0"/>
              <w:jc w:val="center"/>
              <w:outlineLvl w:val="1"/>
              <w:rPr>
                <w:rFonts w:eastAsia="Calibri"/>
                <w:b/>
                <w:sz w:val="24"/>
                <w:szCs w:val="24"/>
                <w:lang w:eastAsia="en-US"/>
              </w:rPr>
            </w:pPr>
            <w:r w:rsidRPr="00C71D66">
              <w:rPr>
                <w:rFonts w:eastAsia="Calibri"/>
                <w:b/>
                <w:sz w:val="24"/>
                <w:szCs w:val="24"/>
                <w:lang w:eastAsia="en-US"/>
              </w:rPr>
              <w:t xml:space="preserve">II. Стандарт предоставления </w:t>
            </w:r>
            <w:r w:rsidRPr="00C71D66">
              <w:rPr>
                <w:b/>
                <w:sz w:val="24"/>
                <w:szCs w:val="24"/>
              </w:rPr>
              <w:t>муниципальной</w:t>
            </w:r>
            <w:r w:rsidRPr="00C71D66">
              <w:rPr>
                <w:rFonts w:eastAsia="Calibri"/>
                <w:b/>
                <w:sz w:val="24"/>
                <w:szCs w:val="24"/>
                <w:lang w:eastAsia="en-US"/>
              </w:rPr>
              <w:t xml:space="preserve"> услуги</w:t>
            </w:r>
          </w:p>
          <w:p w:rsidR="001A4E40" w:rsidRPr="00C71D66" w:rsidRDefault="001A4E40" w:rsidP="001A4E40">
            <w:pPr>
              <w:widowControl w:val="0"/>
              <w:autoSpaceDE w:val="0"/>
              <w:autoSpaceDN w:val="0"/>
              <w:adjustRightInd w:val="0"/>
              <w:jc w:val="center"/>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bookmarkStart w:id="518" w:name="Par98"/>
            <w:bookmarkEnd w:id="518"/>
            <w:r w:rsidRPr="00C71D66">
              <w:rPr>
                <w:rFonts w:eastAsia="Calibri"/>
                <w:b/>
                <w:sz w:val="24"/>
                <w:szCs w:val="24"/>
                <w:lang w:eastAsia="en-US"/>
              </w:rPr>
              <w:t xml:space="preserve">Наименование </w:t>
            </w:r>
            <w:r w:rsidRPr="00C71D66">
              <w:rPr>
                <w:b/>
                <w:sz w:val="24"/>
                <w:szCs w:val="24"/>
              </w:rPr>
              <w:t>муниципальной</w:t>
            </w:r>
            <w:r w:rsidRPr="00C71D66">
              <w:rPr>
                <w:rFonts w:eastAsia="Calibri"/>
                <w:b/>
                <w:sz w:val="24"/>
                <w:szCs w:val="24"/>
                <w:lang w:eastAsia="en-US"/>
              </w:rPr>
              <w:t xml:space="preserve"> услуги</w:t>
            </w:r>
          </w:p>
          <w:p w:rsidR="001A4E40" w:rsidRPr="00C71D66" w:rsidRDefault="001A4E40" w:rsidP="001A4E40">
            <w:pPr>
              <w:widowControl w:val="0"/>
              <w:autoSpaceDE w:val="0"/>
              <w:autoSpaceDN w:val="0"/>
              <w:adjustRightInd w:val="0"/>
              <w:jc w:val="both"/>
              <w:rPr>
                <w:rFonts w:eastAsia="Calibri"/>
                <w:sz w:val="24"/>
                <w:szCs w:val="24"/>
                <w:lang w:eastAsia="en-US"/>
              </w:rPr>
            </w:pPr>
            <w:bookmarkStart w:id="519" w:name="Par100"/>
            <w:bookmarkEnd w:id="519"/>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lang w:eastAsia="en-US"/>
              </w:rPr>
              <w:t xml:space="preserve">2.1. Наименование </w:t>
            </w:r>
            <w:r w:rsidRPr="00C71D66">
              <w:rPr>
                <w:sz w:val="24"/>
                <w:szCs w:val="24"/>
              </w:rPr>
              <w:t>муниципальной</w:t>
            </w:r>
            <w:r w:rsidRPr="00C71D66">
              <w:rPr>
                <w:rFonts w:eastAsia="Calibri"/>
                <w:sz w:val="24"/>
                <w:szCs w:val="24"/>
                <w:lang w:eastAsia="en-US"/>
              </w:rPr>
              <w:t xml:space="preserve"> услуги: </w:t>
            </w:r>
            <w:r w:rsidRPr="00C71D66">
              <w:rPr>
                <w:rFonts w:eastAsia="Calibri"/>
                <w:sz w:val="24"/>
                <w:szCs w:val="24"/>
              </w:rPr>
              <w:t>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w:t>
            </w:r>
            <w:r w:rsidRPr="00C71D66">
              <w:rPr>
                <w:rFonts w:eastAsia="Calibri"/>
                <w:i/>
                <w:sz w:val="24"/>
                <w:szCs w:val="24"/>
              </w:rPr>
              <w:t xml:space="preserve">, </w:t>
            </w:r>
            <w:r w:rsidRPr="00C71D66">
              <w:rPr>
                <w:rFonts w:eastAsia="Calibri"/>
                <w:sz w:val="24"/>
                <w:szCs w:val="24"/>
              </w:rPr>
              <w:t>публичного сервитута.</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b/>
                <w:sz w:val="24"/>
                <w:szCs w:val="24"/>
              </w:rPr>
            </w:pPr>
            <w:bookmarkStart w:id="520" w:name="Par102"/>
            <w:bookmarkEnd w:id="520"/>
            <w:r w:rsidRPr="00C71D66">
              <w:rPr>
                <w:b/>
                <w:sz w:val="24"/>
                <w:szCs w:val="24"/>
              </w:rPr>
              <w:t>Наименование органа, предоставляющего муниципальную услугу</w:t>
            </w:r>
          </w:p>
          <w:p w:rsidR="001A4E40" w:rsidRPr="00C71D66" w:rsidRDefault="001A4E40" w:rsidP="001A4E40">
            <w:pPr>
              <w:autoSpaceDE w:val="0"/>
              <w:autoSpaceDN w:val="0"/>
              <w:adjustRightInd w:val="0"/>
              <w:ind w:firstLine="709"/>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2.2. Предоставление муниципальной услуги осуществляется Администрацией через отдел земельных отношений Комитета</w:t>
            </w:r>
          </w:p>
          <w:p w:rsidR="001A4E40" w:rsidRPr="00C71D66" w:rsidRDefault="001A4E40" w:rsidP="001A4E40">
            <w:pPr>
              <w:shd w:val="clear" w:color="auto" w:fill="FFFFFF"/>
              <w:spacing w:line="302" w:lineRule="atLeast"/>
              <w:ind w:firstLine="706"/>
              <w:jc w:val="both"/>
              <w:rPr>
                <w:color w:val="000000"/>
                <w:sz w:val="24"/>
                <w:szCs w:val="24"/>
              </w:rPr>
            </w:pPr>
            <w:r w:rsidRPr="00C71D66">
              <w:rPr>
                <w:color w:val="000000"/>
                <w:sz w:val="24"/>
                <w:szCs w:val="24"/>
              </w:rPr>
              <w:t>Администрация обеспечивает предоставление услуги в электронной форме посредством ЕПГУ.</w:t>
            </w:r>
          </w:p>
          <w:p w:rsidR="001A4E40" w:rsidRPr="00C71D66" w:rsidRDefault="001A4E40" w:rsidP="001A4E40">
            <w:pPr>
              <w:autoSpaceDE w:val="0"/>
              <w:autoSpaceDN w:val="0"/>
              <w:adjustRightInd w:val="0"/>
              <w:ind w:firstLine="851"/>
              <w:jc w:val="both"/>
              <w:rPr>
                <w:sz w:val="24"/>
                <w:szCs w:val="24"/>
                <w:lang w:eastAsia="en-US"/>
              </w:rPr>
            </w:pPr>
            <w:r w:rsidRPr="00C71D66">
              <w:rPr>
                <w:rFonts w:eastAsia="Calibri"/>
                <w:sz w:val="24"/>
                <w:szCs w:val="24"/>
                <w:lang w:eastAsia="en-US"/>
              </w:rPr>
              <w:t xml:space="preserve">2.2.1. </w:t>
            </w:r>
            <w:proofErr w:type="gramStart"/>
            <w:r w:rsidRPr="00C71D66">
              <w:rPr>
                <w:rFonts w:eastAsia="Calibri"/>
                <w:sz w:val="24"/>
                <w:szCs w:val="24"/>
                <w:lang w:eastAsia="en-US"/>
              </w:rPr>
              <w:t xml:space="preserve">Для получения </w:t>
            </w:r>
            <w:r w:rsidRPr="00C71D66">
              <w:rPr>
                <w:sz w:val="24"/>
                <w:szCs w:val="24"/>
              </w:rPr>
              <w:t>муниципальной</w:t>
            </w:r>
            <w:r w:rsidRPr="00C71D66">
              <w:rPr>
                <w:rFonts w:eastAsia="Calibri"/>
                <w:sz w:val="24"/>
                <w:szCs w:val="24"/>
                <w:lang w:eastAsia="en-US"/>
              </w:rPr>
              <w:t xml:space="preserve"> услуги заявитель вправе обратиться в </w:t>
            </w:r>
            <w:r w:rsidRPr="00C71D66">
              <w:rPr>
                <w:sz w:val="24"/>
                <w:szCs w:val="24"/>
                <w:lang w:eastAsia="en-US"/>
              </w:rPr>
              <w:lastRenderedPageBreak/>
              <w:t xml:space="preserve">уполномоченный на организацию </w:t>
            </w:r>
            <w:r w:rsidRPr="00C71D66">
              <w:rPr>
                <w:rFonts w:eastAsia="Calibri"/>
                <w:sz w:val="24"/>
                <w:szCs w:val="24"/>
                <w:lang w:eastAsia="en-US"/>
              </w:rPr>
              <w:t xml:space="preserve">в предоставлении </w:t>
            </w:r>
            <w:r w:rsidRPr="00C71D66">
              <w:rPr>
                <w:sz w:val="24"/>
                <w:szCs w:val="24"/>
              </w:rPr>
              <w:t>муниципальной</w:t>
            </w:r>
            <w:r w:rsidRPr="00C71D66">
              <w:rPr>
                <w:rFonts w:eastAsia="Calibri"/>
                <w:sz w:val="24"/>
                <w:szCs w:val="24"/>
                <w:lang w:eastAsia="en-US"/>
              </w:rPr>
              <w:t xml:space="preserve"> услуги</w:t>
            </w:r>
            <w:r w:rsidRPr="00C71D66">
              <w:rPr>
                <w:sz w:val="24"/>
                <w:szCs w:val="24"/>
                <w:lang w:eastAsia="en-US"/>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C71D66">
              <w:rPr>
                <w:i/>
                <w:sz w:val="24"/>
                <w:szCs w:val="24"/>
                <w:lang w:eastAsia="en-US"/>
              </w:rPr>
              <w:t xml:space="preserve">, </w:t>
            </w:r>
            <w:r w:rsidRPr="00C71D66">
              <w:rPr>
                <w:sz w:val="24"/>
                <w:szCs w:val="24"/>
                <w:lang w:eastAsia="en-US"/>
              </w:rPr>
              <w:t xml:space="preserve">уведомления и выдачи результата </w:t>
            </w:r>
            <w:r w:rsidRPr="00C71D66">
              <w:rPr>
                <w:sz w:val="24"/>
                <w:szCs w:val="24"/>
              </w:rPr>
              <w:t>муниципальной</w:t>
            </w:r>
            <w:r w:rsidRPr="00C71D66">
              <w:rPr>
                <w:sz w:val="24"/>
                <w:szCs w:val="24"/>
                <w:lang w:eastAsia="en-US"/>
              </w:rPr>
              <w:t xml:space="preserve"> услуги заявителю.</w:t>
            </w:r>
            <w:proofErr w:type="gramEnd"/>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Органами и организациями, участвующими в предоставлении муниципальной услуги, являются:</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1) Федеральная служба государственной регистрации, кадастра и картографии – в части предоставления:</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выписки из Единого государственного реестра недвижимости (далее – ЕГРН).</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2) Федеральная налоговая служба – в части предоставления выписки из Единого государственного реестра юридических лиц (далее – выписка ЕГРЮЛ)</w:t>
            </w:r>
            <w:r w:rsidRPr="00C71D66">
              <w:rPr>
                <w:rFonts w:eastAsia="Calibri"/>
                <w:sz w:val="24"/>
                <w:szCs w:val="24"/>
              </w:rPr>
              <w:t xml:space="preserve"> </w:t>
            </w:r>
            <w:r w:rsidRPr="00C71D66">
              <w:rPr>
                <w:sz w:val="24"/>
                <w:szCs w:val="24"/>
              </w:rPr>
              <w:t xml:space="preserve">о юридическом лице, являющемся заявителем; </w:t>
            </w:r>
            <w:r w:rsidRPr="00C71D66">
              <w:rPr>
                <w:rFonts w:eastAsia="Calibri"/>
                <w:sz w:val="24"/>
                <w:szCs w:val="24"/>
              </w:rPr>
              <w:t>- в части предоставления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1A4E40" w:rsidRPr="00C71D66" w:rsidRDefault="001A4E40" w:rsidP="001A4E40">
            <w:pPr>
              <w:widowControl w:val="0"/>
              <w:autoSpaceDE w:val="0"/>
              <w:autoSpaceDN w:val="0"/>
              <w:adjustRightInd w:val="0"/>
              <w:ind w:firstLine="851"/>
              <w:jc w:val="both"/>
              <w:rPr>
                <w:rFonts w:eastAsia="Calibri"/>
                <w:i/>
                <w:sz w:val="24"/>
                <w:szCs w:val="24"/>
              </w:rPr>
            </w:pPr>
            <w:r w:rsidRPr="00C71D66">
              <w:rPr>
                <w:rFonts w:eastAsia="Calibri"/>
                <w:sz w:val="24"/>
                <w:szCs w:val="24"/>
                <w:lang w:eastAsia="en-US"/>
              </w:rPr>
              <w:t>При предоставлении муниципальной услуги запрещается требовать от заявителя:</w:t>
            </w:r>
          </w:p>
          <w:p w:rsidR="001A4E40" w:rsidRPr="00C71D66" w:rsidRDefault="001A4E40" w:rsidP="001A4E40">
            <w:pPr>
              <w:widowControl w:val="0"/>
              <w:autoSpaceDE w:val="0"/>
              <w:autoSpaceDN w:val="0"/>
              <w:adjustRightInd w:val="0"/>
              <w:ind w:firstLine="709"/>
              <w:jc w:val="both"/>
              <w:rPr>
                <w:rFonts w:eastAsia="Calibri"/>
                <w:i/>
                <w:sz w:val="24"/>
                <w:szCs w:val="24"/>
              </w:rPr>
            </w:pPr>
            <w:proofErr w:type="gramStart"/>
            <w:r w:rsidRPr="00C71D66">
              <w:rPr>
                <w:rFonts w:eastAsia="Calibri"/>
                <w:sz w:val="24"/>
                <w:szCs w:val="24"/>
                <w:lang w:eastAsia="en-US"/>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w:t>
            </w:r>
            <w:r w:rsidR="006F4F58">
              <w:rPr>
                <w:rFonts w:eastAsia="Calibri"/>
                <w:sz w:val="24"/>
                <w:szCs w:val="24"/>
                <w:lang w:eastAsia="en-US"/>
              </w:rPr>
              <w:t>«</w:t>
            </w:r>
            <w:r w:rsidRPr="00C71D66">
              <w:rPr>
                <w:rFonts w:eastAsia="Calibri"/>
                <w:sz w:val="24"/>
                <w:szCs w:val="24"/>
                <w:lang w:eastAsia="en-US"/>
              </w:rPr>
              <w:t>Об организации предоставления государственных и</w:t>
            </w:r>
            <w:proofErr w:type="gramEnd"/>
            <w:r w:rsidRPr="00C71D66">
              <w:rPr>
                <w:rFonts w:eastAsia="Calibri"/>
                <w:sz w:val="24"/>
                <w:szCs w:val="24"/>
                <w:lang w:eastAsia="en-US"/>
              </w:rPr>
              <w:t xml:space="preserve"> муниципальных услуг</w:t>
            </w:r>
            <w:r w:rsidR="006F4F58">
              <w:rPr>
                <w:rFonts w:eastAsia="Calibri"/>
                <w:sz w:val="24"/>
                <w:szCs w:val="24"/>
                <w:lang w:eastAsia="en-US"/>
              </w:rPr>
              <w:t>»</w:t>
            </w:r>
            <w:r w:rsidRPr="00C71D66">
              <w:rPr>
                <w:rFonts w:eastAsia="Calibri"/>
                <w:sz w:val="24"/>
                <w:szCs w:val="24"/>
                <w:lang w:eastAsia="en-US"/>
              </w:rPr>
              <w:t xml:space="preserve"> (далее – Федеральный закон № 210-ФЗ).</w:t>
            </w:r>
          </w:p>
          <w:p w:rsidR="001A4E40" w:rsidRPr="00C71D66" w:rsidRDefault="001A4E40" w:rsidP="001A4E40">
            <w:pPr>
              <w:autoSpaceDE w:val="0"/>
              <w:autoSpaceDN w:val="0"/>
              <w:adjustRightInd w:val="0"/>
              <w:ind w:firstLine="851"/>
              <w:jc w:val="both"/>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b/>
                <w:sz w:val="24"/>
                <w:szCs w:val="24"/>
              </w:rPr>
            </w:pPr>
            <w:bookmarkStart w:id="521" w:name="Par108"/>
            <w:bookmarkEnd w:id="521"/>
            <w:r w:rsidRPr="00C71D66">
              <w:rPr>
                <w:b/>
                <w:sz w:val="24"/>
                <w:szCs w:val="24"/>
              </w:rPr>
              <w:t>Описание результата предоставления муниципальной услуги</w:t>
            </w:r>
          </w:p>
          <w:p w:rsidR="001A4E40" w:rsidRPr="00C71D66" w:rsidRDefault="001A4E40" w:rsidP="001A4E40">
            <w:pPr>
              <w:widowControl w:val="0"/>
              <w:autoSpaceDE w:val="0"/>
              <w:autoSpaceDN w:val="0"/>
              <w:adjustRightInd w:val="0"/>
              <w:ind w:firstLine="709"/>
              <w:jc w:val="center"/>
              <w:outlineLvl w:val="2"/>
              <w:rPr>
                <w:b/>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2.3. Результатом предоставления </w:t>
            </w:r>
            <w:r w:rsidRPr="00C71D66">
              <w:rPr>
                <w:sz w:val="24"/>
                <w:szCs w:val="24"/>
              </w:rPr>
              <w:t>муниципальной</w:t>
            </w:r>
            <w:r w:rsidRPr="00C71D66">
              <w:rPr>
                <w:rFonts w:eastAsia="Calibri"/>
                <w:sz w:val="24"/>
                <w:szCs w:val="24"/>
                <w:lang w:eastAsia="en-US"/>
              </w:rPr>
              <w:t xml:space="preserve"> услуги является: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решение об использовании земель или земельного участка, находящегося в муниципальной собственности муниципального образования или государственная собственность на которые не разграничена;</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уведомление об отказе в использовании земель или земельного участка.</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Сведения о предоставлении муниципальной услуги в течени</w:t>
            </w:r>
            <w:proofErr w:type="gramStart"/>
            <w:r w:rsidRPr="00C71D66">
              <w:rPr>
                <w:rFonts w:eastAsia="Calibri"/>
                <w:sz w:val="24"/>
                <w:szCs w:val="24"/>
                <w:lang w:eastAsia="en-US"/>
              </w:rPr>
              <w:t>и</w:t>
            </w:r>
            <w:proofErr w:type="gramEnd"/>
            <w:r w:rsidRPr="00C71D66">
              <w:rPr>
                <w:rFonts w:eastAsia="Calibri"/>
                <w:sz w:val="24"/>
                <w:szCs w:val="24"/>
                <w:lang w:eastAsia="en-US"/>
              </w:rPr>
              <w:t xml:space="preserve"> 1 рабочего дня со дня выдачи разрешения подлежат обязательному размещению на ЕПГУ в случае, если заявление о предоставлении муниципальной услуги подано посредством ЕПГУ.</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jc w:val="center"/>
              <w:rPr>
                <w:rFonts w:eastAsia="Calibri"/>
                <w:b/>
                <w:sz w:val="24"/>
                <w:szCs w:val="24"/>
                <w:lang w:eastAsia="en-US"/>
              </w:rPr>
            </w:pPr>
            <w:bookmarkStart w:id="522" w:name="Par112"/>
            <w:bookmarkEnd w:id="522"/>
            <w:r w:rsidRPr="00C71D66">
              <w:rPr>
                <w:rFonts w:eastAsia="Calibri"/>
                <w:b/>
                <w:sz w:val="24"/>
                <w:szCs w:val="24"/>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A4E40" w:rsidRPr="00C71D66" w:rsidRDefault="001A4E40" w:rsidP="001A4E40">
            <w:pPr>
              <w:widowControl w:val="0"/>
              <w:autoSpaceDE w:val="0"/>
              <w:autoSpaceDN w:val="0"/>
              <w:adjustRightInd w:val="0"/>
              <w:ind w:firstLine="709"/>
              <w:jc w:val="center"/>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sz w:val="24"/>
                <w:szCs w:val="24"/>
              </w:rPr>
            </w:pPr>
            <w:r w:rsidRPr="00C71D66">
              <w:rPr>
                <w:rFonts w:eastAsia="Calibri"/>
                <w:sz w:val="24"/>
                <w:szCs w:val="24"/>
                <w:lang w:eastAsia="en-US"/>
              </w:rPr>
              <w:t xml:space="preserve">2.4. </w:t>
            </w:r>
            <w:r w:rsidRPr="00C71D66">
              <w:rPr>
                <w:sz w:val="24"/>
                <w:szCs w:val="24"/>
              </w:rPr>
              <w:t>Общий срок предоставления муниципальной услуги со дня регистрации заявления о предоставлении муниципальной услуги составляет:</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sz w:val="24"/>
                <w:szCs w:val="24"/>
              </w:rPr>
              <w:lastRenderedPageBreak/>
              <w:t xml:space="preserve">- 10 рабочих дней </w:t>
            </w:r>
            <w:r w:rsidRPr="00C71D66">
              <w:rPr>
                <w:rFonts w:eastAsia="Calibri"/>
                <w:sz w:val="24"/>
                <w:szCs w:val="24"/>
                <w:lang w:eastAsia="en-US"/>
              </w:rPr>
              <w:t xml:space="preserve"> в отношении видов объектов, указанных в </w:t>
            </w:r>
            <w:hyperlink r:id="rId105" w:history="1">
              <w:r w:rsidRPr="00C71D66">
                <w:rPr>
                  <w:rFonts w:eastAsia="Calibri"/>
                  <w:sz w:val="24"/>
                  <w:szCs w:val="24"/>
                  <w:shd w:val="clear" w:color="auto" w:fill="FFFFFF" w:themeFill="background1"/>
                  <w:lang w:eastAsia="en-US"/>
                </w:rPr>
                <w:t>пунктах  1</w:t>
              </w:r>
            </w:hyperlink>
            <w:r w:rsidRPr="00C71D66">
              <w:rPr>
                <w:rFonts w:eastAsia="Calibri"/>
                <w:sz w:val="24"/>
                <w:szCs w:val="24"/>
                <w:shd w:val="clear" w:color="auto" w:fill="FFFFFF" w:themeFill="background1"/>
                <w:lang w:eastAsia="en-US"/>
              </w:rPr>
              <w:t xml:space="preserve"> - </w:t>
            </w:r>
            <w:hyperlink r:id="rId106" w:history="1">
              <w:r w:rsidRPr="00C71D66">
                <w:rPr>
                  <w:rFonts w:eastAsia="Calibri"/>
                  <w:sz w:val="24"/>
                  <w:szCs w:val="24"/>
                  <w:shd w:val="clear" w:color="auto" w:fill="FFFFFF" w:themeFill="background1"/>
                  <w:lang w:eastAsia="en-US"/>
                </w:rPr>
                <w:t>3</w:t>
              </w:r>
            </w:hyperlink>
            <w:r w:rsidRPr="00C71D66">
              <w:rPr>
                <w:rFonts w:eastAsia="Calibri"/>
                <w:sz w:val="24"/>
                <w:szCs w:val="24"/>
                <w:shd w:val="clear" w:color="auto" w:fill="FFFFFF" w:themeFill="background1"/>
                <w:lang w:eastAsia="en-US"/>
              </w:rPr>
              <w:t xml:space="preserve">, </w:t>
            </w:r>
            <w:hyperlink r:id="rId107" w:history="1">
              <w:r w:rsidRPr="00C71D66">
                <w:rPr>
                  <w:rFonts w:eastAsia="Calibri"/>
                  <w:sz w:val="24"/>
                  <w:szCs w:val="24"/>
                  <w:shd w:val="clear" w:color="auto" w:fill="FFFFFF" w:themeFill="background1"/>
                  <w:lang w:eastAsia="en-US"/>
                </w:rPr>
                <w:t>5</w:t>
              </w:r>
            </w:hyperlink>
            <w:r w:rsidRPr="00C71D66">
              <w:rPr>
                <w:rFonts w:eastAsia="Calibri"/>
                <w:sz w:val="24"/>
                <w:szCs w:val="24"/>
                <w:shd w:val="clear" w:color="auto" w:fill="FFFFFF" w:themeFill="background1"/>
                <w:lang w:eastAsia="en-US"/>
              </w:rPr>
              <w:t xml:space="preserve"> - </w:t>
            </w:r>
            <w:hyperlink r:id="rId108" w:history="1">
              <w:r w:rsidRPr="00C71D66">
                <w:rPr>
                  <w:rFonts w:eastAsia="Calibri"/>
                  <w:sz w:val="24"/>
                  <w:szCs w:val="24"/>
                  <w:shd w:val="clear" w:color="auto" w:fill="FFFFFF" w:themeFill="background1"/>
                  <w:lang w:eastAsia="en-US"/>
                </w:rPr>
                <w:t>7</w:t>
              </w:r>
            </w:hyperlink>
            <w:r w:rsidRPr="00C71D66">
              <w:rPr>
                <w:rFonts w:eastAsia="Calibri"/>
                <w:sz w:val="24"/>
                <w:szCs w:val="24"/>
                <w:shd w:val="clear" w:color="auto" w:fill="FFFFFF" w:themeFill="background1"/>
                <w:lang w:eastAsia="en-US"/>
              </w:rPr>
              <w:t xml:space="preserve"> </w:t>
            </w:r>
            <w:r w:rsidRPr="00C71D66">
              <w:rPr>
                <w:rFonts w:eastAsia="Calibri"/>
                <w:sz w:val="24"/>
                <w:szCs w:val="24"/>
                <w:lang w:eastAsia="en-US"/>
              </w:rPr>
              <w:t>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 2014 № 1300 (далее – Перечень);</w:t>
            </w:r>
          </w:p>
          <w:p w:rsidR="001A4E40" w:rsidRPr="00C71D66" w:rsidRDefault="001A4E40" w:rsidP="001A4E40">
            <w:pPr>
              <w:autoSpaceDE w:val="0"/>
              <w:autoSpaceDN w:val="0"/>
              <w:adjustRightInd w:val="0"/>
              <w:ind w:firstLine="851"/>
              <w:jc w:val="both"/>
              <w:rPr>
                <w:sz w:val="24"/>
                <w:szCs w:val="24"/>
              </w:rPr>
            </w:pPr>
            <w:r w:rsidRPr="00C71D66">
              <w:rPr>
                <w:rFonts w:eastAsia="Calibri"/>
                <w:sz w:val="24"/>
                <w:szCs w:val="24"/>
                <w:lang w:eastAsia="en-US"/>
              </w:rPr>
              <w:t xml:space="preserve">- 28 календарных дней в целях, установленных пунктом 1 статьи 39.34 Земельного кодекса Российской Федерации;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- 30 календарных дней в отношении иных видов объектов, указанных в Перечне.</w:t>
            </w:r>
          </w:p>
          <w:p w:rsidR="001A4E40" w:rsidRPr="00C71D66" w:rsidRDefault="001A4E40" w:rsidP="001A4E40">
            <w:pPr>
              <w:autoSpaceDE w:val="0"/>
              <w:autoSpaceDN w:val="0"/>
              <w:adjustRightInd w:val="0"/>
              <w:ind w:firstLine="851"/>
              <w:jc w:val="both"/>
              <w:rPr>
                <w:i/>
                <w:sz w:val="24"/>
                <w:szCs w:val="24"/>
              </w:rPr>
            </w:pPr>
            <w:r w:rsidRPr="00C71D66">
              <w:rPr>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C71D66">
              <w:rPr>
                <w:i/>
                <w:sz w:val="24"/>
                <w:szCs w:val="24"/>
              </w:rPr>
              <w:t xml:space="preserve"> </w:t>
            </w:r>
          </w:p>
          <w:p w:rsidR="001A4E40" w:rsidRPr="00C71D66" w:rsidRDefault="001A4E40" w:rsidP="001A4E40">
            <w:pPr>
              <w:autoSpaceDE w:val="0"/>
              <w:autoSpaceDN w:val="0"/>
              <w:adjustRightInd w:val="0"/>
              <w:ind w:firstLine="851"/>
              <w:jc w:val="both"/>
              <w:rPr>
                <w:sz w:val="24"/>
                <w:szCs w:val="24"/>
                <w:lang w:eastAsia="en-US"/>
              </w:rPr>
            </w:pPr>
            <w:r w:rsidRPr="00C71D66">
              <w:rPr>
                <w:sz w:val="24"/>
                <w:szCs w:val="24"/>
              </w:rPr>
              <w:t xml:space="preserve">Срок выдачи (направления) документов, являющихся результатом предоставления муниципальной услуги, </w:t>
            </w:r>
            <w:r w:rsidRPr="00C71D66">
              <w:rPr>
                <w:sz w:val="24"/>
                <w:szCs w:val="24"/>
                <w:lang w:eastAsia="en-US"/>
              </w:rPr>
              <w:t xml:space="preserve">составляет 1 рабочий день со дня их поступления специалисту Комитета, ответственному за их выдачу. </w:t>
            </w:r>
          </w:p>
          <w:p w:rsidR="001A4E40" w:rsidRPr="00C71D66" w:rsidRDefault="001A4E40" w:rsidP="001A4E40">
            <w:pPr>
              <w:autoSpaceDE w:val="0"/>
              <w:autoSpaceDN w:val="0"/>
              <w:adjustRightInd w:val="0"/>
              <w:ind w:firstLine="851"/>
              <w:jc w:val="both"/>
              <w:rPr>
                <w:rFonts w:eastAsia="Calibri"/>
                <w:sz w:val="24"/>
                <w:szCs w:val="24"/>
                <w:lang w:eastAsia="en-US"/>
              </w:rPr>
            </w:pPr>
            <w:proofErr w:type="gramStart"/>
            <w:r w:rsidRPr="00C71D66">
              <w:rPr>
                <w:rFonts w:eastAsia="Calibri"/>
                <w:sz w:val="24"/>
                <w:szCs w:val="24"/>
                <w:lang w:eastAsia="en-US"/>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дней со дня поступления в Комитет, указанного заявления.</w:t>
            </w:r>
            <w:proofErr w:type="gramEnd"/>
          </w:p>
          <w:p w:rsidR="001A4E40" w:rsidRPr="00C71D66" w:rsidRDefault="001A4E40" w:rsidP="001A4E40">
            <w:pPr>
              <w:autoSpaceDE w:val="0"/>
              <w:autoSpaceDN w:val="0"/>
              <w:adjustRightInd w:val="0"/>
              <w:ind w:firstLine="709"/>
              <w:jc w:val="both"/>
              <w:rPr>
                <w:rFonts w:eastAsia="Calibri"/>
                <w:sz w:val="24"/>
                <w:szCs w:val="24"/>
                <w:lang w:eastAsia="en-US"/>
              </w:rPr>
            </w:pPr>
          </w:p>
          <w:p w:rsidR="0034748E" w:rsidRDefault="001A4E40" w:rsidP="001A4E40">
            <w:pPr>
              <w:widowControl w:val="0"/>
              <w:autoSpaceDE w:val="0"/>
              <w:autoSpaceDN w:val="0"/>
              <w:adjustRightInd w:val="0"/>
              <w:jc w:val="center"/>
              <w:rPr>
                <w:rFonts w:eastAsia="Calibri"/>
                <w:b/>
                <w:sz w:val="24"/>
                <w:szCs w:val="24"/>
                <w:lang w:eastAsia="en-US"/>
              </w:rPr>
            </w:pPr>
            <w:bookmarkStart w:id="523" w:name="Par123"/>
            <w:bookmarkEnd w:id="523"/>
            <w:r w:rsidRPr="00C71D66">
              <w:rPr>
                <w:rFonts w:eastAsia="Calibri"/>
                <w:b/>
                <w:sz w:val="24"/>
                <w:szCs w:val="24"/>
                <w:lang w:eastAsia="en-US"/>
              </w:rPr>
              <w:t xml:space="preserve">Нормативные правовые акты, регулирующие предоставление </w:t>
            </w:r>
          </w:p>
          <w:p w:rsidR="001A4E40" w:rsidRPr="00C71D66"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муниципальной услуги</w:t>
            </w:r>
          </w:p>
          <w:p w:rsidR="001A4E40" w:rsidRPr="00C71D66" w:rsidRDefault="001A4E40" w:rsidP="001A4E40">
            <w:pPr>
              <w:widowControl w:val="0"/>
              <w:autoSpaceDE w:val="0"/>
              <w:autoSpaceDN w:val="0"/>
              <w:adjustRightInd w:val="0"/>
              <w:jc w:val="both"/>
              <w:rPr>
                <w:rFonts w:eastAsia="Calibri"/>
                <w:sz w:val="24"/>
                <w:szCs w:val="24"/>
                <w:lang w:eastAsia="en-US"/>
              </w:rPr>
            </w:pPr>
          </w:p>
          <w:p w:rsidR="001A4E40" w:rsidRPr="00C71D66" w:rsidRDefault="001A4E40" w:rsidP="0034748E">
            <w:pPr>
              <w:ind w:firstLine="885"/>
              <w:jc w:val="both"/>
              <w:rPr>
                <w:rFonts w:eastAsia="Calibri"/>
                <w:sz w:val="24"/>
                <w:szCs w:val="24"/>
                <w:lang w:eastAsia="en-US"/>
              </w:rPr>
            </w:pPr>
            <w:r w:rsidRPr="00C71D66">
              <w:rPr>
                <w:rFonts w:eastAsia="Calibri"/>
                <w:sz w:val="24"/>
                <w:szCs w:val="24"/>
                <w:lang w:eastAsia="en-US"/>
              </w:rPr>
              <w:t xml:space="preserve">2.5. </w:t>
            </w:r>
            <w:proofErr w:type="gramStart"/>
            <w:r w:rsidRPr="00C71D66">
              <w:rPr>
                <w:rFonts w:eastAsia="Calibri"/>
                <w:sz w:val="24"/>
                <w:szCs w:val="24"/>
                <w:lang w:eastAsia="en-US"/>
              </w:rPr>
              <w:t>Перечень нормативных правовых актов, регулирующих предоставление муниципальной услуги, размещен на официальном сайте Администрации (</w:t>
            </w:r>
            <w:hyperlink r:id="rId109" w:history="1">
              <w:r w:rsidRPr="00C71D66">
                <w:rPr>
                  <w:rFonts w:eastAsia="Calibri"/>
                  <w:sz w:val="24"/>
                  <w:szCs w:val="24"/>
                  <w:lang w:eastAsia="en-US"/>
                </w:rPr>
                <w:t>www.pechoraonline.ru</w:t>
              </w:r>
            </w:hyperlink>
            <w:r w:rsidRPr="00C71D66">
              <w:rPr>
                <w:rFonts w:eastAsia="Calibri"/>
                <w:sz w:val="24"/>
                <w:szCs w:val="24"/>
                <w:lang w:eastAsia="en-US"/>
              </w:rPr>
              <w:t xml:space="preserve">), на ЕПГУ, в государственной информационной системе Республики Коми </w:t>
            </w:r>
            <w:r w:rsidR="006F4F58">
              <w:rPr>
                <w:rFonts w:eastAsia="Calibri"/>
                <w:sz w:val="24"/>
                <w:szCs w:val="24"/>
                <w:lang w:eastAsia="en-US"/>
              </w:rPr>
              <w:t>«</w:t>
            </w:r>
            <w:r w:rsidRPr="00C71D66">
              <w:rPr>
                <w:rFonts w:eastAsia="Calibri"/>
                <w:sz w:val="24"/>
                <w:szCs w:val="24"/>
                <w:lang w:eastAsia="en-US"/>
              </w:rPr>
              <w:t>Реестр государственных и муниципальных услуг (функций) Республики Коми</w:t>
            </w:r>
            <w:r w:rsidR="006F4F58">
              <w:rPr>
                <w:rFonts w:eastAsia="Calibri"/>
                <w:sz w:val="24"/>
                <w:szCs w:val="24"/>
                <w:lang w:eastAsia="en-US"/>
              </w:rPr>
              <w:t>»</w:t>
            </w:r>
            <w:r w:rsidRPr="00C71D66">
              <w:rPr>
                <w:rFonts w:eastAsia="Calibri"/>
                <w:sz w:val="24"/>
                <w:szCs w:val="24"/>
                <w:lang w:eastAsia="en-US"/>
              </w:rPr>
              <w:t>.</w:t>
            </w:r>
            <w:proofErr w:type="gramEnd"/>
          </w:p>
          <w:p w:rsidR="001A4E40" w:rsidRPr="00C71D66" w:rsidRDefault="001A4E40" w:rsidP="001A4E40">
            <w:pPr>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jc w:val="center"/>
              <w:rPr>
                <w:rFonts w:eastAsia="Calibri"/>
                <w:b/>
                <w:bCs/>
                <w:sz w:val="24"/>
                <w:szCs w:val="24"/>
              </w:rPr>
            </w:pPr>
            <w:r w:rsidRPr="00C71D66">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A4E40" w:rsidRPr="00C71D66" w:rsidRDefault="001A4E40" w:rsidP="001A4E40">
            <w:pPr>
              <w:widowControl w:val="0"/>
              <w:autoSpaceDE w:val="0"/>
              <w:autoSpaceDN w:val="0"/>
              <w:adjustRightInd w:val="0"/>
              <w:ind w:firstLine="709"/>
              <w:jc w:val="center"/>
              <w:rPr>
                <w:rFonts w:eastAsia="Calibri"/>
                <w:b/>
                <w:bCs/>
                <w:sz w:val="24"/>
                <w:szCs w:val="24"/>
              </w:rPr>
            </w:pPr>
          </w:p>
          <w:p w:rsidR="001A4E40" w:rsidRPr="00C71D66" w:rsidRDefault="001A4E40" w:rsidP="001A4E40">
            <w:pPr>
              <w:widowControl w:val="0"/>
              <w:autoSpaceDE w:val="0"/>
              <w:autoSpaceDN w:val="0"/>
              <w:adjustRightInd w:val="0"/>
              <w:ind w:firstLine="851"/>
              <w:jc w:val="both"/>
              <w:rPr>
                <w:sz w:val="24"/>
                <w:szCs w:val="24"/>
              </w:rPr>
            </w:pPr>
            <w:bookmarkStart w:id="524" w:name="Par147"/>
            <w:bookmarkEnd w:id="524"/>
            <w:r w:rsidRPr="00C71D66">
              <w:rPr>
                <w:sz w:val="24"/>
                <w:szCs w:val="24"/>
              </w:rPr>
              <w:t xml:space="preserve">2.6. Для получения муниципальной услуги заявителем самостоятельно предоставляется в Комитет заявление о предоставлении муниципальной услуги (рекомендуемая форма согласно Приложению № 1 (для физических лиц, индивидуальных предпринимателей) и Приложению № 2 (для юридических лиц) к настоящему Административному регламенту). </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При подаче заявления на предоставление муниципальной услуги посредством ЕПГУ, сведения о документах, необходимых для предоставления муниципальной услуги заполняются в поля электронной формы на ЕПГУ.</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В заявлении должны быть указаны:</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наименование, место нахождения, организационно-правовая форма и сведения о государственной регистрации заявителя в ЕРЮЛ - в случае, если заявление подается юридическим лицом;</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фамилия, имя и (при наличии) отчество представителя заявителя и реквизиты </w:t>
            </w:r>
            <w:r w:rsidRPr="00C71D66">
              <w:rPr>
                <w:rFonts w:eastAsia="Calibri"/>
                <w:sz w:val="24"/>
                <w:szCs w:val="24"/>
                <w:lang w:eastAsia="en-US"/>
              </w:rPr>
              <w:lastRenderedPageBreak/>
              <w:t>документа, подтверждающего его полномочия, - в случае, если заявление подается представителем заявителя;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почтовый адрес, адрес электронной почты, номер телефона для связи с заявителем или представителем заявителя;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предполагаемые цели использования земель или земельного участка (в соответствии с пунктом 1 статьи 39.34 Земельного кодекса Российской Федерации или для размещения объектов, виды которых утверждены </w:t>
            </w:r>
            <w:hyperlink r:id="rId110" w:history="1">
              <w:r w:rsidRPr="00C71D66">
                <w:rPr>
                  <w:rFonts w:eastAsia="Calibri"/>
                  <w:sz w:val="24"/>
                  <w:szCs w:val="24"/>
                  <w:lang w:eastAsia="en-US"/>
                </w:rPr>
                <w:t>постановлением</w:t>
              </w:r>
            </w:hyperlink>
            <w:r w:rsidRPr="00C71D66">
              <w:rPr>
                <w:rFonts w:eastAsia="Calibri"/>
                <w:sz w:val="24"/>
                <w:szCs w:val="24"/>
                <w:lang w:eastAsia="en-US"/>
              </w:rPr>
              <w:t xml:space="preserve"> Правительства Российской Федерации от 03.12.2014 № 1300);</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кадастровый номер земельного участка в случае, если планируется использовать образованный земельный участок или его часть;</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кадастровый номер квартала в случае, если планируется использовать земли, в отношении которых государственный кадастровый учет не осуществлен;</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 или сроков, установленных пунктом 1 статьи 39.34 Земельного кодекса Российской Федерации);</w:t>
            </w:r>
          </w:p>
          <w:p w:rsidR="001A4E40" w:rsidRPr="00C71D66" w:rsidRDefault="001A4E40" w:rsidP="001A4E40">
            <w:pPr>
              <w:autoSpaceDE w:val="0"/>
              <w:autoSpaceDN w:val="0"/>
              <w:adjustRightInd w:val="0"/>
              <w:ind w:firstLine="851"/>
              <w:jc w:val="both"/>
              <w:rPr>
                <w:rFonts w:eastAsia="Calibri"/>
                <w:sz w:val="24"/>
                <w:szCs w:val="24"/>
                <w:lang w:eastAsia="en-US"/>
              </w:rPr>
            </w:pPr>
            <w:proofErr w:type="gramStart"/>
            <w:r w:rsidRPr="00C71D66">
              <w:rPr>
                <w:rFonts w:eastAsia="Calibri"/>
                <w:sz w:val="24"/>
                <w:szCs w:val="24"/>
                <w:lang w:eastAsia="en-US"/>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11" w:history="1">
              <w:r w:rsidRPr="00C71D66">
                <w:rPr>
                  <w:rFonts w:eastAsia="Calibri"/>
                  <w:sz w:val="24"/>
                  <w:szCs w:val="24"/>
                  <w:lang w:eastAsia="en-US"/>
                </w:rPr>
                <w:t>пункте 3 части 2 статьи 23</w:t>
              </w:r>
              <w:proofErr w:type="gramEnd"/>
            </w:hyperlink>
            <w:r w:rsidRPr="00C71D66">
              <w:rPr>
                <w:rFonts w:eastAsia="Calibri"/>
                <w:sz w:val="24"/>
                <w:szCs w:val="24"/>
                <w:lang w:eastAsia="en-US"/>
              </w:rPr>
              <w:t xml:space="preserve"> </w:t>
            </w:r>
            <w:proofErr w:type="gramStart"/>
            <w:r w:rsidRPr="00C71D66">
              <w:rPr>
                <w:rFonts w:eastAsia="Calibri"/>
                <w:sz w:val="24"/>
                <w:szCs w:val="24"/>
                <w:lang w:eastAsia="en-US"/>
              </w:rPr>
              <w:t>Лесного кодекса Российской Федерации), в отношении которых подано заявление, - в случае такой необходимости.</w:t>
            </w:r>
            <w:proofErr w:type="gramEnd"/>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К заявлению прилагаются также следующие документы в 1 экземпляре: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1) копии документов, удостоверяющих личность заявителя;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2)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 документы, подтверждающие основания для использования земель или земельного участка в целях размещения объектов, предусмотренных </w:t>
            </w:r>
            <w:hyperlink r:id="rId112" w:history="1">
              <w:r w:rsidRPr="00C71D66">
                <w:rPr>
                  <w:rFonts w:eastAsia="Calibri"/>
                  <w:sz w:val="24"/>
                  <w:szCs w:val="24"/>
                  <w:lang w:eastAsia="en-US"/>
                </w:rPr>
                <w:t>постановлением</w:t>
              </w:r>
            </w:hyperlink>
            <w:r w:rsidRPr="00C71D66">
              <w:rPr>
                <w:rFonts w:eastAsia="Calibri"/>
                <w:sz w:val="24"/>
                <w:szCs w:val="24"/>
                <w:lang w:eastAsia="en-US"/>
              </w:rPr>
              <w:t xml:space="preserve"> Правительства Российской Федерации от 03.12.2014 № 1300 или в целях, предусмотренных пунктом 1 статьи 39.34 Земельного кодекса Российской Федерации.</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2.7.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2.8. </w:t>
            </w:r>
            <w:proofErr w:type="gramStart"/>
            <w:r w:rsidRPr="00C71D66">
              <w:rPr>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2.7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2.9. Документы, необходимые для предоставления муниципальной услуги, предоставляются заявителем следующими способами:</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lastRenderedPageBreak/>
              <w:t>- лично (в Комитет);</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посредством почтового отправления (в Комитет);</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через ЕПГУ.</w:t>
            </w:r>
          </w:p>
          <w:p w:rsidR="001A4E40" w:rsidRPr="00C71D66" w:rsidRDefault="001A4E40" w:rsidP="001A4E40">
            <w:pPr>
              <w:widowControl w:val="0"/>
              <w:autoSpaceDE w:val="0"/>
              <w:autoSpaceDN w:val="0"/>
              <w:adjustRightInd w:val="0"/>
              <w:ind w:firstLine="709"/>
              <w:jc w:val="both"/>
              <w:rPr>
                <w:sz w:val="24"/>
                <w:szCs w:val="24"/>
              </w:rPr>
            </w:pPr>
          </w:p>
          <w:p w:rsidR="007D29FA" w:rsidRDefault="001A4E40" w:rsidP="001A4E40">
            <w:pPr>
              <w:autoSpaceDE w:val="0"/>
              <w:autoSpaceDN w:val="0"/>
              <w:adjustRightInd w:val="0"/>
              <w:jc w:val="center"/>
              <w:rPr>
                <w:rFonts w:eastAsia="Calibri"/>
                <w:b/>
                <w:sz w:val="24"/>
                <w:szCs w:val="24"/>
              </w:rPr>
            </w:pPr>
            <w:r w:rsidRPr="00C71D66">
              <w:rPr>
                <w:rFonts w:eastAsia="Calibri"/>
                <w:b/>
                <w:sz w:val="24"/>
                <w:szCs w:val="24"/>
              </w:rPr>
              <w:t>Исчерпывающий перечень документов, необходимых в соответствии</w:t>
            </w:r>
          </w:p>
          <w:p w:rsidR="007D29FA" w:rsidRDefault="001A4E40" w:rsidP="001A4E40">
            <w:pPr>
              <w:autoSpaceDE w:val="0"/>
              <w:autoSpaceDN w:val="0"/>
              <w:adjustRightInd w:val="0"/>
              <w:jc w:val="center"/>
              <w:rPr>
                <w:rFonts w:eastAsia="Calibri"/>
                <w:b/>
                <w:sz w:val="24"/>
                <w:szCs w:val="24"/>
              </w:rPr>
            </w:pPr>
            <w:r w:rsidRPr="00C71D66">
              <w:rPr>
                <w:rFonts w:eastAsia="Calibri"/>
                <w:b/>
                <w:sz w:val="24"/>
                <w:szCs w:val="24"/>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w:t>
            </w:r>
          </w:p>
          <w:p w:rsidR="001A4E40" w:rsidRPr="00C71D66" w:rsidRDefault="001A4E40" w:rsidP="001A4E40">
            <w:pPr>
              <w:autoSpaceDE w:val="0"/>
              <w:autoSpaceDN w:val="0"/>
              <w:adjustRightInd w:val="0"/>
              <w:jc w:val="center"/>
              <w:rPr>
                <w:rFonts w:eastAsia="Calibri"/>
                <w:b/>
                <w:sz w:val="24"/>
                <w:szCs w:val="24"/>
              </w:rPr>
            </w:pPr>
            <w:r w:rsidRPr="00C71D66">
              <w:rPr>
                <w:rFonts w:eastAsia="Calibri"/>
                <w:b/>
                <w:sz w:val="24"/>
                <w:szCs w:val="24"/>
              </w:rPr>
              <w:t xml:space="preserve"> их представления</w:t>
            </w:r>
          </w:p>
          <w:p w:rsidR="001A4E40" w:rsidRPr="00C71D66" w:rsidRDefault="001A4E40" w:rsidP="001A4E40">
            <w:pPr>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выписка из Единого государственного реестра недвижимости об объекте недвижимости;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копия лицензии, удостоверяющей право проведения работ по геологическому изучению недр;</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иные документы, подтверждающие основания для использования земель или земельного участка в целях, предусмотренных </w:t>
            </w:r>
            <w:hyperlink r:id="rId113" w:history="1">
              <w:r w:rsidRPr="00C71D66">
                <w:rPr>
                  <w:rFonts w:eastAsia="Calibri"/>
                  <w:sz w:val="24"/>
                  <w:szCs w:val="24"/>
                  <w:lang w:eastAsia="en-US"/>
                </w:rPr>
                <w:t>пунктом 1 статьи 39.34</w:t>
              </w:r>
            </w:hyperlink>
            <w:r w:rsidRPr="00C71D66">
              <w:rPr>
                <w:rFonts w:eastAsia="Calibri"/>
                <w:sz w:val="24"/>
                <w:szCs w:val="24"/>
                <w:lang w:eastAsia="en-US"/>
              </w:rPr>
              <w:t xml:space="preserve"> Земельного кодекса Российской Федерации.</w:t>
            </w:r>
          </w:p>
          <w:p w:rsidR="001A4E40" w:rsidRPr="00C71D66" w:rsidRDefault="001A4E40" w:rsidP="001A4E40">
            <w:pPr>
              <w:widowControl w:val="0"/>
              <w:autoSpaceDE w:val="0"/>
              <w:autoSpaceDN w:val="0"/>
              <w:adjustRightInd w:val="0"/>
              <w:ind w:firstLine="851"/>
              <w:jc w:val="center"/>
              <w:rPr>
                <w:rFonts w:eastAsia="Calibri"/>
                <w:b/>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Указание на запрет требований и действий в отношении заявителя</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2.11. Запрещается: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A4E40" w:rsidRPr="00C71D66" w:rsidRDefault="001A4E40" w:rsidP="001A4E40">
            <w:pPr>
              <w:autoSpaceDE w:val="0"/>
              <w:autoSpaceDN w:val="0"/>
              <w:adjustRightInd w:val="0"/>
              <w:ind w:firstLine="851"/>
              <w:jc w:val="both"/>
              <w:rPr>
                <w:rFonts w:eastAsia="Calibri"/>
                <w:sz w:val="24"/>
                <w:szCs w:val="24"/>
                <w:lang w:eastAsia="en-US"/>
              </w:rPr>
            </w:pPr>
            <w:proofErr w:type="gramStart"/>
            <w:r w:rsidRPr="00C71D66">
              <w:rPr>
                <w:rFonts w:eastAsia="Calibri"/>
                <w:sz w:val="24"/>
                <w:szCs w:val="24"/>
                <w:lang w:eastAsia="en-US"/>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C71D66">
              <w:rPr>
                <w:rFonts w:eastAsia="Calibri"/>
                <w:sz w:val="24"/>
                <w:szCs w:val="24"/>
                <w:lang w:eastAsia="en-US"/>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14" w:history="1">
              <w:r w:rsidRPr="00C71D66">
                <w:rPr>
                  <w:rFonts w:eastAsia="Calibri"/>
                  <w:sz w:val="24"/>
                  <w:szCs w:val="24"/>
                  <w:lang w:eastAsia="en-US"/>
                </w:rPr>
                <w:t>части 6 статьи 7</w:t>
              </w:r>
            </w:hyperlink>
            <w:r w:rsidRPr="00C71D66">
              <w:rPr>
                <w:rFonts w:eastAsia="Calibri"/>
                <w:sz w:val="24"/>
                <w:szCs w:val="24"/>
                <w:lang w:eastAsia="en-US"/>
              </w:rPr>
              <w:t xml:space="preserve"> Федерального закона № 210-ФЗ;</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 </w:t>
            </w:r>
            <w:r w:rsidRPr="00C71D66">
              <w:rPr>
                <w:sz w:val="24"/>
                <w:szCs w:val="24"/>
                <w:lang w:eastAsia="en-US"/>
              </w:rPr>
              <w:t>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sz w:val="24"/>
                <w:szCs w:val="24"/>
                <w:lang w:eastAsia="en-US"/>
              </w:rPr>
              <w:t>4)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w:t>
            </w:r>
          </w:p>
          <w:p w:rsidR="001A4E40" w:rsidRPr="00C71D66" w:rsidRDefault="001A4E40" w:rsidP="001A4E40">
            <w:pPr>
              <w:autoSpaceDE w:val="0"/>
              <w:autoSpaceDN w:val="0"/>
              <w:adjustRightInd w:val="0"/>
              <w:ind w:firstLine="851"/>
              <w:jc w:val="both"/>
              <w:rPr>
                <w:sz w:val="24"/>
                <w:szCs w:val="24"/>
                <w:lang w:eastAsia="en-US"/>
              </w:rPr>
            </w:pPr>
            <w:r w:rsidRPr="00C71D66">
              <w:rPr>
                <w:rFonts w:eastAsia="Calibri"/>
                <w:sz w:val="24"/>
                <w:szCs w:val="24"/>
                <w:lang w:eastAsia="en-US"/>
              </w:rPr>
              <w:t xml:space="preserve">5) </w:t>
            </w:r>
            <w:r w:rsidRPr="00C71D66">
              <w:rPr>
                <w:sz w:val="24"/>
                <w:szCs w:val="24"/>
                <w:lang w:eastAsia="en-US"/>
              </w:rPr>
              <w:t>требовать от заявителя совершения иных действий, кроме прохождения идентификац</w:t>
            </w:r>
            <w:proofErr w:type="gramStart"/>
            <w:r w:rsidRPr="00C71D66">
              <w:rPr>
                <w:sz w:val="24"/>
                <w:szCs w:val="24"/>
                <w:lang w:eastAsia="en-US"/>
              </w:rPr>
              <w:t>ии и ау</w:t>
            </w:r>
            <w:proofErr w:type="gramEnd"/>
            <w:r w:rsidRPr="00C71D66">
              <w:rPr>
                <w:sz w:val="24"/>
                <w:szCs w:val="24"/>
                <w:lang w:eastAsia="en-US"/>
              </w:rPr>
              <w:t xml:space="preserve">тентификации в соответствии с нормативными правовыми актами </w:t>
            </w:r>
            <w:r w:rsidRPr="00C71D66">
              <w:rPr>
                <w:sz w:val="24"/>
                <w:szCs w:val="24"/>
                <w:lang w:eastAsia="en-US"/>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A4E40" w:rsidRPr="00C71D66" w:rsidRDefault="001A4E40" w:rsidP="001A4E40">
            <w:pPr>
              <w:autoSpaceDE w:val="0"/>
              <w:autoSpaceDN w:val="0"/>
              <w:adjustRightInd w:val="0"/>
              <w:ind w:firstLine="851"/>
              <w:jc w:val="both"/>
              <w:rPr>
                <w:sz w:val="24"/>
                <w:szCs w:val="24"/>
                <w:lang w:eastAsia="en-US"/>
              </w:rPr>
            </w:pPr>
            <w:proofErr w:type="gramStart"/>
            <w:r w:rsidRPr="00C71D66">
              <w:rPr>
                <w:sz w:val="24"/>
                <w:szCs w:val="24"/>
                <w:lang w:eastAsia="en-US"/>
              </w:rPr>
              <w:t>6)</w:t>
            </w:r>
            <w:r w:rsidRPr="00C71D66">
              <w:rPr>
                <w:rFonts w:eastAsia="Calibri"/>
                <w:sz w:val="24"/>
                <w:szCs w:val="24"/>
                <w:lang w:eastAsia="en-US"/>
              </w:rPr>
              <w:t xml:space="preserve">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5" w:history="1">
              <w:r w:rsidRPr="00C71D66">
                <w:rPr>
                  <w:rFonts w:eastAsia="Calibri"/>
                  <w:sz w:val="24"/>
                  <w:szCs w:val="24"/>
                  <w:lang w:eastAsia="en-US"/>
                </w:rPr>
                <w:t>части 1 статьи 9</w:t>
              </w:r>
            </w:hyperlink>
            <w:r w:rsidRPr="00C71D66">
              <w:rPr>
                <w:rFonts w:eastAsia="Calibri"/>
                <w:sz w:val="24"/>
                <w:szCs w:val="24"/>
                <w:lang w:eastAsia="en-US"/>
              </w:rPr>
              <w:t xml:space="preserve"> Федерального закона № 210-ФЗ;</w:t>
            </w:r>
            <w:proofErr w:type="gramEnd"/>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7)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4E40" w:rsidRPr="00C71D66" w:rsidRDefault="001A4E40" w:rsidP="001A4E40">
            <w:pPr>
              <w:autoSpaceDE w:val="0"/>
              <w:autoSpaceDN w:val="0"/>
              <w:adjustRightInd w:val="0"/>
              <w:ind w:firstLine="851"/>
              <w:jc w:val="both"/>
              <w:rPr>
                <w:rFonts w:eastAsia="Calibri"/>
                <w:sz w:val="24"/>
                <w:szCs w:val="24"/>
                <w:lang w:eastAsia="en-US"/>
              </w:rPr>
            </w:pPr>
            <w:proofErr w:type="gramStart"/>
            <w:r w:rsidRPr="00C71D66">
              <w:rPr>
                <w:rFonts w:eastAsia="Calibri"/>
                <w:sz w:val="24"/>
                <w:szCs w:val="24"/>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C71D66">
              <w:rPr>
                <w:rFonts w:eastAsia="Calibri"/>
                <w:sz w:val="24"/>
                <w:szCs w:val="24"/>
                <w:lang w:eastAsia="en-US"/>
              </w:rPr>
              <w:t xml:space="preserve"> предоставления муниципальной услуги, уведомляется заявитель, а также приносятся извинения за доставленные неудобства.</w:t>
            </w:r>
          </w:p>
          <w:p w:rsidR="001A4E40" w:rsidRPr="00C71D66" w:rsidRDefault="001A4E40" w:rsidP="001A4E40">
            <w:pPr>
              <w:autoSpaceDE w:val="0"/>
              <w:autoSpaceDN w:val="0"/>
              <w:adjustRightInd w:val="0"/>
              <w:ind w:firstLine="709"/>
              <w:jc w:val="both"/>
              <w:rPr>
                <w:rFonts w:eastAsia="Calibri"/>
                <w:sz w:val="24"/>
                <w:szCs w:val="24"/>
                <w:lang w:eastAsia="en-US"/>
              </w:rPr>
            </w:pPr>
            <w:proofErr w:type="gramStart"/>
            <w:r w:rsidRPr="00C71D66">
              <w:rPr>
                <w:rFonts w:eastAsia="Calibri"/>
                <w:sz w:val="24"/>
                <w:szCs w:val="24"/>
                <w:lang w:eastAsia="en-US"/>
              </w:rPr>
              <w:t>8)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A4E40" w:rsidRPr="00C71D66" w:rsidRDefault="001A4E40" w:rsidP="001A4E40">
            <w:pPr>
              <w:autoSpaceDE w:val="0"/>
              <w:autoSpaceDN w:val="0"/>
              <w:adjustRightInd w:val="0"/>
              <w:ind w:firstLine="709"/>
              <w:jc w:val="both"/>
              <w:rPr>
                <w:rFonts w:eastAsia="Calibri"/>
                <w:sz w:val="24"/>
                <w:szCs w:val="24"/>
                <w:lang w:eastAsia="en-US"/>
              </w:rPr>
            </w:pPr>
          </w:p>
          <w:p w:rsidR="001A4E40" w:rsidRPr="00C71D66" w:rsidRDefault="001A4E40" w:rsidP="001A4E40">
            <w:pPr>
              <w:autoSpaceDE w:val="0"/>
              <w:autoSpaceDN w:val="0"/>
              <w:adjustRightInd w:val="0"/>
              <w:ind w:firstLine="709"/>
              <w:jc w:val="both"/>
              <w:rPr>
                <w:rFonts w:eastAsia="Calibri"/>
                <w:sz w:val="24"/>
                <w:szCs w:val="24"/>
              </w:rPr>
            </w:pPr>
          </w:p>
          <w:p w:rsidR="007D29FA" w:rsidRDefault="001A4E40" w:rsidP="001A4E40">
            <w:pPr>
              <w:autoSpaceDE w:val="0"/>
              <w:autoSpaceDN w:val="0"/>
              <w:adjustRightInd w:val="0"/>
              <w:jc w:val="center"/>
              <w:rPr>
                <w:rFonts w:eastAsia="Calibri"/>
                <w:b/>
                <w:sz w:val="24"/>
                <w:szCs w:val="24"/>
              </w:rPr>
            </w:pPr>
            <w:r w:rsidRPr="00C71D66">
              <w:rPr>
                <w:rFonts w:eastAsia="Calibri"/>
                <w:b/>
                <w:sz w:val="24"/>
                <w:szCs w:val="24"/>
              </w:rPr>
              <w:t xml:space="preserve">Исчерпывающий перечень оснований для отказа в приеме документов, </w:t>
            </w:r>
          </w:p>
          <w:p w:rsidR="001A4E40" w:rsidRPr="00C71D66" w:rsidRDefault="001A4E40" w:rsidP="007D29FA">
            <w:pPr>
              <w:autoSpaceDE w:val="0"/>
              <w:autoSpaceDN w:val="0"/>
              <w:adjustRightInd w:val="0"/>
              <w:jc w:val="center"/>
              <w:rPr>
                <w:rFonts w:eastAsia="Calibri"/>
                <w:b/>
                <w:sz w:val="24"/>
                <w:szCs w:val="24"/>
              </w:rPr>
            </w:pPr>
            <w:proofErr w:type="gramStart"/>
            <w:r w:rsidRPr="00C71D66">
              <w:rPr>
                <w:rFonts w:eastAsia="Calibri"/>
                <w:b/>
                <w:sz w:val="24"/>
                <w:szCs w:val="24"/>
              </w:rPr>
              <w:t>необходимых</w:t>
            </w:r>
            <w:proofErr w:type="gramEnd"/>
            <w:r w:rsidRPr="00C71D66">
              <w:rPr>
                <w:rFonts w:eastAsia="Calibri"/>
                <w:b/>
                <w:sz w:val="24"/>
                <w:szCs w:val="24"/>
              </w:rPr>
              <w:t xml:space="preserve"> для предоставления</w:t>
            </w:r>
            <w:r w:rsidR="007D29FA">
              <w:rPr>
                <w:rFonts w:eastAsia="Calibri"/>
                <w:b/>
                <w:sz w:val="24"/>
                <w:szCs w:val="24"/>
              </w:rPr>
              <w:t xml:space="preserve"> </w:t>
            </w:r>
            <w:r w:rsidRPr="00C71D66">
              <w:rPr>
                <w:rFonts w:eastAsia="Calibri"/>
                <w:b/>
                <w:sz w:val="24"/>
                <w:szCs w:val="24"/>
              </w:rPr>
              <w:t>муниципальной услуги</w:t>
            </w:r>
          </w:p>
          <w:p w:rsidR="001A4E40" w:rsidRPr="00C71D66" w:rsidRDefault="001A4E40" w:rsidP="001A4E40">
            <w:pPr>
              <w:autoSpaceDE w:val="0"/>
              <w:autoSpaceDN w:val="0"/>
              <w:adjustRightInd w:val="0"/>
              <w:ind w:firstLine="709"/>
              <w:jc w:val="both"/>
              <w:rPr>
                <w:rFonts w:eastAsia="Calibri"/>
                <w:sz w:val="24"/>
                <w:szCs w:val="24"/>
              </w:rPr>
            </w:pPr>
          </w:p>
          <w:p w:rsidR="001A4E40" w:rsidRPr="00C71D66" w:rsidRDefault="001A4E40" w:rsidP="001A4E40">
            <w:pPr>
              <w:autoSpaceDE w:val="0"/>
              <w:autoSpaceDN w:val="0"/>
              <w:adjustRightInd w:val="0"/>
              <w:ind w:firstLine="851"/>
              <w:jc w:val="both"/>
              <w:rPr>
                <w:rFonts w:eastAsia="Calibri"/>
                <w:sz w:val="24"/>
                <w:szCs w:val="24"/>
              </w:rPr>
            </w:pPr>
            <w:r w:rsidRPr="00C71D66">
              <w:rPr>
                <w:rFonts w:eastAsia="Calibri"/>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1A4E40" w:rsidRPr="00C71D66" w:rsidRDefault="001A4E40" w:rsidP="001A4E40">
            <w:pPr>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jc w:val="center"/>
              <w:rPr>
                <w:b/>
                <w:sz w:val="24"/>
                <w:szCs w:val="24"/>
              </w:rPr>
            </w:pPr>
            <w:r w:rsidRPr="00C71D66">
              <w:rPr>
                <w:b/>
                <w:sz w:val="24"/>
                <w:szCs w:val="24"/>
              </w:rPr>
              <w:t>Исчерпывающий перечень оснований для приостановления предоставления муниципальной услуги</w:t>
            </w:r>
            <w:r w:rsidR="007D29FA">
              <w:rPr>
                <w:b/>
                <w:sz w:val="24"/>
                <w:szCs w:val="24"/>
              </w:rPr>
              <w:t xml:space="preserve"> </w:t>
            </w:r>
            <w:r w:rsidRPr="00C71D66">
              <w:rPr>
                <w:b/>
                <w:sz w:val="24"/>
                <w:szCs w:val="24"/>
              </w:rPr>
              <w:t>или отказа в предоставлении муниципальной услуги,</w:t>
            </w:r>
            <w:r w:rsidRPr="00C71D66">
              <w:rPr>
                <w:sz w:val="24"/>
                <w:szCs w:val="24"/>
              </w:rPr>
              <w:t xml:space="preserve"> </w:t>
            </w:r>
            <w:r w:rsidRPr="00C71D66">
              <w:rPr>
                <w:b/>
                <w:sz w:val="24"/>
                <w:szCs w:val="24"/>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lastRenderedPageBreak/>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71D66">
              <w:rPr>
                <w:i/>
                <w:sz w:val="24"/>
                <w:szCs w:val="24"/>
              </w:rPr>
              <w:t>.</w:t>
            </w:r>
            <w:r w:rsidRPr="00C71D66">
              <w:rPr>
                <w:sz w:val="24"/>
                <w:szCs w:val="24"/>
              </w:rPr>
              <w:t xml:space="preserve">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bookmarkStart w:id="525" w:name="Par178"/>
            <w:bookmarkEnd w:id="525"/>
            <w:r w:rsidRPr="00C71D66">
              <w:rPr>
                <w:rFonts w:eastAsia="Calibri"/>
                <w:sz w:val="24"/>
                <w:szCs w:val="24"/>
                <w:lang w:eastAsia="en-US"/>
              </w:rPr>
              <w:t xml:space="preserve">2.14. Основаниями для отказа в предоставлении муниципальной услуги является: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заявление подано с нарушением требований, установленных пунктом 2.6 настоящего Административного регламента;</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в заявлении указаны цели использования земель или земельного участка, не соответствующие размещению объектов, виды которых установлены </w:t>
            </w:r>
            <w:hyperlink r:id="rId116" w:history="1">
              <w:r w:rsidRPr="00C71D66">
                <w:rPr>
                  <w:rFonts w:eastAsia="Calibri"/>
                  <w:sz w:val="24"/>
                  <w:szCs w:val="24"/>
                  <w:lang w:eastAsia="en-US"/>
                </w:rPr>
                <w:t>постановлением</w:t>
              </w:r>
            </w:hyperlink>
            <w:r w:rsidRPr="00C71D66">
              <w:rPr>
                <w:rFonts w:eastAsia="Calibri"/>
                <w:sz w:val="24"/>
                <w:szCs w:val="24"/>
                <w:lang w:eastAsia="en-US"/>
              </w:rPr>
              <w:t xml:space="preserve"> Правительства Российской Федерации от  03.12.2014 № 1300 или не соответствующие целям, установленным пунктом 1 статьи 39.34 Земельного кодекса Российской Федерации;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земельный участок, на использование которого испрашивается разрешение, предоставлен физическому или юридическому лицу</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7D29FA"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 xml:space="preserve">Перечень услуг, которые являются необходимыми и обязательными </w:t>
            </w:r>
          </w:p>
          <w:p w:rsidR="007D29FA" w:rsidRDefault="001A4E40" w:rsidP="001A4E40">
            <w:pPr>
              <w:widowControl w:val="0"/>
              <w:autoSpaceDE w:val="0"/>
              <w:autoSpaceDN w:val="0"/>
              <w:adjustRightInd w:val="0"/>
              <w:jc w:val="center"/>
              <w:outlineLvl w:val="2"/>
              <w:rPr>
                <w:rFonts w:eastAsia="Calibri"/>
                <w:b/>
                <w:sz w:val="24"/>
                <w:szCs w:val="24"/>
                <w:lang w:eastAsia="en-US"/>
              </w:rPr>
            </w:pPr>
            <w:proofErr w:type="gramStart"/>
            <w:r w:rsidRPr="00C71D66">
              <w:rPr>
                <w:rFonts w:eastAsia="Calibri"/>
                <w:b/>
                <w:sz w:val="24"/>
                <w:szCs w:val="24"/>
                <w:lang w:eastAsia="en-US"/>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proofErr w:type="gramEnd"/>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в предоставлении муниципальной услуги</w:t>
            </w:r>
          </w:p>
          <w:p w:rsidR="001A4E40" w:rsidRPr="00C71D66" w:rsidRDefault="001A4E40" w:rsidP="001A4E40">
            <w:pPr>
              <w:widowControl w:val="0"/>
              <w:autoSpaceDE w:val="0"/>
              <w:autoSpaceDN w:val="0"/>
              <w:adjustRightInd w:val="0"/>
              <w:ind w:firstLine="709"/>
              <w:jc w:val="both"/>
              <w:outlineLvl w:val="2"/>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iCs/>
                <w:sz w:val="24"/>
                <w:szCs w:val="24"/>
              </w:rPr>
            </w:pPr>
            <w:r w:rsidRPr="00C71D66">
              <w:rPr>
                <w:iCs/>
                <w:sz w:val="24"/>
                <w:szCs w:val="24"/>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1A4E40" w:rsidRPr="00C71D66" w:rsidRDefault="001A4E40" w:rsidP="001A4E40">
            <w:pPr>
              <w:widowControl w:val="0"/>
              <w:autoSpaceDE w:val="0"/>
              <w:autoSpaceDN w:val="0"/>
              <w:adjustRightInd w:val="0"/>
              <w:ind w:firstLine="851"/>
              <w:jc w:val="center"/>
              <w:outlineLvl w:val="2"/>
              <w:rPr>
                <w:b/>
                <w:sz w:val="24"/>
                <w:szCs w:val="24"/>
              </w:rPr>
            </w:pPr>
          </w:p>
          <w:p w:rsidR="001A4E40" w:rsidRPr="00C71D66" w:rsidRDefault="001A4E40" w:rsidP="001A4E40">
            <w:pPr>
              <w:widowControl w:val="0"/>
              <w:autoSpaceDE w:val="0"/>
              <w:autoSpaceDN w:val="0"/>
              <w:adjustRightInd w:val="0"/>
              <w:jc w:val="center"/>
              <w:outlineLvl w:val="2"/>
              <w:rPr>
                <w:b/>
                <w:sz w:val="24"/>
                <w:szCs w:val="24"/>
              </w:rPr>
            </w:pPr>
            <w:r w:rsidRPr="00C71D66">
              <w:rPr>
                <w:b/>
                <w:sz w:val="24"/>
                <w:szCs w:val="24"/>
              </w:rPr>
              <w:t>Порядок, размер и основания взимания</w:t>
            </w:r>
          </w:p>
          <w:p w:rsidR="001A4E40" w:rsidRPr="00C71D66" w:rsidRDefault="001A4E40" w:rsidP="001A4E40">
            <w:pPr>
              <w:widowControl w:val="0"/>
              <w:autoSpaceDE w:val="0"/>
              <w:autoSpaceDN w:val="0"/>
              <w:adjustRightInd w:val="0"/>
              <w:jc w:val="center"/>
              <w:rPr>
                <w:b/>
                <w:sz w:val="24"/>
                <w:szCs w:val="24"/>
              </w:rPr>
            </w:pPr>
            <w:r w:rsidRPr="00C71D66">
              <w:rPr>
                <w:b/>
                <w:sz w:val="24"/>
                <w:szCs w:val="24"/>
              </w:rPr>
              <w:t>государственной пошлины или иной платы,</w:t>
            </w:r>
          </w:p>
          <w:p w:rsidR="001A4E40" w:rsidRPr="00C71D66" w:rsidRDefault="001A4E40" w:rsidP="001A4E40">
            <w:pPr>
              <w:widowControl w:val="0"/>
              <w:autoSpaceDE w:val="0"/>
              <w:autoSpaceDN w:val="0"/>
              <w:adjustRightInd w:val="0"/>
              <w:jc w:val="center"/>
              <w:rPr>
                <w:b/>
                <w:sz w:val="24"/>
                <w:szCs w:val="24"/>
              </w:rPr>
            </w:pPr>
            <w:r w:rsidRPr="00C71D66">
              <w:rPr>
                <w:b/>
                <w:sz w:val="24"/>
                <w:szCs w:val="24"/>
              </w:rPr>
              <w:t>взимаемой за предоставление муниципальной услуги</w:t>
            </w:r>
          </w:p>
          <w:p w:rsidR="001A4E40" w:rsidRPr="00C71D66" w:rsidRDefault="001A4E40" w:rsidP="001A4E40">
            <w:pPr>
              <w:widowControl w:val="0"/>
              <w:autoSpaceDE w:val="0"/>
              <w:autoSpaceDN w:val="0"/>
              <w:adjustRightInd w:val="0"/>
              <w:ind w:firstLine="709"/>
              <w:jc w:val="both"/>
              <w:rPr>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sz w:val="24"/>
                <w:szCs w:val="24"/>
              </w:rPr>
              <w:t>2.17.</w:t>
            </w:r>
            <w:r w:rsidRPr="00C71D66">
              <w:rPr>
                <w:rFonts w:eastAsia="Calibri"/>
                <w:sz w:val="24"/>
                <w:szCs w:val="24"/>
              </w:rPr>
              <w:t xml:space="preserve"> </w:t>
            </w:r>
            <w:r w:rsidRPr="00C71D66">
              <w:rPr>
                <w:rFonts w:eastAsia="Calibri"/>
                <w:sz w:val="24"/>
                <w:szCs w:val="24"/>
                <w:lang w:eastAsia="en-US"/>
              </w:rPr>
              <w:t>Муниципальная услуга предоставляется заявителям бесплатно, государственная пошлина или иная плата за предоставление муниципальной услуги не взимается.</w:t>
            </w:r>
          </w:p>
          <w:p w:rsidR="001A4E40" w:rsidRPr="00C71D66" w:rsidRDefault="001A4E40" w:rsidP="001A4E40">
            <w:pPr>
              <w:widowControl w:val="0"/>
              <w:autoSpaceDE w:val="0"/>
              <w:autoSpaceDN w:val="0"/>
              <w:adjustRightInd w:val="0"/>
              <w:ind w:firstLine="1560"/>
              <w:jc w:val="center"/>
              <w:outlineLvl w:val="2"/>
              <w:rPr>
                <w:b/>
                <w:sz w:val="24"/>
                <w:szCs w:val="24"/>
              </w:rPr>
            </w:pPr>
          </w:p>
          <w:p w:rsidR="001A4E40" w:rsidRPr="00C71D66" w:rsidRDefault="001A4E40" w:rsidP="001A4E40">
            <w:pPr>
              <w:widowControl w:val="0"/>
              <w:autoSpaceDE w:val="0"/>
              <w:autoSpaceDN w:val="0"/>
              <w:adjustRightInd w:val="0"/>
              <w:jc w:val="center"/>
              <w:outlineLvl w:val="2"/>
              <w:rPr>
                <w:b/>
                <w:sz w:val="24"/>
                <w:szCs w:val="24"/>
              </w:rPr>
            </w:pPr>
            <w:r w:rsidRPr="00C71D66">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1A4E40" w:rsidRPr="00C71D66" w:rsidRDefault="001A4E40" w:rsidP="001A4E40">
            <w:pPr>
              <w:widowControl w:val="0"/>
              <w:autoSpaceDE w:val="0"/>
              <w:autoSpaceDN w:val="0"/>
              <w:adjustRightInd w:val="0"/>
              <w:ind w:firstLine="709"/>
              <w:jc w:val="both"/>
              <w:rPr>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sz w:val="24"/>
                <w:szCs w:val="24"/>
              </w:rPr>
              <w:t xml:space="preserve">2.18. </w:t>
            </w:r>
            <w:r w:rsidRPr="00C71D66">
              <w:rPr>
                <w:rFonts w:eastAsia="Calibri"/>
                <w:sz w:val="24"/>
                <w:szCs w:val="24"/>
                <w:lang w:eastAsia="en-US"/>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ind w:firstLine="851"/>
              <w:jc w:val="center"/>
              <w:rPr>
                <w:b/>
                <w:bCs/>
                <w:sz w:val="24"/>
                <w:szCs w:val="24"/>
              </w:rPr>
            </w:pPr>
            <w:bookmarkStart w:id="526" w:name="Par162"/>
            <w:bookmarkEnd w:id="526"/>
            <w:r w:rsidRPr="00C71D66">
              <w:rPr>
                <w:b/>
                <w:bCs/>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4E40" w:rsidRPr="00C71D66" w:rsidRDefault="001A4E40" w:rsidP="001A4E40">
            <w:pPr>
              <w:widowControl w:val="0"/>
              <w:autoSpaceDE w:val="0"/>
              <w:autoSpaceDN w:val="0"/>
              <w:adjustRightInd w:val="0"/>
              <w:ind w:firstLine="709"/>
              <w:jc w:val="both"/>
              <w:rPr>
                <w:b/>
                <w:sz w:val="24"/>
                <w:szCs w:val="24"/>
              </w:rPr>
            </w:pP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2.19. </w:t>
            </w:r>
            <w:r w:rsidRPr="00C71D66">
              <w:rPr>
                <w:rFonts w:eastAsia="Calibri"/>
                <w:sz w:val="24"/>
                <w:szCs w:val="24"/>
                <w:lang w:eastAsia="en-US"/>
              </w:rPr>
              <w:t>Максимальный срок ожидания в очереди при подаче заявления о предоставлении муниципальной услуги,</w:t>
            </w:r>
            <w:r w:rsidRPr="00C71D66">
              <w:rPr>
                <w:bCs/>
                <w:sz w:val="24"/>
                <w:szCs w:val="24"/>
              </w:rPr>
              <w:t xml:space="preserve"> </w:t>
            </w:r>
            <w:r w:rsidRPr="00C71D66">
              <w:rPr>
                <w:rFonts w:eastAsia="Calibri"/>
                <w:bCs/>
                <w:sz w:val="24"/>
                <w:szCs w:val="24"/>
                <w:lang w:eastAsia="en-US"/>
              </w:rPr>
              <w:t>услуги, предоставляемой организацией, участвующей в предоставлении муниципальной услуги</w:t>
            </w:r>
            <w:r w:rsidRPr="00C71D66">
              <w:rPr>
                <w:rFonts w:eastAsia="Calibri"/>
                <w:sz w:val="24"/>
                <w:szCs w:val="24"/>
                <w:lang w:eastAsia="en-US"/>
              </w:rPr>
              <w:t xml:space="preserve"> и при получении результата предоставления муниципальной услуги, составляет</w:t>
            </w:r>
            <w:r w:rsidRPr="00C71D66">
              <w:rPr>
                <w:sz w:val="24"/>
                <w:szCs w:val="24"/>
              </w:rPr>
              <w:t xml:space="preserve"> не более 15 минут.</w:t>
            </w:r>
          </w:p>
          <w:p w:rsidR="001A4E40" w:rsidRPr="00C71D66" w:rsidRDefault="001A4E40" w:rsidP="001A4E40">
            <w:pPr>
              <w:widowControl w:val="0"/>
              <w:autoSpaceDE w:val="0"/>
              <w:autoSpaceDN w:val="0"/>
              <w:adjustRightInd w:val="0"/>
              <w:ind w:firstLine="709"/>
              <w:jc w:val="both"/>
              <w:outlineLvl w:val="2"/>
              <w:rPr>
                <w:rFonts w:eastAsia="Calibri"/>
                <w:sz w:val="24"/>
                <w:szCs w:val="24"/>
                <w:lang w:eastAsia="en-US"/>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 xml:space="preserve">Срок и порядок регистрации заявления заявителя о предоставлении муниципальной услуги </w:t>
            </w:r>
          </w:p>
          <w:p w:rsidR="001A4E40" w:rsidRPr="00C71D66" w:rsidRDefault="001A4E40" w:rsidP="001A4E40">
            <w:pPr>
              <w:widowControl w:val="0"/>
              <w:autoSpaceDE w:val="0"/>
              <w:autoSpaceDN w:val="0"/>
              <w:adjustRightInd w:val="0"/>
              <w:ind w:firstLine="851"/>
              <w:jc w:val="both"/>
              <w:rPr>
                <w:rFonts w:eastAsia="Calibri"/>
                <w:iCs/>
                <w:sz w:val="24"/>
                <w:szCs w:val="24"/>
                <w:lang w:eastAsia="en-US"/>
              </w:rPr>
            </w:pPr>
            <w:r w:rsidRPr="00C71D66">
              <w:rPr>
                <w:sz w:val="24"/>
                <w:szCs w:val="24"/>
              </w:rPr>
              <w:lastRenderedPageBreak/>
              <w:t xml:space="preserve">2.20. </w:t>
            </w:r>
            <w:r w:rsidRPr="00C71D66">
              <w:rPr>
                <w:rFonts w:eastAsia="Calibri"/>
                <w:iCs/>
                <w:sz w:val="24"/>
                <w:szCs w:val="24"/>
                <w:lang w:eastAsia="en-US"/>
              </w:rPr>
              <w:t>Срок регистрации заявления о предоставлении муниципальной услуги составляет 1 рабочий день со дня поступления заявления в Комитет.</w:t>
            </w:r>
          </w:p>
          <w:p w:rsidR="001A4E40" w:rsidRPr="00C71D66" w:rsidRDefault="001A4E40" w:rsidP="001A4E40">
            <w:pPr>
              <w:widowControl w:val="0"/>
              <w:autoSpaceDE w:val="0"/>
              <w:autoSpaceDN w:val="0"/>
              <w:adjustRightInd w:val="0"/>
              <w:ind w:firstLine="851"/>
              <w:jc w:val="both"/>
              <w:rPr>
                <w:rFonts w:eastAsia="Calibri"/>
                <w:iCs/>
                <w:sz w:val="24"/>
                <w:szCs w:val="24"/>
                <w:lang w:eastAsia="en-US"/>
              </w:rPr>
            </w:pPr>
            <w:r w:rsidRPr="00C71D66">
              <w:rPr>
                <w:rFonts w:eastAsia="Calibri"/>
                <w:iCs/>
                <w:sz w:val="24"/>
                <w:szCs w:val="24"/>
                <w:lang w:eastAsia="en-US"/>
              </w:rPr>
              <w:t>Датой принятия к рассмотрению заявления о предоставлении муниципальной услуги и прилагаемых документов считается дата регистрации в журнале регистрации поступивших заявлений специалистом Комитета, ответственного за прием документов.</w:t>
            </w:r>
          </w:p>
          <w:p w:rsidR="001A4E40" w:rsidRPr="00C71D66" w:rsidRDefault="001A4E40" w:rsidP="001A4E40">
            <w:pPr>
              <w:widowControl w:val="0"/>
              <w:autoSpaceDE w:val="0"/>
              <w:autoSpaceDN w:val="0"/>
              <w:adjustRightInd w:val="0"/>
              <w:ind w:firstLine="851"/>
              <w:jc w:val="both"/>
              <w:rPr>
                <w:rFonts w:eastAsia="Calibri"/>
                <w:iCs/>
                <w:sz w:val="24"/>
                <w:szCs w:val="24"/>
                <w:lang w:eastAsia="en-US"/>
              </w:rPr>
            </w:pPr>
            <w:r w:rsidRPr="00C71D66">
              <w:rPr>
                <w:rFonts w:eastAsia="Calibri"/>
                <w:iCs/>
                <w:sz w:val="24"/>
                <w:szCs w:val="24"/>
                <w:lang w:eastAsia="en-US"/>
              </w:rPr>
              <w:t xml:space="preserve">Регистрация заявления о предоставлении муниципальной услуги производится специалистом Комитета, ответственного за прием документов,  в порядке, установленном </w:t>
            </w:r>
            <w:hyperlink r:id="rId117" w:history="1">
              <w:r w:rsidRPr="00C71D66">
                <w:rPr>
                  <w:rFonts w:eastAsia="Calibri"/>
                  <w:iCs/>
                  <w:sz w:val="24"/>
                  <w:szCs w:val="24"/>
                  <w:lang w:eastAsia="en-US"/>
                </w:rPr>
                <w:t>пунктом 3.3</w:t>
              </w:r>
            </w:hyperlink>
            <w:r w:rsidRPr="00C71D66">
              <w:rPr>
                <w:rFonts w:eastAsia="Calibri"/>
                <w:iCs/>
                <w:sz w:val="24"/>
                <w:szCs w:val="24"/>
                <w:lang w:eastAsia="en-US"/>
              </w:rPr>
              <w:t xml:space="preserve"> настоящего Административного регламента.</w:t>
            </w:r>
          </w:p>
          <w:p w:rsidR="001A4E40" w:rsidRPr="00C71D66" w:rsidRDefault="001A4E40" w:rsidP="001A4E40">
            <w:pPr>
              <w:widowControl w:val="0"/>
              <w:autoSpaceDE w:val="0"/>
              <w:autoSpaceDN w:val="0"/>
              <w:adjustRightInd w:val="0"/>
              <w:ind w:firstLine="851"/>
              <w:jc w:val="both"/>
              <w:rPr>
                <w:sz w:val="24"/>
                <w:szCs w:val="24"/>
              </w:rPr>
            </w:pPr>
            <w:r w:rsidRPr="00C71D66">
              <w:rPr>
                <w:iCs/>
                <w:sz w:val="24"/>
                <w:szCs w:val="24"/>
              </w:rPr>
              <w:t>2.20.1</w:t>
            </w:r>
            <w:r w:rsidRPr="00C71D66">
              <w:rPr>
                <w:sz w:val="24"/>
                <w:szCs w:val="24"/>
              </w:rPr>
              <w:t xml:space="preserve">. Если заявитель обратился за предоставлением муниципальной услуги лично (в Комитет), посредством почтового отправления (в </w:t>
            </w:r>
            <w:proofErr w:type="gramStart"/>
            <w:r w:rsidRPr="00C71D66">
              <w:rPr>
                <w:sz w:val="24"/>
                <w:szCs w:val="24"/>
              </w:rPr>
              <w:t xml:space="preserve">Комитет) </w:t>
            </w:r>
            <w:proofErr w:type="gramEnd"/>
            <w:r w:rsidRPr="00C71D66">
              <w:rPr>
                <w:sz w:val="24"/>
                <w:szCs w:val="24"/>
              </w:rPr>
              <w:t>заявление регистрируется Комитетом в день его поступления в Комитет, в порядке, установленном для делопроизводства.</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2.20.2. Заявление о предоставлении услуги, поданное в электронной форме посредством ЕПГУ до 16:00 рабочего дня, регистрируется в Комитете в день его подачи. Заявление, направленное посредством ЕПГУ после 16:00 рабочего дня либо в нерабочий день, регистрируется в Комитете на следующий рабочий день.</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Регистрация заявления, полученного через ЕПГУ, осуществляется в день получения заявления (в случае если муниципальная услуга переведена в электронный вид).</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Предоставление муниципальной услуги начинается с момента приема и регистрации Комитетом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При получении заявления в электронной форме в автоматическом режиме осуществляется форматно-логический контроль заявления, заявителю сообщается присвоенный заявлению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заявления.</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Прием и регистрация заявления осуществляется специалистом Комитета, ответственным за прием документов.</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После регистрации заявление направляется в структурное подразделение Комитета, ответственное за предоставление муниципальной услуги.</w:t>
            </w:r>
          </w:p>
          <w:p w:rsidR="001A4E40" w:rsidRDefault="001A4E40" w:rsidP="001A4E40">
            <w:pPr>
              <w:widowControl w:val="0"/>
              <w:autoSpaceDE w:val="0"/>
              <w:autoSpaceDN w:val="0"/>
              <w:adjustRightInd w:val="0"/>
              <w:ind w:firstLine="851"/>
              <w:jc w:val="both"/>
              <w:rPr>
                <w:sz w:val="24"/>
                <w:szCs w:val="24"/>
              </w:rPr>
            </w:pPr>
            <w:r w:rsidRPr="00C71D66">
              <w:rPr>
                <w:sz w:val="24"/>
                <w:szCs w:val="24"/>
              </w:rPr>
              <w:t xml:space="preserve">После принятия заявления заявителя специалистом Комитета, ответственным за предоставление муниципальной услуги, статус заявления заявителя в личном кабинете на ЕПГУ, официальном сайте обновляется до статуса </w:t>
            </w:r>
            <w:r w:rsidR="006F4F58">
              <w:rPr>
                <w:sz w:val="24"/>
                <w:szCs w:val="24"/>
              </w:rPr>
              <w:t>«</w:t>
            </w:r>
            <w:r w:rsidRPr="00C71D66">
              <w:rPr>
                <w:sz w:val="24"/>
                <w:szCs w:val="24"/>
              </w:rPr>
              <w:t>принято</w:t>
            </w:r>
            <w:r w:rsidR="006F4F58">
              <w:rPr>
                <w:sz w:val="24"/>
                <w:szCs w:val="24"/>
              </w:rPr>
              <w:t>»</w:t>
            </w:r>
            <w:r w:rsidRPr="00C71D66">
              <w:rPr>
                <w:sz w:val="24"/>
                <w:szCs w:val="24"/>
              </w:rPr>
              <w:t>.</w:t>
            </w:r>
          </w:p>
          <w:p w:rsidR="007D29FA" w:rsidRPr="00C71D66" w:rsidRDefault="007D29FA" w:rsidP="001A4E40">
            <w:pPr>
              <w:widowControl w:val="0"/>
              <w:autoSpaceDE w:val="0"/>
              <w:autoSpaceDN w:val="0"/>
              <w:adjustRightInd w:val="0"/>
              <w:ind w:firstLine="851"/>
              <w:jc w:val="both"/>
              <w:rPr>
                <w:sz w:val="24"/>
                <w:szCs w:val="24"/>
              </w:rPr>
            </w:pPr>
          </w:p>
          <w:p w:rsidR="007D29FA"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 xml:space="preserve">Требования к помещениям, в которых предоставляется муниципальная услуга, </w:t>
            </w:r>
          </w:p>
          <w:p w:rsidR="007D29FA"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 xml:space="preserve">к залу ожидания, местам для заполнения заявлений о предоставлении муниципальной услуги, информационным стендам с образцами их заполнения </w:t>
            </w:r>
          </w:p>
          <w:p w:rsidR="007D29FA"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 xml:space="preserve">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w:t>
            </w:r>
          </w:p>
          <w:p w:rsidR="001A4E40" w:rsidRPr="00C71D66"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в соответствии с законодательством Российской Федерации о социальной защите инвалидов</w:t>
            </w:r>
          </w:p>
          <w:p w:rsidR="001A4E40" w:rsidRPr="00C71D66" w:rsidRDefault="001A4E40" w:rsidP="001A4E40">
            <w:pPr>
              <w:widowControl w:val="0"/>
              <w:autoSpaceDE w:val="0"/>
              <w:autoSpaceDN w:val="0"/>
              <w:adjustRightInd w:val="0"/>
              <w:ind w:firstLine="709"/>
              <w:jc w:val="both"/>
              <w:rPr>
                <w:sz w:val="24"/>
                <w:szCs w:val="24"/>
              </w:rPr>
            </w:pPr>
          </w:p>
          <w:p w:rsidR="001A4E40" w:rsidRPr="00C71D66" w:rsidRDefault="001A4E40" w:rsidP="001A4E40">
            <w:pPr>
              <w:tabs>
                <w:tab w:val="left" w:pos="709"/>
              </w:tabs>
              <w:ind w:firstLine="851"/>
              <w:jc w:val="both"/>
              <w:rPr>
                <w:rFonts w:eastAsia="Calibri"/>
                <w:sz w:val="24"/>
                <w:szCs w:val="24"/>
                <w:lang w:eastAsia="en-US"/>
              </w:rPr>
            </w:pPr>
            <w:r w:rsidRPr="00C71D66">
              <w:rPr>
                <w:rFonts w:eastAsia="Calibri"/>
                <w:sz w:val="24"/>
                <w:szCs w:val="24"/>
                <w:lang w:eastAsia="en-US"/>
              </w:rPr>
              <w:t>2.21. Здание (помещение) Комитета оборудуется информационной табличкой (вывеской) с указанием полного наименования.</w:t>
            </w:r>
          </w:p>
          <w:p w:rsidR="001A4E40" w:rsidRPr="00C71D66" w:rsidRDefault="001A4E40" w:rsidP="001A4E40">
            <w:pPr>
              <w:tabs>
                <w:tab w:val="left" w:pos="709"/>
              </w:tabs>
              <w:ind w:firstLine="851"/>
              <w:jc w:val="both"/>
              <w:rPr>
                <w:rFonts w:eastAsia="Calibri"/>
                <w:sz w:val="24"/>
                <w:szCs w:val="24"/>
                <w:lang w:eastAsia="en-US"/>
              </w:rPr>
            </w:pPr>
            <w:proofErr w:type="gramStart"/>
            <w:r w:rsidRPr="00C71D66">
              <w:rPr>
                <w:rFonts w:eastAsia="Calibri"/>
                <w:sz w:val="24"/>
                <w:szCs w:val="24"/>
                <w:lang w:eastAsia="en-US"/>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В соответствии с законодательством Российской Федерации о социальной защите </w:t>
            </w:r>
            <w:r w:rsidRPr="00C71D66">
              <w:rPr>
                <w:rFonts w:eastAsia="Calibri"/>
                <w:sz w:val="24"/>
                <w:szCs w:val="24"/>
                <w:lang w:eastAsia="en-US"/>
              </w:rPr>
              <w:lastRenderedPageBreak/>
              <w:t>инвалидов им, в частности, обеспечиваются: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допуск </w:t>
            </w:r>
            <w:proofErr w:type="spellStart"/>
            <w:r w:rsidRPr="00C71D66">
              <w:rPr>
                <w:rFonts w:eastAsia="Calibri"/>
                <w:sz w:val="24"/>
                <w:szCs w:val="24"/>
                <w:lang w:eastAsia="en-US"/>
              </w:rPr>
              <w:t>сурдопереводчика</w:t>
            </w:r>
            <w:proofErr w:type="spellEnd"/>
            <w:r w:rsidRPr="00C71D66">
              <w:rPr>
                <w:rFonts w:eastAsia="Calibri"/>
                <w:sz w:val="24"/>
                <w:szCs w:val="24"/>
                <w:lang w:eastAsia="en-US"/>
              </w:rPr>
              <w:t xml:space="preserve"> и </w:t>
            </w:r>
            <w:proofErr w:type="spellStart"/>
            <w:r w:rsidRPr="00C71D66">
              <w:rPr>
                <w:rFonts w:eastAsia="Calibri"/>
                <w:sz w:val="24"/>
                <w:szCs w:val="24"/>
                <w:lang w:eastAsia="en-US"/>
              </w:rPr>
              <w:t>тифлосурдопереводчика</w:t>
            </w:r>
            <w:proofErr w:type="spellEnd"/>
            <w:r w:rsidRPr="00C71D66">
              <w:rPr>
                <w:rFonts w:eastAsia="Calibri"/>
                <w:sz w:val="24"/>
                <w:szCs w:val="24"/>
                <w:lang w:eastAsia="en-US"/>
              </w:rPr>
              <w:t>;</w:t>
            </w:r>
          </w:p>
          <w:p w:rsidR="001A4E40" w:rsidRPr="00C71D66" w:rsidRDefault="001A4E40" w:rsidP="001A4E40">
            <w:pPr>
              <w:autoSpaceDE w:val="0"/>
              <w:autoSpaceDN w:val="0"/>
              <w:adjustRightInd w:val="0"/>
              <w:ind w:firstLine="851"/>
              <w:jc w:val="both"/>
              <w:rPr>
                <w:rFonts w:eastAsia="Calibri"/>
                <w:sz w:val="24"/>
                <w:szCs w:val="24"/>
                <w:lang w:eastAsia="en-US"/>
              </w:rPr>
            </w:pPr>
            <w:proofErr w:type="gramStart"/>
            <w:r w:rsidRPr="00C71D66">
              <w:rPr>
                <w:rFonts w:eastAsia="Calibri"/>
                <w:sz w:val="24"/>
                <w:szCs w:val="24"/>
                <w:lang w:eastAsia="en-US"/>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оказание инвалидам помощи в преодолении барьеров, мешающих получению ими услуг наравне с другими лицами.</w:t>
            </w:r>
          </w:p>
          <w:p w:rsidR="001A4E40" w:rsidRPr="00C71D66" w:rsidRDefault="001A4E40" w:rsidP="001A4E40">
            <w:pPr>
              <w:tabs>
                <w:tab w:val="left" w:pos="709"/>
              </w:tabs>
              <w:ind w:firstLine="851"/>
              <w:jc w:val="both"/>
              <w:rPr>
                <w:sz w:val="24"/>
                <w:szCs w:val="24"/>
              </w:rPr>
            </w:pPr>
            <w:r w:rsidRPr="00C71D66">
              <w:rPr>
                <w:rFonts w:eastAsia="Calibri"/>
                <w:sz w:val="24"/>
                <w:szCs w:val="24"/>
                <w:lang w:eastAsia="en-US"/>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A4E40" w:rsidRPr="00C71D66" w:rsidRDefault="001A4E40" w:rsidP="001A4E40">
            <w:pPr>
              <w:tabs>
                <w:tab w:val="left" w:pos="709"/>
              </w:tabs>
              <w:ind w:firstLine="851"/>
              <w:jc w:val="both"/>
              <w:rPr>
                <w:rFonts w:eastAsia="Calibri"/>
                <w:sz w:val="24"/>
                <w:szCs w:val="24"/>
                <w:lang w:eastAsia="en-US"/>
              </w:rPr>
            </w:pPr>
            <w:r w:rsidRPr="00C71D66">
              <w:rPr>
                <w:rFonts w:eastAsia="Calibri"/>
                <w:sz w:val="24"/>
                <w:szCs w:val="24"/>
                <w:lang w:eastAsia="en-US"/>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A4E40" w:rsidRPr="00C71D66" w:rsidRDefault="001A4E40" w:rsidP="001A4E40">
            <w:pPr>
              <w:tabs>
                <w:tab w:val="left" w:pos="709"/>
              </w:tabs>
              <w:ind w:firstLine="851"/>
              <w:jc w:val="both"/>
              <w:rPr>
                <w:rFonts w:eastAsia="Calibri"/>
                <w:sz w:val="24"/>
                <w:szCs w:val="24"/>
                <w:lang w:eastAsia="en-US"/>
              </w:rPr>
            </w:pPr>
            <w:r w:rsidRPr="00C71D66">
              <w:rPr>
                <w:rFonts w:eastAsia="Calibri"/>
                <w:sz w:val="24"/>
                <w:szCs w:val="24"/>
                <w:lang w:eastAsia="en-US"/>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A4E40" w:rsidRPr="00C71D66" w:rsidRDefault="001A4E40" w:rsidP="001A4E40">
            <w:pPr>
              <w:tabs>
                <w:tab w:val="left" w:pos="709"/>
              </w:tabs>
              <w:ind w:firstLine="851"/>
              <w:jc w:val="both"/>
              <w:rPr>
                <w:rFonts w:eastAsia="Calibri"/>
                <w:sz w:val="24"/>
                <w:szCs w:val="24"/>
                <w:lang w:eastAsia="en-US"/>
              </w:rPr>
            </w:pPr>
            <w:r w:rsidRPr="00C71D66">
              <w:rPr>
                <w:rFonts w:eastAsia="Calibri"/>
                <w:sz w:val="24"/>
                <w:szCs w:val="24"/>
                <w:lang w:eastAsia="en-US"/>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1A4E40" w:rsidRPr="00C71D66" w:rsidRDefault="001A4E40" w:rsidP="001A4E40">
            <w:pPr>
              <w:shd w:val="clear" w:color="auto" w:fill="FFFFFF"/>
              <w:tabs>
                <w:tab w:val="left" w:pos="709"/>
              </w:tabs>
              <w:ind w:firstLine="851"/>
              <w:jc w:val="both"/>
              <w:rPr>
                <w:rFonts w:eastAsia="Calibri"/>
                <w:sz w:val="24"/>
                <w:szCs w:val="24"/>
                <w:lang w:eastAsia="en-US"/>
              </w:rPr>
            </w:pPr>
            <w:r w:rsidRPr="00C71D66">
              <w:rPr>
                <w:rFonts w:eastAsia="Calibri"/>
                <w:sz w:val="24"/>
                <w:szCs w:val="24"/>
                <w:lang w:eastAsia="en-US"/>
              </w:rPr>
              <w:t>Информационные стенды должны содержать:</w:t>
            </w:r>
          </w:p>
          <w:p w:rsidR="001A4E40" w:rsidRPr="00C71D66" w:rsidRDefault="001A4E40" w:rsidP="001706DA">
            <w:pPr>
              <w:numPr>
                <w:ilvl w:val="0"/>
                <w:numId w:val="34"/>
              </w:numPr>
              <w:shd w:val="clear" w:color="auto" w:fill="FFFFFF"/>
              <w:tabs>
                <w:tab w:val="left" w:pos="709"/>
                <w:tab w:val="left" w:pos="993"/>
              </w:tabs>
              <w:ind w:left="0" w:firstLine="851"/>
              <w:jc w:val="both"/>
              <w:rPr>
                <w:rFonts w:eastAsia="Calibri"/>
                <w:sz w:val="24"/>
                <w:szCs w:val="24"/>
                <w:lang w:eastAsia="en-US"/>
              </w:rPr>
            </w:pPr>
            <w:r w:rsidRPr="00C71D66">
              <w:rPr>
                <w:rFonts w:eastAsia="Calibri"/>
                <w:sz w:val="24"/>
                <w:szCs w:val="24"/>
                <w:lang w:eastAsia="en-US"/>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A4E40" w:rsidRPr="00C71D66" w:rsidRDefault="001A4E40" w:rsidP="001706DA">
            <w:pPr>
              <w:numPr>
                <w:ilvl w:val="0"/>
                <w:numId w:val="34"/>
              </w:numPr>
              <w:shd w:val="clear" w:color="auto" w:fill="FFFFFF"/>
              <w:tabs>
                <w:tab w:val="left" w:pos="709"/>
                <w:tab w:val="left" w:pos="993"/>
              </w:tabs>
              <w:ind w:left="0" w:firstLine="851"/>
              <w:jc w:val="both"/>
              <w:rPr>
                <w:rFonts w:eastAsia="Calibri"/>
                <w:sz w:val="24"/>
                <w:szCs w:val="24"/>
                <w:lang w:eastAsia="en-US"/>
              </w:rPr>
            </w:pPr>
            <w:r w:rsidRPr="00C71D66">
              <w:rPr>
                <w:rFonts w:eastAsia="Calibri"/>
                <w:sz w:val="24"/>
                <w:szCs w:val="24"/>
                <w:lang w:eastAsia="en-US"/>
              </w:rPr>
              <w:t>контактную информацию (телефон, адрес электронной почты, номер кабинета) специалистов, ответственных за прием документов;</w:t>
            </w:r>
          </w:p>
          <w:p w:rsidR="001A4E40" w:rsidRPr="00C71D66" w:rsidRDefault="001A4E40" w:rsidP="001706DA">
            <w:pPr>
              <w:numPr>
                <w:ilvl w:val="0"/>
                <w:numId w:val="34"/>
              </w:numPr>
              <w:shd w:val="clear" w:color="auto" w:fill="FFFFFF"/>
              <w:tabs>
                <w:tab w:val="left" w:pos="709"/>
                <w:tab w:val="left" w:pos="993"/>
              </w:tabs>
              <w:ind w:left="0" w:firstLine="851"/>
              <w:jc w:val="both"/>
              <w:rPr>
                <w:rFonts w:eastAsia="Calibri"/>
                <w:sz w:val="24"/>
                <w:szCs w:val="24"/>
                <w:lang w:eastAsia="en-US"/>
              </w:rPr>
            </w:pPr>
            <w:r w:rsidRPr="00C71D66">
              <w:rPr>
                <w:rFonts w:eastAsia="Calibri"/>
                <w:sz w:val="24"/>
                <w:szCs w:val="24"/>
                <w:lang w:eastAsia="en-US"/>
              </w:rPr>
              <w:t>контактную информацию (телефон, адрес электронной почты) специалистов, ответственных за информирование;</w:t>
            </w:r>
          </w:p>
          <w:p w:rsidR="001A4E40" w:rsidRPr="00C71D66" w:rsidRDefault="001A4E40" w:rsidP="001A4E40">
            <w:pPr>
              <w:shd w:val="clear" w:color="auto" w:fill="FFFFFF"/>
              <w:tabs>
                <w:tab w:val="left" w:pos="709"/>
                <w:tab w:val="left" w:pos="993"/>
              </w:tabs>
              <w:ind w:firstLine="851"/>
              <w:jc w:val="both"/>
              <w:rPr>
                <w:rFonts w:eastAsia="Calibri"/>
                <w:sz w:val="24"/>
                <w:szCs w:val="24"/>
                <w:lang w:eastAsia="en-US"/>
              </w:rPr>
            </w:pPr>
            <w:r w:rsidRPr="00C71D66">
              <w:rPr>
                <w:rFonts w:eastAsia="Calibri"/>
                <w:sz w:val="24"/>
                <w:szCs w:val="24"/>
                <w:lang w:eastAsia="en-US"/>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C71D66">
              <w:rPr>
                <w:rFonts w:eastAsia="Calibri"/>
                <w:sz w:val="24"/>
                <w:szCs w:val="24"/>
                <w:lang w:eastAsia="en-US"/>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 образец заполнения заявления).</w:t>
            </w:r>
          </w:p>
          <w:p w:rsidR="001A4E40" w:rsidRPr="00C71D66" w:rsidRDefault="001A4E40" w:rsidP="001A4E40">
            <w:pPr>
              <w:tabs>
                <w:tab w:val="left" w:pos="709"/>
              </w:tabs>
              <w:ind w:firstLine="851"/>
              <w:jc w:val="both"/>
              <w:rPr>
                <w:rFonts w:eastAsia="Calibri"/>
                <w:sz w:val="24"/>
                <w:szCs w:val="24"/>
                <w:lang w:eastAsia="en-US"/>
              </w:rPr>
            </w:pPr>
            <w:r w:rsidRPr="00C71D66">
              <w:rPr>
                <w:rFonts w:eastAsia="Calibri"/>
                <w:sz w:val="24"/>
                <w:szCs w:val="24"/>
                <w:lang w:eastAsia="en-US"/>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1A4E40" w:rsidRPr="00C71D66" w:rsidRDefault="001A4E40" w:rsidP="001A4E40">
            <w:pPr>
              <w:widowControl w:val="0"/>
              <w:autoSpaceDE w:val="0"/>
              <w:autoSpaceDN w:val="0"/>
              <w:adjustRightInd w:val="0"/>
              <w:jc w:val="both"/>
              <w:rPr>
                <w:sz w:val="24"/>
                <w:szCs w:val="24"/>
              </w:rPr>
            </w:pPr>
          </w:p>
          <w:p w:rsidR="001A4E40" w:rsidRPr="00C71D66" w:rsidRDefault="001A4E40" w:rsidP="001A4E40">
            <w:pPr>
              <w:widowControl w:val="0"/>
              <w:autoSpaceDE w:val="0"/>
              <w:autoSpaceDN w:val="0"/>
              <w:adjustRightInd w:val="0"/>
              <w:jc w:val="center"/>
              <w:rPr>
                <w:b/>
                <w:sz w:val="24"/>
                <w:szCs w:val="24"/>
              </w:rPr>
            </w:pPr>
            <w:r w:rsidRPr="00C71D66">
              <w:rPr>
                <w:b/>
                <w:sz w:val="24"/>
                <w:szCs w:val="24"/>
              </w:rPr>
              <w:t>Показатели доступности и качества муниципальной услуги</w:t>
            </w:r>
          </w:p>
          <w:p w:rsidR="001A4E40" w:rsidRPr="00C71D66" w:rsidRDefault="001A4E40" w:rsidP="001A4E40">
            <w:pPr>
              <w:widowControl w:val="0"/>
              <w:autoSpaceDE w:val="0"/>
              <w:autoSpaceDN w:val="0"/>
              <w:adjustRightInd w:val="0"/>
              <w:ind w:firstLine="709"/>
              <w:jc w:val="both"/>
              <w:rPr>
                <w:sz w:val="24"/>
                <w:szCs w:val="24"/>
              </w:rPr>
            </w:pPr>
          </w:p>
          <w:p w:rsidR="001A4E40" w:rsidRPr="00C71D66" w:rsidRDefault="001A4E40" w:rsidP="001A4E40">
            <w:pPr>
              <w:autoSpaceDE w:val="0"/>
              <w:autoSpaceDN w:val="0"/>
              <w:spacing w:after="200" w:line="276" w:lineRule="auto"/>
              <w:ind w:firstLine="851"/>
              <w:jc w:val="both"/>
              <w:rPr>
                <w:rFonts w:eastAsia="Calibri"/>
                <w:sz w:val="24"/>
                <w:szCs w:val="24"/>
              </w:rPr>
            </w:pPr>
            <w:r w:rsidRPr="00C71D66">
              <w:rPr>
                <w:rFonts w:eastAsia="Calibri"/>
                <w:sz w:val="24"/>
                <w:szCs w:val="24"/>
              </w:rPr>
              <w:t>2.22. Показатели доступности и качества муниципальных услуг:</w:t>
            </w:r>
            <w:r w:rsidRPr="00C71D66">
              <w:rPr>
                <w:rFonts w:eastAsia="Calibri"/>
                <w:sz w:val="24"/>
                <w:szCs w:val="24"/>
                <w:lang w:eastAsia="en-US"/>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58"/>
              <w:gridCol w:w="1439"/>
              <w:gridCol w:w="1612"/>
            </w:tblGrid>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Показатели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Единица измерения</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Нормативное значение показателя</w:t>
                  </w:r>
                </w:p>
              </w:tc>
            </w:tr>
            <w:tr w:rsidR="001A4E40" w:rsidRPr="00C71D66" w:rsidTr="001A4E40">
              <w:tc>
                <w:tcPr>
                  <w:tcW w:w="9209" w:type="dxa"/>
                  <w:gridSpan w:val="3"/>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I. Показатели доступности</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1.1. Получение информации о порядке и сроках предоставления муниципальной услуги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1.2. Запись на прием в орган (организацию) для подачи заявления о предоставлении муниципальной услуги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rPr>
                <w:trHeight w:val="433"/>
              </w:trPr>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1.3. Формирование заявления</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1.4. Прием и регистрация органом (организацией) заявления и иных документов, необходимых для предоставления муниципальной услуги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нет</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1.6. Получение результата предоставления муниципальной услуги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1.7. Получение сведений о ходе выполнения заявления</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1.8. Осуществление оценки качества предоставления муниципальной услуги</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 xml:space="preserve">1.9. </w:t>
                  </w:r>
                  <w:proofErr w:type="gramStart"/>
                  <w:r w:rsidRPr="00C71D66">
                    <w:rPr>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roofErr w:type="gramEnd"/>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да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lastRenderedPageBreak/>
                    <w:t>2. Количество взаимодействий заявителя с должностными лицами при предоставлении муниципальной услуги и их продолжительность</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rPr>
                      <w:sz w:val="24"/>
                      <w:szCs w:val="24"/>
                      <w:lang w:eastAsia="en-US"/>
                    </w:rPr>
                  </w:pPr>
                  <w:r w:rsidRPr="00C71D66">
                    <w:rPr>
                      <w:sz w:val="24"/>
                      <w:szCs w:val="24"/>
                      <w:lang w:eastAsia="en-US"/>
                    </w:rPr>
                    <w:t>да/нет</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не более 2/15 минут</w:t>
                  </w:r>
                </w:p>
              </w:tc>
            </w:tr>
            <w:tr w:rsidR="001A4E40" w:rsidRPr="00C71D66" w:rsidTr="001A4E40">
              <w:tc>
                <w:tcPr>
                  <w:tcW w:w="9209" w:type="dxa"/>
                  <w:gridSpan w:val="3"/>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center"/>
                    <w:rPr>
                      <w:sz w:val="24"/>
                      <w:szCs w:val="24"/>
                      <w:lang w:eastAsia="en-US"/>
                    </w:rPr>
                  </w:pPr>
                  <w:r w:rsidRPr="00C71D66">
                    <w:rPr>
                      <w:sz w:val="24"/>
                      <w:szCs w:val="24"/>
                      <w:lang w:eastAsia="en-US"/>
                    </w:rPr>
                    <w:t>II. Показатели качества</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1. Удельный вес заявлений граждан, рассмотренных в установленный срок, в общем количестве обращений граждан в органе</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100</w:t>
                  </w:r>
                </w:p>
              </w:tc>
            </w:tr>
            <w:tr w:rsidR="001A4E40" w:rsidRPr="00C71D66" w:rsidTr="001A4E40">
              <w:tc>
                <w:tcPr>
                  <w:tcW w:w="6158"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706DA">
                  <w:pPr>
                    <w:widowControl w:val="0"/>
                    <w:autoSpaceDE w:val="0"/>
                    <w:autoSpaceDN w:val="0"/>
                    <w:adjustRightInd w:val="0"/>
                    <w:jc w:val="both"/>
                    <w:rPr>
                      <w:sz w:val="24"/>
                      <w:szCs w:val="24"/>
                      <w:lang w:eastAsia="en-US"/>
                    </w:rPr>
                  </w:pPr>
                  <w:r w:rsidRPr="00C71D66">
                    <w:rPr>
                      <w:sz w:val="24"/>
                      <w:szCs w:val="24"/>
                      <w:lang w:eastAsia="en-US"/>
                    </w:rPr>
                    <w:t>2. Удельный вес обоснованных жалоб в общем количестве заявлений на предоставление муниципальной услуги в органе</w:t>
                  </w:r>
                </w:p>
              </w:tc>
              <w:tc>
                <w:tcPr>
                  <w:tcW w:w="1439"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w:t>
                  </w:r>
                </w:p>
              </w:tc>
              <w:tc>
                <w:tcPr>
                  <w:tcW w:w="1612" w:type="dxa"/>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widowControl w:val="0"/>
                    <w:autoSpaceDE w:val="0"/>
                    <w:autoSpaceDN w:val="0"/>
                    <w:adjustRightInd w:val="0"/>
                    <w:spacing w:line="276" w:lineRule="auto"/>
                    <w:jc w:val="center"/>
                    <w:rPr>
                      <w:sz w:val="24"/>
                      <w:szCs w:val="24"/>
                      <w:lang w:eastAsia="en-US"/>
                    </w:rPr>
                  </w:pPr>
                  <w:r w:rsidRPr="00C71D66">
                    <w:rPr>
                      <w:sz w:val="24"/>
                      <w:szCs w:val="24"/>
                      <w:lang w:eastAsia="en-US"/>
                    </w:rPr>
                    <w:t>0</w:t>
                  </w:r>
                </w:p>
              </w:tc>
            </w:tr>
          </w:tbl>
          <w:p w:rsidR="001A4E40" w:rsidRPr="00C71D66" w:rsidRDefault="001A4E40" w:rsidP="001A4E40">
            <w:pPr>
              <w:widowControl w:val="0"/>
              <w:autoSpaceDE w:val="0"/>
              <w:autoSpaceDN w:val="0"/>
              <w:adjustRightInd w:val="0"/>
              <w:ind w:firstLine="709"/>
              <w:jc w:val="center"/>
              <w:outlineLvl w:val="2"/>
              <w:rPr>
                <w:rFonts w:eastAsia="Calibri"/>
                <w:b/>
                <w:sz w:val="24"/>
                <w:szCs w:val="24"/>
                <w:lang w:eastAsia="en-US"/>
              </w:rPr>
            </w:pP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 xml:space="preserve">Иные требования, в том числе учитывающие особенности </w:t>
            </w: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 xml:space="preserve">особенности предоставления муниципальной услуги </w:t>
            </w: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в электронной форме</w:t>
            </w:r>
          </w:p>
          <w:p w:rsidR="001A4E40" w:rsidRPr="00C71D66" w:rsidRDefault="001A4E40" w:rsidP="001A4E40">
            <w:pPr>
              <w:widowControl w:val="0"/>
              <w:autoSpaceDE w:val="0"/>
              <w:autoSpaceDN w:val="0"/>
              <w:adjustRightInd w:val="0"/>
              <w:ind w:firstLine="709"/>
              <w:jc w:val="center"/>
              <w:outlineLvl w:val="2"/>
              <w:rPr>
                <w:rFonts w:eastAsia="Calibri"/>
                <w:b/>
                <w:sz w:val="24"/>
                <w:szCs w:val="24"/>
                <w:lang w:eastAsia="en-US"/>
              </w:rPr>
            </w:pPr>
          </w:p>
          <w:p w:rsidR="001A4E40" w:rsidRPr="00C71D66" w:rsidRDefault="001A4E40" w:rsidP="001A4E40">
            <w:pPr>
              <w:tabs>
                <w:tab w:val="left" w:pos="1134"/>
              </w:tabs>
              <w:suppressAutoHyphens/>
              <w:ind w:firstLine="851"/>
              <w:jc w:val="both"/>
              <w:rPr>
                <w:rFonts w:eastAsia="Calibri"/>
                <w:sz w:val="24"/>
                <w:szCs w:val="24"/>
                <w:lang w:eastAsia="en-US"/>
              </w:rPr>
            </w:pPr>
            <w:r w:rsidRPr="00C71D66">
              <w:rPr>
                <w:rFonts w:eastAsia="Calibri"/>
                <w:sz w:val="24"/>
                <w:szCs w:val="24"/>
                <w:lang w:eastAsia="en-US"/>
              </w:rPr>
              <w:t xml:space="preserve">2.23. </w:t>
            </w:r>
            <w:bookmarkStart w:id="527" w:name="Par274"/>
            <w:bookmarkEnd w:id="527"/>
            <w:r w:rsidRPr="00C71D66">
              <w:rPr>
                <w:rFonts w:eastAsia="Calibri"/>
                <w:sz w:val="24"/>
                <w:szCs w:val="24"/>
                <w:lang w:eastAsia="en-US"/>
              </w:rPr>
              <w:t xml:space="preserve">Сведения о предоставлении муниципальной услуги и форма заявления для предоставления муниципальной услуги находятся на официальном сайте Администрации </w:t>
            </w:r>
            <w:r w:rsidRPr="00C71D66">
              <w:rPr>
                <w:rFonts w:eastAsia="Calibri"/>
                <w:iCs/>
                <w:sz w:val="24"/>
                <w:szCs w:val="24"/>
              </w:rPr>
              <w:t>(</w:t>
            </w:r>
            <w:hyperlink r:id="rId118" w:history="1">
              <w:r w:rsidRPr="00C71D66">
                <w:rPr>
                  <w:rFonts w:eastAsia="Calibri"/>
                  <w:iCs/>
                  <w:color w:val="0000FF" w:themeColor="hyperlink"/>
                  <w:sz w:val="24"/>
                  <w:szCs w:val="24"/>
                  <w:u w:val="single"/>
                  <w:lang w:val="en-US"/>
                </w:rPr>
                <w:t>www</w:t>
              </w:r>
              <w:r w:rsidRPr="00C71D66">
                <w:rPr>
                  <w:rFonts w:eastAsia="Calibri"/>
                  <w:iCs/>
                  <w:color w:val="0000FF" w:themeColor="hyperlink"/>
                  <w:sz w:val="24"/>
                  <w:szCs w:val="24"/>
                  <w:u w:val="single"/>
                </w:rPr>
                <w:t>.</w:t>
              </w:r>
              <w:r w:rsidRPr="00C71D66">
                <w:rPr>
                  <w:rFonts w:eastAsia="Calibri"/>
                  <w:iCs/>
                  <w:color w:val="0000FF" w:themeColor="hyperlink"/>
                  <w:sz w:val="24"/>
                  <w:szCs w:val="24"/>
                  <w:u w:val="single"/>
                  <w:lang w:val="en-US"/>
                </w:rPr>
                <w:t>pechoraonline</w:t>
              </w:r>
              <w:r w:rsidRPr="00C71D66">
                <w:rPr>
                  <w:rFonts w:eastAsia="Calibri"/>
                  <w:iCs/>
                  <w:color w:val="0000FF" w:themeColor="hyperlink"/>
                  <w:sz w:val="24"/>
                  <w:szCs w:val="24"/>
                  <w:u w:val="single"/>
                </w:rPr>
                <w:t>.</w:t>
              </w:r>
              <w:r w:rsidRPr="00C71D66">
                <w:rPr>
                  <w:rFonts w:eastAsia="Calibri"/>
                  <w:iCs/>
                  <w:color w:val="0000FF" w:themeColor="hyperlink"/>
                  <w:sz w:val="24"/>
                  <w:szCs w:val="24"/>
                  <w:u w:val="single"/>
                  <w:lang w:val="en-US"/>
                </w:rPr>
                <w:t>ru</w:t>
              </w:r>
            </w:hyperlink>
            <w:r w:rsidRPr="00C71D66">
              <w:rPr>
                <w:rFonts w:eastAsia="Calibri"/>
                <w:iCs/>
                <w:sz w:val="24"/>
                <w:szCs w:val="24"/>
              </w:rPr>
              <w:t xml:space="preserve">), </w:t>
            </w:r>
            <w:r w:rsidRPr="00C71D66">
              <w:rPr>
                <w:rFonts w:eastAsia="Calibri"/>
                <w:sz w:val="24"/>
                <w:szCs w:val="24"/>
                <w:lang w:eastAsia="en-US"/>
              </w:rPr>
              <w:t>ЕПГУ.</w:t>
            </w:r>
          </w:p>
          <w:p w:rsidR="001A4E40" w:rsidRPr="00C71D66" w:rsidRDefault="001A4E40" w:rsidP="001A4E40">
            <w:pPr>
              <w:ind w:firstLine="851"/>
              <w:jc w:val="both"/>
              <w:rPr>
                <w:sz w:val="24"/>
                <w:szCs w:val="24"/>
              </w:rPr>
            </w:pPr>
            <w:r w:rsidRPr="00C71D66">
              <w:rPr>
                <w:sz w:val="24"/>
                <w:szCs w:val="24"/>
              </w:rPr>
              <w:t xml:space="preserve">Предоставление муниципальной услуги посредством </w:t>
            </w:r>
            <w:r w:rsidRPr="00C71D66">
              <w:rPr>
                <w:rFonts w:eastAsia="Calibri"/>
                <w:sz w:val="24"/>
                <w:szCs w:val="24"/>
                <w:lang w:eastAsia="en-US"/>
              </w:rPr>
              <w:t>ЕПГУ</w:t>
            </w:r>
            <w:r w:rsidRPr="00C71D66">
              <w:rPr>
                <w:sz w:val="24"/>
                <w:szCs w:val="24"/>
              </w:rPr>
              <w:t xml:space="preserve">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1A4E40" w:rsidRPr="00C71D66" w:rsidRDefault="001A4E40" w:rsidP="001A4E40">
            <w:pPr>
              <w:widowControl w:val="0"/>
              <w:autoSpaceDE w:val="0"/>
              <w:autoSpaceDN w:val="0"/>
              <w:ind w:firstLine="851"/>
              <w:jc w:val="both"/>
              <w:rPr>
                <w:sz w:val="24"/>
                <w:szCs w:val="24"/>
              </w:rPr>
            </w:pPr>
            <w:r w:rsidRPr="00C71D66">
              <w:rPr>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1A4E40" w:rsidRPr="00C71D66" w:rsidRDefault="001A4E40" w:rsidP="001A4E40">
            <w:pPr>
              <w:widowControl w:val="0"/>
              <w:autoSpaceDE w:val="0"/>
              <w:autoSpaceDN w:val="0"/>
              <w:ind w:firstLine="851"/>
              <w:jc w:val="both"/>
              <w:rPr>
                <w:sz w:val="24"/>
                <w:szCs w:val="24"/>
              </w:rPr>
            </w:pPr>
            <w:r w:rsidRPr="00C71D66">
              <w:rPr>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119" w:history="1">
              <w:r w:rsidRPr="00C71D66">
                <w:rPr>
                  <w:sz w:val="24"/>
                  <w:szCs w:val="24"/>
                </w:rPr>
                <w:t>постановлению</w:t>
              </w:r>
            </w:hyperlink>
            <w:r w:rsidRPr="00C71D66">
              <w:rPr>
                <w:sz w:val="24"/>
                <w:szCs w:val="24"/>
              </w:rPr>
              <w:t xml:space="preserve"> Правительства Российской Федерации от 25 июня 2012 г. № 634.</w:t>
            </w:r>
          </w:p>
          <w:p w:rsidR="001A4E40" w:rsidRPr="00C71D66" w:rsidRDefault="001A4E40" w:rsidP="001A4E40">
            <w:pPr>
              <w:widowControl w:val="0"/>
              <w:autoSpaceDE w:val="0"/>
              <w:autoSpaceDN w:val="0"/>
              <w:ind w:firstLine="851"/>
              <w:jc w:val="both"/>
              <w:rPr>
                <w:sz w:val="24"/>
                <w:szCs w:val="24"/>
              </w:rPr>
            </w:pPr>
            <w:proofErr w:type="gramStart"/>
            <w:r w:rsidRPr="00C71D66">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Формирование заявления заявителем осуществляется посредством заполнения электронной формы заявления на ЕПГУ, официальном сайте Органа без необходимости дополнительной подачи заявления в какой-либо иной форме.</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На ЕПГУ, официальном сайте Администрации размещаются образцы заполнения электронной формы заявления.</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2.23.1. При формировании заявления заявителю обеспечивается:</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 xml:space="preserve">а) возможность копирования и сохранения заявления и иных документов, </w:t>
            </w:r>
            <w:r w:rsidRPr="00C71D66">
              <w:rPr>
                <w:rFonts w:eastAsia="Calibri"/>
                <w:bCs/>
                <w:sz w:val="24"/>
                <w:szCs w:val="24"/>
              </w:rPr>
              <w:lastRenderedPageBreak/>
              <w:t>указанных в пункте 2.6 настоящего административного регламента, необходимых для предоставления муниципальной услуги;</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б) возможность заполнения несколькими заявителями одной электронной формы заявления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в) возможность печати на бумажном носителе копии электронной формы заявления;</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A4E40" w:rsidRPr="00C71D66" w:rsidRDefault="001A4E40" w:rsidP="001A4E40">
            <w:pPr>
              <w:autoSpaceDE w:val="0"/>
              <w:autoSpaceDN w:val="0"/>
              <w:adjustRightInd w:val="0"/>
              <w:ind w:firstLine="851"/>
              <w:jc w:val="both"/>
              <w:rPr>
                <w:rFonts w:eastAsia="Calibri"/>
                <w:bCs/>
                <w:sz w:val="24"/>
                <w:szCs w:val="24"/>
              </w:rPr>
            </w:pPr>
            <w:proofErr w:type="gramStart"/>
            <w:r w:rsidRPr="00C71D66">
              <w:rPr>
                <w:rFonts w:eastAsia="Calibri"/>
                <w:bCs/>
                <w:sz w:val="24"/>
                <w:szCs w:val="24"/>
              </w:rP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sidR="006F4F58">
              <w:rPr>
                <w:rFonts w:eastAsia="Calibri"/>
                <w:bCs/>
                <w:sz w:val="24"/>
                <w:szCs w:val="24"/>
              </w:rPr>
              <w:t>«</w:t>
            </w:r>
            <w:r w:rsidRPr="00C71D66">
              <w:rPr>
                <w:rFonts w:eastAsia="Calibri"/>
                <w:bCs/>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F4F58">
              <w:rPr>
                <w:rFonts w:eastAsia="Calibri"/>
                <w:bCs/>
                <w:sz w:val="24"/>
                <w:szCs w:val="24"/>
              </w:rPr>
              <w:t>»</w:t>
            </w:r>
            <w:r w:rsidRPr="00C71D66">
              <w:rPr>
                <w:rFonts w:eastAsia="Calibri"/>
                <w:bCs/>
                <w:sz w:val="24"/>
                <w:szCs w:val="24"/>
              </w:rPr>
              <w:t xml:space="preserve"> (далее - единая система идентификации и аутентификации), и сведений, опубликованных на ЕПГУ, официальном сайте Администрации, в части, касающейся сведений</w:t>
            </w:r>
            <w:proofErr w:type="gramEnd"/>
            <w:r w:rsidRPr="00C71D66">
              <w:rPr>
                <w:rFonts w:eastAsia="Calibri"/>
                <w:bCs/>
                <w:sz w:val="24"/>
                <w:szCs w:val="24"/>
              </w:rPr>
              <w:t>, отсутствующих в единой системе идентификац</w:t>
            </w:r>
            <w:proofErr w:type="gramStart"/>
            <w:r w:rsidRPr="00C71D66">
              <w:rPr>
                <w:rFonts w:eastAsia="Calibri"/>
                <w:bCs/>
                <w:sz w:val="24"/>
                <w:szCs w:val="24"/>
              </w:rPr>
              <w:t>ии и ау</w:t>
            </w:r>
            <w:proofErr w:type="gramEnd"/>
            <w:r w:rsidRPr="00C71D66">
              <w:rPr>
                <w:rFonts w:eastAsia="Calibri"/>
                <w:bCs/>
                <w:sz w:val="24"/>
                <w:szCs w:val="24"/>
              </w:rPr>
              <w:t>тентификации;</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 xml:space="preserve">е) возможность вернуться на любой из этапов заполнения электронной формы заявления без </w:t>
            </w:r>
            <w:proofErr w:type="gramStart"/>
            <w:r w:rsidRPr="00C71D66">
              <w:rPr>
                <w:rFonts w:eastAsia="Calibri"/>
                <w:bCs/>
                <w:sz w:val="24"/>
                <w:szCs w:val="24"/>
              </w:rPr>
              <w:t>потери</w:t>
            </w:r>
            <w:proofErr w:type="gramEnd"/>
            <w:r w:rsidRPr="00C71D66">
              <w:rPr>
                <w:rFonts w:eastAsia="Calibri"/>
                <w:bCs/>
                <w:sz w:val="24"/>
                <w:szCs w:val="24"/>
              </w:rPr>
              <w:t xml:space="preserve"> ранее введенной информации;</w:t>
            </w:r>
          </w:p>
          <w:p w:rsidR="001A4E40" w:rsidRPr="00C71D66" w:rsidRDefault="001A4E40" w:rsidP="001A4E40">
            <w:pPr>
              <w:autoSpaceDE w:val="0"/>
              <w:autoSpaceDN w:val="0"/>
              <w:adjustRightInd w:val="0"/>
              <w:ind w:firstLine="851"/>
              <w:jc w:val="both"/>
              <w:rPr>
                <w:rFonts w:eastAsia="Calibri"/>
                <w:bCs/>
                <w:sz w:val="24"/>
                <w:szCs w:val="24"/>
              </w:rPr>
            </w:pPr>
            <w:r w:rsidRPr="00C71D66">
              <w:rPr>
                <w:rFonts w:eastAsia="Calibri"/>
                <w:bCs/>
                <w:sz w:val="24"/>
                <w:szCs w:val="24"/>
              </w:rPr>
              <w:t>ж) возможность доступа заявителя на ЕПГУ, на</w:t>
            </w:r>
            <w:r w:rsidRPr="00C71D66">
              <w:rPr>
                <w:rFonts w:eastAsia="Calibri"/>
                <w:bCs/>
                <w:color w:val="FF0000"/>
                <w:sz w:val="24"/>
                <w:szCs w:val="24"/>
              </w:rPr>
              <w:t xml:space="preserve"> </w:t>
            </w:r>
            <w:r w:rsidRPr="00C71D66">
              <w:rPr>
                <w:rFonts w:eastAsia="Calibri"/>
                <w:bCs/>
                <w:sz w:val="24"/>
                <w:szCs w:val="24"/>
              </w:rPr>
              <w:t>официальном сайте Администрации к ранее поданным им заявлениям в течение не менее одного года, а также частично сформированных заявлений - в течение не менее 3 месяцев.</w:t>
            </w:r>
          </w:p>
          <w:p w:rsidR="001A4E40" w:rsidRPr="00C71D66" w:rsidRDefault="001A4E40" w:rsidP="001A4E40">
            <w:pPr>
              <w:widowControl w:val="0"/>
              <w:autoSpaceDE w:val="0"/>
              <w:autoSpaceDN w:val="0"/>
              <w:ind w:firstLine="851"/>
              <w:jc w:val="both"/>
              <w:rPr>
                <w:sz w:val="24"/>
                <w:szCs w:val="24"/>
              </w:rPr>
            </w:pPr>
            <w:r w:rsidRPr="00C71D66">
              <w:rPr>
                <w:rFonts w:eastAsia="Calibri"/>
                <w:bCs/>
                <w:sz w:val="24"/>
                <w:szCs w:val="24"/>
              </w:rPr>
              <w:t>2.23.2. Сформированное и подписанное заявление, и иные документы, указанные в пункте 2.6 настоящего административного регламента, необходимые для предоставления муниципальной услуги, направляются в Комитет посредством ЕПГУ, официального сайта Администрации.</w:t>
            </w:r>
          </w:p>
          <w:p w:rsidR="001A4E40" w:rsidRPr="00C71D66" w:rsidRDefault="001A4E40" w:rsidP="001A4E40">
            <w:pPr>
              <w:widowControl w:val="0"/>
              <w:tabs>
                <w:tab w:val="left" w:pos="1134"/>
              </w:tabs>
              <w:autoSpaceDE w:val="0"/>
              <w:autoSpaceDN w:val="0"/>
              <w:adjustRightInd w:val="0"/>
              <w:jc w:val="center"/>
              <w:outlineLvl w:val="1"/>
              <w:rPr>
                <w:rFonts w:eastAsia="Calibri"/>
                <w:b/>
                <w:sz w:val="24"/>
                <w:szCs w:val="24"/>
              </w:rPr>
            </w:pPr>
          </w:p>
          <w:p w:rsidR="001A4E40" w:rsidRPr="00C71D66" w:rsidRDefault="001A4E40" w:rsidP="001A4E40">
            <w:pPr>
              <w:widowControl w:val="0"/>
              <w:tabs>
                <w:tab w:val="left" w:pos="1134"/>
              </w:tabs>
              <w:autoSpaceDE w:val="0"/>
              <w:autoSpaceDN w:val="0"/>
              <w:adjustRightInd w:val="0"/>
              <w:jc w:val="center"/>
              <w:outlineLvl w:val="1"/>
              <w:rPr>
                <w:rFonts w:eastAsia="Calibri"/>
                <w:b/>
                <w:sz w:val="24"/>
                <w:szCs w:val="24"/>
              </w:rPr>
            </w:pPr>
            <w:r w:rsidRPr="00C71D66">
              <w:rPr>
                <w:rFonts w:eastAsia="Calibri"/>
                <w:b/>
                <w:sz w:val="24"/>
                <w:szCs w:val="24"/>
                <w:lang w:val="en-US"/>
              </w:rPr>
              <w:t>III</w:t>
            </w:r>
            <w:r w:rsidRPr="00C71D66">
              <w:rPr>
                <w:rFonts w:eastAsia="Calibri"/>
                <w:b/>
                <w:sz w:val="24"/>
                <w:szCs w:val="24"/>
              </w:rPr>
              <w:t xml:space="preserve">. </w:t>
            </w:r>
            <w:r w:rsidRPr="00C71D66">
              <w:rPr>
                <w:rFonts w:eastAsia="Calibri"/>
                <w:b/>
                <w:sz w:val="24"/>
                <w:szCs w:val="24"/>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A4E40" w:rsidRPr="00C71D66" w:rsidRDefault="001A4E40" w:rsidP="001A4E40">
            <w:pPr>
              <w:widowControl w:val="0"/>
              <w:autoSpaceDE w:val="0"/>
              <w:autoSpaceDN w:val="0"/>
              <w:adjustRightInd w:val="0"/>
              <w:jc w:val="center"/>
              <w:outlineLvl w:val="1"/>
              <w:rPr>
                <w:rFonts w:eastAsia="Calibri"/>
                <w:b/>
                <w:sz w:val="24"/>
                <w:szCs w:val="24"/>
                <w:lang w:eastAsia="en-US"/>
              </w:rPr>
            </w:pPr>
          </w:p>
          <w:p w:rsidR="001A4E40" w:rsidRPr="00C71D66" w:rsidRDefault="001A4E40" w:rsidP="001A4E40">
            <w:pPr>
              <w:widowControl w:val="0"/>
              <w:autoSpaceDE w:val="0"/>
              <w:autoSpaceDN w:val="0"/>
              <w:adjustRightInd w:val="0"/>
              <w:jc w:val="center"/>
              <w:rPr>
                <w:rFonts w:eastAsia="Calibri"/>
                <w:b/>
                <w:sz w:val="24"/>
                <w:szCs w:val="24"/>
                <w:lang w:eastAsia="en-US"/>
              </w:rPr>
            </w:pPr>
            <w:bookmarkStart w:id="528" w:name="Par279"/>
            <w:bookmarkEnd w:id="528"/>
            <w:r w:rsidRPr="00C71D66">
              <w:rPr>
                <w:rFonts w:eastAsia="Calibri"/>
                <w:b/>
                <w:sz w:val="24"/>
                <w:szCs w:val="24"/>
                <w:lang w:eastAsia="en-US"/>
              </w:rPr>
              <w:t>Состав административных процедур по предоставлению</w:t>
            </w:r>
          </w:p>
          <w:p w:rsidR="001A4E40" w:rsidRPr="00C71D66"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муниципальной услуги</w:t>
            </w:r>
          </w:p>
          <w:p w:rsidR="001A4E40" w:rsidRPr="00C71D66" w:rsidRDefault="001A4E40" w:rsidP="001A4E40">
            <w:pPr>
              <w:widowControl w:val="0"/>
              <w:autoSpaceDE w:val="0"/>
              <w:autoSpaceDN w:val="0"/>
              <w:adjustRightInd w:val="0"/>
              <w:ind w:firstLine="709"/>
              <w:jc w:val="center"/>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3.1. Предоставление </w:t>
            </w:r>
            <w:r w:rsidRPr="00C71D66">
              <w:rPr>
                <w:sz w:val="24"/>
                <w:szCs w:val="24"/>
              </w:rPr>
              <w:t>муниципальной</w:t>
            </w:r>
            <w:r w:rsidRPr="00C71D66">
              <w:rPr>
                <w:rFonts w:eastAsia="Calibri"/>
                <w:sz w:val="24"/>
                <w:szCs w:val="24"/>
                <w:lang w:eastAsia="en-US"/>
              </w:rPr>
              <w:t xml:space="preserve"> услуги в Комитете включает следующие административные процедуры:</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1) прием и регистрация заявления и документов для предоставления </w:t>
            </w:r>
            <w:r w:rsidRPr="00C71D66">
              <w:rPr>
                <w:sz w:val="24"/>
                <w:szCs w:val="24"/>
              </w:rPr>
              <w:t>муниципальной</w:t>
            </w:r>
            <w:r w:rsidRPr="00C71D66">
              <w:rPr>
                <w:rFonts w:eastAsia="Calibri"/>
                <w:sz w:val="24"/>
                <w:szCs w:val="24"/>
                <w:lang w:eastAsia="en-US"/>
              </w:rPr>
              <w:t xml:space="preserve"> услуги;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2) </w:t>
            </w:r>
            <w:r w:rsidRPr="00C71D66">
              <w:rPr>
                <w:rFonts w:eastAsia="Calibri"/>
                <w:sz w:val="24"/>
                <w:szCs w:val="24"/>
              </w:rPr>
              <w:t>направление специалистом Комитета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 принятие решения о предоставлении (решения об отказе в предоставлении) </w:t>
            </w:r>
            <w:r w:rsidRPr="00C71D66">
              <w:rPr>
                <w:sz w:val="24"/>
                <w:szCs w:val="24"/>
              </w:rPr>
              <w:t>муниципальной</w:t>
            </w:r>
            <w:r w:rsidRPr="00C71D66">
              <w:rPr>
                <w:rFonts w:eastAsia="Calibri"/>
                <w:sz w:val="24"/>
                <w:szCs w:val="24"/>
                <w:lang w:eastAsia="en-US"/>
              </w:rPr>
              <w:t xml:space="preserve"> услуги;</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4) уведомление заявителя о принятом решении, выдача заявителю результата предоставления муниципальной услуги.</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w:t>
            </w:r>
            <w:r w:rsidRPr="00C71D66">
              <w:rPr>
                <w:sz w:val="24"/>
                <w:szCs w:val="24"/>
              </w:rPr>
              <w:lastRenderedPageBreak/>
              <w:t>в том числе о ходе предоставления муниципальной услуги, указано в пункте 1.4 настоящего Административного регламента.</w:t>
            </w:r>
          </w:p>
          <w:p w:rsidR="001A4E40" w:rsidRPr="00C71D66" w:rsidRDefault="001A4E40" w:rsidP="001A4E40">
            <w:pPr>
              <w:widowControl w:val="0"/>
              <w:autoSpaceDE w:val="0"/>
              <w:autoSpaceDN w:val="0"/>
              <w:adjustRightInd w:val="0"/>
              <w:ind w:firstLine="709"/>
              <w:jc w:val="center"/>
              <w:outlineLvl w:val="3"/>
              <w:rPr>
                <w:rFonts w:eastAsia="Calibri"/>
                <w:b/>
                <w:sz w:val="24"/>
                <w:szCs w:val="24"/>
                <w:lang w:eastAsia="en-US"/>
              </w:rPr>
            </w:pPr>
            <w:bookmarkStart w:id="529" w:name="Par288"/>
            <w:bookmarkStart w:id="530" w:name="Par293"/>
            <w:bookmarkEnd w:id="529"/>
            <w:bookmarkEnd w:id="530"/>
          </w:p>
          <w:p w:rsidR="001A4E40" w:rsidRPr="00C71D66" w:rsidRDefault="001A4E40" w:rsidP="001A4E40">
            <w:pPr>
              <w:widowControl w:val="0"/>
              <w:autoSpaceDE w:val="0"/>
              <w:autoSpaceDN w:val="0"/>
              <w:adjustRightInd w:val="0"/>
              <w:jc w:val="center"/>
              <w:outlineLvl w:val="3"/>
              <w:rPr>
                <w:rFonts w:eastAsia="Calibri"/>
                <w:b/>
                <w:sz w:val="24"/>
                <w:szCs w:val="24"/>
                <w:lang w:eastAsia="en-US"/>
              </w:rPr>
            </w:pPr>
            <w:r w:rsidRPr="00C71D66">
              <w:rPr>
                <w:rFonts w:eastAsia="Calibri"/>
                <w:b/>
                <w:sz w:val="24"/>
                <w:szCs w:val="24"/>
                <w:lang w:eastAsia="en-US"/>
              </w:rPr>
              <w:t>Прием</w:t>
            </w:r>
            <w:r w:rsidRPr="00C71D66">
              <w:rPr>
                <w:rFonts w:eastAsia="Calibri"/>
                <w:sz w:val="24"/>
                <w:szCs w:val="24"/>
                <w:lang w:eastAsia="en-US"/>
              </w:rPr>
              <w:t xml:space="preserve"> </w:t>
            </w:r>
            <w:r w:rsidRPr="00C71D66">
              <w:rPr>
                <w:rFonts w:eastAsia="Calibri"/>
                <w:b/>
                <w:sz w:val="24"/>
                <w:szCs w:val="24"/>
                <w:lang w:eastAsia="en-US"/>
              </w:rPr>
              <w:t>и регистрация заявления для предоставления муниципальной услуги</w:t>
            </w:r>
          </w:p>
          <w:p w:rsidR="001A4E40" w:rsidRPr="00C71D66" w:rsidRDefault="001A4E40" w:rsidP="001A4E40">
            <w:pPr>
              <w:widowControl w:val="0"/>
              <w:autoSpaceDE w:val="0"/>
              <w:autoSpaceDN w:val="0"/>
              <w:adjustRightInd w:val="0"/>
              <w:jc w:val="center"/>
              <w:outlineLvl w:val="3"/>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3.3. Основанием для начала административной процедуры является поступление от заявителя заявления о предоставлении </w:t>
            </w:r>
            <w:r w:rsidRPr="00C71D66">
              <w:rPr>
                <w:sz w:val="24"/>
                <w:szCs w:val="24"/>
              </w:rPr>
              <w:t>муниципальной</w:t>
            </w:r>
            <w:r w:rsidRPr="00C71D66">
              <w:rPr>
                <w:rFonts w:eastAsia="Calibri"/>
                <w:sz w:val="24"/>
                <w:szCs w:val="24"/>
                <w:lang w:eastAsia="en-US"/>
              </w:rPr>
              <w:t xml:space="preserve"> услуги: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на бумажном носителе непосредственно в Комитет;</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на бумажном носителе в Комитет через организацию почтовой связи, иную организацию, осуществляющую доставку корреспонденции;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1) Очная форма подачи документов – подача заявления и документов при личном приеме в порядке общей очереди в приемные часы. При очной форме подачи документов заявитель подает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При очной форме подачи документов заявление о предоставлении муниципальной услуги может быть оформлено заявителем в ходе приема в Комитете либо оформлено заранее.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По просьбе обратившегося лица заявление оформляется специалистом Комитета,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Специалист Комитета, ответственный за прием документов, осуществляет следующие действия в ходе приема заявителя: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а) устанавливает предмет обращения, проверяет документ, удостоверяющий личность;</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б) проверяет полномочия заявителя;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в) проверяет наличие всех документов, необходимых для предоставления </w:t>
            </w:r>
            <w:r w:rsidRPr="00C71D66">
              <w:rPr>
                <w:sz w:val="24"/>
                <w:szCs w:val="24"/>
              </w:rPr>
              <w:t>муниципальной</w:t>
            </w:r>
            <w:r w:rsidRPr="00C71D66">
              <w:rPr>
                <w:rFonts w:eastAsia="Calibri"/>
                <w:sz w:val="24"/>
                <w:szCs w:val="24"/>
                <w:lang w:eastAsia="en-US"/>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д) принимает решение о приеме у заявителя представленных документов;</w:t>
            </w:r>
          </w:p>
          <w:p w:rsidR="001A4E40" w:rsidRPr="00C71D66" w:rsidRDefault="001A4E40" w:rsidP="001A4E40">
            <w:pPr>
              <w:widowControl w:val="0"/>
              <w:tabs>
                <w:tab w:val="left" w:pos="1932"/>
              </w:tabs>
              <w:autoSpaceDE w:val="0"/>
              <w:autoSpaceDN w:val="0"/>
              <w:adjustRightInd w:val="0"/>
              <w:ind w:firstLine="851"/>
              <w:jc w:val="both"/>
              <w:rPr>
                <w:rFonts w:eastAsia="Calibri"/>
                <w:sz w:val="24"/>
                <w:szCs w:val="24"/>
                <w:lang w:eastAsia="en-US"/>
              </w:rPr>
            </w:pPr>
            <w:r w:rsidRPr="00C71D66">
              <w:rPr>
                <w:rFonts w:eastAsia="Calibri"/>
                <w:sz w:val="24"/>
                <w:szCs w:val="24"/>
                <w:lang w:eastAsia="en-US"/>
              </w:rPr>
              <w:t>е) регистрирует заявление и представленные документы под индивидуальным порядковым номером в день их поступления;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ж) выдает заявителю расписку с описью представленных документов и указанием даты их принятия, подтверждающую принятие документов.</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При необходимости специалист Комитета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При отсутствии у заявителя заполненного заявления или неправильном его заполнении специалист Комитета, ответственный за прием документов, помогает заявителю заполнить заявление.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Длительность осуществления всех необходимых действий не может превышать 15 минут.</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При заочной форме подачи документов 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lastRenderedPageBreak/>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Комитет.</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Если заявитель обратился заочно, специалист Комитета, ответственный за прием документов:</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а) устанавливает предмет обращения, проверяет документ, удостоверяющий личность;</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б) проверяет полномочия заявителя;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г) принимает решение о приеме у заявителя представленных документов;</w:t>
            </w:r>
          </w:p>
          <w:p w:rsidR="001A4E40" w:rsidRPr="00C71D66" w:rsidRDefault="001A4E40" w:rsidP="001A4E40">
            <w:pPr>
              <w:widowControl w:val="0"/>
              <w:tabs>
                <w:tab w:val="left" w:pos="1932"/>
              </w:tabs>
              <w:autoSpaceDE w:val="0"/>
              <w:autoSpaceDN w:val="0"/>
              <w:adjustRightInd w:val="0"/>
              <w:ind w:firstLine="851"/>
              <w:jc w:val="both"/>
              <w:rPr>
                <w:rFonts w:eastAsia="Calibri"/>
                <w:sz w:val="24"/>
                <w:szCs w:val="24"/>
                <w:lang w:eastAsia="en-US"/>
              </w:rPr>
            </w:pPr>
            <w:r w:rsidRPr="00C71D66">
              <w:rPr>
                <w:rFonts w:eastAsia="Calibri"/>
                <w:sz w:val="24"/>
                <w:szCs w:val="24"/>
                <w:lang w:eastAsia="en-US"/>
              </w:rPr>
              <w:t>д) регистрирует заявление и представленные документы под индивидуальным порядковым номером в день их поступления;</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е) выдает заявителю расписку с описью представленных документов и указанием даты их принятия, подтверждающую принятие документов.</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Уведомление о приеме документов направляется заявителю не позднее 1 рабочего дня, следующего за днем поступления заявления и документов, способом, который использовал (указал) заявитель при заочном обращении.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3.3.1. Критерием принятия решения о приеме документов либо решения об отказе в приеме документов является наличие заявления и прилагаемых к нему документов.</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3.3.2. Максимальный срок исполнения административной процедуры составляет 1 рабочий день (при очной форме подаче документов) и 2 рабочих дня (при заочной форме подачи документов) со дня поступления заявления от заявителя о предоставлении </w:t>
            </w:r>
            <w:r w:rsidRPr="00C71D66">
              <w:rPr>
                <w:sz w:val="24"/>
                <w:szCs w:val="24"/>
              </w:rPr>
              <w:t>муниципальной</w:t>
            </w:r>
            <w:r w:rsidRPr="00C71D66">
              <w:rPr>
                <w:rFonts w:eastAsia="Calibri"/>
                <w:sz w:val="24"/>
                <w:szCs w:val="24"/>
                <w:lang w:eastAsia="en-US"/>
              </w:rPr>
              <w:t xml:space="preserve"> услуги.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3.3.3. Результатом административной процедуры является одно из следующих действий: </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прием и регистрация в Комитете заявления и документов, представленных заявителем, их передача специалисту Комитета, ответственному за принятие решений о предоставлении </w:t>
            </w:r>
            <w:r w:rsidRPr="00C71D66">
              <w:rPr>
                <w:sz w:val="24"/>
                <w:szCs w:val="24"/>
              </w:rPr>
              <w:t>муниципальной</w:t>
            </w:r>
            <w:r w:rsidRPr="00C71D66">
              <w:rPr>
                <w:rFonts w:eastAsia="Calibri"/>
                <w:sz w:val="24"/>
                <w:szCs w:val="24"/>
                <w:lang w:eastAsia="en-US"/>
              </w:rPr>
              <w:t xml:space="preserve"> услуги;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прием и регистрация в Комитете, заявления и документов, представленных заявителем, и их передача специалисту Комитета,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Результат административной процедуры фиксируется в системе электронного документооборота специалистом Комитета, ответственным за прием документов.</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3.3.4. Иные действия, необходимые для предоставления муниципальной услуги не предусмотрены. </w:t>
            </w:r>
          </w:p>
          <w:p w:rsidR="001A4E40" w:rsidRPr="00C71D66" w:rsidRDefault="001A4E40" w:rsidP="001A4E40">
            <w:pPr>
              <w:autoSpaceDE w:val="0"/>
              <w:autoSpaceDN w:val="0"/>
              <w:adjustRightInd w:val="0"/>
              <w:ind w:firstLine="851"/>
              <w:jc w:val="both"/>
              <w:rPr>
                <w:rFonts w:eastAsia="Calibri"/>
                <w:sz w:val="24"/>
                <w:szCs w:val="24"/>
                <w:lang w:eastAsia="en-US"/>
              </w:rPr>
            </w:pPr>
          </w:p>
          <w:p w:rsidR="001A4E40" w:rsidRPr="00C71D66" w:rsidRDefault="001A4E40" w:rsidP="001A4E40">
            <w:pPr>
              <w:autoSpaceDE w:val="0"/>
              <w:autoSpaceDN w:val="0"/>
              <w:adjustRightInd w:val="0"/>
              <w:jc w:val="center"/>
              <w:rPr>
                <w:b/>
                <w:sz w:val="24"/>
                <w:szCs w:val="24"/>
              </w:rPr>
            </w:pPr>
            <w:r w:rsidRPr="00C71D66">
              <w:rPr>
                <w:b/>
                <w:sz w:val="24"/>
                <w:szCs w:val="24"/>
              </w:rPr>
              <w:t xml:space="preserve">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p>
          <w:p w:rsidR="001A4E40" w:rsidRPr="00C71D66" w:rsidRDefault="001A4E40" w:rsidP="001A4E40">
            <w:pPr>
              <w:autoSpaceDE w:val="0"/>
              <w:autoSpaceDN w:val="0"/>
              <w:adjustRightInd w:val="0"/>
              <w:jc w:val="center"/>
              <w:rPr>
                <w:b/>
                <w:sz w:val="24"/>
                <w:szCs w:val="24"/>
              </w:rPr>
            </w:pPr>
            <w:r w:rsidRPr="00C71D66">
              <w:rPr>
                <w:b/>
                <w:sz w:val="24"/>
                <w:szCs w:val="24"/>
              </w:rPr>
              <w:t>заявителем самостоятельно</w:t>
            </w:r>
          </w:p>
          <w:p w:rsidR="001A4E40" w:rsidRPr="00C71D66" w:rsidRDefault="001A4E40" w:rsidP="001A4E40">
            <w:pPr>
              <w:autoSpaceDE w:val="0"/>
              <w:autoSpaceDN w:val="0"/>
              <w:adjustRightInd w:val="0"/>
              <w:jc w:val="center"/>
              <w:rPr>
                <w:rFonts w:eastAsia="Calibri"/>
                <w:b/>
                <w:sz w:val="24"/>
                <w:szCs w:val="24"/>
              </w:rPr>
            </w:pP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3.4. Основанием для начала административной процедуры является </w:t>
            </w:r>
            <w:r w:rsidRPr="00C71D66">
              <w:rPr>
                <w:rFonts w:eastAsia="Calibri"/>
                <w:sz w:val="24"/>
                <w:szCs w:val="24"/>
              </w:rPr>
              <w:t>получение специалистом Комитета,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C71D66">
              <w:rPr>
                <w:rFonts w:eastAsia="Calibri"/>
                <w:sz w:val="24"/>
                <w:szCs w:val="24"/>
                <w:lang w:eastAsia="en-US"/>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C71D66">
              <w:rPr>
                <w:rFonts w:eastAsia="Calibri"/>
                <w:sz w:val="24"/>
                <w:szCs w:val="24"/>
              </w:rPr>
              <w:t>)</w:t>
            </w:r>
            <w:r w:rsidRPr="00C71D66">
              <w:rPr>
                <w:rFonts w:eastAsia="Calibri"/>
                <w:sz w:val="24"/>
                <w:szCs w:val="24"/>
                <w:lang w:eastAsia="en-US"/>
              </w:rPr>
              <w:t>.</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lastRenderedPageBreak/>
              <w:t xml:space="preserve"> Специалист Комитета, ответственный за межведомственное взаимодействие, не позднее дня, следующего за днем поступления запроса: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 оформляет межведомственные запросы;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-подписывает оформленный межведомственный запрос у председателя Комитета;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регистрирует межведомственный запрос в соответствующем реестре;</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направляет межведомственный запрос в соответствующий орган или организацию.</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Направление запросов, </w:t>
            </w:r>
            <w:proofErr w:type="gramStart"/>
            <w:r w:rsidRPr="00C71D66">
              <w:rPr>
                <w:rFonts w:eastAsia="Calibri"/>
                <w:sz w:val="24"/>
                <w:szCs w:val="24"/>
              </w:rPr>
              <w:t>контроль за</w:t>
            </w:r>
            <w:proofErr w:type="gramEnd"/>
            <w:r w:rsidRPr="00C71D66">
              <w:rPr>
                <w:rFonts w:eastAsia="Calibri"/>
                <w:sz w:val="24"/>
                <w:szCs w:val="24"/>
              </w:rPr>
              <w:t xml:space="preserve"> получением ответов на запросы и своевременной передачей указанных ответов в Комитете осуществляет специалист Комитета, ответственный за межведомственное взаимодействие.</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roofErr w:type="gramStart"/>
            <w:r w:rsidRPr="00C71D66">
              <w:rPr>
                <w:rFonts w:eastAsia="Calibri"/>
                <w:sz w:val="24"/>
                <w:szCs w:val="24"/>
                <w:lang w:eastAsia="en-US"/>
              </w:rPr>
              <w:t xml:space="preserve">В случае нарушения органами (организациями), в адрес которых направлялся межведомственный запрос, срока, установленного </w:t>
            </w:r>
            <w:r w:rsidRPr="00C71D66">
              <w:rPr>
                <w:color w:val="000000"/>
                <w:sz w:val="24"/>
                <w:szCs w:val="24"/>
              </w:rPr>
              <w:t xml:space="preserve">Федеральным законом № 210-ФЗ, </w:t>
            </w:r>
            <w:r w:rsidRPr="00C71D66">
              <w:rPr>
                <w:rFonts w:eastAsia="Calibri"/>
                <w:sz w:val="24"/>
                <w:szCs w:val="24"/>
                <w:lang w:eastAsia="en-US"/>
              </w:rPr>
              <w:t>направления ответа на такой межведомственный запрос специалист Комитета,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w:t>
            </w:r>
            <w:proofErr w:type="gramEnd"/>
            <w:r w:rsidRPr="00C71D66">
              <w:rPr>
                <w:rFonts w:eastAsia="Calibri"/>
                <w:sz w:val="24"/>
                <w:szCs w:val="24"/>
                <w:lang w:eastAsia="en-US"/>
              </w:rPr>
              <w:t xml:space="preserve"> отказывается в предоставлении услуги, и о праве заявителя самостоятельно представить соответствующий документ.</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r w:rsidRPr="00C71D66">
              <w:rPr>
                <w:rFonts w:eastAsia="Calibri"/>
                <w:sz w:val="24"/>
                <w:szCs w:val="24"/>
                <w:lang w:eastAsia="en-US"/>
              </w:rPr>
              <w:t xml:space="preserve">Повторный межведомственный запрос может содержать слова </w:t>
            </w:r>
            <w:r w:rsidR="006F4F58">
              <w:rPr>
                <w:rFonts w:eastAsia="Calibri"/>
                <w:sz w:val="24"/>
                <w:szCs w:val="24"/>
                <w:lang w:eastAsia="en-US"/>
              </w:rPr>
              <w:t>«</w:t>
            </w:r>
            <w:r w:rsidRPr="00C71D66">
              <w:rPr>
                <w:rFonts w:eastAsia="Calibri"/>
                <w:sz w:val="24"/>
                <w:szCs w:val="24"/>
                <w:lang w:eastAsia="en-US"/>
              </w:rPr>
              <w:t>направляется повторно</w:t>
            </w:r>
            <w:r w:rsidR="006F4F58">
              <w:rPr>
                <w:rFonts w:eastAsia="Calibri"/>
                <w:sz w:val="24"/>
                <w:szCs w:val="24"/>
                <w:lang w:eastAsia="en-US"/>
              </w:rPr>
              <w:t>»</w:t>
            </w:r>
            <w:r w:rsidRPr="00C71D66">
              <w:rPr>
                <w:rFonts w:eastAsia="Calibri"/>
                <w:sz w:val="24"/>
                <w:szCs w:val="24"/>
                <w:lang w:eastAsia="en-US"/>
              </w:rPr>
              <w:t>, дату направления и регистрационный номер первого межведомственного запроса.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В день получения всех требуемых ответов на межведомственные запросы специалист Комитета,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Комитета, ответственному за принятия решения о предоставлении услуги.</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r w:rsidRPr="00C71D66">
              <w:rPr>
                <w:rFonts w:eastAsia="Calibri"/>
                <w:sz w:val="24"/>
                <w:szCs w:val="24"/>
                <w:lang w:eastAsia="en-US"/>
              </w:rPr>
              <w:t xml:space="preserve">Если заявитель самостоятельно представил все документы, указанные в пункте 2.10 настоящего административного регламента, и отсутствует необходимость направления межведомственного запроса (все документы </w:t>
            </w:r>
            <w:proofErr w:type="gramStart"/>
            <w:r w:rsidRPr="00C71D66">
              <w:rPr>
                <w:rFonts w:eastAsia="Calibri"/>
                <w:sz w:val="24"/>
                <w:szCs w:val="24"/>
                <w:lang w:eastAsia="en-US"/>
              </w:rPr>
              <w:t>оформлены</w:t>
            </w:r>
            <w:proofErr w:type="gramEnd"/>
            <w:r w:rsidRPr="00C71D66">
              <w:rPr>
                <w:rFonts w:eastAsia="Calibri"/>
                <w:sz w:val="24"/>
                <w:szCs w:val="24"/>
                <w:lang w:eastAsia="en-US"/>
              </w:rPr>
              <w:t xml:space="preserve"> верно), то специалист Комитета, ответственный за прием документов, передает полный комплект специалисту Комитета, ответственному за принятие решения о предоставлении услуги.</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3.4.2. Максимальный срок исполнения административной процедуры составляет 5 рабочих дней со дня получения специалистом Комитета, ответственным за межведомственное взаимодействие, документов и информации для направления межведомственных запросов.</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3.4.3. Результатом исполнения административной процедуры является получение документов, и их направление специалисту Комитета, ответственному за принятие решения о предоставлении услуги.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Pr="00C71D66">
              <w:rPr>
                <w:rFonts w:eastAsia="Calibri"/>
                <w:iCs/>
                <w:sz w:val="24"/>
                <w:szCs w:val="24"/>
                <w:lang w:eastAsia="en-US"/>
              </w:rPr>
              <w:t>специалистом Комитета, ответственным за межведомственное взаимодействие.</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3.4.4. Иные действия, необходимые для предоставления муниципальной услуги не предусмотрены. </w:t>
            </w:r>
          </w:p>
          <w:p w:rsidR="001A4E40" w:rsidRDefault="001A4E40" w:rsidP="001A4E40">
            <w:pPr>
              <w:widowControl w:val="0"/>
              <w:autoSpaceDE w:val="0"/>
              <w:autoSpaceDN w:val="0"/>
              <w:adjustRightInd w:val="0"/>
              <w:outlineLvl w:val="3"/>
              <w:rPr>
                <w:rFonts w:eastAsia="Calibri"/>
                <w:b/>
                <w:sz w:val="24"/>
                <w:szCs w:val="24"/>
                <w:lang w:eastAsia="en-US"/>
              </w:rPr>
            </w:pPr>
          </w:p>
          <w:p w:rsidR="000450E9" w:rsidRPr="00C71D66" w:rsidRDefault="000450E9" w:rsidP="001A4E40">
            <w:pPr>
              <w:widowControl w:val="0"/>
              <w:autoSpaceDE w:val="0"/>
              <w:autoSpaceDN w:val="0"/>
              <w:adjustRightInd w:val="0"/>
              <w:outlineLvl w:val="3"/>
              <w:rPr>
                <w:rFonts w:eastAsia="Calibri"/>
                <w:b/>
                <w:sz w:val="24"/>
                <w:szCs w:val="24"/>
                <w:lang w:eastAsia="en-US"/>
              </w:rPr>
            </w:pPr>
          </w:p>
          <w:p w:rsidR="000450E9" w:rsidRDefault="001A4E40" w:rsidP="001A4E40">
            <w:pPr>
              <w:widowControl w:val="0"/>
              <w:autoSpaceDE w:val="0"/>
              <w:autoSpaceDN w:val="0"/>
              <w:adjustRightInd w:val="0"/>
              <w:jc w:val="center"/>
              <w:outlineLvl w:val="3"/>
              <w:rPr>
                <w:rFonts w:eastAsia="Calibri"/>
                <w:b/>
                <w:sz w:val="24"/>
                <w:szCs w:val="24"/>
                <w:lang w:eastAsia="en-US"/>
              </w:rPr>
            </w:pPr>
            <w:r w:rsidRPr="00C71D66">
              <w:rPr>
                <w:rFonts w:eastAsia="Calibri"/>
                <w:b/>
                <w:sz w:val="24"/>
                <w:szCs w:val="24"/>
                <w:lang w:eastAsia="en-US"/>
              </w:rPr>
              <w:lastRenderedPageBreak/>
              <w:t xml:space="preserve">Принятие решения о предоставлении (об отказе в предоставлении) </w:t>
            </w:r>
          </w:p>
          <w:p w:rsidR="001A4E40" w:rsidRPr="00C71D66" w:rsidRDefault="001A4E40" w:rsidP="001A4E40">
            <w:pPr>
              <w:widowControl w:val="0"/>
              <w:autoSpaceDE w:val="0"/>
              <w:autoSpaceDN w:val="0"/>
              <w:adjustRightInd w:val="0"/>
              <w:jc w:val="center"/>
              <w:outlineLvl w:val="3"/>
              <w:rPr>
                <w:rFonts w:eastAsia="Calibri"/>
                <w:b/>
                <w:sz w:val="24"/>
                <w:szCs w:val="24"/>
                <w:lang w:eastAsia="en-US"/>
              </w:rPr>
            </w:pPr>
            <w:r w:rsidRPr="00C71D66">
              <w:rPr>
                <w:rFonts w:eastAsia="Calibri"/>
                <w:b/>
                <w:sz w:val="24"/>
                <w:szCs w:val="24"/>
              </w:rPr>
              <w:t>муниципальной</w:t>
            </w:r>
            <w:r w:rsidRPr="00C71D66">
              <w:rPr>
                <w:rFonts w:eastAsia="Calibri"/>
                <w:b/>
                <w:sz w:val="24"/>
                <w:szCs w:val="24"/>
                <w:lang w:eastAsia="en-US"/>
              </w:rPr>
              <w:t xml:space="preserve"> услуги</w:t>
            </w:r>
          </w:p>
          <w:p w:rsidR="001A4E40" w:rsidRPr="00C71D66" w:rsidRDefault="001A4E40" w:rsidP="001A4E40">
            <w:pPr>
              <w:widowControl w:val="0"/>
              <w:autoSpaceDE w:val="0"/>
              <w:autoSpaceDN w:val="0"/>
              <w:adjustRightInd w:val="0"/>
              <w:ind w:firstLine="709"/>
              <w:jc w:val="center"/>
              <w:outlineLvl w:val="3"/>
              <w:rPr>
                <w:rFonts w:eastAsia="Calibri"/>
                <w:b/>
                <w:sz w:val="24"/>
                <w:szCs w:val="24"/>
                <w:lang w:eastAsia="en-US"/>
              </w:rPr>
            </w:pPr>
          </w:p>
          <w:p w:rsidR="001A4E40" w:rsidRPr="00C71D66" w:rsidRDefault="001A4E40" w:rsidP="001A4E40">
            <w:pPr>
              <w:autoSpaceDE w:val="0"/>
              <w:autoSpaceDN w:val="0"/>
              <w:adjustRightInd w:val="0"/>
              <w:ind w:firstLine="851"/>
              <w:jc w:val="both"/>
              <w:rPr>
                <w:sz w:val="24"/>
                <w:szCs w:val="24"/>
              </w:rPr>
            </w:pPr>
            <w:r w:rsidRPr="00C71D66">
              <w:rPr>
                <w:rFonts w:eastAsia="Calibri"/>
                <w:sz w:val="24"/>
                <w:szCs w:val="24"/>
                <w:lang w:eastAsia="en-US"/>
              </w:rPr>
              <w:t xml:space="preserve">3.5. </w:t>
            </w:r>
            <w:r w:rsidRPr="00C71D66">
              <w:rPr>
                <w:sz w:val="24"/>
                <w:szCs w:val="24"/>
              </w:rPr>
              <w:t xml:space="preserve">Основанием для начала административной процедуры является наличие в Комитете зарегистрированных документов, указанных в </w:t>
            </w:r>
            <w:hyperlink r:id="rId120" w:history="1">
              <w:r w:rsidRPr="00C71D66">
                <w:rPr>
                  <w:sz w:val="24"/>
                  <w:szCs w:val="24"/>
                </w:rPr>
                <w:t xml:space="preserve">пунктах </w:t>
              </w:r>
            </w:hyperlink>
            <w:r w:rsidRPr="00C71D66">
              <w:rPr>
                <w:sz w:val="24"/>
                <w:szCs w:val="24"/>
              </w:rPr>
              <w:t>2.6, 2.10 настоящего Административного регламента.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При рассмотрении комплекта документов для предоставления муниципальной услуги специалист Комитета, ответственный за принятие решения: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определяет соответствие представленных документов требованиям, установленным в пунктах 2.6 и 2.10 настоящего Административного регламента;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Комитетом муниципальной услуги.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1A4E40" w:rsidRPr="00C71D66" w:rsidRDefault="001A4E40" w:rsidP="001A4E40">
            <w:pPr>
              <w:widowControl w:val="0"/>
              <w:autoSpaceDE w:val="0"/>
              <w:autoSpaceDN w:val="0"/>
              <w:adjustRightInd w:val="0"/>
              <w:ind w:firstLine="709"/>
              <w:jc w:val="both"/>
              <w:rPr>
                <w:rFonts w:eastAsia="Calibri"/>
                <w:sz w:val="24"/>
                <w:szCs w:val="24"/>
              </w:rPr>
            </w:pPr>
            <w:r w:rsidRPr="00C71D66">
              <w:rPr>
                <w:rFonts w:eastAsia="Calibri"/>
                <w:sz w:val="24"/>
                <w:szCs w:val="24"/>
              </w:rPr>
              <w:t>Специалист Комитета, ответственный за принятие решения о предоставлении услуги по результатам проверки готовит один из следующих документов:</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 проект решения </w:t>
            </w:r>
            <w:r w:rsidRPr="00C71D66">
              <w:rPr>
                <w:rFonts w:eastAsia="Calibri"/>
                <w:sz w:val="24"/>
                <w:szCs w:val="24"/>
                <w:lang w:eastAsia="en-US"/>
              </w:rPr>
              <w:t>об использовании земель или земельного участка, находящегося в муниципальной собственности муниципального образования или государственная собственность на которые не разграничена</w:t>
            </w:r>
            <w:r w:rsidRPr="00C71D66">
              <w:rPr>
                <w:rFonts w:eastAsia="Calibri"/>
                <w:sz w:val="24"/>
                <w:szCs w:val="24"/>
              </w:rPr>
              <w:t xml:space="preserve">;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 проект уведомления об отказе в использовании земель или земельного участка (в случае наличия оснований, предусмотренных пунктом 2.14 настоящего Административного регламента)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в течении: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sz w:val="24"/>
                <w:szCs w:val="24"/>
              </w:rPr>
              <w:t>- 8 рабочих дней  со дня регистрации заявления и документов</w:t>
            </w:r>
            <w:r w:rsidRPr="00C71D66">
              <w:rPr>
                <w:rFonts w:eastAsia="Calibri"/>
                <w:sz w:val="24"/>
                <w:szCs w:val="24"/>
                <w:lang w:eastAsia="en-US"/>
              </w:rPr>
              <w:t xml:space="preserve"> в Комитете в отношении видов объектов, указанных в </w:t>
            </w:r>
            <w:hyperlink r:id="rId121" w:history="1">
              <w:r w:rsidRPr="00C71D66">
                <w:rPr>
                  <w:rFonts w:eastAsia="Calibri"/>
                  <w:sz w:val="24"/>
                  <w:szCs w:val="24"/>
                  <w:shd w:val="clear" w:color="auto" w:fill="FFFFFF" w:themeFill="background1"/>
                  <w:lang w:eastAsia="en-US"/>
                </w:rPr>
                <w:t>пунктах  1</w:t>
              </w:r>
            </w:hyperlink>
            <w:r w:rsidRPr="00C71D66">
              <w:rPr>
                <w:rFonts w:eastAsia="Calibri"/>
                <w:sz w:val="24"/>
                <w:szCs w:val="24"/>
                <w:shd w:val="clear" w:color="auto" w:fill="FFFFFF" w:themeFill="background1"/>
                <w:lang w:eastAsia="en-US"/>
              </w:rPr>
              <w:t xml:space="preserve"> - </w:t>
            </w:r>
            <w:hyperlink r:id="rId122" w:history="1">
              <w:r w:rsidRPr="00C71D66">
                <w:rPr>
                  <w:rFonts w:eastAsia="Calibri"/>
                  <w:sz w:val="24"/>
                  <w:szCs w:val="24"/>
                  <w:shd w:val="clear" w:color="auto" w:fill="FFFFFF" w:themeFill="background1"/>
                  <w:lang w:eastAsia="en-US"/>
                </w:rPr>
                <w:t>3</w:t>
              </w:r>
            </w:hyperlink>
            <w:r w:rsidRPr="00C71D66">
              <w:rPr>
                <w:rFonts w:eastAsia="Calibri"/>
                <w:sz w:val="24"/>
                <w:szCs w:val="24"/>
                <w:shd w:val="clear" w:color="auto" w:fill="FFFFFF" w:themeFill="background1"/>
                <w:lang w:eastAsia="en-US"/>
              </w:rPr>
              <w:t xml:space="preserve">, </w:t>
            </w:r>
            <w:hyperlink r:id="rId123" w:history="1">
              <w:r w:rsidRPr="00C71D66">
                <w:rPr>
                  <w:rFonts w:eastAsia="Calibri"/>
                  <w:sz w:val="24"/>
                  <w:szCs w:val="24"/>
                  <w:shd w:val="clear" w:color="auto" w:fill="FFFFFF" w:themeFill="background1"/>
                  <w:lang w:eastAsia="en-US"/>
                </w:rPr>
                <w:t>5</w:t>
              </w:r>
            </w:hyperlink>
            <w:r w:rsidRPr="00C71D66">
              <w:rPr>
                <w:rFonts w:eastAsia="Calibri"/>
                <w:sz w:val="24"/>
                <w:szCs w:val="24"/>
                <w:shd w:val="clear" w:color="auto" w:fill="FFFFFF" w:themeFill="background1"/>
                <w:lang w:eastAsia="en-US"/>
              </w:rPr>
              <w:t xml:space="preserve"> - </w:t>
            </w:r>
            <w:hyperlink r:id="rId124" w:history="1">
              <w:r w:rsidRPr="00C71D66">
                <w:rPr>
                  <w:rFonts w:eastAsia="Calibri"/>
                  <w:sz w:val="24"/>
                  <w:szCs w:val="24"/>
                  <w:shd w:val="clear" w:color="auto" w:fill="FFFFFF" w:themeFill="background1"/>
                  <w:lang w:eastAsia="en-US"/>
                </w:rPr>
                <w:t>7</w:t>
              </w:r>
            </w:hyperlink>
            <w:r w:rsidRPr="00C71D66">
              <w:rPr>
                <w:rFonts w:eastAsia="Calibri"/>
                <w:sz w:val="24"/>
                <w:szCs w:val="24"/>
                <w:shd w:val="clear" w:color="auto" w:fill="FFFFFF" w:themeFill="background1"/>
                <w:lang w:eastAsia="en-US"/>
              </w:rPr>
              <w:t xml:space="preserve"> </w:t>
            </w:r>
            <w:r w:rsidRPr="00C71D66">
              <w:rPr>
                <w:rFonts w:eastAsia="Calibri"/>
                <w:sz w:val="24"/>
                <w:szCs w:val="24"/>
                <w:lang w:eastAsia="en-US"/>
              </w:rPr>
              <w:t>Перечня;</w:t>
            </w:r>
          </w:p>
          <w:p w:rsidR="001A4E40" w:rsidRPr="00C71D66" w:rsidRDefault="001A4E40" w:rsidP="001A4E40">
            <w:pPr>
              <w:autoSpaceDE w:val="0"/>
              <w:autoSpaceDN w:val="0"/>
              <w:adjustRightInd w:val="0"/>
              <w:ind w:firstLine="851"/>
              <w:jc w:val="both"/>
              <w:rPr>
                <w:sz w:val="24"/>
                <w:szCs w:val="24"/>
              </w:rPr>
            </w:pPr>
            <w:r w:rsidRPr="00C71D66">
              <w:rPr>
                <w:rFonts w:eastAsia="Calibri"/>
                <w:sz w:val="24"/>
                <w:szCs w:val="24"/>
                <w:lang w:eastAsia="en-US"/>
              </w:rPr>
              <w:t xml:space="preserve">- 24 календарных дней </w:t>
            </w:r>
            <w:r w:rsidRPr="00C71D66">
              <w:rPr>
                <w:sz w:val="24"/>
                <w:szCs w:val="24"/>
              </w:rPr>
              <w:t>со дня регистрации заявления и документов</w:t>
            </w:r>
            <w:r w:rsidRPr="00C71D66">
              <w:rPr>
                <w:rFonts w:eastAsia="Calibri"/>
                <w:sz w:val="24"/>
                <w:szCs w:val="24"/>
                <w:lang w:eastAsia="en-US"/>
              </w:rPr>
              <w:t xml:space="preserve"> в Комитете в отношении иных видов объектов, указанных в Перечне или для использования земель или земельного участка в целях, установленных пунктом 1 статьи 39.34 Земельного кодекса Российской Федерации.</w:t>
            </w:r>
          </w:p>
          <w:p w:rsidR="001A4E40" w:rsidRPr="00C71D66" w:rsidRDefault="001A4E40" w:rsidP="001A4E40">
            <w:pPr>
              <w:widowControl w:val="0"/>
              <w:autoSpaceDE w:val="0"/>
              <w:autoSpaceDN w:val="0"/>
              <w:adjustRightInd w:val="0"/>
              <w:ind w:firstLine="709"/>
              <w:jc w:val="both"/>
              <w:rPr>
                <w:rFonts w:eastAsia="Calibri"/>
                <w:sz w:val="24"/>
                <w:szCs w:val="24"/>
              </w:rPr>
            </w:pPr>
            <w:r w:rsidRPr="00C71D66">
              <w:rPr>
                <w:rFonts w:eastAsia="Calibri"/>
                <w:i/>
                <w:sz w:val="24"/>
                <w:szCs w:val="24"/>
              </w:rPr>
              <w:t xml:space="preserve"> </w:t>
            </w:r>
            <w:r w:rsidRPr="00C71D66">
              <w:rPr>
                <w:rFonts w:eastAsia="Calibri"/>
                <w:sz w:val="24"/>
                <w:szCs w:val="24"/>
              </w:rPr>
              <w:t xml:space="preserve">Специалист Комитета в последний день оформления проекта решения </w:t>
            </w:r>
            <w:r w:rsidRPr="00C71D66">
              <w:rPr>
                <w:rFonts w:eastAsia="Calibri"/>
                <w:sz w:val="24"/>
                <w:szCs w:val="24"/>
                <w:lang w:eastAsia="en-US"/>
              </w:rPr>
              <w:t>об использовании земель или земельного участка, находящегося в муниципальной собственности муниципального образования или государственная собственность на которые не разграничена,</w:t>
            </w:r>
            <w:r w:rsidRPr="00C71D66">
              <w:rPr>
                <w:rFonts w:eastAsia="Calibri"/>
                <w:sz w:val="24"/>
                <w:szCs w:val="24"/>
              </w:rPr>
              <w:t xml:space="preserve"> либо проект уведомления об отказе в использовании земель или земельного участка передает его на подпись главе муниципального района – руководителю Администрации.</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Глава муниципального района – руководитель Администрации подписывает проект решения о предоставлении муниципальной услуги (решения об отказе в предоставлении муниципальной услуги) в течение 1 рабочего дня со дня его получения.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Специалист Комитета направляет подписанное главой муниципального района – руководителем Администрации решение сотруднику Комитета, ответственному за выдачу результата предоставления услуги, для выдачи его заявителю.</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3.5.1. Критерием принятия решения</w:t>
            </w:r>
            <w:r w:rsidRPr="00C71D66">
              <w:rPr>
                <w:rFonts w:eastAsia="Calibri"/>
                <w:sz w:val="24"/>
                <w:szCs w:val="24"/>
                <w:lang w:eastAsia="en-US"/>
              </w:rPr>
              <w:t xml:space="preserve"> о предоставлении </w:t>
            </w:r>
            <w:r w:rsidRPr="00C71D66">
              <w:rPr>
                <w:rFonts w:eastAsia="Calibri"/>
                <w:sz w:val="24"/>
                <w:szCs w:val="24"/>
              </w:rPr>
              <w:t>муниципальной</w:t>
            </w:r>
            <w:r w:rsidRPr="00C71D66">
              <w:rPr>
                <w:rFonts w:eastAsia="Calibri"/>
                <w:sz w:val="24"/>
                <w:szCs w:val="24"/>
                <w:lang w:eastAsia="en-US"/>
              </w:rPr>
              <w:t xml:space="preserve"> услуги </w:t>
            </w:r>
            <w:r w:rsidRPr="00C71D66">
              <w:rPr>
                <w:rFonts w:eastAsia="Calibri"/>
                <w:sz w:val="24"/>
                <w:szCs w:val="24"/>
              </w:rPr>
              <w:t xml:space="preserve">является соответствие заявления и прилагаемых к нему документов требованиям настоящего Административного регламента. </w:t>
            </w:r>
          </w:p>
          <w:p w:rsidR="001A4E40" w:rsidRPr="00C71D66" w:rsidRDefault="001A4E40" w:rsidP="001A4E40">
            <w:pPr>
              <w:autoSpaceDE w:val="0"/>
              <w:autoSpaceDN w:val="0"/>
              <w:adjustRightInd w:val="0"/>
              <w:ind w:firstLine="851"/>
              <w:jc w:val="both"/>
              <w:rPr>
                <w:rFonts w:eastAsia="Calibri"/>
                <w:sz w:val="24"/>
                <w:szCs w:val="24"/>
              </w:rPr>
            </w:pPr>
            <w:r w:rsidRPr="00C71D66">
              <w:rPr>
                <w:rFonts w:eastAsia="Calibri"/>
                <w:sz w:val="24"/>
                <w:szCs w:val="24"/>
              </w:rPr>
              <w:t xml:space="preserve">3.5.2. Максимальный срок исполнения административной процедуры составляет не более </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sz w:val="24"/>
                <w:szCs w:val="24"/>
              </w:rPr>
              <w:t>- 9 рабочих дней  со дня регистрации заявления и документов</w:t>
            </w:r>
            <w:r w:rsidRPr="00C71D66">
              <w:rPr>
                <w:rFonts w:eastAsia="Calibri"/>
                <w:sz w:val="24"/>
                <w:szCs w:val="24"/>
                <w:lang w:eastAsia="en-US"/>
              </w:rPr>
              <w:t xml:space="preserve"> в Комитете, в отношении видов объектов, указанных в </w:t>
            </w:r>
            <w:hyperlink r:id="rId125" w:history="1">
              <w:r w:rsidRPr="00C71D66">
                <w:rPr>
                  <w:rFonts w:eastAsia="Calibri"/>
                  <w:sz w:val="24"/>
                  <w:szCs w:val="24"/>
                  <w:shd w:val="clear" w:color="auto" w:fill="FFFFFF" w:themeFill="background1"/>
                  <w:lang w:eastAsia="en-US"/>
                </w:rPr>
                <w:t>пунктах  1</w:t>
              </w:r>
            </w:hyperlink>
            <w:r w:rsidRPr="00C71D66">
              <w:rPr>
                <w:rFonts w:eastAsia="Calibri"/>
                <w:sz w:val="24"/>
                <w:szCs w:val="24"/>
                <w:shd w:val="clear" w:color="auto" w:fill="FFFFFF" w:themeFill="background1"/>
                <w:lang w:eastAsia="en-US"/>
              </w:rPr>
              <w:t xml:space="preserve"> - </w:t>
            </w:r>
            <w:hyperlink r:id="rId126" w:history="1">
              <w:r w:rsidRPr="00C71D66">
                <w:rPr>
                  <w:rFonts w:eastAsia="Calibri"/>
                  <w:sz w:val="24"/>
                  <w:szCs w:val="24"/>
                  <w:shd w:val="clear" w:color="auto" w:fill="FFFFFF" w:themeFill="background1"/>
                  <w:lang w:eastAsia="en-US"/>
                </w:rPr>
                <w:t>3</w:t>
              </w:r>
            </w:hyperlink>
            <w:r w:rsidRPr="00C71D66">
              <w:rPr>
                <w:rFonts w:eastAsia="Calibri"/>
                <w:sz w:val="24"/>
                <w:szCs w:val="24"/>
                <w:shd w:val="clear" w:color="auto" w:fill="FFFFFF" w:themeFill="background1"/>
                <w:lang w:eastAsia="en-US"/>
              </w:rPr>
              <w:t xml:space="preserve">, </w:t>
            </w:r>
            <w:hyperlink r:id="rId127" w:history="1">
              <w:r w:rsidRPr="00C71D66">
                <w:rPr>
                  <w:rFonts w:eastAsia="Calibri"/>
                  <w:sz w:val="24"/>
                  <w:szCs w:val="24"/>
                  <w:shd w:val="clear" w:color="auto" w:fill="FFFFFF" w:themeFill="background1"/>
                  <w:lang w:eastAsia="en-US"/>
                </w:rPr>
                <w:t>5</w:t>
              </w:r>
            </w:hyperlink>
            <w:r w:rsidRPr="00C71D66">
              <w:rPr>
                <w:rFonts w:eastAsia="Calibri"/>
                <w:sz w:val="24"/>
                <w:szCs w:val="24"/>
                <w:shd w:val="clear" w:color="auto" w:fill="FFFFFF" w:themeFill="background1"/>
                <w:lang w:eastAsia="en-US"/>
              </w:rPr>
              <w:t xml:space="preserve"> - </w:t>
            </w:r>
            <w:hyperlink r:id="rId128" w:history="1">
              <w:r w:rsidRPr="00C71D66">
                <w:rPr>
                  <w:rFonts w:eastAsia="Calibri"/>
                  <w:sz w:val="24"/>
                  <w:szCs w:val="24"/>
                  <w:shd w:val="clear" w:color="auto" w:fill="FFFFFF" w:themeFill="background1"/>
                  <w:lang w:eastAsia="en-US"/>
                </w:rPr>
                <w:t>7</w:t>
              </w:r>
            </w:hyperlink>
            <w:r w:rsidRPr="00C71D66">
              <w:rPr>
                <w:rFonts w:eastAsia="Calibri"/>
                <w:sz w:val="24"/>
                <w:szCs w:val="24"/>
                <w:shd w:val="clear" w:color="auto" w:fill="FFFFFF" w:themeFill="background1"/>
                <w:lang w:eastAsia="en-US"/>
              </w:rPr>
              <w:t xml:space="preserve"> </w:t>
            </w:r>
            <w:r w:rsidRPr="00C71D66">
              <w:rPr>
                <w:rFonts w:eastAsia="Calibri"/>
                <w:sz w:val="24"/>
                <w:szCs w:val="24"/>
                <w:lang w:eastAsia="en-US"/>
              </w:rPr>
              <w:t>Перечня;</w:t>
            </w:r>
          </w:p>
          <w:p w:rsidR="001A4E40" w:rsidRPr="00C71D66" w:rsidRDefault="001A4E40" w:rsidP="001A4E40">
            <w:pPr>
              <w:autoSpaceDE w:val="0"/>
              <w:autoSpaceDN w:val="0"/>
              <w:adjustRightInd w:val="0"/>
              <w:ind w:firstLine="851"/>
              <w:jc w:val="both"/>
              <w:rPr>
                <w:sz w:val="24"/>
                <w:szCs w:val="24"/>
              </w:rPr>
            </w:pPr>
            <w:r w:rsidRPr="00C71D66">
              <w:rPr>
                <w:rFonts w:eastAsia="Calibri"/>
                <w:sz w:val="24"/>
                <w:szCs w:val="24"/>
                <w:lang w:eastAsia="en-US"/>
              </w:rPr>
              <w:t xml:space="preserve">- 25 календарных дней </w:t>
            </w:r>
            <w:r w:rsidRPr="00C71D66">
              <w:rPr>
                <w:sz w:val="24"/>
                <w:szCs w:val="24"/>
              </w:rPr>
              <w:t>со дня регистрации заявления и документов</w:t>
            </w:r>
            <w:r w:rsidRPr="00C71D66">
              <w:rPr>
                <w:rFonts w:eastAsia="Calibri"/>
                <w:sz w:val="24"/>
                <w:szCs w:val="24"/>
                <w:lang w:eastAsia="en-US"/>
              </w:rPr>
              <w:t xml:space="preserve"> в Комитете в </w:t>
            </w:r>
            <w:r w:rsidRPr="00C71D66">
              <w:rPr>
                <w:rFonts w:eastAsia="Calibri"/>
                <w:sz w:val="24"/>
                <w:szCs w:val="24"/>
                <w:lang w:eastAsia="en-US"/>
              </w:rPr>
              <w:lastRenderedPageBreak/>
              <w:t>отношении иных видов объектов, указанных в Перечне для использования земель или земельного участка в целях, установленных пунктом 1 статьи 39.34 Земельного кодекса Российской Федерации.</w:t>
            </w:r>
          </w:p>
          <w:p w:rsidR="001A4E40" w:rsidRPr="00C71D66" w:rsidRDefault="001A4E40" w:rsidP="001A4E40">
            <w:pPr>
              <w:widowControl w:val="0"/>
              <w:autoSpaceDE w:val="0"/>
              <w:autoSpaceDN w:val="0"/>
              <w:adjustRightInd w:val="0"/>
              <w:ind w:firstLine="851"/>
              <w:jc w:val="both"/>
              <w:rPr>
                <w:bCs/>
                <w:iCs/>
                <w:sz w:val="24"/>
                <w:szCs w:val="24"/>
              </w:rPr>
            </w:pPr>
            <w:r w:rsidRPr="00C71D66">
              <w:rPr>
                <w:bCs/>
                <w:iCs/>
                <w:sz w:val="24"/>
                <w:szCs w:val="24"/>
              </w:rPr>
              <w:t xml:space="preserve">3.5.3. </w:t>
            </w:r>
            <w:proofErr w:type="gramStart"/>
            <w:r w:rsidRPr="00C71D66">
              <w:rPr>
                <w:bCs/>
                <w:iCs/>
                <w:sz w:val="24"/>
                <w:szCs w:val="24"/>
              </w:rPr>
              <w:t xml:space="preserve">Результатом административной процедуры является принятие решения </w:t>
            </w:r>
            <w:r w:rsidRPr="00C71D66">
              <w:rPr>
                <w:rFonts w:eastAsia="Calibri"/>
                <w:sz w:val="24"/>
                <w:szCs w:val="24"/>
                <w:lang w:eastAsia="en-US"/>
              </w:rPr>
              <w:t>об использовании земель или земельного участка, находящегося в муниципальной собственности муниципального образования или государственная собственность на которые не разграничена</w:t>
            </w:r>
            <w:r w:rsidRPr="00C71D66">
              <w:rPr>
                <w:bCs/>
                <w:iCs/>
                <w:sz w:val="24"/>
                <w:szCs w:val="24"/>
              </w:rPr>
              <w:t xml:space="preserve"> (либо </w:t>
            </w:r>
            <w:r w:rsidRPr="00C71D66">
              <w:rPr>
                <w:rFonts w:eastAsia="Calibri"/>
                <w:sz w:val="24"/>
                <w:szCs w:val="24"/>
              </w:rPr>
              <w:t>уведомление об отказе в использовании земель или земельного участка</w:t>
            </w:r>
            <w:r w:rsidRPr="00C71D66">
              <w:rPr>
                <w:bCs/>
                <w:iCs/>
                <w:sz w:val="24"/>
                <w:szCs w:val="24"/>
              </w:rPr>
              <w:t xml:space="preserve">) и передача принятого решения о предоставлении </w:t>
            </w:r>
            <w:r w:rsidRPr="00C71D66">
              <w:rPr>
                <w:rFonts w:eastAsia="Calibri"/>
                <w:sz w:val="24"/>
                <w:szCs w:val="24"/>
              </w:rPr>
              <w:t>муниципальной</w:t>
            </w:r>
            <w:r w:rsidRPr="00C71D66">
              <w:rPr>
                <w:bCs/>
                <w:iCs/>
                <w:sz w:val="24"/>
                <w:szCs w:val="24"/>
              </w:rPr>
              <w:t xml:space="preserve"> услуги (либо </w:t>
            </w:r>
            <w:r w:rsidRPr="00C71D66">
              <w:rPr>
                <w:rFonts w:eastAsia="Calibri"/>
                <w:sz w:val="24"/>
                <w:szCs w:val="24"/>
              </w:rPr>
              <w:t>уведомления об отказе в использовании земель или земельного участка</w:t>
            </w:r>
            <w:r w:rsidRPr="00C71D66">
              <w:rPr>
                <w:bCs/>
                <w:iCs/>
                <w:sz w:val="24"/>
                <w:szCs w:val="24"/>
              </w:rPr>
              <w:t>) сотруднику Комитета, ответственному за выдачу результата предоставления</w:t>
            </w:r>
            <w:proofErr w:type="gramEnd"/>
            <w:r w:rsidRPr="00C71D66">
              <w:rPr>
                <w:bCs/>
                <w:iCs/>
                <w:sz w:val="24"/>
                <w:szCs w:val="24"/>
              </w:rPr>
              <w:t xml:space="preserve"> услуги, для выдачи его заявителю. </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Результат административной процедуры фиксируется в системе электронного документооборота с пометкой </w:t>
            </w:r>
            <w:r w:rsidR="006F4F58">
              <w:rPr>
                <w:sz w:val="24"/>
                <w:szCs w:val="24"/>
              </w:rPr>
              <w:t>«</w:t>
            </w:r>
            <w:r w:rsidRPr="00C71D66">
              <w:rPr>
                <w:sz w:val="24"/>
                <w:szCs w:val="24"/>
              </w:rPr>
              <w:t>исполнено</w:t>
            </w:r>
            <w:r w:rsidR="006F4F58">
              <w:rPr>
                <w:sz w:val="24"/>
                <w:szCs w:val="24"/>
              </w:rPr>
              <w:t>»</w:t>
            </w:r>
            <w:r w:rsidRPr="00C71D66">
              <w:rPr>
                <w:sz w:val="24"/>
                <w:szCs w:val="24"/>
              </w:rPr>
              <w:t xml:space="preserve"> специалистом Комитета, ответственным за принятие решение о предоставлении услуги.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3.5.4. Иные действия, необходимые для предоставления муниципальной услуги не предусмотрены.</w:t>
            </w:r>
          </w:p>
          <w:p w:rsidR="001A4E40" w:rsidRDefault="001A4E40" w:rsidP="001A4E40">
            <w:pPr>
              <w:autoSpaceDE w:val="0"/>
              <w:autoSpaceDN w:val="0"/>
              <w:adjustRightInd w:val="0"/>
              <w:ind w:firstLine="851"/>
              <w:jc w:val="both"/>
              <w:rPr>
                <w:rFonts w:eastAsia="Calibri"/>
                <w:sz w:val="24"/>
                <w:szCs w:val="24"/>
                <w:lang w:eastAsia="en-US"/>
              </w:rPr>
            </w:pPr>
          </w:p>
          <w:p w:rsidR="001A4E40" w:rsidRPr="00C71D66" w:rsidRDefault="001A4E40" w:rsidP="001A4E40">
            <w:pPr>
              <w:widowControl w:val="0"/>
              <w:autoSpaceDE w:val="0"/>
              <w:autoSpaceDN w:val="0"/>
              <w:adjustRightInd w:val="0"/>
              <w:jc w:val="center"/>
              <w:rPr>
                <w:b/>
                <w:sz w:val="24"/>
                <w:szCs w:val="24"/>
                <w:lang w:eastAsia="en-US"/>
              </w:rPr>
            </w:pPr>
            <w:r w:rsidRPr="00C71D66">
              <w:rPr>
                <w:b/>
                <w:sz w:val="24"/>
                <w:szCs w:val="24"/>
              </w:rPr>
              <w:t>Уведомление заявителя о принятом решении</w:t>
            </w:r>
            <w:r w:rsidRPr="00C71D66">
              <w:rPr>
                <w:b/>
                <w:sz w:val="24"/>
                <w:szCs w:val="24"/>
                <w:lang w:eastAsia="en-US"/>
              </w:rPr>
              <w:t>, выдача заявителю результата предоставления муниципальной услуги</w:t>
            </w:r>
          </w:p>
          <w:p w:rsidR="001A4E40" w:rsidRPr="00C71D66" w:rsidRDefault="001A4E40" w:rsidP="001A4E40">
            <w:pPr>
              <w:widowControl w:val="0"/>
              <w:autoSpaceDE w:val="0"/>
              <w:autoSpaceDN w:val="0"/>
              <w:adjustRightInd w:val="0"/>
              <w:ind w:firstLine="709"/>
              <w:jc w:val="center"/>
              <w:rPr>
                <w:b/>
                <w:sz w:val="24"/>
                <w:szCs w:val="24"/>
                <w:lang w:eastAsia="en-US"/>
              </w:rPr>
            </w:pPr>
            <w:r w:rsidRPr="00C71D66">
              <w:rPr>
                <w:b/>
                <w:sz w:val="24"/>
                <w:szCs w:val="24"/>
                <w:lang w:eastAsia="en-US"/>
              </w:rPr>
              <w:t xml:space="preserve"> </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lang w:eastAsia="en-US"/>
              </w:rPr>
              <w:t xml:space="preserve">3.6. </w:t>
            </w:r>
            <w:proofErr w:type="gramStart"/>
            <w:r w:rsidRPr="00C71D66">
              <w:rPr>
                <w:sz w:val="24"/>
                <w:szCs w:val="24"/>
              </w:rPr>
              <w:t xml:space="preserve">Основанием для начала исполнения административной процедуры является поступление сотруднику Комитета, ответственному за выдачу результата предоставления услуги, решения </w:t>
            </w:r>
            <w:r w:rsidRPr="00C71D66">
              <w:rPr>
                <w:rFonts w:eastAsia="Calibri"/>
                <w:sz w:val="24"/>
                <w:szCs w:val="24"/>
                <w:lang w:eastAsia="en-US"/>
              </w:rPr>
              <w:t>об использовании земель или земельного участка, находящегося в муниципальной собственности муниципального образования или государственная собственность на которые не разграничена,</w:t>
            </w:r>
            <w:r w:rsidRPr="00C71D66">
              <w:rPr>
                <w:sz w:val="24"/>
                <w:szCs w:val="24"/>
              </w:rPr>
              <w:t xml:space="preserve"> или </w:t>
            </w:r>
            <w:r w:rsidRPr="00C71D66">
              <w:rPr>
                <w:rFonts w:eastAsia="Calibri"/>
                <w:sz w:val="24"/>
                <w:szCs w:val="24"/>
              </w:rPr>
              <w:t>уведомления об отказе в использовании земель или земельного участка</w:t>
            </w:r>
            <w:r w:rsidRPr="00C71D66">
              <w:rPr>
                <w:sz w:val="24"/>
                <w:szCs w:val="24"/>
              </w:rPr>
              <w:t xml:space="preserve"> (далее – Решение (уведомление). </w:t>
            </w:r>
            <w:proofErr w:type="gramEnd"/>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Административная процедура исполняется сотрудником Комитета, ответственным за выдачу Решения (уведомления).</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При поступлении Решения (уведомления) сотрудник Комитета, ответственный за его выдачу, информирует заявителя о наличии принятого решения и согласует способ получения гражданином данного Решения (уведомления).</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В случае личного обращения заявителя выдачу Решения (уведомления) осуществляет сотрудник Комитета, ответственный за выдачу Решения (уведомления),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В случае невозможности информирования специалист Комитета, ответственный за выдачу результата предоставления услуги, направляет заявителю Решение (уведомление) через организацию почтовой связи заказным письмом с уведомлением.</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3.6.1. </w:t>
            </w:r>
            <w:r w:rsidRPr="00C71D66">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1A4E40" w:rsidRPr="00C71D66" w:rsidRDefault="001A4E40" w:rsidP="001A4E40">
            <w:pPr>
              <w:autoSpaceDE w:val="0"/>
              <w:autoSpaceDN w:val="0"/>
              <w:adjustRightInd w:val="0"/>
              <w:ind w:firstLine="851"/>
              <w:jc w:val="both"/>
              <w:rPr>
                <w:sz w:val="24"/>
                <w:szCs w:val="24"/>
              </w:rPr>
            </w:pPr>
            <w:r w:rsidRPr="00C71D66">
              <w:rPr>
                <w:sz w:val="24"/>
                <w:szCs w:val="24"/>
              </w:rPr>
              <w:t>3.6.2. Максимальный срок исполнения административной процедуры составляет:</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sz w:val="24"/>
                <w:szCs w:val="24"/>
              </w:rPr>
              <w:t xml:space="preserve">- </w:t>
            </w:r>
            <w:r w:rsidRPr="00C71D66">
              <w:rPr>
                <w:rFonts w:eastAsia="Calibri"/>
                <w:sz w:val="24"/>
                <w:szCs w:val="24"/>
                <w:lang w:eastAsia="en-US"/>
              </w:rPr>
              <w:t xml:space="preserve">в течение 1 рабочего дня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 в отношении видов объектов, указанных в </w:t>
            </w:r>
            <w:hyperlink r:id="rId129" w:history="1">
              <w:r w:rsidRPr="00C71D66">
                <w:rPr>
                  <w:rFonts w:eastAsia="Calibri"/>
                  <w:sz w:val="24"/>
                  <w:szCs w:val="24"/>
                  <w:lang w:eastAsia="en-US"/>
                </w:rPr>
                <w:t>пунктах 1</w:t>
              </w:r>
            </w:hyperlink>
            <w:r w:rsidRPr="00C71D66">
              <w:rPr>
                <w:rFonts w:eastAsia="Calibri"/>
                <w:sz w:val="24"/>
                <w:szCs w:val="24"/>
                <w:lang w:eastAsia="en-US"/>
              </w:rPr>
              <w:t xml:space="preserve"> - </w:t>
            </w:r>
            <w:hyperlink r:id="rId130" w:history="1">
              <w:r w:rsidRPr="00C71D66">
                <w:rPr>
                  <w:rFonts w:eastAsia="Calibri"/>
                  <w:sz w:val="24"/>
                  <w:szCs w:val="24"/>
                  <w:lang w:eastAsia="en-US"/>
                </w:rPr>
                <w:t>3</w:t>
              </w:r>
            </w:hyperlink>
            <w:r w:rsidRPr="00C71D66">
              <w:rPr>
                <w:rFonts w:eastAsia="Calibri"/>
                <w:sz w:val="24"/>
                <w:szCs w:val="24"/>
                <w:lang w:eastAsia="en-US"/>
              </w:rPr>
              <w:t xml:space="preserve">, </w:t>
            </w:r>
            <w:hyperlink r:id="rId131" w:history="1">
              <w:r w:rsidRPr="00C71D66">
                <w:rPr>
                  <w:rFonts w:eastAsia="Calibri"/>
                  <w:sz w:val="24"/>
                  <w:szCs w:val="24"/>
                  <w:lang w:eastAsia="en-US"/>
                </w:rPr>
                <w:t>5</w:t>
              </w:r>
            </w:hyperlink>
            <w:r w:rsidRPr="00C71D66">
              <w:rPr>
                <w:rFonts w:eastAsia="Calibri"/>
                <w:sz w:val="24"/>
                <w:szCs w:val="24"/>
                <w:lang w:eastAsia="en-US"/>
              </w:rPr>
              <w:t xml:space="preserve"> - </w:t>
            </w:r>
            <w:hyperlink r:id="rId132" w:history="1">
              <w:r w:rsidRPr="00C71D66">
                <w:rPr>
                  <w:rFonts w:eastAsia="Calibri"/>
                  <w:sz w:val="24"/>
                  <w:szCs w:val="24"/>
                  <w:lang w:eastAsia="en-US"/>
                </w:rPr>
                <w:t>7</w:t>
              </w:r>
            </w:hyperlink>
            <w:r w:rsidRPr="00C71D66">
              <w:rPr>
                <w:rFonts w:eastAsia="Calibri"/>
                <w:sz w:val="24"/>
                <w:szCs w:val="24"/>
                <w:lang w:eastAsia="en-US"/>
              </w:rPr>
              <w:t xml:space="preserve"> Перечня;</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  - в течение 3 рабочих дней со дня принятия решения об использовании земель или земельного участка, или со дня подписания уведомления об отказе в использовании </w:t>
            </w:r>
            <w:r w:rsidRPr="00C71D66">
              <w:rPr>
                <w:rFonts w:eastAsia="Calibri"/>
                <w:sz w:val="24"/>
                <w:szCs w:val="24"/>
                <w:lang w:eastAsia="en-US"/>
              </w:rPr>
              <w:lastRenderedPageBreak/>
              <w:t>земель или земельного участка в целях, установленных пунктом 1 статьи 39.34 Земельного кодекса Российской Федерации;</w:t>
            </w: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в течение 5 календарных дней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 в отношении иных видов объектов, указанных в Перечне.</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sz w:val="24"/>
                <w:szCs w:val="24"/>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C71D66">
              <w:rPr>
                <w:rFonts w:eastAsia="Calibri"/>
                <w:sz w:val="24"/>
                <w:szCs w:val="24"/>
              </w:rPr>
              <w:t>Решения (уведомления).</w:t>
            </w:r>
          </w:p>
          <w:p w:rsidR="001A4E40" w:rsidRPr="00C71D66" w:rsidRDefault="001A4E40" w:rsidP="001A4E40">
            <w:pPr>
              <w:widowControl w:val="0"/>
              <w:autoSpaceDE w:val="0"/>
              <w:autoSpaceDN w:val="0"/>
              <w:adjustRightInd w:val="0"/>
              <w:ind w:firstLine="851"/>
              <w:jc w:val="both"/>
              <w:outlineLvl w:val="1"/>
              <w:rPr>
                <w:rFonts w:eastAsia="Calibri"/>
                <w:i/>
                <w:sz w:val="24"/>
                <w:szCs w:val="24"/>
                <w:lang w:eastAsia="en-US"/>
              </w:rPr>
            </w:pPr>
            <w:r w:rsidRPr="00C71D66">
              <w:rPr>
                <w:rFonts w:eastAsia="Calibri"/>
                <w:sz w:val="24"/>
                <w:szCs w:val="24"/>
                <w:lang w:eastAsia="en-US"/>
              </w:rPr>
              <w:t>Способом фиксации результата административной процедуры является регистрация Решения (уведомления) в журнале исходящей документации.</w:t>
            </w:r>
          </w:p>
          <w:p w:rsidR="001A4E40" w:rsidRPr="00C71D66" w:rsidRDefault="001A4E40" w:rsidP="001A4E40">
            <w:pPr>
              <w:widowControl w:val="0"/>
              <w:autoSpaceDE w:val="0"/>
              <w:autoSpaceDN w:val="0"/>
              <w:adjustRightInd w:val="0"/>
              <w:ind w:firstLine="709"/>
              <w:jc w:val="both"/>
              <w:outlineLvl w:val="1"/>
              <w:rPr>
                <w:rFonts w:eastAsia="Calibri"/>
                <w:sz w:val="24"/>
                <w:szCs w:val="24"/>
                <w:lang w:eastAsia="en-US"/>
              </w:rPr>
            </w:pPr>
          </w:p>
          <w:p w:rsidR="000450E9" w:rsidRDefault="001A4E40" w:rsidP="001A4E40">
            <w:pPr>
              <w:widowControl w:val="0"/>
              <w:autoSpaceDE w:val="0"/>
              <w:autoSpaceDN w:val="0"/>
              <w:adjustRightInd w:val="0"/>
              <w:jc w:val="center"/>
              <w:outlineLvl w:val="0"/>
              <w:rPr>
                <w:b/>
                <w:sz w:val="24"/>
                <w:szCs w:val="24"/>
              </w:rPr>
            </w:pPr>
            <w:r w:rsidRPr="00C71D66">
              <w:rPr>
                <w:b/>
                <w:sz w:val="24"/>
                <w:szCs w:val="24"/>
              </w:rPr>
              <w:t>Исправление опечаток и (или) ошибок, допущенных в документах, выданных</w:t>
            </w:r>
          </w:p>
          <w:p w:rsidR="001A4E40" w:rsidRPr="00C71D66" w:rsidRDefault="001A4E40" w:rsidP="001A4E40">
            <w:pPr>
              <w:widowControl w:val="0"/>
              <w:autoSpaceDE w:val="0"/>
              <w:autoSpaceDN w:val="0"/>
              <w:adjustRightInd w:val="0"/>
              <w:jc w:val="center"/>
              <w:outlineLvl w:val="0"/>
              <w:rPr>
                <w:b/>
                <w:sz w:val="24"/>
                <w:szCs w:val="24"/>
              </w:rPr>
            </w:pPr>
            <w:r w:rsidRPr="00C71D66">
              <w:rPr>
                <w:b/>
                <w:sz w:val="24"/>
                <w:szCs w:val="24"/>
              </w:rPr>
              <w:t xml:space="preserve"> в результате предоставления муниципальной услуги </w:t>
            </w:r>
          </w:p>
          <w:p w:rsidR="001A4E40" w:rsidRPr="00C71D66" w:rsidRDefault="001A4E40" w:rsidP="001A4E40">
            <w:pPr>
              <w:widowControl w:val="0"/>
              <w:autoSpaceDE w:val="0"/>
              <w:autoSpaceDN w:val="0"/>
              <w:adjustRightInd w:val="0"/>
              <w:jc w:val="center"/>
              <w:rPr>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sz w:val="24"/>
                <w:szCs w:val="24"/>
              </w:rPr>
              <w:t xml:space="preserve">3.7. </w:t>
            </w:r>
            <w:proofErr w:type="gramStart"/>
            <w:r w:rsidRPr="00C71D66">
              <w:rPr>
                <w:sz w:val="24"/>
                <w:szCs w:val="24"/>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C71D66">
              <w:rPr>
                <w:rFonts w:eastAsia="Calibri"/>
                <w:sz w:val="24"/>
                <w:szCs w:val="24"/>
                <w:lang w:eastAsia="en-US"/>
              </w:rPr>
              <w:t xml:space="preserve">Комитет, </w:t>
            </w:r>
            <w:r w:rsidRPr="00C71D66">
              <w:rPr>
                <w:sz w:val="24"/>
                <w:szCs w:val="24"/>
              </w:rPr>
              <w:t>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Комитет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A4E40" w:rsidRPr="00C71D66" w:rsidRDefault="001A4E40" w:rsidP="000450E9">
            <w:pPr>
              <w:widowControl w:val="0"/>
              <w:numPr>
                <w:ilvl w:val="0"/>
                <w:numId w:val="35"/>
              </w:numPr>
              <w:autoSpaceDE w:val="0"/>
              <w:autoSpaceDN w:val="0"/>
              <w:adjustRightInd w:val="0"/>
              <w:ind w:firstLine="851"/>
              <w:jc w:val="both"/>
              <w:rPr>
                <w:sz w:val="24"/>
                <w:szCs w:val="24"/>
              </w:rPr>
            </w:pPr>
            <w:r w:rsidRPr="00C71D66">
              <w:rPr>
                <w:sz w:val="24"/>
                <w:szCs w:val="24"/>
              </w:rPr>
              <w:t>лично (заявителем представляются оригиналы документов с опечатками и (или) ошибками, специалистом Комитета, ответственным за предоставление муниципальной услуги делаются копии этих документов);</w:t>
            </w:r>
          </w:p>
          <w:p w:rsidR="001A4E40" w:rsidRPr="00C71D66" w:rsidRDefault="001A4E40" w:rsidP="000450E9">
            <w:pPr>
              <w:widowControl w:val="0"/>
              <w:numPr>
                <w:ilvl w:val="0"/>
                <w:numId w:val="35"/>
              </w:numPr>
              <w:autoSpaceDE w:val="0"/>
              <w:autoSpaceDN w:val="0"/>
              <w:adjustRightInd w:val="0"/>
              <w:ind w:firstLine="851"/>
              <w:jc w:val="both"/>
              <w:rPr>
                <w:sz w:val="24"/>
                <w:szCs w:val="24"/>
              </w:rPr>
            </w:pPr>
            <w:r w:rsidRPr="00C71D66">
              <w:rPr>
                <w:sz w:val="24"/>
                <w:szCs w:val="24"/>
              </w:rPr>
              <w:t>через организацию почтовой связи (заявителем направляются копии документов с опечатками и (или) ошибками).</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C71D66">
              <w:rPr>
                <w:iCs/>
                <w:sz w:val="24"/>
                <w:szCs w:val="24"/>
              </w:rPr>
              <w:t>за исключением положений, касающихся возможности представлять документы в электронном виде.</w:t>
            </w:r>
          </w:p>
          <w:p w:rsidR="001A4E40" w:rsidRPr="00C71D66" w:rsidRDefault="001A4E40" w:rsidP="001A4E40">
            <w:pPr>
              <w:widowControl w:val="0"/>
              <w:autoSpaceDE w:val="0"/>
              <w:autoSpaceDN w:val="0"/>
              <w:adjustRightInd w:val="0"/>
              <w:ind w:firstLine="851"/>
              <w:jc w:val="both"/>
              <w:rPr>
                <w:i/>
                <w:sz w:val="24"/>
                <w:szCs w:val="24"/>
              </w:rPr>
            </w:pPr>
            <w:r w:rsidRPr="00C71D66">
              <w:rPr>
                <w:sz w:val="24"/>
                <w:szCs w:val="24"/>
              </w:rPr>
              <w:t>3.7.3.</w:t>
            </w:r>
            <w:r w:rsidRPr="00C71D66">
              <w:rPr>
                <w:i/>
                <w:sz w:val="24"/>
                <w:szCs w:val="24"/>
              </w:rPr>
              <w:t xml:space="preserve"> </w:t>
            </w:r>
            <w:r w:rsidRPr="00C71D66">
              <w:rPr>
                <w:sz w:val="24"/>
                <w:szCs w:val="24"/>
              </w:rPr>
              <w:t>По результатам рассмотрения заявления об исправлении опечаток и (или) ошибок специалист Комитета, ответственный за предоставление муниципальной услуги в течение 2 рабочих дней:</w:t>
            </w:r>
          </w:p>
          <w:p w:rsidR="001A4E40" w:rsidRPr="00C71D66" w:rsidRDefault="001A4E40" w:rsidP="001A4E40">
            <w:pPr>
              <w:numPr>
                <w:ilvl w:val="0"/>
                <w:numId w:val="36"/>
              </w:numPr>
              <w:spacing w:after="200" w:line="252" w:lineRule="auto"/>
              <w:ind w:firstLine="851"/>
              <w:contextualSpacing/>
              <w:jc w:val="both"/>
              <w:rPr>
                <w:sz w:val="24"/>
                <w:szCs w:val="24"/>
              </w:rPr>
            </w:pPr>
            <w:r w:rsidRPr="00C71D66">
              <w:rPr>
                <w:sz w:val="24"/>
                <w:szCs w:val="24"/>
              </w:rPr>
              <w:t xml:space="preserve">принимает решение об исправлении опечаток и (или) ошибок, </w:t>
            </w:r>
            <w:r w:rsidRPr="00C71D66">
              <w:rPr>
                <w:rFonts w:eastAsia="Calibri"/>
                <w:sz w:val="24"/>
                <w:szCs w:val="24"/>
                <w:lang w:eastAsia="en-US"/>
              </w:rPr>
              <w:t>допущенных в документах, выданных в результате предоставления муниципальной услуги,</w:t>
            </w:r>
            <w:r w:rsidRPr="00C71D66">
              <w:rPr>
                <w:sz w:val="24"/>
                <w:szCs w:val="24"/>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A4E40" w:rsidRPr="00C71D66" w:rsidRDefault="001A4E40" w:rsidP="001A4E40">
            <w:pPr>
              <w:numPr>
                <w:ilvl w:val="0"/>
                <w:numId w:val="36"/>
              </w:numPr>
              <w:spacing w:after="200" w:line="252" w:lineRule="auto"/>
              <w:ind w:firstLine="851"/>
              <w:contextualSpacing/>
              <w:jc w:val="both"/>
              <w:rPr>
                <w:sz w:val="24"/>
                <w:szCs w:val="24"/>
              </w:rPr>
            </w:pPr>
            <w:r w:rsidRPr="00C71D66">
              <w:rPr>
                <w:sz w:val="24"/>
                <w:szCs w:val="24"/>
              </w:rPr>
              <w:t xml:space="preserve">принимает решение об отсутствии необходимости исправления опечаток и (или) ошибок, </w:t>
            </w:r>
            <w:r w:rsidRPr="00C71D66">
              <w:rPr>
                <w:rFonts w:eastAsia="Calibri"/>
                <w:sz w:val="24"/>
                <w:szCs w:val="24"/>
                <w:lang w:eastAsia="en-US"/>
              </w:rPr>
              <w:t>допущенных в документах, выданных в результате предоставления муниципальной услуги,</w:t>
            </w:r>
            <w:r w:rsidRPr="00C71D66">
              <w:rPr>
                <w:sz w:val="24"/>
                <w:szCs w:val="24"/>
              </w:rPr>
              <w:t xml:space="preserve"> и готовит мотивированный отказ в исправлении </w:t>
            </w:r>
            <w:r w:rsidRPr="00C71D66">
              <w:rPr>
                <w:rFonts w:eastAsia="Calibri"/>
                <w:sz w:val="24"/>
                <w:szCs w:val="24"/>
                <w:lang w:eastAsia="en-US"/>
              </w:rPr>
              <w:t>опечаток и (или) ошибок, допущенных в документах, выданных в результате предоставления муниципальной услуги</w:t>
            </w:r>
            <w:r w:rsidRPr="00C71D66">
              <w:rPr>
                <w:sz w:val="24"/>
                <w:szCs w:val="24"/>
              </w:rPr>
              <w:t>.</w:t>
            </w:r>
          </w:p>
          <w:p w:rsidR="001A4E40" w:rsidRPr="00C71D66" w:rsidRDefault="001A4E40" w:rsidP="001A4E40">
            <w:pPr>
              <w:spacing w:line="252" w:lineRule="auto"/>
              <w:ind w:firstLine="709"/>
              <w:contextualSpacing/>
              <w:jc w:val="both"/>
              <w:rPr>
                <w:sz w:val="24"/>
                <w:szCs w:val="24"/>
              </w:rPr>
            </w:pPr>
            <w:r w:rsidRPr="00C71D66">
              <w:rPr>
                <w:sz w:val="24"/>
                <w:szCs w:val="24"/>
              </w:rPr>
              <w:t xml:space="preserve">Исправление опечаток и (или) ошибок, </w:t>
            </w:r>
            <w:r w:rsidRPr="00C71D66">
              <w:rPr>
                <w:rFonts w:eastAsia="Calibri"/>
                <w:sz w:val="24"/>
                <w:szCs w:val="24"/>
                <w:lang w:eastAsia="en-US"/>
              </w:rPr>
              <w:t xml:space="preserve">допущенных в документах, выданных в результате предоставления муниципальной услуги, осуществляется специалистом Комитета, </w:t>
            </w:r>
            <w:r w:rsidRPr="00C71D66">
              <w:rPr>
                <w:sz w:val="24"/>
                <w:szCs w:val="24"/>
              </w:rPr>
              <w:t xml:space="preserve">ответственным за предоставление муниципальной услуги в течение 3 </w:t>
            </w:r>
            <w:r w:rsidRPr="00C71D66">
              <w:rPr>
                <w:sz w:val="24"/>
                <w:szCs w:val="24"/>
              </w:rPr>
              <w:lastRenderedPageBreak/>
              <w:t>календарных дней.</w:t>
            </w:r>
          </w:p>
          <w:p w:rsidR="001A4E40" w:rsidRPr="00C71D66" w:rsidRDefault="001A4E40" w:rsidP="00000D5D">
            <w:pPr>
              <w:ind w:firstLine="851"/>
              <w:contextualSpacing/>
              <w:jc w:val="both"/>
              <w:rPr>
                <w:sz w:val="24"/>
                <w:szCs w:val="24"/>
              </w:rPr>
            </w:pPr>
            <w:r w:rsidRPr="00C71D66">
              <w:rPr>
                <w:sz w:val="24"/>
                <w:szCs w:val="24"/>
              </w:rPr>
              <w:t>При исправлении опечаток и (или) ошибок</w:t>
            </w:r>
            <w:r w:rsidRPr="00C71D66">
              <w:rPr>
                <w:rFonts w:eastAsia="Calibri"/>
                <w:sz w:val="24"/>
                <w:szCs w:val="24"/>
                <w:lang w:eastAsia="en-US"/>
              </w:rPr>
              <w:t>, допущенных в документах, выданных в результате предоставления муниципальной услуги,</w:t>
            </w:r>
            <w:r w:rsidRPr="00C71D66">
              <w:rPr>
                <w:sz w:val="24"/>
                <w:szCs w:val="24"/>
              </w:rPr>
              <w:t xml:space="preserve"> не допускается:</w:t>
            </w:r>
          </w:p>
          <w:p w:rsidR="001A4E40" w:rsidRPr="00C71D66" w:rsidRDefault="001A4E40" w:rsidP="00000D5D">
            <w:pPr>
              <w:numPr>
                <w:ilvl w:val="0"/>
                <w:numId w:val="37"/>
              </w:numPr>
              <w:ind w:firstLine="851"/>
              <w:contextualSpacing/>
              <w:jc w:val="both"/>
              <w:rPr>
                <w:sz w:val="24"/>
                <w:szCs w:val="24"/>
              </w:rPr>
            </w:pPr>
            <w:r w:rsidRPr="00C71D66">
              <w:rPr>
                <w:sz w:val="24"/>
                <w:szCs w:val="24"/>
              </w:rPr>
              <w:t>изменение содержания документов, являющихся результатом предоставления муниципальной услуги;</w:t>
            </w:r>
          </w:p>
          <w:p w:rsidR="001A4E40" w:rsidRPr="00C71D66" w:rsidRDefault="001A4E40" w:rsidP="00000D5D">
            <w:pPr>
              <w:numPr>
                <w:ilvl w:val="0"/>
                <w:numId w:val="37"/>
              </w:numPr>
              <w:ind w:firstLine="851"/>
              <w:contextualSpacing/>
              <w:jc w:val="both"/>
              <w:rPr>
                <w:sz w:val="24"/>
                <w:szCs w:val="24"/>
              </w:rPr>
            </w:pPr>
            <w:r w:rsidRPr="00C71D66">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3.7.4. Критерием принятия решения</w:t>
            </w:r>
            <w:r w:rsidRPr="00C71D66">
              <w:rPr>
                <w:sz w:val="24"/>
                <w:szCs w:val="24"/>
              </w:rPr>
              <w:t xml:space="preserve"> об исправлении опечаток и (или) ошибок </w:t>
            </w:r>
            <w:r w:rsidRPr="00C71D66">
              <w:rPr>
                <w:rFonts w:eastAsia="Calibri"/>
                <w:sz w:val="24"/>
                <w:szCs w:val="24"/>
              </w:rPr>
              <w:t xml:space="preserve">является наличие </w:t>
            </w:r>
            <w:r w:rsidRPr="00C71D66">
              <w:rPr>
                <w:sz w:val="24"/>
                <w:szCs w:val="24"/>
              </w:rPr>
              <w:t>опечаток и (или) ошибок, допущенных в документах, являющихся результатом предоставления муниципальной услуги</w:t>
            </w:r>
            <w:r w:rsidRPr="00C71D66">
              <w:rPr>
                <w:rFonts w:eastAsia="Calibri"/>
                <w:sz w:val="24"/>
                <w:szCs w:val="24"/>
              </w:rPr>
              <w:t xml:space="preserve">. </w:t>
            </w:r>
          </w:p>
          <w:p w:rsidR="001A4E40" w:rsidRPr="00C71D66" w:rsidRDefault="001A4E40" w:rsidP="001A4E40">
            <w:pPr>
              <w:widowControl w:val="0"/>
              <w:autoSpaceDE w:val="0"/>
              <w:autoSpaceDN w:val="0"/>
              <w:adjustRightInd w:val="0"/>
              <w:ind w:firstLine="851"/>
              <w:jc w:val="both"/>
              <w:rPr>
                <w:sz w:val="24"/>
                <w:szCs w:val="24"/>
              </w:rPr>
            </w:pPr>
            <w:r w:rsidRPr="00C71D66">
              <w:rPr>
                <w:rFonts w:eastAsia="Calibri"/>
                <w:sz w:val="24"/>
                <w:szCs w:val="24"/>
              </w:rPr>
              <w:t xml:space="preserve">3.7.5. Максимальный срок исполнения административной процедуры составляет не более 5 календарных дней со дня </w:t>
            </w:r>
            <w:r w:rsidRPr="00C71D66">
              <w:rPr>
                <w:sz w:val="24"/>
                <w:szCs w:val="24"/>
              </w:rPr>
              <w:t>поступления в Комитет заявления об исправлении опечаток и (или) ошибок.</w:t>
            </w:r>
          </w:p>
          <w:p w:rsidR="001A4E40" w:rsidRPr="00C71D66" w:rsidRDefault="001A4E40" w:rsidP="00000D5D">
            <w:pPr>
              <w:widowControl w:val="0"/>
              <w:autoSpaceDE w:val="0"/>
              <w:autoSpaceDN w:val="0"/>
              <w:adjustRightInd w:val="0"/>
              <w:ind w:firstLine="851"/>
              <w:jc w:val="both"/>
              <w:rPr>
                <w:rFonts w:eastAsia="Calibri"/>
                <w:sz w:val="24"/>
                <w:szCs w:val="24"/>
              </w:rPr>
            </w:pPr>
            <w:r w:rsidRPr="00C71D66">
              <w:rPr>
                <w:rFonts w:eastAsia="Calibri"/>
                <w:sz w:val="24"/>
                <w:szCs w:val="24"/>
              </w:rPr>
              <w:t>3.7.6. Результатом процедуры является:</w:t>
            </w:r>
          </w:p>
          <w:p w:rsidR="001A4E40" w:rsidRPr="00C71D66" w:rsidRDefault="001A4E40" w:rsidP="00000D5D">
            <w:pPr>
              <w:numPr>
                <w:ilvl w:val="0"/>
                <w:numId w:val="38"/>
              </w:numPr>
              <w:spacing w:after="200"/>
              <w:ind w:firstLine="851"/>
              <w:contextualSpacing/>
              <w:jc w:val="both"/>
              <w:rPr>
                <w:sz w:val="24"/>
                <w:szCs w:val="24"/>
              </w:rPr>
            </w:pPr>
            <w:r w:rsidRPr="00C71D66">
              <w:rPr>
                <w:sz w:val="24"/>
                <w:szCs w:val="24"/>
              </w:rPr>
              <w:t>исправленные документы, являющиеся результатом предоставления муниципальной услуги;</w:t>
            </w:r>
          </w:p>
          <w:p w:rsidR="001A4E40" w:rsidRPr="00C71D66" w:rsidRDefault="001A4E40" w:rsidP="00000D5D">
            <w:pPr>
              <w:numPr>
                <w:ilvl w:val="0"/>
                <w:numId w:val="39"/>
              </w:numPr>
              <w:spacing w:after="200"/>
              <w:ind w:firstLine="851"/>
              <w:contextualSpacing/>
              <w:jc w:val="both"/>
              <w:rPr>
                <w:sz w:val="24"/>
                <w:szCs w:val="24"/>
              </w:rPr>
            </w:pPr>
            <w:r w:rsidRPr="00C71D66">
              <w:rPr>
                <w:sz w:val="24"/>
                <w:szCs w:val="24"/>
              </w:rPr>
              <w:t xml:space="preserve">мотивированный отказ в исправлении </w:t>
            </w:r>
            <w:r w:rsidRPr="00C71D66">
              <w:rPr>
                <w:rFonts w:eastAsia="Calibri"/>
                <w:sz w:val="24"/>
                <w:szCs w:val="24"/>
                <w:lang w:eastAsia="en-US"/>
              </w:rPr>
              <w:t>опечаток и (или) ошибок, допущенных в документах, выданных в результате предоставления муниципальной услуги</w:t>
            </w:r>
            <w:r w:rsidRPr="00C71D66">
              <w:rPr>
                <w:sz w:val="24"/>
                <w:szCs w:val="24"/>
              </w:rPr>
              <w:t>.</w:t>
            </w:r>
          </w:p>
          <w:p w:rsidR="001A4E40" w:rsidRPr="00C71D66" w:rsidRDefault="001A4E40" w:rsidP="00000D5D">
            <w:pPr>
              <w:widowControl w:val="0"/>
              <w:autoSpaceDE w:val="0"/>
              <w:autoSpaceDN w:val="0"/>
              <w:adjustRightInd w:val="0"/>
              <w:ind w:firstLine="851"/>
              <w:jc w:val="both"/>
              <w:rPr>
                <w:rFonts w:eastAsia="Calibri"/>
                <w:sz w:val="24"/>
                <w:szCs w:val="24"/>
              </w:rPr>
            </w:pPr>
            <w:r w:rsidRPr="00C71D66">
              <w:rPr>
                <w:sz w:val="24"/>
                <w:szCs w:val="24"/>
              </w:rPr>
              <w:t>Выдача заявителю исправленного документа производится в порядке, установленном пунктом 3.6 настоящего Регламента.</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B3055F" w:rsidRDefault="00B3055F" w:rsidP="001A4E40">
            <w:pPr>
              <w:widowControl w:val="0"/>
              <w:autoSpaceDE w:val="0"/>
              <w:autoSpaceDN w:val="0"/>
              <w:adjustRightInd w:val="0"/>
              <w:jc w:val="center"/>
              <w:outlineLvl w:val="1"/>
              <w:rPr>
                <w:rFonts w:eastAsia="Calibri"/>
                <w:b/>
                <w:sz w:val="24"/>
                <w:szCs w:val="24"/>
                <w:lang w:eastAsia="en-US"/>
              </w:rPr>
            </w:pPr>
          </w:p>
          <w:p w:rsidR="001A4E40" w:rsidRPr="00C71D66" w:rsidRDefault="001A4E40" w:rsidP="001A4E40">
            <w:pPr>
              <w:widowControl w:val="0"/>
              <w:autoSpaceDE w:val="0"/>
              <w:autoSpaceDN w:val="0"/>
              <w:adjustRightInd w:val="0"/>
              <w:jc w:val="center"/>
              <w:outlineLvl w:val="1"/>
              <w:rPr>
                <w:rFonts w:eastAsia="Calibri"/>
                <w:b/>
                <w:sz w:val="24"/>
                <w:szCs w:val="24"/>
                <w:lang w:eastAsia="en-US"/>
              </w:rPr>
            </w:pPr>
            <w:r w:rsidRPr="00C71D66">
              <w:rPr>
                <w:rFonts w:eastAsia="Calibri"/>
                <w:b/>
                <w:sz w:val="24"/>
                <w:szCs w:val="24"/>
                <w:lang w:eastAsia="en-US"/>
              </w:rPr>
              <w:t xml:space="preserve">IV. Формы </w:t>
            </w:r>
            <w:proofErr w:type="gramStart"/>
            <w:r w:rsidRPr="00C71D66">
              <w:rPr>
                <w:rFonts w:eastAsia="Calibri"/>
                <w:b/>
                <w:sz w:val="24"/>
                <w:szCs w:val="24"/>
                <w:lang w:eastAsia="en-US"/>
              </w:rPr>
              <w:t>контроля за</w:t>
            </w:r>
            <w:proofErr w:type="gramEnd"/>
            <w:r w:rsidRPr="00C71D66">
              <w:rPr>
                <w:rFonts w:eastAsia="Calibri"/>
                <w:b/>
                <w:sz w:val="24"/>
                <w:szCs w:val="24"/>
                <w:lang w:eastAsia="en-US"/>
              </w:rPr>
              <w:t xml:space="preserve"> исполнением</w:t>
            </w:r>
          </w:p>
          <w:p w:rsidR="001A4E40" w:rsidRPr="00C71D66"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административного регламента</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000D5D" w:rsidRDefault="001A4E40" w:rsidP="001A4E40">
            <w:pPr>
              <w:jc w:val="center"/>
              <w:rPr>
                <w:b/>
                <w:bCs/>
                <w:color w:val="000000"/>
                <w:sz w:val="24"/>
                <w:szCs w:val="24"/>
              </w:rPr>
            </w:pPr>
            <w:bookmarkStart w:id="531" w:name="Par368"/>
            <w:bookmarkEnd w:id="531"/>
            <w:r w:rsidRPr="00C71D66">
              <w:rPr>
                <w:b/>
                <w:bCs/>
                <w:color w:val="000000"/>
                <w:sz w:val="24"/>
                <w:szCs w:val="24"/>
              </w:rPr>
              <w:t xml:space="preserve">Порядок осуществления текущего </w:t>
            </w:r>
            <w:proofErr w:type="gramStart"/>
            <w:r w:rsidRPr="00C71D66">
              <w:rPr>
                <w:b/>
                <w:bCs/>
                <w:color w:val="000000"/>
                <w:sz w:val="24"/>
                <w:szCs w:val="24"/>
              </w:rPr>
              <w:t>контроля за</w:t>
            </w:r>
            <w:proofErr w:type="gramEnd"/>
            <w:r w:rsidRPr="00C71D66">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71D66">
              <w:rPr>
                <w:color w:val="000000"/>
                <w:sz w:val="24"/>
                <w:szCs w:val="24"/>
              </w:rPr>
              <w:t>, </w:t>
            </w:r>
            <w:r w:rsidRPr="00C71D66">
              <w:rPr>
                <w:b/>
                <w:bCs/>
                <w:color w:val="000000"/>
                <w:sz w:val="24"/>
                <w:szCs w:val="24"/>
              </w:rPr>
              <w:t xml:space="preserve">устанавливающих требования к предоставлению муниципальной услуги, </w:t>
            </w:r>
          </w:p>
          <w:p w:rsidR="001A4E40" w:rsidRPr="00C71D66" w:rsidRDefault="001A4E40" w:rsidP="001A4E40">
            <w:pPr>
              <w:jc w:val="center"/>
              <w:rPr>
                <w:sz w:val="24"/>
                <w:szCs w:val="24"/>
              </w:rPr>
            </w:pPr>
            <w:r w:rsidRPr="00C71D66">
              <w:rPr>
                <w:b/>
                <w:bCs/>
                <w:color w:val="000000"/>
                <w:sz w:val="24"/>
                <w:szCs w:val="24"/>
              </w:rPr>
              <w:t>а также принятием ими решений</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4.1. Текущий </w:t>
            </w:r>
            <w:proofErr w:type="gramStart"/>
            <w:r w:rsidRPr="00C71D66">
              <w:rPr>
                <w:rFonts w:eastAsia="Calibri"/>
                <w:sz w:val="24"/>
                <w:szCs w:val="24"/>
                <w:lang w:eastAsia="en-US"/>
              </w:rPr>
              <w:t>контроль за</w:t>
            </w:r>
            <w:proofErr w:type="gramEnd"/>
            <w:r w:rsidRPr="00C71D66">
              <w:rPr>
                <w:rFonts w:eastAsia="Calibri"/>
                <w:sz w:val="24"/>
                <w:szCs w:val="24"/>
                <w:lang w:eastAsia="en-US"/>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C71D66">
              <w:rPr>
                <w:sz w:val="24"/>
                <w:szCs w:val="24"/>
              </w:rPr>
              <w:t xml:space="preserve">муниципальной </w:t>
            </w:r>
            <w:r w:rsidRPr="00C71D66">
              <w:rPr>
                <w:rFonts w:eastAsia="Calibri"/>
                <w:sz w:val="24"/>
                <w:szCs w:val="24"/>
                <w:lang w:eastAsia="en-US"/>
              </w:rPr>
              <w:t>услуги, осуществляется председателем Комитета.</w:t>
            </w:r>
          </w:p>
          <w:p w:rsidR="001A4E40" w:rsidRPr="00C71D66" w:rsidRDefault="001A4E40" w:rsidP="001A4E40">
            <w:pPr>
              <w:widowControl w:val="0"/>
              <w:autoSpaceDE w:val="0"/>
              <w:autoSpaceDN w:val="0"/>
              <w:ind w:firstLine="709"/>
              <w:jc w:val="both"/>
              <w:rPr>
                <w:sz w:val="24"/>
                <w:szCs w:val="24"/>
              </w:rPr>
            </w:pPr>
            <w:r w:rsidRPr="00C71D66">
              <w:rPr>
                <w:sz w:val="24"/>
                <w:szCs w:val="24"/>
              </w:rPr>
              <w:t xml:space="preserve">4.2. </w:t>
            </w:r>
            <w:proofErr w:type="gramStart"/>
            <w:r w:rsidRPr="00C71D66">
              <w:rPr>
                <w:sz w:val="24"/>
                <w:szCs w:val="24"/>
              </w:rPr>
              <w:t>Контроль за</w:t>
            </w:r>
            <w:proofErr w:type="gramEnd"/>
            <w:r w:rsidRPr="00C71D66">
              <w:rPr>
                <w:sz w:val="24"/>
                <w:szCs w:val="24"/>
              </w:rPr>
              <w:t xml:space="preserve"> деятельностью Комитета по предоставлению муниципальной услуги осуществляется первым заместителем главы муниципального района – руководителя Администрации, курирующим работу Комитета.</w:t>
            </w:r>
          </w:p>
          <w:p w:rsidR="001A4E40" w:rsidRPr="00C71D66" w:rsidRDefault="001A4E40" w:rsidP="001A4E40">
            <w:pPr>
              <w:widowControl w:val="0"/>
              <w:autoSpaceDE w:val="0"/>
              <w:autoSpaceDN w:val="0"/>
              <w:adjustRightInd w:val="0"/>
              <w:jc w:val="both"/>
              <w:rPr>
                <w:rFonts w:eastAsia="Calibri"/>
                <w:sz w:val="24"/>
                <w:szCs w:val="24"/>
                <w:lang w:eastAsia="en-US"/>
              </w:rPr>
            </w:pPr>
          </w:p>
          <w:p w:rsidR="001A4E40" w:rsidRPr="00C71D66" w:rsidRDefault="001A4E40" w:rsidP="001A4E40">
            <w:pPr>
              <w:widowControl w:val="0"/>
              <w:autoSpaceDE w:val="0"/>
              <w:autoSpaceDN w:val="0"/>
              <w:adjustRightInd w:val="0"/>
              <w:jc w:val="center"/>
              <w:rPr>
                <w:b/>
                <w:sz w:val="24"/>
                <w:szCs w:val="24"/>
              </w:rPr>
            </w:pPr>
            <w:bookmarkStart w:id="532" w:name="Par377"/>
            <w:bookmarkEnd w:id="532"/>
            <w:r w:rsidRPr="00C71D66">
              <w:rPr>
                <w:b/>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4.3. Контроль полноты и качества предоставления </w:t>
            </w:r>
            <w:r w:rsidRPr="00C71D66">
              <w:rPr>
                <w:sz w:val="24"/>
                <w:szCs w:val="24"/>
              </w:rPr>
              <w:t>муниципальной</w:t>
            </w:r>
            <w:r w:rsidRPr="00C71D66">
              <w:rPr>
                <w:rFonts w:eastAsia="Calibri"/>
                <w:sz w:val="24"/>
                <w:szCs w:val="24"/>
                <w:lang w:eastAsia="en-US"/>
              </w:rPr>
              <w:t xml:space="preserve"> услуги осуществляется путем проведения плановых и внеплановых проверок.</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Плановые проверки проводятся в соответствии с планом работы Комитета, но не реже 1 раз в год на основании полугодовых или годовых планов работы.</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 xml:space="preserve">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lastRenderedPageBreak/>
              <w:t>4.4. Внеплановые проверки проводятся в форме документарной проверки и (или) выездной проверки в порядке, установленном законодательством.</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lang w:eastAsia="en-US"/>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533" w:name="Par387"/>
            <w:bookmarkEnd w:id="533"/>
          </w:p>
          <w:p w:rsidR="001A4E40" w:rsidRPr="00C71D66" w:rsidRDefault="001A4E40" w:rsidP="001A4E40">
            <w:pPr>
              <w:widowControl w:val="0"/>
              <w:autoSpaceDE w:val="0"/>
              <w:autoSpaceDN w:val="0"/>
              <w:adjustRightInd w:val="0"/>
              <w:ind w:firstLine="709"/>
              <w:jc w:val="center"/>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r w:rsidRPr="00C71D66">
              <w:rPr>
                <w:rFonts w:eastAsia="Calibri"/>
                <w:b/>
                <w:sz w:val="24"/>
                <w:szCs w:val="24"/>
                <w:lang w:eastAsia="en-US"/>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sz w:val="24"/>
                <w:szCs w:val="24"/>
              </w:rPr>
            </w:pPr>
            <w:r w:rsidRPr="00C71D66">
              <w:rPr>
                <w:rFonts w:eastAsia="Calibri"/>
                <w:sz w:val="24"/>
                <w:szCs w:val="24"/>
                <w:lang w:eastAsia="en-US"/>
              </w:rPr>
              <w:t xml:space="preserve">4.6. Должностные лица, ответственные за предоставление </w:t>
            </w:r>
            <w:r w:rsidRPr="00C71D66">
              <w:rPr>
                <w:sz w:val="24"/>
                <w:szCs w:val="24"/>
              </w:rPr>
              <w:t>муниципальной</w:t>
            </w:r>
            <w:r w:rsidRPr="00C71D66">
              <w:rPr>
                <w:rFonts w:eastAsia="Calibri"/>
                <w:sz w:val="24"/>
                <w:szCs w:val="24"/>
                <w:lang w:eastAsia="en-US"/>
              </w:rPr>
              <w:t xml:space="preserve"> услуги, несут</w:t>
            </w:r>
            <w:r w:rsidRPr="00C71D66">
              <w:rPr>
                <w:sz w:val="24"/>
                <w:szCs w:val="24"/>
              </w:rPr>
              <w:t xml:space="preserve"> персональную ответственность за соблюдение порядка и сроков предоставления муниципальной услуги. </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jc w:val="center"/>
              <w:outlineLvl w:val="2"/>
              <w:rPr>
                <w:rFonts w:eastAsia="Calibri"/>
                <w:b/>
                <w:sz w:val="24"/>
                <w:szCs w:val="24"/>
                <w:lang w:eastAsia="en-US"/>
              </w:rPr>
            </w:pPr>
            <w:bookmarkStart w:id="534" w:name="Par394"/>
            <w:bookmarkEnd w:id="534"/>
            <w:r w:rsidRPr="00C71D66">
              <w:rPr>
                <w:rFonts w:eastAsia="Calibri"/>
                <w:b/>
                <w:sz w:val="24"/>
                <w:szCs w:val="24"/>
                <w:lang w:eastAsia="en-US"/>
              </w:rPr>
              <w:t>Положения, характеризующие требования к порядку и формам</w:t>
            </w:r>
          </w:p>
          <w:p w:rsidR="001A4E40" w:rsidRPr="00C71D66" w:rsidRDefault="001A4E40" w:rsidP="001A4E40">
            <w:pPr>
              <w:widowControl w:val="0"/>
              <w:autoSpaceDE w:val="0"/>
              <w:autoSpaceDN w:val="0"/>
              <w:adjustRightInd w:val="0"/>
              <w:jc w:val="center"/>
              <w:rPr>
                <w:rFonts w:eastAsia="Calibri"/>
                <w:b/>
                <w:sz w:val="24"/>
                <w:szCs w:val="24"/>
                <w:lang w:eastAsia="en-US"/>
              </w:rPr>
            </w:pPr>
            <w:proofErr w:type="gramStart"/>
            <w:r w:rsidRPr="00C71D66">
              <w:rPr>
                <w:rFonts w:eastAsia="Calibri"/>
                <w:b/>
                <w:sz w:val="24"/>
                <w:szCs w:val="24"/>
                <w:lang w:eastAsia="en-US"/>
              </w:rPr>
              <w:t>контроля за</w:t>
            </w:r>
            <w:proofErr w:type="gramEnd"/>
            <w:r w:rsidRPr="00C71D66">
              <w:rPr>
                <w:rFonts w:eastAsia="Calibri"/>
                <w:b/>
                <w:sz w:val="24"/>
                <w:szCs w:val="24"/>
                <w:lang w:eastAsia="en-US"/>
              </w:rPr>
              <w:t xml:space="preserve"> предоставлением </w:t>
            </w:r>
            <w:r w:rsidRPr="00C71D66">
              <w:rPr>
                <w:b/>
                <w:sz w:val="24"/>
                <w:szCs w:val="24"/>
              </w:rPr>
              <w:t>муниципальной</w:t>
            </w:r>
            <w:r w:rsidRPr="00C71D66">
              <w:rPr>
                <w:rFonts w:eastAsia="Calibri"/>
                <w:b/>
                <w:sz w:val="24"/>
                <w:szCs w:val="24"/>
                <w:lang w:eastAsia="en-US"/>
              </w:rPr>
              <w:t xml:space="preserve"> услуги</w:t>
            </w:r>
          </w:p>
          <w:p w:rsidR="001A4E40" w:rsidRPr="00C71D66" w:rsidRDefault="001A4E40" w:rsidP="001A4E40">
            <w:pPr>
              <w:widowControl w:val="0"/>
              <w:autoSpaceDE w:val="0"/>
              <w:autoSpaceDN w:val="0"/>
              <w:adjustRightInd w:val="0"/>
              <w:jc w:val="center"/>
              <w:rPr>
                <w:rFonts w:eastAsia="Calibri"/>
                <w:b/>
                <w:sz w:val="24"/>
                <w:szCs w:val="24"/>
                <w:lang w:eastAsia="en-US"/>
              </w:rPr>
            </w:pPr>
            <w:r w:rsidRPr="00C71D66">
              <w:rPr>
                <w:rFonts w:eastAsia="Calibri"/>
                <w:b/>
                <w:sz w:val="24"/>
                <w:szCs w:val="24"/>
                <w:lang w:eastAsia="en-US"/>
              </w:rPr>
              <w:t>со стороны граждан, их объединений и организаций</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ind w:firstLine="851"/>
              <w:jc w:val="both"/>
              <w:rPr>
                <w:sz w:val="24"/>
                <w:szCs w:val="24"/>
              </w:rPr>
            </w:pPr>
            <w:r w:rsidRPr="00C71D66">
              <w:rPr>
                <w:rFonts w:eastAsia="Calibri"/>
                <w:sz w:val="24"/>
                <w:szCs w:val="24"/>
                <w:lang w:eastAsia="en-US"/>
              </w:rPr>
              <w:t xml:space="preserve">4.7. </w:t>
            </w:r>
            <w:proofErr w:type="gramStart"/>
            <w:r w:rsidRPr="00C71D66">
              <w:rPr>
                <w:sz w:val="24"/>
                <w:szCs w:val="24"/>
              </w:rPr>
              <w:t>Контроль за</w:t>
            </w:r>
            <w:proofErr w:type="gramEnd"/>
            <w:r w:rsidRPr="00C71D66">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Комитета правовых актов Российской Федерации, а также положений настоящего Административного регламента.</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Проверка также может проводиться по конкретному обращению гражданина или организации.</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4.8. При обращении граждан, их объединений и организаций к председателю Комитета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1A4E40" w:rsidRPr="00C71D66" w:rsidRDefault="001A4E40" w:rsidP="001A4E40">
            <w:pPr>
              <w:widowControl w:val="0"/>
              <w:autoSpaceDE w:val="0"/>
              <w:autoSpaceDN w:val="0"/>
              <w:adjustRightInd w:val="0"/>
              <w:ind w:firstLine="709"/>
              <w:jc w:val="both"/>
              <w:rPr>
                <w:rFonts w:eastAsia="Calibri"/>
                <w:sz w:val="24"/>
                <w:szCs w:val="24"/>
                <w:lang w:eastAsia="en-US"/>
              </w:rPr>
            </w:pPr>
          </w:p>
          <w:p w:rsidR="001A4E40" w:rsidRPr="00C71D66" w:rsidRDefault="001A4E40" w:rsidP="001A4E40">
            <w:pPr>
              <w:widowControl w:val="0"/>
              <w:autoSpaceDE w:val="0"/>
              <w:autoSpaceDN w:val="0"/>
              <w:adjustRightInd w:val="0"/>
              <w:jc w:val="center"/>
              <w:outlineLvl w:val="1"/>
              <w:rPr>
                <w:b/>
                <w:bCs/>
                <w:sz w:val="24"/>
                <w:szCs w:val="24"/>
              </w:rPr>
            </w:pPr>
            <w:bookmarkStart w:id="535" w:name="Par402"/>
            <w:bookmarkEnd w:id="535"/>
            <w:r w:rsidRPr="00C71D66">
              <w:rPr>
                <w:b/>
                <w:sz w:val="24"/>
                <w:szCs w:val="24"/>
                <w:lang w:val="en-US"/>
              </w:rPr>
              <w:t>V</w:t>
            </w:r>
            <w:r w:rsidRPr="00C71D66">
              <w:rPr>
                <w:b/>
                <w:sz w:val="24"/>
                <w:szCs w:val="24"/>
              </w:rPr>
              <w:t xml:space="preserve">. </w:t>
            </w:r>
            <w:r w:rsidRPr="00C71D66">
              <w:rPr>
                <w:b/>
                <w:bCs/>
                <w:sz w:val="24"/>
                <w:szCs w:val="24"/>
              </w:rPr>
              <w:t>Досудебный (внесудебный) порядок обжалования решений и действий (бездействия) органа, предоставляющего муниципальную услугу</w:t>
            </w:r>
            <w:r w:rsidRPr="00C71D66">
              <w:rPr>
                <w:rFonts w:eastAsia="Calibri"/>
                <w:b/>
                <w:sz w:val="24"/>
                <w:szCs w:val="24"/>
                <w:lang w:eastAsia="en-US"/>
              </w:rPr>
              <w:t xml:space="preserve"> </w:t>
            </w:r>
            <w:r w:rsidRPr="00C71D66">
              <w:rPr>
                <w:b/>
                <w:bCs/>
                <w:sz w:val="24"/>
                <w:szCs w:val="24"/>
              </w:rPr>
              <w:t xml:space="preserve">многофункционального центра, организаций, указанных в части 1.1 статьи 16 Федерального закона </w:t>
            </w:r>
            <w:r w:rsidRPr="00C71D66">
              <w:rPr>
                <w:rFonts w:eastAsia="Calibri"/>
                <w:b/>
                <w:sz w:val="24"/>
                <w:szCs w:val="24"/>
                <w:lang w:eastAsia="en-US"/>
              </w:rPr>
              <w:t>№ 210-ФЗ</w:t>
            </w:r>
            <w:r w:rsidRPr="00C71D66">
              <w:rPr>
                <w:b/>
                <w:bCs/>
                <w:sz w:val="24"/>
                <w:szCs w:val="24"/>
              </w:rPr>
              <w:t>, а также их должностных лиц, муниципальных служащих, работников</w:t>
            </w:r>
          </w:p>
          <w:p w:rsidR="001A4E40" w:rsidRPr="00C71D66" w:rsidRDefault="001A4E40" w:rsidP="001A4E40">
            <w:pPr>
              <w:autoSpaceDE w:val="0"/>
              <w:autoSpaceDN w:val="0"/>
              <w:adjustRightInd w:val="0"/>
              <w:ind w:firstLine="708"/>
              <w:jc w:val="center"/>
              <w:outlineLvl w:val="1"/>
              <w:rPr>
                <w:rFonts w:eastAsia="Calibri"/>
                <w:sz w:val="24"/>
                <w:szCs w:val="24"/>
                <w:lang w:eastAsia="en-US"/>
              </w:rPr>
            </w:pPr>
          </w:p>
          <w:p w:rsidR="001A4E40" w:rsidRPr="00C71D66" w:rsidRDefault="001A4E40" w:rsidP="001A4E40">
            <w:pPr>
              <w:autoSpaceDE w:val="0"/>
              <w:autoSpaceDN w:val="0"/>
              <w:adjustRightInd w:val="0"/>
              <w:ind w:firstLine="851"/>
              <w:jc w:val="both"/>
              <w:rPr>
                <w:rFonts w:eastAsia="Calibri"/>
                <w:sz w:val="24"/>
                <w:szCs w:val="24"/>
                <w:lang w:eastAsia="en-US"/>
              </w:rPr>
            </w:pPr>
            <w:r w:rsidRPr="00C71D66">
              <w:rPr>
                <w:rFonts w:eastAsia="Calibri"/>
                <w:sz w:val="24"/>
                <w:szCs w:val="24"/>
                <w:lang w:eastAsia="en-US"/>
              </w:rPr>
              <w:t xml:space="preserve">Указанная в настоящем разделе информация подлежит размещению на официальном сайте Администрации, на ЕПГУ, в государственной информационной системе Республики Коми </w:t>
            </w:r>
            <w:r w:rsidR="006F4F58">
              <w:rPr>
                <w:rFonts w:eastAsia="Calibri"/>
                <w:sz w:val="24"/>
                <w:szCs w:val="24"/>
                <w:lang w:eastAsia="en-US"/>
              </w:rPr>
              <w:t>«</w:t>
            </w:r>
            <w:r w:rsidRPr="00C71D66">
              <w:rPr>
                <w:rFonts w:eastAsia="Calibri"/>
                <w:sz w:val="24"/>
                <w:szCs w:val="24"/>
                <w:lang w:eastAsia="en-US"/>
              </w:rPr>
              <w:t>Реестр государственных и муниципальных услуг (функций) Республики Коми</w:t>
            </w:r>
            <w:r w:rsidR="006F4F58">
              <w:rPr>
                <w:rFonts w:eastAsia="Calibri"/>
                <w:sz w:val="24"/>
                <w:szCs w:val="24"/>
                <w:lang w:eastAsia="en-US"/>
              </w:rPr>
              <w:t>»</w:t>
            </w:r>
            <w:r w:rsidRPr="00C71D66">
              <w:rPr>
                <w:rFonts w:eastAsia="Calibri"/>
                <w:sz w:val="24"/>
                <w:szCs w:val="24"/>
                <w:lang w:eastAsia="en-US"/>
              </w:rPr>
              <w:t>.</w:t>
            </w:r>
          </w:p>
          <w:p w:rsidR="001A4E40" w:rsidRPr="00C71D66" w:rsidRDefault="001A4E40" w:rsidP="001A4E40">
            <w:pPr>
              <w:autoSpaceDE w:val="0"/>
              <w:autoSpaceDN w:val="0"/>
              <w:adjustRightInd w:val="0"/>
              <w:ind w:firstLine="708"/>
              <w:jc w:val="center"/>
              <w:outlineLvl w:val="1"/>
              <w:rPr>
                <w:rFonts w:eastAsia="Calibri"/>
                <w:sz w:val="24"/>
                <w:szCs w:val="24"/>
                <w:lang w:eastAsia="en-US"/>
              </w:rPr>
            </w:pPr>
          </w:p>
          <w:p w:rsidR="001A4E40" w:rsidRPr="00C71D66" w:rsidRDefault="001A4E40" w:rsidP="001A4E40">
            <w:pPr>
              <w:widowControl w:val="0"/>
              <w:autoSpaceDE w:val="0"/>
              <w:autoSpaceDN w:val="0"/>
              <w:adjustRightInd w:val="0"/>
              <w:jc w:val="center"/>
              <w:rPr>
                <w:b/>
                <w:sz w:val="24"/>
                <w:szCs w:val="24"/>
              </w:rPr>
            </w:pPr>
            <w:r w:rsidRPr="00C71D66">
              <w:rPr>
                <w:b/>
                <w:sz w:val="24"/>
                <w:szCs w:val="24"/>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а также организаций, указанных в части 1.1 статьи 16 Федерального закона № 210-ФЗ, или их работников при предоставлении муниципальной услуги</w:t>
            </w:r>
          </w:p>
          <w:p w:rsidR="001A4E40" w:rsidRPr="00C71D66" w:rsidRDefault="001A4E40" w:rsidP="001A4E40">
            <w:pPr>
              <w:widowControl w:val="0"/>
              <w:autoSpaceDE w:val="0"/>
              <w:autoSpaceDN w:val="0"/>
              <w:adjustRightInd w:val="0"/>
              <w:jc w:val="both"/>
              <w:rPr>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5.1. Заявители имеют право на обжалование решений, принятых в ходе предоставления муниципальной услуги, действий (бездействий) Комитета, должностных лиц Комитета либо муниципального служащего, при предоставлении муниципальной услуги в досудебном порядке.</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lastRenderedPageBreak/>
              <w:t>Организации, указанные в части 1.1 статьи 16 Федерального закона № 210-ФЗ в Республике Коми отсутствуют.</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Предмет жалобы</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5.2. Заявитель может обратиться с жалобой, в том числе в следующих случаях:</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1) нарушение срока регистрации заявления заявителя о предоставлении муниципальной услуги,</w:t>
            </w:r>
            <w:r w:rsidRPr="00C71D66">
              <w:rPr>
                <w:rFonts w:eastAsia="Calibri"/>
                <w:sz w:val="24"/>
                <w:szCs w:val="24"/>
                <w:lang w:eastAsia="en-US"/>
              </w:rPr>
              <w:t xml:space="preserve"> </w:t>
            </w:r>
            <w:r w:rsidRPr="00C71D66">
              <w:rPr>
                <w:rFonts w:eastAsia="Calibri"/>
                <w:sz w:val="24"/>
                <w:szCs w:val="24"/>
              </w:rPr>
              <w:t>запроса, указанного в статье 15.1 Федерального закона № 210-ФЗ;</w:t>
            </w:r>
          </w:p>
          <w:p w:rsidR="001A4E40" w:rsidRPr="00C71D66" w:rsidRDefault="001A4E40" w:rsidP="001A4E40">
            <w:pPr>
              <w:tabs>
                <w:tab w:val="left" w:pos="7965"/>
                <w:tab w:val="right" w:pos="9354"/>
              </w:tabs>
              <w:ind w:firstLine="851"/>
              <w:jc w:val="both"/>
              <w:rPr>
                <w:rFonts w:eastAsia="Calibri"/>
                <w:sz w:val="24"/>
                <w:szCs w:val="24"/>
                <w:lang w:eastAsia="en-US"/>
              </w:rPr>
            </w:pPr>
            <w:r w:rsidRPr="00C71D66">
              <w:rPr>
                <w:rFonts w:eastAsia="Calibri"/>
                <w:sz w:val="24"/>
                <w:szCs w:val="24"/>
              </w:rPr>
              <w:t>2) нарушение срока предоставления муниципальной услуги;</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3) требование у заявителя </w:t>
            </w:r>
            <w:r w:rsidRPr="00C71D66">
              <w:rPr>
                <w:rFonts w:eastAsia="Calibri"/>
                <w:sz w:val="24"/>
                <w:szCs w:val="24"/>
                <w:lang w:eastAsia="en-US"/>
              </w:rPr>
              <w:t>документов или информации либо осуществления действий, представление или осуществление которых не предусмотрено</w:t>
            </w:r>
            <w:r w:rsidRPr="00C71D66">
              <w:rPr>
                <w:rFonts w:eastAsia="Calibri"/>
                <w:sz w:val="24"/>
                <w:szCs w:val="24"/>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1A4E40" w:rsidRPr="00C71D66" w:rsidRDefault="001A4E40" w:rsidP="001A4E40">
            <w:pPr>
              <w:tabs>
                <w:tab w:val="left" w:pos="7965"/>
                <w:tab w:val="right" w:pos="9354"/>
              </w:tabs>
              <w:ind w:firstLine="851"/>
              <w:jc w:val="both"/>
              <w:rPr>
                <w:rFonts w:eastAsia="Calibri"/>
                <w:sz w:val="24"/>
                <w:szCs w:val="24"/>
                <w:lang w:eastAsia="en-US"/>
              </w:rPr>
            </w:pPr>
            <w:proofErr w:type="gramStart"/>
            <w:r w:rsidRPr="00C71D66">
              <w:rPr>
                <w:rFonts w:eastAsia="Calibri"/>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r w:rsidRPr="00C71D66">
              <w:rPr>
                <w:rFonts w:eastAsia="Calibri"/>
                <w:sz w:val="24"/>
                <w:szCs w:val="24"/>
                <w:lang w:eastAsia="en-US"/>
              </w:rPr>
              <w:t>;</w:t>
            </w:r>
            <w:proofErr w:type="gramEnd"/>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1A4E40" w:rsidRPr="00C71D66" w:rsidRDefault="001A4E40" w:rsidP="001A4E40">
            <w:pPr>
              <w:widowControl w:val="0"/>
              <w:autoSpaceDE w:val="0"/>
              <w:autoSpaceDN w:val="0"/>
              <w:adjustRightInd w:val="0"/>
              <w:ind w:firstLine="851"/>
              <w:jc w:val="both"/>
              <w:rPr>
                <w:rFonts w:eastAsia="Calibri"/>
                <w:sz w:val="24"/>
                <w:szCs w:val="24"/>
              </w:rPr>
            </w:pPr>
            <w:proofErr w:type="gramStart"/>
            <w:r w:rsidRPr="00C71D66">
              <w:rPr>
                <w:rFonts w:eastAsia="Calibri"/>
                <w:sz w:val="24"/>
                <w:szCs w:val="24"/>
              </w:rPr>
              <w:t xml:space="preserve">7) </w:t>
            </w:r>
            <w:r w:rsidRPr="00C71D66">
              <w:rPr>
                <w:rFonts w:eastAsia="Calibri"/>
                <w:sz w:val="24"/>
                <w:szCs w:val="24"/>
                <w:lang w:eastAsia="en-US"/>
              </w:rPr>
              <w:t>отказ Комитета, его должностных лиц,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8) нарушение срока или порядка выдачи документов по результатам предоставления муниципальной услуги;</w:t>
            </w:r>
          </w:p>
          <w:p w:rsidR="001A4E40" w:rsidRPr="00C71D66" w:rsidRDefault="001A4E40" w:rsidP="001A4E40">
            <w:pPr>
              <w:tabs>
                <w:tab w:val="left" w:pos="7965"/>
                <w:tab w:val="right" w:pos="9354"/>
              </w:tabs>
              <w:ind w:firstLine="851"/>
              <w:jc w:val="both"/>
              <w:rPr>
                <w:rFonts w:eastAsia="Calibri"/>
                <w:sz w:val="24"/>
                <w:szCs w:val="24"/>
                <w:lang w:eastAsia="en-US"/>
              </w:rPr>
            </w:pPr>
            <w:proofErr w:type="gramStart"/>
            <w:r w:rsidRPr="00C71D66">
              <w:rPr>
                <w:rFonts w:eastAsia="Calibri"/>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10)</w:t>
            </w:r>
            <w:r w:rsidRPr="00C71D66">
              <w:rPr>
                <w:rFonts w:eastAsia="Calibri"/>
                <w:sz w:val="24"/>
                <w:szCs w:val="24"/>
                <w:lang w:eastAsia="en-US"/>
              </w:rPr>
              <w:t xml:space="preserve"> </w:t>
            </w:r>
            <w:r w:rsidRPr="00C71D66">
              <w:rPr>
                <w:rFonts w:eastAsia="Calibri"/>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1A4E40" w:rsidRPr="00C71D66" w:rsidRDefault="001A4E40" w:rsidP="001A4E40">
            <w:pPr>
              <w:widowControl w:val="0"/>
              <w:autoSpaceDE w:val="0"/>
              <w:autoSpaceDN w:val="0"/>
              <w:adjustRightInd w:val="0"/>
              <w:ind w:firstLine="851"/>
              <w:jc w:val="both"/>
              <w:rPr>
                <w:sz w:val="24"/>
                <w:szCs w:val="24"/>
              </w:rPr>
            </w:pPr>
            <w:r w:rsidRPr="00C71D66">
              <w:rPr>
                <w:sz w:val="24"/>
                <w:szCs w:val="24"/>
              </w:rPr>
              <w:t>Жалоба может быть подана заявителем в электронной форме посредством ЕПГУ. Орган обеспечивает информирование заявителя о порядке обжалования решений и действий (бездействия) Комитета, работников Комитета посредством размещения информации в ЕПГУ.</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autoSpaceDE w:val="0"/>
              <w:autoSpaceDN w:val="0"/>
              <w:adjustRightInd w:val="0"/>
              <w:jc w:val="center"/>
              <w:rPr>
                <w:rFonts w:eastAsia="Calibri"/>
                <w:b/>
                <w:bCs/>
                <w:sz w:val="24"/>
                <w:szCs w:val="24"/>
                <w:lang w:eastAsia="en-US"/>
              </w:rPr>
            </w:pPr>
            <w:r w:rsidRPr="00C71D66">
              <w:rPr>
                <w:rFonts w:eastAsia="Calibri"/>
                <w:b/>
                <w:bCs/>
                <w:sz w:val="24"/>
                <w:szCs w:val="24"/>
                <w:lang w:eastAsia="en-US"/>
              </w:rPr>
              <w:t>Органы государственной власти, организации, должностные лица, которым может быть направлена жалоба</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lang w:eastAsia="en-US"/>
              </w:rPr>
            </w:pPr>
            <w:r w:rsidRPr="00C71D66">
              <w:rPr>
                <w:rFonts w:eastAsia="Calibri"/>
                <w:sz w:val="24"/>
                <w:szCs w:val="24"/>
              </w:rPr>
              <w:t xml:space="preserve">5.3. </w:t>
            </w:r>
            <w:r w:rsidRPr="00C71D66">
              <w:rPr>
                <w:rFonts w:eastAsia="Calibri"/>
                <w:sz w:val="24"/>
                <w:szCs w:val="24"/>
                <w:lang w:eastAsia="en-US"/>
              </w:rPr>
              <w:t xml:space="preserve">Жалоба подается в письменной форме на бумажном носителе, в электронной форме в Комитет. </w:t>
            </w:r>
          </w:p>
          <w:p w:rsidR="001A4E40" w:rsidRPr="00C71D66" w:rsidRDefault="001A4E40" w:rsidP="001A4E40">
            <w:pPr>
              <w:autoSpaceDE w:val="0"/>
              <w:autoSpaceDN w:val="0"/>
              <w:adjustRightInd w:val="0"/>
              <w:ind w:firstLine="709"/>
              <w:jc w:val="both"/>
              <w:rPr>
                <w:rFonts w:eastAsia="Calibri"/>
                <w:sz w:val="24"/>
                <w:szCs w:val="24"/>
                <w:lang w:eastAsia="en-US"/>
              </w:rPr>
            </w:pPr>
            <w:r w:rsidRPr="00C71D66">
              <w:rPr>
                <w:rFonts w:eastAsia="Calibri"/>
                <w:sz w:val="24"/>
                <w:szCs w:val="24"/>
                <w:lang w:eastAsia="en-US"/>
              </w:rPr>
              <w:t>Прием жалоб в письменной форме осуществляется Комитетом в месте его фактического нахождения.</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lastRenderedPageBreak/>
              <w:t>Жалобы на решения и действия (бездействие) председателя Комитета, подаются в Администрацию и рассматриваются главой муниципального района – руководителем Администрации.</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Жалобы на решения и действия (бездействие) главы муниципального района – руководителя Администрации в связи с отсутствием вышестоящего органа подаются в Администрацию и рассматриваются непосредственно главой муниципального района – руководителем Администрации.</w:t>
            </w:r>
          </w:p>
          <w:p w:rsidR="001A4E40" w:rsidRPr="00C71D66" w:rsidRDefault="001A4E40" w:rsidP="001A4E40">
            <w:pPr>
              <w:autoSpaceDE w:val="0"/>
              <w:autoSpaceDN w:val="0"/>
              <w:adjustRightInd w:val="0"/>
              <w:ind w:firstLine="851"/>
              <w:jc w:val="both"/>
              <w:rPr>
                <w:rFonts w:eastAsia="Calibri"/>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Порядок подачи и рассмотрения жалобы</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sz w:val="24"/>
                <w:szCs w:val="24"/>
              </w:rPr>
              <w:t xml:space="preserve">5.4. </w:t>
            </w:r>
            <w:r w:rsidRPr="00C71D66">
              <w:rPr>
                <w:rFonts w:eastAsia="Andale Sans UI"/>
                <w:kern w:val="2"/>
                <w:sz w:val="24"/>
                <w:szCs w:val="24"/>
                <w:lang w:eastAsia="ar-SA"/>
              </w:rPr>
              <w:t xml:space="preserve">Жалоба на решения и действия (бездействие) Комитета, председателя Комитета, иного должностного лица Комитета, муниципального служащего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w:t>
            </w:r>
            <w:r w:rsidR="006F4F58">
              <w:rPr>
                <w:rFonts w:eastAsia="Andale Sans UI"/>
                <w:kern w:val="2"/>
                <w:sz w:val="24"/>
                <w:szCs w:val="24"/>
                <w:lang w:eastAsia="ar-SA"/>
              </w:rPr>
              <w:t>«</w:t>
            </w:r>
            <w:r w:rsidRPr="00C71D66">
              <w:rPr>
                <w:rFonts w:eastAsia="Andale Sans UI"/>
                <w:kern w:val="2"/>
                <w:sz w:val="24"/>
                <w:szCs w:val="24"/>
                <w:lang w:eastAsia="ar-SA"/>
              </w:rPr>
              <w:t>Интернет</w:t>
            </w:r>
            <w:r w:rsidR="006F4F58">
              <w:rPr>
                <w:rFonts w:eastAsia="Andale Sans UI"/>
                <w:kern w:val="2"/>
                <w:sz w:val="24"/>
                <w:szCs w:val="24"/>
                <w:lang w:eastAsia="ar-SA"/>
              </w:rPr>
              <w:t>»</w:t>
            </w:r>
            <w:r w:rsidRPr="00C71D66">
              <w:rPr>
                <w:rFonts w:eastAsia="Andale Sans UI"/>
                <w:kern w:val="2"/>
                <w:sz w:val="24"/>
                <w:szCs w:val="24"/>
                <w:lang w:eastAsia="ar-SA"/>
              </w:rPr>
              <w:t>, официального сайта органа, предоставляющего муниципальную услугу, ЕГПУ, а также может быть принята при личном приеме заявителя.</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Прием жалоб в письменной форме осуществляется Комитетом, предоставляющим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kern w:val="2"/>
                <w:sz w:val="24"/>
                <w:szCs w:val="24"/>
              </w:rPr>
              <w:t xml:space="preserve">5.5. </w:t>
            </w:r>
            <w:r w:rsidRPr="00C71D66">
              <w:rPr>
                <w:rFonts w:eastAsia="Andale Sans UI"/>
                <w:kern w:val="2"/>
                <w:sz w:val="24"/>
                <w:szCs w:val="24"/>
                <w:lang w:eastAsia="ar-SA"/>
              </w:rPr>
              <w:t>Жалоба должна содержать:</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proofErr w:type="gramStart"/>
            <w:r w:rsidRPr="00C71D66">
              <w:rPr>
                <w:rFonts w:eastAsia="Andale Sans UI"/>
                <w:kern w:val="2"/>
                <w:sz w:val="24"/>
                <w:szCs w:val="24"/>
                <w:lang w:eastAsia="ar-SA"/>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Заявителем могут быть представлены документы (при наличии), подтверждающие доводы заявителя в оригиналах или копиях.</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а) оформленная в соответствии с законодательством Российской Федерации доверенность (для физических лиц);</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 xml:space="preserve">5.7. Регистрация жалобы осуществляется Комитетом, Администрацией, соответственно в журнале учета жалоб на решения и действия (бездействие) Комитета, </w:t>
            </w:r>
            <w:r w:rsidRPr="00C71D66">
              <w:rPr>
                <w:rFonts w:eastAsia="Andale Sans UI"/>
                <w:kern w:val="2"/>
                <w:sz w:val="24"/>
                <w:szCs w:val="24"/>
                <w:lang w:eastAsia="ar-SA"/>
              </w:rPr>
              <w:lastRenderedPageBreak/>
              <w:t>предоставляющего муниципальную услугу, его должностных лиц и муниципальных служащих, не позднее рабочего дня, следующего за днем ее поступления с присвоением ей регистрационного номера.</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proofErr w:type="gramStart"/>
            <w:r w:rsidRPr="00C71D66">
              <w:rPr>
                <w:rFonts w:eastAsia="Andale Sans UI"/>
                <w:kern w:val="2"/>
                <w:sz w:val="24"/>
                <w:szCs w:val="24"/>
                <w:lang w:eastAsia="ar-SA"/>
              </w:rPr>
              <w:t>Ведение журнала осуществляется по форме и в порядке, установленными правовым актом Комитета, Администрации, предоставляющего муниципальную услугу.</w:t>
            </w:r>
            <w:proofErr w:type="gramEnd"/>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5.8. Комитет, Администрация, предоставляющие муниципальную услугу,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proofErr w:type="gramStart"/>
            <w:r w:rsidRPr="00C71D66">
              <w:rPr>
                <w:rFonts w:eastAsia="Andale Sans UI"/>
                <w:kern w:val="2"/>
                <w:sz w:val="24"/>
                <w:szCs w:val="24"/>
                <w:lang w:eastAsia="ar-SA"/>
              </w:rPr>
              <w:t xml:space="preserve">Расписка о регистрации жалобы на решения и действия (бездействие) Комитета, председателя Комитета, иного должностного лица Комитета,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w:t>
            </w:r>
            <w:r w:rsidR="006F4F58">
              <w:rPr>
                <w:rFonts w:eastAsia="Andale Sans UI"/>
                <w:kern w:val="2"/>
                <w:sz w:val="24"/>
                <w:szCs w:val="24"/>
                <w:lang w:eastAsia="ar-SA"/>
              </w:rPr>
              <w:t>«</w:t>
            </w:r>
            <w:r w:rsidRPr="00C71D66">
              <w:rPr>
                <w:rFonts w:eastAsia="Andale Sans UI"/>
                <w:kern w:val="2"/>
                <w:sz w:val="24"/>
                <w:szCs w:val="24"/>
                <w:lang w:eastAsia="ar-SA"/>
              </w:rPr>
              <w:t>Интернет</w:t>
            </w:r>
            <w:r w:rsidR="006F4F58">
              <w:rPr>
                <w:rFonts w:eastAsia="Andale Sans UI"/>
                <w:kern w:val="2"/>
                <w:sz w:val="24"/>
                <w:szCs w:val="24"/>
                <w:lang w:eastAsia="ar-SA"/>
              </w:rPr>
              <w:t>»</w:t>
            </w:r>
            <w:r w:rsidRPr="00C71D66">
              <w:rPr>
                <w:rFonts w:eastAsia="Andale Sans UI"/>
                <w:kern w:val="2"/>
                <w:sz w:val="24"/>
                <w:szCs w:val="24"/>
                <w:lang w:eastAsia="ar-SA"/>
              </w:rPr>
              <w:t>, официального сайта Администрации, предоставляющего муниципальную услугу, ЕПГУ, направляется заявителю через организацию</w:t>
            </w:r>
            <w:proofErr w:type="gramEnd"/>
            <w:r w:rsidRPr="00C71D66">
              <w:rPr>
                <w:rFonts w:eastAsia="Andale Sans UI"/>
                <w:kern w:val="2"/>
                <w:sz w:val="24"/>
                <w:szCs w:val="24"/>
                <w:lang w:eastAsia="ar-SA"/>
              </w:rPr>
              <w:t xml:space="preserve"> почтовой связи, иную организацию, осуществляющую доставку корреспонденции, в течение 3 рабочих дней со дня их регистрации.</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5.9.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proofErr w:type="gramStart"/>
            <w:r w:rsidRPr="00C71D66">
              <w:rPr>
                <w:rFonts w:eastAsia="Andale Sans UI"/>
                <w:kern w:val="2"/>
                <w:sz w:val="24"/>
                <w:szCs w:val="24"/>
                <w:lang w:eastAsia="ar-SA"/>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r w:rsidRPr="00C71D66">
              <w:rPr>
                <w:rFonts w:eastAsia="Calibri"/>
                <w:kern w:val="2"/>
                <w:sz w:val="24"/>
                <w:szCs w:val="24"/>
              </w:rPr>
              <w:t>Положением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№592 (далее – Положение, утвержденное постановлением № 592).</w:t>
            </w:r>
            <w:proofErr w:type="gramEnd"/>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абзацем вторым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Положением, утвержденным постановлением № 592.</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kern w:val="2"/>
                <w:sz w:val="24"/>
                <w:szCs w:val="24"/>
              </w:rPr>
              <w:t xml:space="preserve">5.10. </w:t>
            </w:r>
            <w:proofErr w:type="gramStart"/>
            <w:r w:rsidRPr="00C71D66">
              <w:rPr>
                <w:rFonts w:eastAsia="Andale Sans UI"/>
                <w:kern w:val="2"/>
                <w:sz w:val="24"/>
                <w:szCs w:val="24"/>
                <w:lang w:eastAsia="ar-SA"/>
              </w:rPr>
              <w:t>В случае если жалоба подана заявителем в Комитет, Администрацию, в компетенцию которых не входит принятие решения по жалобе, в течение 3 рабочих дней со дня ее регистрации уполномоченное должностное лицо Комитета либо Администрации, направляет жалобу в орган, предоставляющий муниципальную услугу, уполномоченный в соответствии с компетенцией на ее рассмотрение, и в письменной форме информирует заявителя о перенаправлении жалобы.</w:t>
            </w:r>
            <w:proofErr w:type="gramEnd"/>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При этом срок рассмотрения жалобы исчисляется со дня регистрации жалобы в органе, предоставляющем муниципальную услугу, уполномоченном в соответствии с компетенцией на ее рассмотрение.</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 xml:space="preserve">5.11. В случае установления в ходе или по результатам </w:t>
            </w:r>
            <w:proofErr w:type="gramStart"/>
            <w:r w:rsidRPr="00C71D66">
              <w:rPr>
                <w:rFonts w:eastAsia="Andale Sans UI"/>
                <w:kern w:val="2"/>
                <w:sz w:val="24"/>
                <w:szCs w:val="24"/>
                <w:lang w:eastAsia="ar-SA"/>
              </w:rPr>
              <w:t>рассмотрения жалобы признаков состава административного правонарушения</w:t>
            </w:r>
            <w:proofErr w:type="gramEnd"/>
            <w:r w:rsidRPr="00C71D66">
              <w:rPr>
                <w:rFonts w:eastAsia="Andale Sans UI"/>
                <w:kern w:val="2"/>
                <w:sz w:val="24"/>
                <w:szCs w:val="24"/>
                <w:lang w:eastAsia="ar-SA"/>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lastRenderedPageBreak/>
              <w:t>Сроки рассмотрения жалоб</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kern w:val="2"/>
                <w:sz w:val="24"/>
                <w:szCs w:val="24"/>
              </w:rPr>
              <w:t xml:space="preserve">5.12. </w:t>
            </w:r>
            <w:proofErr w:type="gramStart"/>
            <w:r w:rsidRPr="00C71D66">
              <w:rPr>
                <w:rFonts w:eastAsia="Andale Sans UI"/>
                <w:kern w:val="2"/>
                <w:sz w:val="24"/>
                <w:szCs w:val="24"/>
                <w:lang w:eastAsia="ar-SA"/>
              </w:rPr>
              <w:t>Жалоба, поступившая в Комитет, Администрацию, предоставляющие муниципальную услугу, подлежит рассмотрению в течение 15 рабочих дней со дня ее регистрации, а в случае обжалования отказа Комитета либо Администрации, предоставляющие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C71D66">
              <w:rPr>
                <w:rFonts w:eastAsia="Andale Sans UI"/>
                <w:kern w:val="2"/>
                <w:sz w:val="24"/>
                <w:szCs w:val="24"/>
                <w:lang w:eastAsia="ar-SA"/>
              </w:rPr>
              <w:t>, если более короткие сроки рассмотрения жалобы не установлены органом, предоставляющим муниципальную услугу, уполномоченным на ее рассмотрение.</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ind w:firstLine="709"/>
              <w:jc w:val="both"/>
              <w:rPr>
                <w:rFonts w:eastAsia="Calibri"/>
                <w:sz w:val="24"/>
                <w:szCs w:val="24"/>
              </w:rPr>
            </w:pPr>
          </w:p>
          <w:p w:rsidR="00000D5D"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 xml:space="preserve">Перечень оснований для отказа в удовлетворении жалобы и перечень оснований </w:t>
            </w: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для оставления жалобы без ответа</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5.13. Основаниями для отказа в удовлетворении жалобы являются:</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в) наличие решения по жалобе, принятого ранее в соответствии с требованиями Положения, утвержденного постановлением № 592, в отношении того же заявителя и по тому же предмету жалобы;</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г) признание жалобы необоснованной (решения и действия (бездействие) признаны законными, отсутствует нарушение прав заявителя).</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5.14.</w:t>
            </w:r>
            <w:r w:rsidRPr="00C71D66">
              <w:rPr>
                <w:rFonts w:eastAsia="Andale Sans UI"/>
                <w:kern w:val="2"/>
                <w:sz w:val="24"/>
                <w:szCs w:val="24"/>
                <w:lang w:eastAsia="ar-SA"/>
              </w:rPr>
              <w:t xml:space="preserve"> </w:t>
            </w:r>
            <w:r w:rsidRPr="00C71D66">
              <w:rPr>
                <w:rFonts w:eastAsia="Calibri"/>
                <w:kern w:val="2"/>
                <w:sz w:val="24"/>
                <w:szCs w:val="24"/>
              </w:rPr>
              <w:t xml:space="preserve">В случае если в жалобе не </w:t>
            </w:r>
            <w:proofErr w:type="gramStart"/>
            <w:r w:rsidRPr="00C71D66">
              <w:rPr>
                <w:rFonts w:eastAsia="Calibri"/>
                <w:kern w:val="2"/>
                <w:sz w:val="24"/>
                <w:szCs w:val="24"/>
              </w:rPr>
              <w:t>указаны</w:t>
            </w:r>
            <w:proofErr w:type="gramEnd"/>
            <w:r w:rsidRPr="00C71D66">
              <w:rPr>
                <w:rFonts w:eastAsia="Calibri"/>
                <w:kern w:val="2"/>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proofErr w:type="gramStart"/>
            <w:r w:rsidRPr="00C71D66">
              <w:rPr>
                <w:rFonts w:eastAsia="Calibri"/>
                <w:kern w:val="2"/>
                <w:sz w:val="24"/>
                <w:szCs w:val="24"/>
              </w:rPr>
              <w:t>Должностное лицо Комитета, Администрация, предоставляющие муниципальную услугу,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w:t>
            </w:r>
            <w:proofErr w:type="gramEnd"/>
            <w:r w:rsidRPr="00C71D66">
              <w:rPr>
                <w:rFonts w:eastAsia="Calibri"/>
                <w:kern w:val="2"/>
                <w:sz w:val="24"/>
                <w:szCs w:val="24"/>
              </w:rPr>
              <w:t>, о недопустимости злоупотребления правом.</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proofErr w:type="gramStart"/>
            <w:r w:rsidRPr="00C71D66">
              <w:rPr>
                <w:rFonts w:eastAsia="Calibri"/>
                <w:kern w:val="2"/>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w:t>
            </w:r>
            <w:r w:rsidRPr="00C71D66">
              <w:rPr>
                <w:rFonts w:eastAsia="Calibri"/>
                <w:sz w:val="24"/>
                <w:szCs w:val="24"/>
                <w:lang w:eastAsia="en-US"/>
              </w:rPr>
              <w:t xml:space="preserve"> </w:t>
            </w:r>
            <w:r w:rsidRPr="00C71D66">
              <w:rPr>
                <w:rFonts w:eastAsia="Calibri"/>
                <w:kern w:val="2"/>
                <w:sz w:val="24"/>
                <w:szCs w:val="24"/>
              </w:rPr>
              <w:t>муниципальную услугу,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roofErr w:type="gramEnd"/>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Результат рассмотрения жалобы</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sz w:val="24"/>
                <w:szCs w:val="24"/>
              </w:rPr>
              <w:t xml:space="preserve">5.15. </w:t>
            </w:r>
            <w:r w:rsidRPr="00C71D66">
              <w:rPr>
                <w:rFonts w:eastAsia="Andale Sans UI"/>
                <w:kern w:val="2"/>
                <w:sz w:val="24"/>
                <w:szCs w:val="24"/>
                <w:lang w:eastAsia="ar-SA"/>
              </w:rPr>
              <w:t>По результатам рассмотрения жалобы принимается одно из следующих решений:</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proofErr w:type="gramStart"/>
            <w:r w:rsidRPr="00C71D66">
              <w:rPr>
                <w:rFonts w:eastAsia="Andale Sans UI"/>
                <w:kern w:val="2"/>
                <w:sz w:val="24"/>
                <w:szCs w:val="24"/>
                <w:lang w:eastAsia="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2) в удовлетворении жалобы отказывается.</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lastRenderedPageBreak/>
              <w:t>Решение принимается в форме акта уполномоченного на ее рассмотрение Комитета, Администрации, предоставляющего муниципальную услугу.</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Andale Sans UI"/>
                <w:kern w:val="2"/>
                <w:sz w:val="24"/>
                <w:szCs w:val="24"/>
                <w:lang w:eastAsia="ar-SA"/>
              </w:rPr>
              <w:t>При удовлетворении жалобы Комитет, Администрация, предоставляющие муниципальную услугу,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proofErr w:type="gramStart"/>
            <w:r w:rsidRPr="00C71D66">
              <w:rPr>
                <w:rFonts w:eastAsia="Calibri"/>
                <w:kern w:val="2"/>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A4E40" w:rsidRPr="00C71D66" w:rsidRDefault="001A4E40" w:rsidP="001A4E40">
            <w:pPr>
              <w:widowControl w:val="0"/>
              <w:autoSpaceDE w:val="0"/>
              <w:autoSpaceDN w:val="0"/>
              <w:adjustRightInd w:val="0"/>
              <w:jc w:val="center"/>
              <w:rPr>
                <w:rFonts w:eastAsia="Calibri"/>
                <w:b/>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 xml:space="preserve">Порядок информирования заявителя </w:t>
            </w: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о результатах рассмотрения жалобы</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5.16. Не позднее дня, следующего за днем принятия, указанного в пункте 5.15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В мотивированном ответе по результатам рассмотрения жалобы указываются:</w:t>
            </w:r>
          </w:p>
          <w:p w:rsidR="001A4E40" w:rsidRPr="00C71D66" w:rsidRDefault="001A4E40" w:rsidP="001A4E40">
            <w:pPr>
              <w:widowControl w:val="0"/>
              <w:autoSpaceDE w:val="0"/>
              <w:autoSpaceDN w:val="0"/>
              <w:adjustRightInd w:val="0"/>
              <w:ind w:firstLine="851"/>
              <w:jc w:val="both"/>
              <w:rPr>
                <w:rFonts w:eastAsia="Calibri"/>
                <w:sz w:val="24"/>
                <w:szCs w:val="24"/>
              </w:rPr>
            </w:pPr>
            <w:proofErr w:type="gramStart"/>
            <w:r w:rsidRPr="00C71D66">
              <w:rPr>
                <w:rFonts w:eastAsia="Calibri"/>
                <w:sz w:val="24"/>
                <w:szCs w:val="24"/>
              </w:rPr>
              <w:t>а) 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работника, принявшего решение по жалобе;</w:t>
            </w:r>
            <w:proofErr w:type="gramEnd"/>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 xml:space="preserve">б) номер, дата, место принятия решения, включая сведения о должностном лице Органа, предоставляющего муниципальную услугу, работнике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в) фамилия, имя, отчество (последнее – при наличии) или наименование заявителя;</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г) основания для принятия решения по жалобе;</w:t>
            </w:r>
          </w:p>
          <w:p w:rsidR="001A4E40" w:rsidRPr="00C71D66" w:rsidRDefault="001A4E40" w:rsidP="001A4E40">
            <w:pPr>
              <w:widowControl w:val="0"/>
              <w:autoSpaceDE w:val="0"/>
              <w:autoSpaceDN w:val="0"/>
              <w:adjustRightInd w:val="0"/>
              <w:ind w:firstLine="851"/>
              <w:jc w:val="both"/>
              <w:rPr>
                <w:rFonts w:eastAsia="Calibri"/>
                <w:sz w:val="24"/>
                <w:szCs w:val="24"/>
              </w:rPr>
            </w:pPr>
            <w:proofErr w:type="gramStart"/>
            <w:r w:rsidRPr="00C71D66">
              <w:rPr>
                <w:rFonts w:eastAsia="Calibri"/>
                <w:sz w:val="24"/>
                <w:szCs w:val="24"/>
              </w:rPr>
              <w:t>д)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е) сведения о порядке обжалования принятого по жалобе решения.</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Порядок обжалования решения по жалобе</w:t>
            </w:r>
          </w:p>
          <w:p w:rsidR="001A4E40" w:rsidRPr="00C71D66" w:rsidRDefault="001A4E40" w:rsidP="001A4E40">
            <w:pPr>
              <w:widowControl w:val="0"/>
              <w:autoSpaceDE w:val="0"/>
              <w:autoSpaceDN w:val="0"/>
              <w:adjustRightInd w:val="0"/>
              <w:ind w:firstLine="709"/>
              <w:jc w:val="center"/>
              <w:rPr>
                <w:rFonts w:eastAsia="Calibri"/>
                <w:b/>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5.17.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1A4E40" w:rsidRPr="00C71D66" w:rsidRDefault="001A4E40" w:rsidP="001A4E40">
            <w:pPr>
              <w:widowControl w:val="0"/>
              <w:autoSpaceDE w:val="0"/>
              <w:autoSpaceDN w:val="0"/>
              <w:adjustRightInd w:val="0"/>
              <w:ind w:firstLine="709"/>
              <w:jc w:val="both"/>
              <w:rPr>
                <w:rFonts w:eastAsia="Calibri"/>
                <w:sz w:val="24"/>
                <w:szCs w:val="24"/>
              </w:rPr>
            </w:pPr>
          </w:p>
          <w:p w:rsidR="00000D5D"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 xml:space="preserve">Право заявителя на получение информации и документов, необходимых </w:t>
            </w: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для обоснования и рассмотрения жалобы</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5.18. Заявитель вправе запрашивать и получать информацию и документы, необходимые для обоснования и рассмотрения жалобы.</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Заявитель обращается в Комитет либо Администрацию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xml:space="preserve">Заявление может быть направлено через организацию почтовой связи, иную </w:t>
            </w:r>
            <w:r w:rsidRPr="00C71D66">
              <w:rPr>
                <w:rFonts w:eastAsia="Calibri"/>
                <w:kern w:val="2"/>
                <w:sz w:val="24"/>
                <w:szCs w:val="24"/>
              </w:rPr>
              <w:lastRenderedPageBreak/>
              <w:t xml:space="preserve">организацию, осуществляющую доставку корреспонденции, с использованием информационно-телекоммуникационной сети </w:t>
            </w:r>
            <w:r w:rsidR="006F4F58">
              <w:rPr>
                <w:rFonts w:eastAsia="Calibri"/>
                <w:kern w:val="2"/>
                <w:sz w:val="24"/>
                <w:szCs w:val="24"/>
              </w:rPr>
              <w:t>«</w:t>
            </w:r>
            <w:r w:rsidRPr="00C71D66">
              <w:rPr>
                <w:rFonts w:eastAsia="Calibri"/>
                <w:kern w:val="2"/>
                <w:sz w:val="24"/>
                <w:szCs w:val="24"/>
              </w:rPr>
              <w:t>Интернет</w:t>
            </w:r>
            <w:r w:rsidR="006F4F58">
              <w:rPr>
                <w:rFonts w:eastAsia="Calibri"/>
                <w:kern w:val="2"/>
                <w:sz w:val="24"/>
                <w:szCs w:val="24"/>
              </w:rPr>
              <w:t>»</w:t>
            </w:r>
            <w:r w:rsidRPr="00C71D66">
              <w:rPr>
                <w:rFonts w:eastAsia="Calibri"/>
                <w:kern w:val="2"/>
                <w:sz w:val="24"/>
                <w:szCs w:val="24"/>
              </w:rPr>
              <w:t>, официального сайта Администрации, а также может быть принято при личном приеме заявителя.</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Заявление должно содержать:</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kern w:val="2"/>
                <w:sz w:val="24"/>
                <w:szCs w:val="24"/>
              </w:rPr>
              <w:t xml:space="preserve">а) </w:t>
            </w:r>
            <w:r w:rsidRPr="00C71D66">
              <w:rPr>
                <w:rFonts w:eastAsia="Andale Sans UI"/>
                <w:kern w:val="2"/>
                <w:sz w:val="24"/>
                <w:szCs w:val="24"/>
                <w:lang w:eastAsia="ar-SA"/>
              </w:rPr>
              <w:t xml:space="preserve">наименование Органа, его должностного лица либо муниципального служащего органа, в компетенции которого находится информация и </w:t>
            </w:r>
            <w:proofErr w:type="gramStart"/>
            <w:r w:rsidRPr="00C71D66">
              <w:rPr>
                <w:rFonts w:eastAsia="Andale Sans UI"/>
                <w:kern w:val="2"/>
                <w:sz w:val="24"/>
                <w:szCs w:val="24"/>
                <w:lang w:eastAsia="ar-SA"/>
              </w:rPr>
              <w:t>документы</w:t>
            </w:r>
            <w:proofErr w:type="gramEnd"/>
            <w:r w:rsidRPr="00C71D66">
              <w:rPr>
                <w:rFonts w:eastAsia="Andale Sans UI"/>
                <w:kern w:val="2"/>
                <w:sz w:val="24"/>
                <w:szCs w:val="24"/>
                <w:lang w:eastAsia="ar-SA"/>
              </w:rPr>
              <w:t xml:space="preserve"> необходимые для обоснования и рассмотрения жалобы</w:t>
            </w:r>
            <w:r w:rsidRPr="00C71D66">
              <w:rPr>
                <w:rFonts w:eastAsia="Calibri"/>
                <w:kern w:val="2"/>
                <w:sz w:val="24"/>
                <w:szCs w:val="24"/>
              </w:rPr>
              <w:t>;</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proofErr w:type="gramStart"/>
            <w:r w:rsidRPr="00C71D66">
              <w:rPr>
                <w:rFonts w:eastAsia="Calibri"/>
                <w:kern w:val="2"/>
                <w:sz w:val="24"/>
                <w:szCs w:val="24"/>
              </w:rPr>
              <w:t xml:space="preserve">б) </w:t>
            </w:r>
            <w:r w:rsidRPr="00C71D66">
              <w:rPr>
                <w:rFonts w:eastAsia="Andale Sans UI"/>
                <w:kern w:val="2"/>
                <w:sz w:val="24"/>
                <w:szCs w:val="24"/>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C71D66">
              <w:rPr>
                <w:rFonts w:eastAsia="Calibri"/>
                <w:kern w:val="2"/>
                <w:sz w:val="24"/>
                <w:szCs w:val="24"/>
              </w:rPr>
              <w:t>;</w:t>
            </w:r>
            <w:proofErr w:type="gramEnd"/>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lang w:eastAsia="ar-SA"/>
              </w:rPr>
            </w:pPr>
            <w:r w:rsidRPr="00C71D66">
              <w:rPr>
                <w:rFonts w:eastAsia="Calibri"/>
                <w:kern w:val="2"/>
                <w:sz w:val="24"/>
                <w:szCs w:val="24"/>
              </w:rPr>
              <w:t xml:space="preserve">в) </w:t>
            </w:r>
            <w:r w:rsidRPr="00C71D66">
              <w:rPr>
                <w:rFonts w:eastAsia="Andale Sans UI"/>
                <w:kern w:val="2"/>
                <w:sz w:val="24"/>
                <w:szCs w:val="24"/>
                <w:lang w:eastAsia="ar-SA"/>
              </w:rPr>
              <w:t xml:space="preserve">сведения об </w:t>
            </w:r>
            <w:r w:rsidRPr="00C71D66">
              <w:rPr>
                <w:rFonts w:eastAsia="Calibri"/>
                <w:kern w:val="2"/>
                <w:sz w:val="24"/>
                <w:szCs w:val="24"/>
              </w:rPr>
              <w:t>информации и документах, необходимых для обоснования и рассмотрения жалобы</w:t>
            </w:r>
            <w:r w:rsidRPr="00C71D66">
              <w:rPr>
                <w:rFonts w:eastAsia="Andale Sans UI"/>
                <w:kern w:val="2"/>
                <w:sz w:val="24"/>
                <w:szCs w:val="24"/>
                <w:lang w:eastAsia="ar-SA"/>
              </w:rPr>
              <w:t xml:space="preserve"> </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1A4E40" w:rsidRPr="00C71D66" w:rsidRDefault="001A4E40" w:rsidP="001A4E40">
            <w:pPr>
              <w:widowControl w:val="0"/>
              <w:autoSpaceDE w:val="0"/>
              <w:autoSpaceDN w:val="0"/>
              <w:adjustRightInd w:val="0"/>
              <w:ind w:firstLine="851"/>
              <w:jc w:val="both"/>
              <w:rPr>
                <w:rFonts w:eastAsia="Calibri"/>
                <w:sz w:val="24"/>
                <w:szCs w:val="24"/>
              </w:rPr>
            </w:pPr>
            <w:r w:rsidRPr="00C71D66">
              <w:rPr>
                <w:rFonts w:eastAsia="Calibri"/>
                <w:sz w:val="24"/>
                <w:szCs w:val="24"/>
              </w:rPr>
              <w:t>Оснований для отказа в приеме заявления не предусмотрено.</w:t>
            </w:r>
          </w:p>
          <w:p w:rsidR="001A4E40" w:rsidRPr="00C71D66" w:rsidRDefault="001A4E40" w:rsidP="001A4E40">
            <w:pPr>
              <w:widowControl w:val="0"/>
              <w:autoSpaceDE w:val="0"/>
              <w:autoSpaceDN w:val="0"/>
              <w:adjustRightInd w:val="0"/>
              <w:ind w:firstLine="709"/>
              <w:jc w:val="both"/>
              <w:rPr>
                <w:rFonts w:eastAsia="Calibri"/>
                <w:sz w:val="24"/>
                <w:szCs w:val="24"/>
              </w:rPr>
            </w:pPr>
          </w:p>
          <w:p w:rsidR="001A4E40" w:rsidRPr="00C71D66" w:rsidRDefault="001A4E40" w:rsidP="001A4E40">
            <w:pPr>
              <w:widowControl w:val="0"/>
              <w:autoSpaceDE w:val="0"/>
              <w:autoSpaceDN w:val="0"/>
              <w:adjustRightInd w:val="0"/>
              <w:jc w:val="center"/>
              <w:rPr>
                <w:rFonts w:eastAsia="Calibri"/>
                <w:b/>
                <w:sz w:val="24"/>
                <w:szCs w:val="24"/>
              </w:rPr>
            </w:pPr>
            <w:r w:rsidRPr="00C71D66">
              <w:rPr>
                <w:rFonts w:eastAsia="Calibri"/>
                <w:b/>
                <w:sz w:val="24"/>
                <w:szCs w:val="24"/>
              </w:rPr>
              <w:t>Способы информирования заявителя о порядке подачи и рассмотрения жалобы</w:t>
            </w:r>
          </w:p>
          <w:p w:rsidR="001A4E40" w:rsidRPr="00C71D66" w:rsidRDefault="001A4E40" w:rsidP="001A4E40">
            <w:pPr>
              <w:widowControl w:val="0"/>
              <w:autoSpaceDE w:val="0"/>
              <w:autoSpaceDN w:val="0"/>
              <w:adjustRightInd w:val="0"/>
              <w:jc w:val="center"/>
              <w:rPr>
                <w:rFonts w:eastAsia="Calibri"/>
                <w:b/>
                <w:sz w:val="24"/>
                <w:szCs w:val="24"/>
              </w:rPr>
            </w:pP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5.19. Информация о порядке подачи и рассмотрения жалобы размещается:</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на информационных стендах, расположенных в Комитете;</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на официальных сайтах Администрации;</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на ЕГПУ.</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5.20. Информацию о порядке подачи и рассмотрения жалобы можно получить:</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посредством телефонной связи в Комитете;</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при личном обращении в Комитет;</w:t>
            </w:r>
          </w:p>
          <w:p w:rsidR="001A4E40" w:rsidRPr="00C71D66" w:rsidRDefault="001A4E40" w:rsidP="001A4E40">
            <w:pPr>
              <w:widowControl w:val="0"/>
              <w:suppressAutoHyphens/>
              <w:autoSpaceDE w:val="0"/>
              <w:autoSpaceDN w:val="0"/>
              <w:adjustRightInd w:val="0"/>
              <w:ind w:firstLine="709"/>
              <w:jc w:val="both"/>
              <w:rPr>
                <w:rFonts w:eastAsia="Calibri"/>
                <w:kern w:val="2"/>
                <w:sz w:val="24"/>
                <w:szCs w:val="24"/>
              </w:rPr>
            </w:pPr>
            <w:r w:rsidRPr="00C71D66">
              <w:rPr>
                <w:rFonts w:eastAsia="Calibri"/>
                <w:kern w:val="2"/>
                <w:sz w:val="24"/>
                <w:szCs w:val="24"/>
              </w:rPr>
              <w:t>- направив обращение в Комитет через организацию почтовой связи либо по электронной почте;</w:t>
            </w:r>
          </w:p>
          <w:p w:rsidR="001A4E40" w:rsidRPr="00C71D66" w:rsidRDefault="001A4E40" w:rsidP="001A4E40">
            <w:pPr>
              <w:widowControl w:val="0"/>
              <w:suppressAutoHyphens/>
              <w:autoSpaceDE w:val="0"/>
              <w:autoSpaceDN w:val="0"/>
              <w:adjustRightInd w:val="0"/>
              <w:ind w:firstLine="709"/>
              <w:jc w:val="both"/>
              <w:rPr>
                <w:rFonts w:eastAsia="Andale Sans UI"/>
                <w:kern w:val="2"/>
                <w:sz w:val="24"/>
                <w:szCs w:val="24"/>
              </w:rPr>
            </w:pPr>
            <w:r w:rsidRPr="00C71D66">
              <w:rPr>
                <w:rFonts w:eastAsia="Calibri"/>
                <w:kern w:val="2"/>
                <w:sz w:val="24"/>
                <w:szCs w:val="24"/>
              </w:rPr>
              <w:t>- путем публичного информирования.</w:t>
            </w: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outlineLvl w:val="1"/>
              <w:rPr>
                <w:rFonts w:eastAsia="Calibri"/>
                <w:sz w:val="24"/>
                <w:szCs w:val="24"/>
                <w:lang w:eastAsia="en-US"/>
              </w:rPr>
            </w:pPr>
          </w:p>
          <w:p w:rsidR="001A4E40" w:rsidRPr="00C71D66" w:rsidRDefault="001A4E40" w:rsidP="001A4E40">
            <w:pPr>
              <w:widowControl w:val="0"/>
              <w:autoSpaceDE w:val="0"/>
              <w:autoSpaceDN w:val="0"/>
              <w:adjustRightInd w:val="0"/>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Default="001A4E40" w:rsidP="001A4E40">
            <w:pPr>
              <w:widowControl w:val="0"/>
              <w:autoSpaceDE w:val="0"/>
              <w:autoSpaceDN w:val="0"/>
              <w:adjustRightInd w:val="0"/>
              <w:ind w:firstLine="709"/>
              <w:jc w:val="right"/>
              <w:outlineLvl w:val="1"/>
              <w:rPr>
                <w:rFonts w:eastAsia="Calibri"/>
                <w:sz w:val="24"/>
                <w:szCs w:val="24"/>
                <w:lang w:eastAsia="en-US"/>
              </w:rPr>
            </w:pPr>
          </w:p>
          <w:p w:rsidR="00000D5D" w:rsidRDefault="00000D5D" w:rsidP="001A4E40">
            <w:pPr>
              <w:widowControl w:val="0"/>
              <w:autoSpaceDE w:val="0"/>
              <w:autoSpaceDN w:val="0"/>
              <w:adjustRightInd w:val="0"/>
              <w:ind w:firstLine="709"/>
              <w:jc w:val="right"/>
              <w:outlineLvl w:val="1"/>
              <w:rPr>
                <w:rFonts w:eastAsia="Calibri"/>
                <w:sz w:val="24"/>
                <w:szCs w:val="24"/>
                <w:lang w:eastAsia="en-US"/>
              </w:rPr>
            </w:pPr>
          </w:p>
          <w:p w:rsidR="00000D5D" w:rsidRDefault="00000D5D" w:rsidP="001A4E40">
            <w:pPr>
              <w:widowControl w:val="0"/>
              <w:autoSpaceDE w:val="0"/>
              <w:autoSpaceDN w:val="0"/>
              <w:adjustRightInd w:val="0"/>
              <w:ind w:firstLine="709"/>
              <w:jc w:val="right"/>
              <w:outlineLvl w:val="1"/>
              <w:rPr>
                <w:rFonts w:eastAsia="Calibri"/>
                <w:sz w:val="24"/>
                <w:szCs w:val="24"/>
                <w:lang w:eastAsia="en-US"/>
              </w:rPr>
            </w:pPr>
          </w:p>
          <w:p w:rsidR="00000D5D" w:rsidRDefault="00000D5D" w:rsidP="001A4E40">
            <w:pPr>
              <w:widowControl w:val="0"/>
              <w:autoSpaceDE w:val="0"/>
              <w:autoSpaceDN w:val="0"/>
              <w:adjustRightInd w:val="0"/>
              <w:ind w:firstLine="709"/>
              <w:jc w:val="right"/>
              <w:outlineLvl w:val="1"/>
              <w:rPr>
                <w:rFonts w:eastAsia="Calibri"/>
                <w:sz w:val="24"/>
                <w:szCs w:val="24"/>
                <w:lang w:eastAsia="en-US"/>
              </w:rPr>
            </w:pPr>
          </w:p>
          <w:p w:rsidR="00000D5D" w:rsidRPr="00C71D66" w:rsidRDefault="00000D5D"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5C263A" w:rsidRDefault="005C263A" w:rsidP="001A4E40">
            <w:pPr>
              <w:widowControl w:val="0"/>
              <w:autoSpaceDE w:val="0"/>
              <w:autoSpaceDN w:val="0"/>
              <w:adjustRightInd w:val="0"/>
              <w:ind w:firstLine="709"/>
              <w:jc w:val="right"/>
              <w:outlineLvl w:val="1"/>
              <w:rPr>
                <w:rFonts w:eastAsia="Calibri"/>
                <w:sz w:val="24"/>
                <w:szCs w:val="24"/>
                <w:lang w:eastAsia="en-US"/>
              </w:rPr>
            </w:pPr>
          </w:p>
          <w:p w:rsidR="005C263A" w:rsidRDefault="005C263A" w:rsidP="001A4E40">
            <w:pPr>
              <w:widowControl w:val="0"/>
              <w:autoSpaceDE w:val="0"/>
              <w:autoSpaceDN w:val="0"/>
              <w:adjustRightInd w:val="0"/>
              <w:ind w:firstLine="709"/>
              <w:jc w:val="right"/>
              <w:outlineLvl w:val="1"/>
              <w:rPr>
                <w:rFonts w:eastAsia="Calibri"/>
                <w:sz w:val="24"/>
                <w:szCs w:val="24"/>
                <w:lang w:eastAsia="en-US"/>
              </w:rPr>
            </w:pPr>
          </w:p>
          <w:p w:rsidR="005C263A" w:rsidRDefault="005C263A"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r w:rsidRPr="00C71D66">
              <w:rPr>
                <w:rFonts w:eastAsia="Calibri"/>
                <w:sz w:val="24"/>
                <w:szCs w:val="24"/>
                <w:lang w:eastAsia="en-US"/>
              </w:rPr>
              <w:lastRenderedPageBreak/>
              <w:t>Приложение № 1</w:t>
            </w:r>
          </w:p>
          <w:p w:rsidR="001A4E40" w:rsidRPr="00C71D66" w:rsidRDefault="001A4E40" w:rsidP="001A4E40">
            <w:pPr>
              <w:widowControl w:val="0"/>
              <w:autoSpaceDE w:val="0"/>
              <w:autoSpaceDN w:val="0"/>
              <w:adjustRightInd w:val="0"/>
              <w:ind w:firstLine="709"/>
              <w:jc w:val="right"/>
              <w:rPr>
                <w:rFonts w:eastAsia="Calibri"/>
                <w:sz w:val="24"/>
                <w:szCs w:val="24"/>
                <w:lang w:eastAsia="en-US"/>
              </w:rPr>
            </w:pPr>
            <w:r w:rsidRPr="00C71D66">
              <w:rPr>
                <w:rFonts w:eastAsia="Calibri"/>
                <w:sz w:val="24"/>
                <w:szCs w:val="24"/>
                <w:lang w:eastAsia="en-US"/>
              </w:rPr>
              <w:t>к Административному регламенту</w:t>
            </w:r>
          </w:p>
          <w:p w:rsidR="001A4E40" w:rsidRPr="00C71D66" w:rsidRDefault="001A4E40" w:rsidP="001A4E40">
            <w:pPr>
              <w:widowControl w:val="0"/>
              <w:autoSpaceDE w:val="0"/>
              <w:autoSpaceDN w:val="0"/>
              <w:adjustRightInd w:val="0"/>
              <w:ind w:firstLine="709"/>
              <w:jc w:val="right"/>
              <w:rPr>
                <w:rFonts w:eastAsia="Calibri"/>
                <w:sz w:val="24"/>
                <w:szCs w:val="24"/>
                <w:lang w:eastAsia="en-US"/>
              </w:rPr>
            </w:pPr>
            <w:r w:rsidRPr="00C71D66">
              <w:rPr>
                <w:rFonts w:eastAsia="Calibri"/>
                <w:sz w:val="24"/>
                <w:szCs w:val="24"/>
                <w:lang w:eastAsia="en-US"/>
              </w:rPr>
              <w:t xml:space="preserve"> предоставления муниципальной услуги </w:t>
            </w:r>
            <w:r w:rsidR="006F4F58">
              <w:rPr>
                <w:rFonts w:eastAsia="Calibri"/>
                <w:sz w:val="24"/>
                <w:szCs w:val="24"/>
                <w:lang w:eastAsia="en-US"/>
              </w:rPr>
              <w:t>«</w:t>
            </w:r>
            <w:r w:rsidRPr="00C71D66">
              <w:rPr>
                <w:rFonts w:eastAsia="Calibri"/>
                <w:sz w:val="24"/>
                <w:szCs w:val="24"/>
                <w:lang w:eastAsia="en-US"/>
              </w:rPr>
              <w:t>Выдача</w:t>
            </w:r>
            <w:r w:rsidRPr="00C71D66">
              <w:rPr>
                <w:rFonts w:eastAsia="Calibri"/>
                <w:sz w:val="24"/>
                <w:szCs w:val="24"/>
              </w:rPr>
              <w:t xml:space="preserve">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006F4F58">
              <w:rPr>
                <w:rFonts w:eastAsia="Calibri"/>
                <w:sz w:val="24"/>
                <w:szCs w:val="24"/>
              </w:rPr>
              <w:t>»</w:t>
            </w:r>
          </w:p>
          <w:p w:rsidR="001A4E40" w:rsidRPr="00C71D66" w:rsidRDefault="001A4E40" w:rsidP="001A4E40">
            <w:pPr>
              <w:widowControl w:val="0"/>
              <w:autoSpaceDE w:val="0"/>
              <w:autoSpaceDN w:val="0"/>
              <w:adjustRightInd w:val="0"/>
              <w:ind w:firstLine="709"/>
              <w:jc w:val="right"/>
              <w:rPr>
                <w:rFonts w:eastAsia="Calibri"/>
                <w:sz w:val="24"/>
                <w:szCs w:val="24"/>
                <w:lang w:eastAsia="en-US"/>
              </w:rPr>
            </w:pPr>
          </w:p>
          <w:p w:rsidR="001A4E40" w:rsidRPr="00C71D66" w:rsidRDefault="001A4E40" w:rsidP="001A4E40">
            <w:pPr>
              <w:rPr>
                <w:rFonts w:eastAsia="Calibri"/>
                <w:sz w:val="24"/>
                <w:szCs w:val="24"/>
                <w:lang w:eastAsia="en-US"/>
              </w:rPr>
            </w:pPr>
            <w:bookmarkStart w:id="536" w:name="Par1056"/>
            <w:bookmarkStart w:id="537" w:name="Par1097"/>
            <w:bookmarkEnd w:id="536"/>
            <w:bookmarkEnd w:id="537"/>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075"/>
              <w:gridCol w:w="859"/>
              <w:gridCol w:w="302"/>
              <w:gridCol w:w="228"/>
              <w:gridCol w:w="1283"/>
              <w:gridCol w:w="978"/>
              <w:gridCol w:w="1172"/>
              <w:gridCol w:w="1489"/>
              <w:gridCol w:w="2037"/>
            </w:tblGrid>
            <w:tr w:rsidR="001A4E40" w:rsidRPr="00C71D66" w:rsidTr="001A4E40">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Данные заявителя (физического лица, индивидуального предпринимателя)</w:t>
                  </w:r>
                </w:p>
              </w:tc>
            </w:tr>
            <w:tr w:rsidR="001A4E40" w:rsidRPr="00C71D66" w:rsidTr="001A4E4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jc w:val="center"/>
                    <w:rPr>
                      <w:rFonts w:eastAsia="Calibri"/>
                      <w:b/>
                      <w:bCs/>
                      <w:sz w:val="24"/>
                      <w:szCs w:val="24"/>
                      <w:lang w:eastAsia="en-US"/>
                    </w:rPr>
                  </w:pPr>
                </w:p>
                <w:p w:rsidR="001A4E40" w:rsidRPr="00C71D66" w:rsidRDefault="001A4E40" w:rsidP="001A4E40">
                  <w:pPr>
                    <w:jc w:val="center"/>
                    <w:rPr>
                      <w:rFonts w:eastAsia="Calibri"/>
                      <w:b/>
                      <w:bCs/>
                      <w:sz w:val="24"/>
                      <w:szCs w:val="24"/>
                      <w:lang w:eastAsia="en-US"/>
                    </w:rPr>
                  </w:pPr>
                  <w:r w:rsidRPr="00C71D66">
                    <w:rPr>
                      <w:rFonts w:eastAsia="Calibri"/>
                      <w:b/>
                      <w:bCs/>
                      <w:sz w:val="24"/>
                      <w:szCs w:val="24"/>
                      <w:lang w:eastAsia="en-US"/>
                    </w:rPr>
                    <w:t>Документ, удостоверяющий личность заявителя</w:t>
                  </w: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Адрес регистрации заявителя /</w:t>
                  </w: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Юридический адрес (адрес регистрации) индивидуального предпринимателя</w:t>
                  </w: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b/>
                      <w:bCs/>
                      <w:sz w:val="24"/>
                      <w:szCs w:val="24"/>
                    </w:rPr>
                  </w:pP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Адрес места жительства заявителя /</w:t>
                  </w:r>
                </w:p>
                <w:p w:rsidR="001A4E40" w:rsidRPr="00C71D66" w:rsidRDefault="001A4E40" w:rsidP="001A4E40">
                  <w:pPr>
                    <w:autoSpaceDE w:val="0"/>
                    <w:autoSpaceDN w:val="0"/>
                    <w:jc w:val="center"/>
                    <w:rPr>
                      <w:rFonts w:eastAsia="Calibri"/>
                      <w:b/>
                      <w:bCs/>
                      <w:sz w:val="24"/>
                      <w:szCs w:val="24"/>
                      <w:vertAlign w:val="superscript"/>
                    </w:rPr>
                  </w:pPr>
                  <w:r w:rsidRPr="00C71D66">
                    <w:rPr>
                      <w:rFonts w:eastAsia="Calibri"/>
                      <w:b/>
                      <w:bCs/>
                      <w:sz w:val="24"/>
                      <w:szCs w:val="24"/>
                    </w:rPr>
                    <w:t>Почтовый адрес индивидуального предпринимателя</w:t>
                  </w: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
                      <w:bCs/>
                      <w:sz w:val="24"/>
                      <w:szCs w:val="24"/>
                    </w:rPr>
                  </w:pPr>
                  <w:r w:rsidRPr="00C71D66">
                    <w:rPr>
                      <w:rFonts w:eastAsia="Calibri"/>
                      <w:b/>
                      <w:bCs/>
                      <w:sz w:val="24"/>
                      <w:szCs w:val="24"/>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2254" w:type="dxa"/>
                  <w:gridSpan w:val="3"/>
                  <w:vMerge/>
                  <w:tcBorders>
                    <w:top w:val="dotted" w:sz="4" w:space="0" w:color="auto"/>
                    <w:left w:val="dotted" w:sz="4" w:space="0" w:color="auto"/>
                    <w:bottom w:val="dotted" w:sz="4" w:space="0" w:color="auto"/>
                    <w:right w:val="dotted" w:sz="4" w:space="0" w:color="auto"/>
                  </w:tcBorders>
                  <w:vAlign w:val="center"/>
                  <w:hideMark/>
                </w:tcPr>
                <w:p w:rsidR="001A4E40" w:rsidRPr="00C71D66" w:rsidRDefault="001A4E40" w:rsidP="001A4E40">
                  <w:pPr>
                    <w:rPr>
                      <w:rFonts w:eastAsia="Calibri"/>
                      <w:b/>
                      <w:bCs/>
                      <w:sz w:val="24"/>
                      <w:szCs w:val="24"/>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bl>
          <w:p w:rsidR="001A4E40" w:rsidRPr="00C71D66" w:rsidRDefault="001A4E40" w:rsidP="001A4E40">
            <w:pPr>
              <w:jc w:val="center"/>
              <w:rPr>
                <w:rFonts w:eastAsia="Calibri"/>
                <w:sz w:val="24"/>
                <w:szCs w:val="24"/>
                <w:lang w:eastAsia="en-US"/>
              </w:rPr>
            </w:pPr>
          </w:p>
          <w:p w:rsidR="001A4E40" w:rsidRPr="00C71D66" w:rsidRDefault="001A4E40" w:rsidP="001A4E40">
            <w:pPr>
              <w:jc w:val="center"/>
              <w:rPr>
                <w:rFonts w:eastAsia="Calibri"/>
                <w:sz w:val="24"/>
                <w:szCs w:val="24"/>
                <w:lang w:eastAsia="en-US"/>
              </w:rPr>
            </w:pPr>
            <w:r w:rsidRPr="00C71D66">
              <w:rPr>
                <w:rFonts w:eastAsia="Calibri"/>
                <w:sz w:val="24"/>
                <w:szCs w:val="24"/>
                <w:lang w:eastAsia="en-US"/>
              </w:rPr>
              <w:t>ЗАЯВЛЕНИЕ</w:t>
            </w:r>
          </w:p>
          <w:p w:rsidR="001A4E40" w:rsidRPr="00C71D66" w:rsidRDefault="001A4E40" w:rsidP="001A4E40">
            <w:pPr>
              <w:jc w:val="center"/>
              <w:rPr>
                <w:rFonts w:eastAsia="Calibri"/>
                <w:sz w:val="24"/>
                <w:szCs w:val="24"/>
                <w:lang w:eastAsia="en-US"/>
              </w:rPr>
            </w:pPr>
          </w:p>
          <w:tbl>
            <w:tblPr>
              <w:tblW w:w="5000" w:type="pct"/>
              <w:jc w:val="center"/>
              <w:tblBorders>
                <w:top w:val="dotted" w:sz="4" w:space="0" w:color="auto"/>
                <w:bottom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40"/>
              <w:gridCol w:w="607"/>
              <w:gridCol w:w="841"/>
              <w:gridCol w:w="313"/>
              <w:gridCol w:w="1327"/>
              <w:gridCol w:w="173"/>
              <w:gridCol w:w="6"/>
              <w:gridCol w:w="1023"/>
              <w:gridCol w:w="1170"/>
              <w:gridCol w:w="1491"/>
              <w:gridCol w:w="2032"/>
            </w:tblGrid>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u w:val="single"/>
                      <w:lang w:eastAsia="en-US"/>
                    </w:rPr>
                  </w:pPr>
                  <w:r w:rsidRPr="00C71D66">
                    <w:rPr>
                      <w:rFonts w:eastAsia="Calibri"/>
                      <w:sz w:val="24"/>
                      <w:szCs w:val="24"/>
                      <w:lang w:eastAsia="en-US"/>
                    </w:rPr>
                    <w:t xml:space="preserve">    Прошу выдать разрешение на использование земель/земельного участка </w:t>
                  </w:r>
                  <w:proofErr w:type="gramStart"/>
                  <w:r w:rsidRPr="00C71D66">
                    <w:rPr>
                      <w:rFonts w:eastAsia="Calibri"/>
                      <w:sz w:val="24"/>
                      <w:szCs w:val="24"/>
                      <w:lang w:eastAsia="en-US"/>
                    </w:rPr>
                    <w:t>в</w:t>
                  </w:r>
                  <w:proofErr w:type="gramEnd"/>
                  <w:r w:rsidR="00000D5D">
                    <w:rPr>
                      <w:rFonts w:eastAsia="Calibri"/>
                      <w:sz w:val="24"/>
                      <w:szCs w:val="24"/>
                      <w:lang w:eastAsia="en-US"/>
                    </w:rPr>
                    <w:t xml:space="preserve"> </w:t>
                  </w: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lang w:eastAsia="en-US"/>
                    </w:rPr>
                  </w:pPr>
                  <w:r w:rsidRPr="00C71D66">
                    <w:rPr>
                      <w:rFonts w:eastAsia="Calibri"/>
                      <w:sz w:val="24"/>
                      <w:szCs w:val="24"/>
                      <w:lang w:eastAsia="en-US"/>
                    </w:rPr>
                    <w:t xml:space="preserve">кадастровом </w:t>
                  </w:r>
                  <w:proofErr w:type="gramStart"/>
                  <w:r w:rsidRPr="00C71D66">
                    <w:rPr>
                      <w:rFonts w:eastAsia="Calibri"/>
                      <w:sz w:val="24"/>
                      <w:szCs w:val="24"/>
                      <w:lang w:eastAsia="en-US"/>
                    </w:rPr>
                    <w:t>квартале</w:t>
                  </w:r>
                  <w:proofErr w:type="gramEnd"/>
                  <w:r w:rsidRPr="00C71D66">
                    <w:rPr>
                      <w:rFonts w:eastAsia="Calibri"/>
                      <w:sz w:val="24"/>
                      <w:szCs w:val="24"/>
                      <w:lang w:eastAsia="en-US"/>
                    </w:rPr>
                    <w:t>/ с кадастровым номером __________________________</w:t>
                  </w: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lang w:eastAsia="en-US"/>
                    </w:rPr>
                  </w:pPr>
                  <w:r w:rsidRPr="00C71D66">
                    <w:rPr>
                      <w:rFonts w:eastAsia="Calibri"/>
                      <w:sz w:val="24"/>
                      <w:szCs w:val="24"/>
                      <w:lang w:eastAsia="en-US"/>
                    </w:rPr>
                    <w:t>площадью ______________ кв. м, местоположение: Республика Коми</w:t>
                  </w: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lang w:eastAsia="en-US"/>
                    </w:rPr>
                  </w:pPr>
                  <w:r w:rsidRPr="00C71D66">
                    <w:rPr>
                      <w:rFonts w:eastAsia="Calibri"/>
                      <w:sz w:val="24"/>
                      <w:szCs w:val="24"/>
                      <w:lang w:eastAsia="en-US"/>
                    </w:rPr>
                    <w:t>__________________________________________________________________</w:t>
                  </w: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lang w:eastAsia="en-US"/>
                    </w:rPr>
                  </w:pPr>
                  <w:r w:rsidRPr="00C71D66">
                    <w:rPr>
                      <w:rFonts w:eastAsia="Calibri"/>
                      <w:sz w:val="24"/>
                      <w:szCs w:val="24"/>
                      <w:lang w:eastAsia="en-US"/>
                    </w:rPr>
                    <w:t>для размещения объектов_________________________________________</w:t>
                  </w: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lang w:eastAsia="en-US"/>
                    </w:rPr>
                  </w:pPr>
                  <w:r w:rsidRPr="00C71D66">
                    <w:rPr>
                      <w:rFonts w:eastAsia="Calibri"/>
                      <w:sz w:val="24"/>
                      <w:szCs w:val="24"/>
                      <w:lang w:eastAsia="en-US"/>
                    </w:rPr>
                    <w:t>__________________________________________________________________</w:t>
                  </w: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000D5D">
                  <w:pPr>
                    <w:jc w:val="both"/>
                    <w:rPr>
                      <w:rFonts w:eastAsia="Calibri"/>
                      <w:sz w:val="24"/>
                      <w:szCs w:val="24"/>
                      <w:lang w:eastAsia="en-US"/>
                    </w:rPr>
                  </w:pPr>
                  <w:r w:rsidRPr="00C71D66">
                    <w:rPr>
                      <w:rFonts w:eastAsia="Calibri"/>
                      <w:sz w:val="24"/>
                      <w:szCs w:val="24"/>
                      <w:lang w:eastAsia="en-US"/>
                    </w:rPr>
                    <w:t xml:space="preserve">на срок </w:t>
                  </w:r>
                  <w:proofErr w:type="gramStart"/>
                  <w:r w:rsidRPr="00C71D66">
                    <w:rPr>
                      <w:rFonts w:eastAsia="Calibri"/>
                      <w:sz w:val="24"/>
                      <w:szCs w:val="24"/>
                      <w:lang w:eastAsia="en-US"/>
                    </w:rPr>
                    <w:t>до</w:t>
                  </w:r>
                  <w:proofErr w:type="gramEnd"/>
                  <w:r w:rsidRPr="00C71D66">
                    <w:rPr>
                      <w:rFonts w:eastAsia="Calibri"/>
                      <w:sz w:val="24"/>
                      <w:szCs w:val="24"/>
                      <w:lang w:eastAsia="en-US"/>
                    </w:rPr>
                    <w:t xml:space="preserve"> ___________________</w:t>
                  </w: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Представлены следующие документы</w:t>
                  </w:r>
                </w:p>
              </w:tc>
            </w:tr>
            <w:tr w:rsidR="001A4E40" w:rsidRPr="00C71D66" w:rsidTr="001A4E4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lastRenderedPageBreak/>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adjustRightInd w:val="0"/>
                    <w:jc w:val="both"/>
                    <w:rPr>
                      <w:rFonts w:eastAsia="Calibri"/>
                      <w:sz w:val="24"/>
                      <w:szCs w:val="24"/>
                      <w:u w:val="single"/>
                      <w:lang w:eastAsia="en-US"/>
                    </w:rPr>
                  </w:pPr>
                </w:p>
              </w:tc>
            </w:tr>
            <w:tr w:rsidR="001A4E40" w:rsidRPr="00C71D66" w:rsidTr="001A4E4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4</w:t>
                  </w: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rPr>
                      <w:sz w:val="24"/>
                      <w:szCs w:val="24"/>
                    </w:rPr>
                  </w:pPr>
                </w:p>
              </w:tc>
            </w:tr>
            <w:tr w:rsidR="001A4E40" w:rsidRPr="00C71D66" w:rsidTr="001A4E40">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Cs/>
                      <w:sz w:val="24"/>
                      <w:szCs w:val="24"/>
                    </w:rPr>
                  </w:pPr>
                  <w:r w:rsidRPr="00C71D66">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Cs/>
                      <w:sz w:val="24"/>
                      <w:szCs w:val="24"/>
                    </w:rPr>
                  </w:pPr>
                  <w:r w:rsidRPr="00C71D66">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3556" w:type="dxa"/>
                  <w:gridSpan w:val="5"/>
                  <w:vMerge/>
                  <w:tcBorders>
                    <w:top w:val="dotted" w:sz="4" w:space="0" w:color="auto"/>
                    <w:left w:val="dotted" w:sz="4" w:space="0" w:color="auto"/>
                    <w:bottom w:val="dotted" w:sz="4" w:space="0" w:color="auto"/>
                    <w:right w:val="dotted" w:sz="4" w:space="0" w:color="auto"/>
                  </w:tcBorders>
                  <w:vAlign w:val="center"/>
                  <w:hideMark/>
                </w:tcPr>
                <w:p w:rsidR="001A4E40" w:rsidRPr="00C71D66" w:rsidRDefault="001A4E40" w:rsidP="001A4E40">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Данные представителя (уполномоченного лица)</w:t>
                  </w:r>
                </w:p>
              </w:tc>
            </w:tr>
            <w:tr w:rsidR="001A4E40" w:rsidRPr="00C71D66" w:rsidTr="001A4E4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sz w:val="24"/>
                      <w:szCs w:val="24"/>
                    </w:rPr>
                    <w:br w:type="page"/>
                  </w:r>
                  <w:r w:rsidRPr="00C71D66">
                    <w:rPr>
                      <w:rFonts w:eastAsia="Calibri"/>
                      <w:b/>
                      <w:bCs/>
                      <w:sz w:val="24"/>
                      <w:szCs w:val="24"/>
                    </w:rPr>
                    <w:t>Документ, удостоверяющий личность представителя (уполномоченного лица)</w:t>
                  </w: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Вид</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Выдан</w:t>
                  </w:r>
                </w:p>
              </w:tc>
              <w:tc>
                <w:tcPr>
                  <w:tcW w:w="25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Дата выдачи</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br w:type="page"/>
                  </w: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Адрес регистрации представителя (уполномоченного лица)</w:t>
                  </w: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Регион </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b/>
                      <w:bCs/>
                      <w:sz w:val="24"/>
                      <w:szCs w:val="24"/>
                    </w:rPr>
                  </w:pP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Адрес места жительства представителя (уполномоченного лица)</w:t>
                  </w: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Регион</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
                      <w:bCs/>
                      <w:sz w:val="24"/>
                      <w:szCs w:val="24"/>
                    </w:rPr>
                  </w:pPr>
                  <w:r w:rsidRPr="00C71D66">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2218" w:type="dxa"/>
                  <w:gridSpan w:val="4"/>
                  <w:vMerge/>
                  <w:tcBorders>
                    <w:top w:val="dotted" w:sz="4" w:space="0" w:color="auto"/>
                    <w:left w:val="dotted" w:sz="4" w:space="0" w:color="auto"/>
                    <w:bottom w:val="dotted" w:sz="4" w:space="0" w:color="auto"/>
                    <w:right w:val="dotted" w:sz="4" w:space="0" w:color="auto"/>
                  </w:tcBorders>
                  <w:vAlign w:val="center"/>
                  <w:hideMark/>
                </w:tcPr>
                <w:p w:rsidR="001A4E40" w:rsidRPr="00C71D66" w:rsidRDefault="001A4E40" w:rsidP="001A4E40">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bl>
          <w:p w:rsidR="001A4E40" w:rsidRPr="00C71D66" w:rsidRDefault="001A4E40" w:rsidP="001A4E40">
            <w:pPr>
              <w:rPr>
                <w:rFonts w:eastAsia="Calibri"/>
                <w:sz w:val="24"/>
                <w:szCs w:val="24"/>
                <w:lang w:eastAsia="en-US"/>
              </w:rPr>
            </w:pPr>
          </w:p>
          <w:p w:rsidR="001A4E40" w:rsidRPr="00C71D66" w:rsidRDefault="001A4E40" w:rsidP="001A4E40">
            <w:pPr>
              <w:rPr>
                <w:rFonts w:eastAsia="Calibri"/>
                <w:sz w:val="24"/>
                <w:szCs w:val="24"/>
                <w:lang w:eastAsia="en-US"/>
              </w:rPr>
            </w:pPr>
          </w:p>
          <w:p w:rsidR="001A4E40" w:rsidRPr="00C71D66" w:rsidRDefault="001A4E40" w:rsidP="001A4E40">
            <w:pPr>
              <w:rPr>
                <w:rFonts w:eastAsia="Calibri"/>
                <w:sz w:val="24"/>
                <w:szCs w:val="24"/>
                <w:lang w:eastAsia="en-US"/>
              </w:rPr>
            </w:pPr>
          </w:p>
          <w:tbl>
            <w:tblPr>
              <w:tblStyle w:val="2190"/>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3190"/>
              <w:gridCol w:w="887"/>
              <w:gridCol w:w="5103"/>
            </w:tblGrid>
            <w:tr w:rsidR="001A4E40" w:rsidRPr="00C71D66" w:rsidTr="001A4E40">
              <w:tc>
                <w:tcPr>
                  <w:tcW w:w="3190" w:type="dxa"/>
                  <w:tcBorders>
                    <w:top w:val="nil"/>
                    <w:left w:val="nil"/>
                    <w:bottom w:val="single" w:sz="4" w:space="0" w:color="auto"/>
                    <w:right w:val="nil"/>
                  </w:tcBorders>
                </w:tcPr>
                <w:p w:rsidR="001A4E40" w:rsidRPr="00C71D66" w:rsidRDefault="001A4E40" w:rsidP="001A4E40">
                  <w:pPr>
                    <w:rPr>
                      <w:rFonts w:eastAsia="Calibri"/>
                      <w:sz w:val="24"/>
                      <w:szCs w:val="24"/>
                      <w:lang w:eastAsia="en-US"/>
                    </w:rPr>
                  </w:pPr>
                </w:p>
              </w:tc>
              <w:tc>
                <w:tcPr>
                  <w:tcW w:w="887" w:type="dxa"/>
                </w:tcPr>
                <w:p w:rsidR="001A4E40" w:rsidRPr="00C71D66" w:rsidRDefault="001A4E40" w:rsidP="001A4E40">
                  <w:pPr>
                    <w:rPr>
                      <w:rFonts w:eastAsia="Calibri"/>
                      <w:sz w:val="24"/>
                      <w:szCs w:val="24"/>
                      <w:lang w:eastAsia="en-US"/>
                    </w:rPr>
                  </w:pPr>
                </w:p>
              </w:tc>
              <w:tc>
                <w:tcPr>
                  <w:tcW w:w="5103" w:type="dxa"/>
                  <w:tcBorders>
                    <w:top w:val="nil"/>
                    <w:left w:val="nil"/>
                    <w:bottom w:val="single" w:sz="4" w:space="0" w:color="auto"/>
                    <w:right w:val="nil"/>
                  </w:tcBorders>
                </w:tcPr>
                <w:p w:rsidR="001A4E40" w:rsidRPr="00C71D66" w:rsidRDefault="001A4E40" w:rsidP="001A4E40">
                  <w:pPr>
                    <w:rPr>
                      <w:rFonts w:eastAsia="Calibri"/>
                      <w:sz w:val="24"/>
                      <w:szCs w:val="24"/>
                      <w:lang w:eastAsia="en-US"/>
                    </w:rPr>
                  </w:pPr>
                </w:p>
              </w:tc>
            </w:tr>
            <w:tr w:rsidR="001A4E40" w:rsidRPr="00C71D66" w:rsidTr="001A4E40">
              <w:tc>
                <w:tcPr>
                  <w:tcW w:w="3190" w:type="dxa"/>
                  <w:tcBorders>
                    <w:top w:val="single" w:sz="4" w:space="0" w:color="auto"/>
                    <w:left w:val="nil"/>
                    <w:bottom w:val="nil"/>
                    <w:right w:val="nil"/>
                  </w:tcBorders>
                  <w:hideMark/>
                </w:tcPr>
                <w:p w:rsidR="001A4E40" w:rsidRPr="00C71D66" w:rsidRDefault="001A4E40" w:rsidP="001A4E40">
                  <w:pPr>
                    <w:jc w:val="center"/>
                    <w:rPr>
                      <w:rFonts w:eastAsia="Calibri"/>
                      <w:sz w:val="24"/>
                      <w:szCs w:val="24"/>
                      <w:lang w:eastAsia="en-US"/>
                    </w:rPr>
                  </w:pPr>
                  <w:r w:rsidRPr="00C71D66">
                    <w:rPr>
                      <w:rFonts w:eastAsia="Calibri"/>
                      <w:sz w:val="24"/>
                      <w:szCs w:val="24"/>
                      <w:lang w:eastAsia="en-US"/>
                    </w:rPr>
                    <w:t>Дата</w:t>
                  </w:r>
                </w:p>
              </w:tc>
              <w:tc>
                <w:tcPr>
                  <w:tcW w:w="887" w:type="dxa"/>
                </w:tcPr>
                <w:p w:rsidR="001A4E40" w:rsidRPr="00C71D66" w:rsidRDefault="001A4E40" w:rsidP="001A4E40">
                  <w:pPr>
                    <w:jc w:val="center"/>
                    <w:rPr>
                      <w:rFonts w:eastAsia="Calibri"/>
                      <w:sz w:val="24"/>
                      <w:szCs w:val="24"/>
                      <w:lang w:eastAsia="en-US"/>
                    </w:rPr>
                  </w:pPr>
                </w:p>
              </w:tc>
              <w:tc>
                <w:tcPr>
                  <w:tcW w:w="5103" w:type="dxa"/>
                  <w:tcBorders>
                    <w:top w:val="single" w:sz="4" w:space="0" w:color="auto"/>
                    <w:left w:val="nil"/>
                    <w:bottom w:val="nil"/>
                    <w:right w:val="nil"/>
                  </w:tcBorders>
                  <w:hideMark/>
                </w:tcPr>
                <w:p w:rsidR="001A4E40" w:rsidRPr="00C71D66" w:rsidRDefault="001A4E40" w:rsidP="001A4E40">
                  <w:pPr>
                    <w:jc w:val="center"/>
                    <w:rPr>
                      <w:rFonts w:eastAsia="Calibri"/>
                      <w:sz w:val="24"/>
                      <w:szCs w:val="24"/>
                      <w:lang w:eastAsia="en-US"/>
                    </w:rPr>
                  </w:pPr>
                  <w:r w:rsidRPr="00C71D66">
                    <w:rPr>
                      <w:rFonts w:eastAsia="Calibri"/>
                      <w:sz w:val="24"/>
                      <w:szCs w:val="24"/>
                      <w:lang w:eastAsia="en-US"/>
                    </w:rPr>
                    <w:t>Подпись/ФИО</w:t>
                  </w:r>
                </w:p>
              </w:tc>
            </w:tr>
          </w:tbl>
          <w:p w:rsidR="001A4E40" w:rsidRPr="00C71D66" w:rsidRDefault="001A4E40" w:rsidP="001A4E40">
            <w:pPr>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p>
          <w:p w:rsidR="001A4E40" w:rsidRPr="00C71D66" w:rsidRDefault="001A4E40" w:rsidP="001A4E40">
            <w:pPr>
              <w:widowControl w:val="0"/>
              <w:autoSpaceDE w:val="0"/>
              <w:autoSpaceDN w:val="0"/>
              <w:adjustRightInd w:val="0"/>
              <w:outlineLvl w:val="1"/>
              <w:rPr>
                <w:rFonts w:eastAsia="Calibri"/>
                <w:sz w:val="24"/>
                <w:szCs w:val="24"/>
                <w:lang w:eastAsia="en-US"/>
              </w:rPr>
            </w:pPr>
          </w:p>
          <w:p w:rsidR="001A4E40" w:rsidRPr="00C71D66"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Default="001A4E40" w:rsidP="001A4E40">
            <w:pPr>
              <w:widowControl w:val="0"/>
              <w:autoSpaceDE w:val="0"/>
              <w:autoSpaceDN w:val="0"/>
              <w:adjustRightInd w:val="0"/>
              <w:outlineLvl w:val="1"/>
              <w:rPr>
                <w:rFonts w:eastAsia="Calibri"/>
                <w:sz w:val="24"/>
                <w:szCs w:val="24"/>
                <w:lang w:eastAsia="en-US"/>
              </w:rPr>
            </w:pPr>
          </w:p>
          <w:p w:rsidR="001A4E40" w:rsidRPr="00C71D66" w:rsidRDefault="001A4E40" w:rsidP="001A4E40">
            <w:pPr>
              <w:widowControl w:val="0"/>
              <w:autoSpaceDE w:val="0"/>
              <w:autoSpaceDN w:val="0"/>
              <w:adjustRightInd w:val="0"/>
              <w:outlineLvl w:val="1"/>
              <w:rPr>
                <w:rFonts w:eastAsia="Calibri"/>
                <w:sz w:val="24"/>
                <w:szCs w:val="24"/>
                <w:lang w:eastAsia="en-US"/>
              </w:rPr>
            </w:pPr>
          </w:p>
          <w:p w:rsidR="001A4E40" w:rsidRPr="00C71D66" w:rsidRDefault="001A4E40" w:rsidP="001A4E40">
            <w:pPr>
              <w:widowControl w:val="0"/>
              <w:autoSpaceDE w:val="0"/>
              <w:autoSpaceDN w:val="0"/>
              <w:adjustRightInd w:val="0"/>
              <w:ind w:firstLine="709"/>
              <w:jc w:val="right"/>
              <w:outlineLvl w:val="1"/>
              <w:rPr>
                <w:rFonts w:eastAsia="Calibri"/>
                <w:sz w:val="24"/>
                <w:szCs w:val="24"/>
                <w:lang w:eastAsia="en-US"/>
              </w:rPr>
            </w:pPr>
            <w:r w:rsidRPr="00C71D66">
              <w:rPr>
                <w:rFonts w:eastAsia="Calibri"/>
                <w:sz w:val="24"/>
                <w:szCs w:val="24"/>
                <w:lang w:eastAsia="en-US"/>
              </w:rPr>
              <w:lastRenderedPageBreak/>
              <w:t>Приложение № 2</w:t>
            </w:r>
          </w:p>
          <w:p w:rsidR="001A4E40" w:rsidRPr="00C71D66" w:rsidRDefault="001A4E40" w:rsidP="001A4E40">
            <w:pPr>
              <w:widowControl w:val="0"/>
              <w:autoSpaceDE w:val="0"/>
              <w:autoSpaceDN w:val="0"/>
              <w:adjustRightInd w:val="0"/>
              <w:ind w:firstLine="709"/>
              <w:jc w:val="right"/>
              <w:rPr>
                <w:rFonts w:eastAsia="Calibri"/>
                <w:sz w:val="24"/>
                <w:szCs w:val="24"/>
                <w:lang w:eastAsia="en-US"/>
              </w:rPr>
            </w:pPr>
            <w:r w:rsidRPr="00C71D66">
              <w:rPr>
                <w:rFonts w:eastAsia="Calibri"/>
                <w:sz w:val="24"/>
                <w:szCs w:val="24"/>
                <w:lang w:eastAsia="en-US"/>
              </w:rPr>
              <w:t>к Административному регламенту</w:t>
            </w:r>
          </w:p>
          <w:p w:rsidR="001A4E40" w:rsidRPr="00C71D66" w:rsidRDefault="001A4E40" w:rsidP="001A4E40">
            <w:pPr>
              <w:widowControl w:val="0"/>
              <w:autoSpaceDE w:val="0"/>
              <w:autoSpaceDN w:val="0"/>
              <w:adjustRightInd w:val="0"/>
              <w:ind w:firstLine="709"/>
              <w:jc w:val="right"/>
              <w:rPr>
                <w:rFonts w:eastAsia="Calibri"/>
                <w:sz w:val="24"/>
                <w:szCs w:val="24"/>
                <w:lang w:eastAsia="en-US"/>
              </w:rPr>
            </w:pPr>
            <w:r w:rsidRPr="00C71D66">
              <w:rPr>
                <w:rFonts w:eastAsia="Calibri"/>
                <w:sz w:val="24"/>
                <w:szCs w:val="24"/>
                <w:lang w:eastAsia="en-US"/>
              </w:rPr>
              <w:t>предоставления муниципальной услуги</w:t>
            </w:r>
          </w:p>
          <w:p w:rsidR="001A4E40" w:rsidRPr="00C71D66" w:rsidRDefault="006F4F58" w:rsidP="001A4E40">
            <w:pPr>
              <w:widowControl w:val="0"/>
              <w:autoSpaceDE w:val="0"/>
              <w:autoSpaceDN w:val="0"/>
              <w:adjustRightInd w:val="0"/>
              <w:ind w:firstLine="709"/>
              <w:jc w:val="right"/>
              <w:rPr>
                <w:rFonts w:eastAsia="Calibri"/>
                <w:sz w:val="24"/>
                <w:szCs w:val="24"/>
                <w:lang w:eastAsia="en-US"/>
              </w:rPr>
            </w:pPr>
            <w:r>
              <w:rPr>
                <w:rFonts w:eastAsia="Calibri"/>
                <w:sz w:val="24"/>
                <w:szCs w:val="24"/>
                <w:lang w:eastAsia="en-US"/>
              </w:rPr>
              <w:t>«</w:t>
            </w:r>
            <w:r w:rsidR="001A4E40" w:rsidRPr="00C71D66">
              <w:rPr>
                <w:rFonts w:eastAsia="Calibri"/>
                <w:sz w:val="24"/>
                <w:szCs w:val="24"/>
                <w:lang w:eastAsia="en-US"/>
              </w:rPr>
              <w:t>Выдача</w:t>
            </w:r>
            <w:r w:rsidR="001A4E40" w:rsidRPr="00C71D66">
              <w:rPr>
                <w:rFonts w:eastAsia="Calibri"/>
                <w:sz w:val="24"/>
                <w:szCs w:val="24"/>
              </w:rPr>
              <w:t xml:space="preserve">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Pr>
                <w:rFonts w:eastAsia="Calibri"/>
                <w:sz w:val="24"/>
                <w:szCs w:val="24"/>
              </w:rPr>
              <w:t>»</w:t>
            </w:r>
            <w:r w:rsidR="001A4E40" w:rsidRPr="00C71D66">
              <w:rPr>
                <w:rFonts w:eastAsia="Calibri"/>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107"/>
              <w:gridCol w:w="1166"/>
              <w:gridCol w:w="1517"/>
              <w:gridCol w:w="1005"/>
              <w:gridCol w:w="1176"/>
              <w:gridCol w:w="1493"/>
              <w:gridCol w:w="2041"/>
            </w:tblGrid>
            <w:tr w:rsidR="001A4E40" w:rsidRPr="00C71D66" w:rsidTr="001A4E40">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140"/>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0"/>
                    <w:gridCol w:w="1843"/>
                    <w:gridCol w:w="992"/>
                    <w:gridCol w:w="4786"/>
                  </w:tblGrid>
                  <w:tr w:rsidR="001A4E40" w:rsidRPr="00C71D66" w:rsidTr="001A4E40">
                    <w:tc>
                      <w:tcPr>
                        <w:tcW w:w="1019" w:type="pct"/>
                        <w:tcBorders>
                          <w:top w:val="single" w:sz="4" w:space="0" w:color="auto"/>
                          <w:left w:val="single" w:sz="4" w:space="0" w:color="auto"/>
                          <w:bottom w:val="single" w:sz="4" w:space="0" w:color="auto"/>
                          <w:right w:val="single" w:sz="4" w:space="0" w:color="auto"/>
                        </w:tcBorders>
                        <w:hideMark/>
                      </w:tcPr>
                      <w:p w:rsidR="001A4E40" w:rsidRPr="00C71D66" w:rsidRDefault="001A4E40" w:rsidP="001A4E40">
                        <w:pPr>
                          <w:rPr>
                            <w:rFonts w:eastAsia="Calibri"/>
                            <w:bCs/>
                            <w:sz w:val="24"/>
                            <w:szCs w:val="24"/>
                          </w:rPr>
                        </w:pPr>
                        <w:r w:rsidRPr="00C71D66">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A4E40" w:rsidRPr="00C71D66" w:rsidRDefault="001A4E40" w:rsidP="001A4E40">
                        <w:pPr>
                          <w:rPr>
                            <w:rFonts w:eastAsia="Calibri"/>
                            <w:sz w:val="24"/>
                            <w:szCs w:val="24"/>
                            <w:u w:val="single"/>
                            <w:lang w:eastAsia="en-US"/>
                          </w:rPr>
                        </w:pPr>
                      </w:p>
                    </w:tc>
                    <w:tc>
                      <w:tcPr>
                        <w:tcW w:w="518" w:type="pct"/>
                        <w:tcBorders>
                          <w:top w:val="nil"/>
                          <w:left w:val="single" w:sz="4" w:space="0" w:color="auto"/>
                          <w:bottom w:val="nil"/>
                          <w:right w:val="nil"/>
                        </w:tcBorders>
                      </w:tcPr>
                      <w:p w:rsidR="001A4E40" w:rsidRPr="00C71D66" w:rsidRDefault="001A4E40" w:rsidP="001A4E40">
                        <w:pPr>
                          <w:rPr>
                            <w:rFonts w:eastAsia="Calibri"/>
                            <w:sz w:val="24"/>
                            <w:szCs w:val="24"/>
                            <w:u w:val="single"/>
                            <w:lang w:eastAsia="en-US"/>
                          </w:rPr>
                        </w:pPr>
                      </w:p>
                    </w:tc>
                    <w:tc>
                      <w:tcPr>
                        <w:tcW w:w="2500" w:type="pct"/>
                        <w:tcBorders>
                          <w:top w:val="nil"/>
                          <w:left w:val="nil"/>
                          <w:bottom w:val="single" w:sz="4" w:space="0" w:color="auto"/>
                          <w:right w:val="nil"/>
                        </w:tcBorders>
                      </w:tcPr>
                      <w:p w:rsidR="001A4E40" w:rsidRPr="00C71D66" w:rsidRDefault="001A4E40" w:rsidP="001A4E40">
                        <w:pPr>
                          <w:rPr>
                            <w:rFonts w:eastAsia="Calibri"/>
                            <w:sz w:val="24"/>
                            <w:szCs w:val="24"/>
                            <w:u w:val="single"/>
                            <w:lang w:eastAsia="en-US"/>
                          </w:rPr>
                        </w:pPr>
                      </w:p>
                    </w:tc>
                  </w:tr>
                  <w:tr w:rsidR="001A4E40" w:rsidRPr="00C71D66" w:rsidTr="001A4E40">
                    <w:tc>
                      <w:tcPr>
                        <w:tcW w:w="1019" w:type="pct"/>
                        <w:tcBorders>
                          <w:top w:val="single" w:sz="4" w:space="0" w:color="auto"/>
                          <w:left w:val="nil"/>
                          <w:bottom w:val="nil"/>
                          <w:right w:val="nil"/>
                        </w:tcBorders>
                      </w:tcPr>
                      <w:p w:rsidR="001A4E40" w:rsidRPr="00C71D66" w:rsidRDefault="001A4E40" w:rsidP="001A4E40">
                        <w:pPr>
                          <w:jc w:val="center"/>
                          <w:rPr>
                            <w:rFonts w:eastAsia="Calibri"/>
                            <w:sz w:val="24"/>
                            <w:szCs w:val="24"/>
                            <w:lang w:eastAsia="en-US"/>
                          </w:rPr>
                        </w:pPr>
                      </w:p>
                    </w:tc>
                    <w:tc>
                      <w:tcPr>
                        <w:tcW w:w="963" w:type="pct"/>
                        <w:tcBorders>
                          <w:top w:val="single" w:sz="4" w:space="0" w:color="auto"/>
                          <w:left w:val="nil"/>
                          <w:bottom w:val="nil"/>
                          <w:right w:val="nil"/>
                        </w:tcBorders>
                      </w:tcPr>
                      <w:p w:rsidR="001A4E40" w:rsidRPr="00C71D66" w:rsidRDefault="001A4E40" w:rsidP="001A4E40">
                        <w:pPr>
                          <w:jc w:val="center"/>
                          <w:rPr>
                            <w:rFonts w:eastAsia="Calibri"/>
                            <w:sz w:val="24"/>
                            <w:szCs w:val="24"/>
                            <w:lang w:eastAsia="en-US"/>
                          </w:rPr>
                        </w:pPr>
                      </w:p>
                    </w:tc>
                    <w:tc>
                      <w:tcPr>
                        <w:tcW w:w="518" w:type="pct"/>
                      </w:tcPr>
                      <w:p w:rsidR="001A4E40" w:rsidRPr="00C71D66" w:rsidRDefault="001A4E40" w:rsidP="001A4E40">
                        <w:pPr>
                          <w:jc w:val="center"/>
                          <w:rPr>
                            <w:rFonts w:eastAsia="Calibri"/>
                            <w:sz w:val="24"/>
                            <w:szCs w:val="24"/>
                            <w:lang w:eastAsia="en-US"/>
                          </w:rPr>
                        </w:pPr>
                      </w:p>
                    </w:tc>
                    <w:tc>
                      <w:tcPr>
                        <w:tcW w:w="2500" w:type="pct"/>
                        <w:tcBorders>
                          <w:top w:val="single" w:sz="4" w:space="0" w:color="auto"/>
                          <w:left w:val="nil"/>
                          <w:bottom w:val="nil"/>
                          <w:right w:val="nil"/>
                        </w:tcBorders>
                      </w:tcPr>
                      <w:p w:rsidR="001A4E40" w:rsidRPr="00C71D66" w:rsidRDefault="001A4E40" w:rsidP="001A4E40">
                        <w:pPr>
                          <w:jc w:val="center"/>
                          <w:rPr>
                            <w:rFonts w:eastAsia="Calibri"/>
                            <w:sz w:val="24"/>
                            <w:szCs w:val="24"/>
                            <w:lang w:eastAsia="en-US"/>
                          </w:rPr>
                        </w:pPr>
                        <w:r w:rsidRPr="00C71D66">
                          <w:rPr>
                            <w:rFonts w:eastAsia="Calibri"/>
                            <w:sz w:val="24"/>
                            <w:szCs w:val="24"/>
                            <w:lang w:eastAsia="en-US"/>
                          </w:rPr>
                          <w:t>Орган, обрабатывающий запрос на предоставление услуги</w:t>
                        </w:r>
                      </w:p>
                      <w:p w:rsidR="001A4E40" w:rsidRPr="00C71D66" w:rsidRDefault="001A4E40" w:rsidP="001A4E40">
                        <w:pPr>
                          <w:jc w:val="center"/>
                          <w:rPr>
                            <w:rFonts w:eastAsia="Calibri"/>
                            <w:sz w:val="24"/>
                            <w:szCs w:val="24"/>
                            <w:lang w:eastAsia="en-US"/>
                          </w:rPr>
                        </w:pPr>
                      </w:p>
                    </w:tc>
                  </w:tr>
                </w:tbl>
                <w:p w:rsidR="001A4E40" w:rsidRPr="00C71D66" w:rsidRDefault="001A4E40" w:rsidP="001A4E40">
                  <w:pPr>
                    <w:autoSpaceDE w:val="0"/>
                    <w:autoSpaceDN w:val="0"/>
                    <w:jc w:val="center"/>
                    <w:rPr>
                      <w:rFonts w:eastAsia="Calibri"/>
                      <w:b/>
                      <w:sz w:val="24"/>
                      <w:szCs w:val="24"/>
                      <w:lang w:eastAsia="en-US"/>
                    </w:rPr>
                  </w:pPr>
                  <w:r w:rsidRPr="00C71D66">
                    <w:rPr>
                      <w:rFonts w:eastAsia="Calibri"/>
                      <w:sz w:val="24"/>
                      <w:szCs w:val="24"/>
                    </w:rPr>
                    <w:t xml:space="preserve">        </w:t>
                  </w:r>
                  <w:r w:rsidRPr="00C71D66">
                    <w:rPr>
                      <w:rFonts w:eastAsia="Calibri"/>
                      <w:b/>
                      <w:sz w:val="24"/>
                      <w:szCs w:val="24"/>
                    </w:rPr>
                    <w:t xml:space="preserve">                                 </w:t>
                  </w: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Данные заявителя (юридического лица)</w:t>
                  </w:r>
                </w:p>
              </w:tc>
            </w:tr>
            <w:tr w:rsidR="001A4E40" w:rsidRPr="00C71D66" w:rsidTr="001A4E4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b/>
                      <w:bCs/>
                      <w:sz w:val="24"/>
                      <w:szCs w:val="24"/>
                    </w:rPr>
                  </w:pP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Юридический адрес</w:t>
                  </w: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b/>
                      <w:bCs/>
                      <w:sz w:val="24"/>
                      <w:szCs w:val="24"/>
                    </w:rPr>
                  </w:pPr>
                </w:p>
                <w:p w:rsidR="001A4E40" w:rsidRPr="00C71D66" w:rsidRDefault="001A4E40" w:rsidP="001A4E40">
                  <w:pPr>
                    <w:autoSpaceDE w:val="0"/>
                    <w:autoSpaceDN w:val="0"/>
                    <w:jc w:val="center"/>
                    <w:rPr>
                      <w:rFonts w:eastAsia="Calibri"/>
                      <w:b/>
                      <w:bCs/>
                      <w:sz w:val="24"/>
                      <w:szCs w:val="24"/>
                      <w:vertAlign w:val="superscript"/>
                    </w:rPr>
                  </w:pPr>
                  <w:r w:rsidRPr="00C71D66">
                    <w:rPr>
                      <w:rFonts w:eastAsia="Calibri"/>
                      <w:b/>
                      <w:bCs/>
                      <w:sz w:val="24"/>
                      <w:szCs w:val="24"/>
                    </w:rPr>
                    <w:t>Почтовый адрес</w:t>
                  </w: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
                      <w:bCs/>
                      <w:sz w:val="24"/>
                      <w:szCs w:val="24"/>
                    </w:rPr>
                  </w:pPr>
                  <w:r w:rsidRPr="00C71D66">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2394" w:type="dxa"/>
                  <w:gridSpan w:val="2"/>
                  <w:vMerge/>
                  <w:tcBorders>
                    <w:top w:val="dotted" w:sz="4" w:space="0" w:color="auto"/>
                    <w:left w:val="dotted" w:sz="4" w:space="0" w:color="auto"/>
                    <w:bottom w:val="dotted" w:sz="4" w:space="0" w:color="auto"/>
                    <w:right w:val="dotted" w:sz="4" w:space="0" w:color="auto"/>
                  </w:tcBorders>
                  <w:vAlign w:val="center"/>
                  <w:hideMark/>
                </w:tcPr>
                <w:p w:rsidR="001A4E40" w:rsidRPr="00C71D66" w:rsidRDefault="001A4E40" w:rsidP="001A4E40">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bl>
          <w:p w:rsidR="001A4E40" w:rsidRPr="001A4E40" w:rsidRDefault="001A4E40" w:rsidP="001A4E40">
            <w:pPr>
              <w:jc w:val="center"/>
              <w:rPr>
                <w:rFonts w:eastAsia="Calibri"/>
                <w:sz w:val="24"/>
                <w:szCs w:val="24"/>
                <w:lang w:eastAsia="en-US"/>
              </w:rPr>
            </w:pPr>
            <w:r w:rsidRPr="00C71D66">
              <w:rPr>
                <w:rFonts w:eastAsia="Calibri"/>
                <w:sz w:val="24"/>
                <w:szCs w:val="24"/>
                <w:lang w:eastAsia="en-US"/>
              </w:rPr>
              <w:t>ЗАЯВЛЕНИЕ</w:t>
            </w:r>
          </w:p>
          <w:p w:rsidR="001A4E40" w:rsidRPr="001A4E40" w:rsidRDefault="001A4E40" w:rsidP="001A4E40">
            <w:pPr>
              <w:jc w:val="center"/>
              <w:rPr>
                <w:rFonts w:eastAsia="Calibri"/>
                <w:sz w:val="24"/>
                <w:szCs w:val="24"/>
                <w:lang w:eastAsia="en-US"/>
              </w:rPr>
            </w:pPr>
          </w:p>
          <w:tbl>
            <w:tblPr>
              <w:tblW w:w="5000" w:type="pct"/>
              <w:jc w:val="center"/>
              <w:tblBorders>
                <w:top w:val="dotted" w:sz="4" w:space="0" w:color="auto"/>
                <w:bottom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9423"/>
            </w:tblGrid>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u w:val="single"/>
                      <w:lang w:eastAsia="en-US"/>
                    </w:rPr>
                  </w:pPr>
                  <w:r w:rsidRPr="00C71D66">
                    <w:rPr>
                      <w:rFonts w:eastAsia="Calibri"/>
                      <w:sz w:val="24"/>
                      <w:szCs w:val="24"/>
                      <w:lang w:eastAsia="en-US"/>
                    </w:rPr>
                    <w:t xml:space="preserve">    Прошу выдать разрешение на использование земель/земельного участка </w:t>
                  </w:r>
                  <w:proofErr w:type="gramStart"/>
                  <w:r w:rsidRPr="00C71D66">
                    <w:rPr>
                      <w:rFonts w:eastAsia="Calibri"/>
                      <w:sz w:val="24"/>
                      <w:szCs w:val="24"/>
                      <w:lang w:eastAsia="en-US"/>
                    </w:rPr>
                    <w:t>в</w:t>
                  </w:r>
                  <w:proofErr w:type="gramEnd"/>
                </w:p>
              </w:tc>
            </w:tr>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 xml:space="preserve">кадастровом </w:t>
                  </w:r>
                  <w:proofErr w:type="gramStart"/>
                  <w:r w:rsidRPr="00C71D66">
                    <w:rPr>
                      <w:rFonts w:eastAsia="Calibri"/>
                      <w:sz w:val="24"/>
                      <w:szCs w:val="24"/>
                      <w:lang w:eastAsia="en-US"/>
                    </w:rPr>
                    <w:t>квартале</w:t>
                  </w:r>
                  <w:proofErr w:type="gramEnd"/>
                  <w:r w:rsidRPr="00C71D66">
                    <w:rPr>
                      <w:rFonts w:eastAsia="Calibri"/>
                      <w:sz w:val="24"/>
                      <w:szCs w:val="24"/>
                      <w:lang w:eastAsia="en-US"/>
                    </w:rPr>
                    <w:t>/ с кадастровым номером __________________________</w:t>
                  </w:r>
                </w:p>
              </w:tc>
            </w:tr>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площадью ______________ кв. м, местоположение: Республика Коми</w:t>
                  </w:r>
                </w:p>
              </w:tc>
            </w:tr>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__________________________________________________________________</w:t>
                  </w:r>
                </w:p>
              </w:tc>
            </w:tr>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для размещения объекта (</w:t>
                  </w:r>
                  <w:proofErr w:type="spellStart"/>
                  <w:r w:rsidRPr="00C71D66">
                    <w:rPr>
                      <w:rFonts w:eastAsia="Calibri"/>
                      <w:sz w:val="24"/>
                      <w:szCs w:val="24"/>
                      <w:lang w:eastAsia="en-US"/>
                    </w:rPr>
                    <w:t>ов</w:t>
                  </w:r>
                  <w:proofErr w:type="spellEnd"/>
                  <w:r w:rsidRPr="00C71D66">
                    <w:rPr>
                      <w:rFonts w:eastAsia="Calibri"/>
                      <w:sz w:val="24"/>
                      <w:szCs w:val="24"/>
                      <w:lang w:eastAsia="en-US"/>
                    </w:rPr>
                    <w:t>)_________________________________________</w:t>
                  </w:r>
                </w:p>
              </w:tc>
            </w:tr>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__________________________________________________________________</w:t>
                  </w:r>
                </w:p>
              </w:tc>
            </w:tr>
            <w:tr w:rsidR="001A4E40" w:rsidRPr="00C71D66" w:rsidTr="001A4E4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 xml:space="preserve">на срок </w:t>
                  </w:r>
                  <w:proofErr w:type="gramStart"/>
                  <w:r w:rsidRPr="00C71D66">
                    <w:rPr>
                      <w:rFonts w:eastAsia="Calibri"/>
                      <w:sz w:val="24"/>
                      <w:szCs w:val="24"/>
                      <w:lang w:eastAsia="en-US"/>
                    </w:rPr>
                    <w:t>до</w:t>
                  </w:r>
                  <w:proofErr w:type="gramEnd"/>
                  <w:r w:rsidRPr="00C71D66">
                    <w:rPr>
                      <w:rFonts w:eastAsia="Calibri"/>
                      <w:sz w:val="24"/>
                      <w:szCs w:val="24"/>
                      <w:lang w:eastAsia="en-US"/>
                    </w:rPr>
                    <w:t xml:space="preserve"> ___________________</w:t>
                  </w:r>
                </w:p>
              </w:tc>
            </w:tr>
          </w:tbl>
          <w:p w:rsidR="001A4E40" w:rsidRPr="00C71D66" w:rsidRDefault="001A4E40" w:rsidP="001A4E40">
            <w:pPr>
              <w:rPr>
                <w:rFonts w:eastAsia="Calibri"/>
                <w:sz w:val="24"/>
                <w:szCs w:val="24"/>
                <w:lang w:val="en-US"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46"/>
              <w:gridCol w:w="613"/>
              <w:gridCol w:w="844"/>
              <w:gridCol w:w="318"/>
              <w:gridCol w:w="1332"/>
              <w:gridCol w:w="177"/>
              <w:gridCol w:w="8"/>
              <w:gridCol w:w="976"/>
              <w:gridCol w:w="1178"/>
              <w:gridCol w:w="1494"/>
              <w:gridCol w:w="2037"/>
            </w:tblGrid>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Представлены следующие документы</w:t>
                  </w:r>
                </w:p>
              </w:tc>
            </w:tr>
            <w:tr w:rsidR="001A4E40" w:rsidRPr="00C71D66" w:rsidTr="001A4E4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lastRenderedPageBreak/>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Cs/>
                      <w:sz w:val="24"/>
                      <w:szCs w:val="24"/>
                    </w:rPr>
                  </w:pPr>
                  <w:r w:rsidRPr="00C71D66">
                    <w:rPr>
                      <w:rFonts w:eastAsia="Calibri"/>
                      <w:bCs/>
                      <w:sz w:val="24"/>
                      <w:szCs w:val="24"/>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Cs/>
                      <w:sz w:val="24"/>
                      <w:szCs w:val="24"/>
                    </w:rPr>
                  </w:pPr>
                  <w:r w:rsidRPr="00C71D66">
                    <w:rPr>
                      <w:rFonts w:eastAsia="Calibri"/>
                      <w:bCs/>
                      <w:sz w:val="24"/>
                      <w:szCs w:val="24"/>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3583" w:type="dxa"/>
                  <w:gridSpan w:val="5"/>
                  <w:vMerge/>
                  <w:tcBorders>
                    <w:top w:val="dotted" w:sz="4" w:space="0" w:color="auto"/>
                    <w:left w:val="dotted" w:sz="4" w:space="0" w:color="auto"/>
                    <w:bottom w:val="dotted" w:sz="4" w:space="0" w:color="auto"/>
                    <w:right w:val="dotted" w:sz="4" w:space="0" w:color="auto"/>
                  </w:tcBorders>
                  <w:vAlign w:val="center"/>
                  <w:hideMark/>
                </w:tcPr>
                <w:p w:rsidR="001A4E40" w:rsidRPr="00C71D66" w:rsidRDefault="001A4E40" w:rsidP="001A4E40">
                  <w:pPr>
                    <w:rPr>
                      <w:rFonts w:eastAsia="Calibri"/>
                      <w:bCs/>
                      <w:sz w:val="24"/>
                      <w:szCs w:val="24"/>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Данные представителя (уполномоченного лица)</w:t>
                  </w:r>
                </w:p>
              </w:tc>
            </w:tr>
            <w:tr w:rsidR="001A4E40" w:rsidRPr="00C71D66" w:rsidTr="001A4E4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u w:val="single"/>
                      <w:lang w:eastAsia="en-US"/>
                    </w:rPr>
                  </w:pPr>
                </w:p>
              </w:tc>
            </w:tr>
            <w:tr w:rsidR="001A4E40" w:rsidRPr="00C71D66" w:rsidTr="001A4E4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sz w:val="24"/>
                      <w:szCs w:val="24"/>
                    </w:rPr>
                  </w:pPr>
                  <w:r w:rsidRPr="00C71D66">
                    <w:rPr>
                      <w:rFonts w:eastAsia="Calibri"/>
                      <w:sz w:val="24"/>
                      <w:szCs w:val="24"/>
                    </w:rPr>
                    <w:br w:type="page"/>
                  </w: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Документ, удостоверяющий личность представителя (уполномоченного лица)</w:t>
                  </w: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rPr>
                      <w:rFonts w:eastAsia="Calibri"/>
                      <w:sz w:val="24"/>
                      <w:szCs w:val="24"/>
                      <w:lang w:eastAsia="en-US"/>
                    </w:rPr>
                  </w:pPr>
                  <w:r w:rsidRPr="00C71D66">
                    <w:rPr>
                      <w:rFonts w:eastAsia="Calibri"/>
                      <w:sz w:val="24"/>
                      <w:szCs w:val="24"/>
                      <w:lang w:eastAsia="en-US"/>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rPr>
                      <w:rFonts w:eastAsia="Calibri"/>
                      <w:sz w:val="24"/>
                      <w:szCs w:val="24"/>
                      <w:lang w:eastAsia="en-US"/>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br w:type="page"/>
                  </w:r>
                </w:p>
                <w:p w:rsidR="001A4E40" w:rsidRPr="00C71D66" w:rsidRDefault="001A4E40" w:rsidP="001A4E40">
                  <w:pPr>
                    <w:autoSpaceDE w:val="0"/>
                    <w:autoSpaceDN w:val="0"/>
                    <w:jc w:val="center"/>
                    <w:rPr>
                      <w:rFonts w:eastAsia="Calibri"/>
                      <w:b/>
                      <w:bCs/>
                      <w:sz w:val="24"/>
                      <w:szCs w:val="24"/>
                    </w:rPr>
                  </w:pP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Адрес регистрации представителя (уполномоченного лица)</w:t>
                  </w: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jc w:val="center"/>
                    <w:rPr>
                      <w:rFonts w:eastAsia="Calibri"/>
                      <w:b/>
                      <w:bCs/>
                      <w:sz w:val="24"/>
                      <w:szCs w:val="24"/>
                    </w:rPr>
                  </w:pPr>
                </w:p>
                <w:p w:rsidR="001A4E40" w:rsidRPr="00C71D66" w:rsidRDefault="001A4E40" w:rsidP="001A4E40">
                  <w:pPr>
                    <w:autoSpaceDE w:val="0"/>
                    <w:autoSpaceDN w:val="0"/>
                    <w:jc w:val="center"/>
                    <w:rPr>
                      <w:rFonts w:eastAsia="Calibri"/>
                      <w:b/>
                      <w:bCs/>
                      <w:sz w:val="24"/>
                      <w:szCs w:val="24"/>
                    </w:rPr>
                  </w:pPr>
                  <w:r w:rsidRPr="00C71D66">
                    <w:rPr>
                      <w:rFonts w:eastAsia="Calibri"/>
                      <w:b/>
                      <w:bCs/>
                      <w:sz w:val="24"/>
                      <w:szCs w:val="24"/>
                    </w:rPr>
                    <w:t>Адрес места жительства представителя (уполномоченного лица)</w:t>
                  </w: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sz w:val="24"/>
                      <w:szCs w:val="24"/>
                    </w:rPr>
                  </w:pPr>
                  <w:r w:rsidRPr="00C71D66">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u w:val="single"/>
                    </w:rPr>
                  </w:pPr>
                </w:p>
              </w:tc>
            </w:tr>
            <w:tr w:rsidR="001A4E40" w:rsidRPr="00C71D66" w:rsidTr="001A4E40">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A4E40" w:rsidRPr="00C71D66" w:rsidRDefault="001A4E40" w:rsidP="001A4E40">
                  <w:pPr>
                    <w:autoSpaceDE w:val="0"/>
                    <w:autoSpaceDN w:val="0"/>
                    <w:rPr>
                      <w:rFonts w:eastAsia="Calibri"/>
                      <w:b/>
                      <w:bCs/>
                      <w:sz w:val="24"/>
                      <w:szCs w:val="24"/>
                    </w:rPr>
                  </w:pPr>
                  <w:r w:rsidRPr="00C71D66">
                    <w:rPr>
                      <w:rFonts w:eastAsia="Calibri"/>
                      <w:b/>
                      <w:bCs/>
                      <w:sz w:val="24"/>
                      <w:szCs w:val="24"/>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r w:rsidR="001A4E40" w:rsidRPr="00C71D66" w:rsidTr="001A4E40">
              <w:trPr>
                <w:trHeight w:val="20"/>
                <w:jc w:val="center"/>
              </w:trPr>
              <w:tc>
                <w:tcPr>
                  <w:tcW w:w="2239" w:type="dxa"/>
                  <w:gridSpan w:val="4"/>
                  <w:vMerge/>
                  <w:tcBorders>
                    <w:top w:val="dotted" w:sz="4" w:space="0" w:color="auto"/>
                    <w:left w:val="dotted" w:sz="4" w:space="0" w:color="auto"/>
                    <w:bottom w:val="dotted" w:sz="4" w:space="0" w:color="auto"/>
                    <w:right w:val="dotted" w:sz="4" w:space="0" w:color="auto"/>
                  </w:tcBorders>
                  <w:vAlign w:val="center"/>
                  <w:hideMark/>
                </w:tcPr>
                <w:p w:rsidR="001A4E40" w:rsidRPr="00C71D66" w:rsidRDefault="001A4E40" w:rsidP="001A4E40">
                  <w:pPr>
                    <w:rPr>
                      <w:rFonts w:eastAsia="Calibri"/>
                      <w:b/>
                      <w:bCs/>
                      <w:sz w:val="24"/>
                      <w:szCs w:val="24"/>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A4E40" w:rsidRPr="00C71D66" w:rsidRDefault="001A4E40" w:rsidP="001A4E40">
                  <w:pPr>
                    <w:autoSpaceDE w:val="0"/>
                    <w:autoSpaceDN w:val="0"/>
                    <w:rPr>
                      <w:rFonts w:eastAsia="Calibri"/>
                      <w:sz w:val="24"/>
                      <w:szCs w:val="24"/>
                    </w:rPr>
                  </w:pPr>
                </w:p>
              </w:tc>
            </w:tr>
          </w:tbl>
          <w:p w:rsidR="001A4E40" w:rsidRPr="00C71D66" w:rsidRDefault="001A4E40" w:rsidP="001A4E40">
            <w:pPr>
              <w:rPr>
                <w:rFonts w:eastAsia="Calibri"/>
                <w:sz w:val="24"/>
                <w:szCs w:val="24"/>
                <w:lang w:eastAsia="en-US"/>
              </w:rPr>
            </w:pPr>
          </w:p>
          <w:p w:rsidR="001A4E40" w:rsidRPr="00C71D66" w:rsidRDefault="001A4E40" w:rsidP="001A4E40">
            <w:pPr>
              <w:rPr>
                <w:rFonts w:eastAsia="Calibri"/>
                <w:sz w:val="24"/>
                <w:szCs w:val="24"/>
                <w:lang w:eastAsia="en-US"/>
              </w:rPr>
            </w:pPr>
          </w:p>
          <w:p w:rsidR="001A4E40" w:rsidRPr="00C71D66" w:rsidRDefault="001A4E40" w:rsidP="001A4E40">
            <w:pPr>
              <w:rPr>
                <w:rFonts w:eastAsia="Calibri"/>
                <w:sz w:val="24"/>
                <w:szCs w:val="24"/>
                <w:lang w:eastAsia="en-US"/>
              </w:rPr>
            </w:pPr>
          </w:p>
          <w:tbl>
            <w:tblPr>
              <w:tblStyle w:val="3140"/>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3190"/>
              <w:gridCol w:w="887"/>
              <w:gridCol w:w="5103"/>
            </w:tblGrid>
            <w:tr w:rsidR="001A4E40" w:rsidRPr="00C71D66" w:rsidTr="001A4E40">
              <w:tc>
                <w:tcPr>
                  <w:tcW w:w="3190" w:type="dxa"/>
                  <w:tcBorders>
                    <w:top w:val="nil"/>
                    <w:left w:val="nil"/>
                    <w:bottom w:val="single" w:sz="4" w:space="0" w:color="auto"/>
                    <w:right w:val="nil"/>
                  </w:tcBorders>
                </w:tcPr>
                <w:p w:rsidR="001A4E40" w:rsidRPr="00C71D66" w:rsidRDefault="001A4E40" w:rsidP="001A4E40">
                  <w:pPr>
                    <w:rPr>
                      <w:rFonts w:eastAsia="Calibri"/>
                      <w:sz w:val="24"/>
                      <w:szCs w:val="24"/>
                      <w:lang w:eastAsia="en-US"/>
                    </w:rPr>
                  </w:pPr>
                </w:p>
              </w:tc>
              <w:tc>
                <w:tcPr>
                  <w:tcW w:w="887" w:type="dxa"/>
                </w:tcPr>
                <w:p w:rsidR="001A4E40" w:rsidRPr="00C71D66" w:rsidRDefault="001A4E40" w:rsidP="001A4E40">
                  <w:pPr>
                    <w:rPr>
                      <w:rFonts w:eastAsia="Calibri"/>
                      <w:sz w:val="24"/>
                      <w:szCs w:val="24"/>
                      <w:lang w:eastAsia="en-US"/>
                    </w:rPr>
                  </w:pPr>
                </w:p>
              </w:tc>
              <w:tc>
                <w:tcPr>
                  <w:tcW w:w="5103" w:type="dxa"/>
                  <w:tcBorders>
                    <w:top w:val="nil"/>
                    <w:left w:val="nil"/>
                    <w:bottom w:val="single" w:sz="4" w:space="0" w:color="auto"/>
                    <w:right w:val="nil"/>
                  </w:tcBorders>
                </w:tcPr>
                <w:p w:rsidR="001A4E40" w:rsidRPr="00C71D66" w:rsidRDefault="001A4E40" w:rsidP="001A4E40">
                  <w:pPr>
                    <w:rPr>
                      <w:rFonts w:eastAsia="Calibri"/>
                      <w:sz w:val="24"/>
                      <w:szCs w:val="24"/>
                      <w:lang w:eastAsia="en-US"/>
                    </w:rPr>
                  </w:pPr>
                </w:p>
              </w:tc>
            </w:tr>
            <w:tr w:rsidR="001A4E40" w:rsidRPr="00C71D66" w:rsidTr="001A4E40">
              <w:tc>
                <w:tcPr>
                  <w:tcW w:w="3190" w:type="dxa"/>
                  <w:tcBorders>
                    <w:top w:val="single" w:sz="4" w:space="0" w:color="auto"/>
                    <w:left w:val="nil"/>
                    <w:bottom w:val="nil"/>
                    <w:right w:val="nil"/>
                  </w:tcBorders>
                  <w:hideMark/>
                </w:tcPr>
                <w:p w:rsidR="001A4E40" w:rsidRPr="00C71D66" w:rsidRDefault="001A4E40" w:rsidP="001A4E40">
                  <w:pPr>
                    <w:jc w:val="center"/>
                    <w:rPr>
                      <w:rFonts w:eastAsia="Calibri"/>
                      <w:sz w:val="24"/>
                      <w:szCs w:val="24"/>
                      <w:lang w:eastAsia="en-US"/>
                    </w:rPr>
                  </w:pPr>
                  <w:r w:rsidRPr="00C71D66">
                    <w:rPr>
                      <w:rFonts w:eastAsia="Calibri"/>
                      <w:sz w:val="24"/>
                      <w:szCs w:val="24"/>
                      <w:lang w:eastAsia="en-US"/>
                    </w:rPr>
                    <w:t>Дата</w:t>
                  </w:r>
                </w:p>
              </w:tc>
              <w:tc>
                <w:tcPr>
                  <w:tcW w:w="887" w:type="dxa"/>
                </w:tcPr>
                <w:p w:rsidR="001A4E40" w:rsidRPr="00C71D66" w:rsidRDefault="001A4E40" w:rsidP="001A4E40">
                  <w:pPr>
                    <w:jc w:val="center"/>
                    <w:rPr>
                      <w:rFonts w:eastAsia="Calibri"/>
                      <w:sz w:val="24"/>
                      <w:szCs w:val="24"/>
                      <w:lang w:eastAsia="en-US"/>
                    </w:rPr>
                  </w:pPr>
                </w:p>
              </w:tc>
              <w:tc>
                <w:tcPr>
                  <w:tcW w:w="5103" w:type="dxa"/>
                  <w:tcBorders>
                    <w:top w:val="single" w:sz="4" w:space="0" w:color="auto"/>
                    <w:left w:val="nil"/>
                    <w:bottom w:val="nil"/>
                    <w:right w:val="nil"/>
                  </w:tcBorders>
                  <w:hideMark/>
                </w:tcPr>
                <w:p w:rsidR="001A4E40" w:rsidRPr="00C71D66" w:rsidRDefault="001A4E40" w:rsidP="001A4E40">
                  <w:pPr>
                    <w:jc w:val="center"/>
                    <w:rPr>
                      <w:rFonts w:eastAsia="Calibri"/>
                      <w:sz w:val="24"/>
                      <w:szCs w:val="24"/>
                      <w:lang w:eastAsia="en-US"/>
                    </w:rPr>
                  </w:pPr>
                  <w:r w:rsidRPr="00C71D66">
                    <w:rPr>
                      <w:rFonts w:eastAsia="Calibri"/>
                      <w:sz w:val="24"/>
                      <w:szCs w:val="24"/>
                      <w:lang w:eastAsia="en-US"/>
                    </w:rPr>
                    <w:t>Подпись/ФИО</w:t>
                  </w:r>
                </w:p>
              </w:tc>
            </w:tr>
          </w:tbl>
          <w:p w:rsidR="001A4E40" w:rsidRPr="000F1B1E" w:rsidRDefault="001A4E40" w:rsidP="001A4E40">
            <w:pPr>
              <w:rPr>
                <w:rFonts w:eastAsia="Calibri"/>
                <w:sz w:val="24"/>
                <w:szCs w:val="24"/>
                <w:lang w:eastAsia="en-US"/>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1A4E40" w:rsidP="00FB66F1">
            <w:pPr>
              <w:ind w:right="-108"/>
              <w:jc w:val="center"/>
              <w:rPr>
                <w:b/>
                <w:sz w:val="24"/>
                <w:szCs w:val="24"/>
              </w:rPr>
            </w:pPr>
          </w:p>
          <w:p w:rsidR="001A4E40" w:rsidRDefault="005C263A" w:rsidP="00FB66F1">
            <w:pPr>
              <w:ind w:right="-108"/>
              <w:jc w:val="center"/>
              <w:rPr>
                <w:b/>
                <w:sz w:val="24"/>
                <w:szCs w:val="24"/>
              </w:rPr>
            </w:pPr>
            <w:r w:rsidRPr="005C263A">
              <w:rPr>
                <w:b/>
                <w:sz w:val="24"/>
                <w:szCs w:val="24"/>
              </w:rPr>
              <w:lastRenderedPageBreak/>
              <w:t>*****</w:t>
            </w:r>
          </w:p>
          <w:p w:rsidR="00FB66F1" w:rsidRPr="00FB66F1" w:rsidRDefault="00FB66F1" w:rsidP="00FB66F1">
            <w:pPr>
              <w:ind w:right="-108"/>
              <w:jc w:val="center"/>
              <w:rPr>
                <w:b/>
                <w:sz w:val="24"/>
                <w:szCs w:val="24"/>
              </w:rPr>
            </w:pPr>
            <w:r w:rsidRPr="00FB66F1">
              <w:rPr>
                <w:b/>
                <w:sz w:val="24"/>
                <w:szCs w:val="24"/>
              </w:rPr>
              <w:t xml:space="preserve">ПОСТАНОВЛЕНИЕ </w:t>
            </w:r>
          </w:p>
          <w:p w:rsidR="00FB66F1" w:rsidRPr="00FB66F1" w:rsidRDefault="00FB66F1" w:rsidP="00FB66F1">
            <w:pPr>
              <w:ind w:right="-108"/>
              <w:jc w:val="center"/>
              <w:rPr>
                <w:b/>
                <w:sz w:val="24"/>
                <w:szCs w:val="24"/>
              </w:rPr>
            </w:pPr>
            <w:proofErr w:type="gramStart"/>
            <w:r w:rsidRPr="00FB66F1">
              <w:rPr>
                <w:b/>
                <w:sz w:val="24"/>
                <w:szCs w:val="24"/>
              </w:rPr>
              <w:t>ШУÖМ</w:t>
            </w:r>
            <w:proofErr w:type="gramEnd"/>
          </w:p>
          <w:p w:rsidR="00FB66F1" w:rsidRPr="00FB66F1" w:rsidRDefault="00FB66F1" w:rsidP="00FB66F1">
            <w:pPr>
              <w:ind w:right="-108"/>
              <w:jc w:val="center"/>
              <w:rPr>
                <w:b/>
                <w:sz w:val="24"/>
                <w:szCs w:val="24"/>
              </w:rPr>
            </w:pPr>
          </w:p>
        </w:tc>
      </w:tr>
      <w:tr w:rsidR="00FB66F1" w:rsidRPr="00FB66F1" w:rsidTr="002B2ACB">
        <w:tblPrEx>
          <w:tblCellMar>
            <w:left w:w="108" w:type="dxa"/>
            <w:right w:w="108" w:type="dxa"/>
          </w:tblCellMar>
          <w:tblLook w:val="04A0" w:firstRow="1" w:lastRow="0" w:firstColumn="1" w:lastColumn="0" w:noHBand="0" w:noVBand="1"/>
        </w:tblPrEx>
        <w:trPr>
          <w:gridBefore w:val="1"/>
          <w:gridAfter w:val="2"/>
          <w:wBefore w:w="28" w:type="dxa"/>
          <w:wAfter w:w="4763" w:type="dxa"/>
        </w:trPr>
        <w:tc>
          <w:tcPr>
            <w:tcW w:w="3828" w:type="dxa"/>
            <w:gridSpan w:val="2"/>
          </w:tcPr>
          <w:p w:rsidR="00FB66F1" w:rsidRPr="00FB66F1" w:rsidRDefault="00FB66F1" w:rsidP="00000D5D">
            <w:pPr>
              <w:ind w:left="-250" w:firstLine="426"/>
              <w:rPr>
                <w:sz w:val="24"/>
                <w:szCs w:val="24"/>
                <w:u w:val="single"/>
              </w:rPr>
            </w:pPr>
            <w:r w:rsidRPr="00FB66F1">
              <w:rPr>
                <w:sz w:val="24"/>
                <w:szCs w:val="24"/>
                <w:u w:val="single"/>
              </w:rPr>
              <w:lastRenderedPageBreak/>
              <w:t>13  сентября 2022 г</w:t>
            </w:r>
            <w:r w:rsidRPr="00FB66F1">
              <w:rPr>
                <w:sz w:val="24"/>
                <w:szCs w:val="24"/>
              </w:rPr>
              <w:t>.</w:t>
            </w:r>
            <w:r w:rsidRPr="00FB66F1">
              <w:rPr>
                <w:sz w:val="24"/>
                <w:szCs w:val="24"/>
                <w:u w:val="single"/>
              </w:rPr>
              <w:t xml:space="preserve"> </w:t>
            </w:r>
          </w:p>
          <w:p w:rsidR="00FB66F1" w:rsidRPr="00FB66F1" w:rsidRDefault="00FB66F1" w:rsidP="00FB66F1">
            <w:pPr>
              <w:rPr>
                <w:sz w:val="24"/>
                <w:szCs w:val="24"/>
              </w:rPr>
            </w:pPr>
            <w:r w:rsidRPr="00FB66F1">
              <w:rPr>
                <w:sz w:val="24"/>
                <w:szCs w:val="24"/>
              </w:rPr>
              <w:t xml:space="preserve">    г. Печора,</w:t>
            </w:r>
            <w:r w:rsidR="00000D5D">
              <w:rPr>
                <w:sz w:val="24"/>
                <w:szCs w:val="24"/>
              </w:rPr>
              <w:t xml:space="preserve"> </w:t>
            </w:r>
            <w:r w:rsidRPr="00FB66F1">
              <w:rPr>
                <w:sz w:val="24"/>
                <w:szCs w:val="24"/>
              </w:rPr>
              <w:t>Республика Коми</w:t>
            </w:r>
          </w:p>
          <w:p w:rsidR="00FB66F1" w:rsidRPr="00FB66F1" w:rsidRDefault="00FB66F1" w:rsidP="00FB66F1">
            <w:pPr>
              <w:ind w:right="-1525"/>
              <w:jc w:val="both"/>
              <w:rPr>
                <w:sz w:val="24"/>
                <w:szCs w:val="24"/>
              </w:rPr>
            </w:pPr>
          </w:p>
          <w:p w:rsidR="00FB66F1" w:rsidRPr="00FB66F1" w:rsidRDefault="00FB66F1" w:rsidP="00FB66F1">
            <w:pPr>
              <w:ind w:right="-1525"/>
              <w:jc w:val="both"/>
              <w:rPr>
                <w:sz w:val="24"/>
                <w:szCs w:val="24"/>
              </w:rPr>
            </w:pPr>
          </w:p>
        </w:tc>
        <w:tc>
          <w:tcPr>
            <w:tcW w:w="1417" w:type="dxa"/>
          </w:tcPr>
          <w:p w:rsidR="00FB66F1" w:rsidRPr="00FB66F1" w:rsidRDefault="00FB66F1" w:rsidP="00FB66F1">
            <w:pPr>
              <w:jc w:val="both"/>
              <w:rPr>
                <w:b/>
                <w:sz w:val="24"/>
                <w:szCs w:val="24"/>
              </w:rPr>
            </w:pPr>
          </w:p>
        </w:tc>
        <w:tc>
          <w:tcPr>
            <w:tcW w:w="4394" w:type="dxa"/>
            <w:gridSpan w:val="2"/>
          </w:tcPr>
          <w:p w:rsidR="00FB66F1" w:rsidRPr="00FB66F1" w:rsidRDefault="00FB66F1" w:rsidP="00FB66F1">
            <w:pPr>
              <w:tabs>
                <w:tab w:val="left" w:pos="480"/>
                <w:tab w:val="right" w:pos="3611"/>
              </w:tabs>
              <w:rPr>
                <w:sz w:val="24"/>
                <w:szCs w:val="24"/>
              </w:rPr>
            </w:pPr>
            <w:r w:rsidRPr="00FB66F1">
              <w:rPr>
                <w:sz w:val="24"/>
                <w:szCs w:val="24"/>
              </w:rPr>
              <w:tab/>
              <w:t xml:space="preserve">                                     № 1696</w:t>
            </w:r>
          </w:p>
          <w:p w:rsidR="00FB66F1" w:rsidRPr="00FB66F1" w:rsidRDefault="00FB66F1" w:rsidP="00FB66F1">
            <w:pPr>
              <w:jc w:val="right"/>
              <w:rPr>
                <w:sz w:val="24"/>
                <w:szCs w:val="24"/>
              </w:rPr>
            </w:pPr>
          </w:p>
          <w:p w:rsidR="00FB66F1" w:rsidRPr="00FB66F1" w:rsidRDefault="00FB66F1" w:rsidP="00FB66F1">
            <w:pPr>
              <w:jc w:val="right"/>
              <w:rPr>
                <w:b/>
                <w:sz w:val="24"/>
                <w:szCs w:val="24"/>
              </w:rPr>
            </w:pPr>
          </w:p>
        </w:tc>
      </w:tr>
    </w:tbl>
    <w:p w:rsidR="00FB66F1" w:rsidRPr="00FB66F1" w:rsidRDefault="00FB66F1" w:rsidP="00FB66F1">
      <w:pPr>
        <w:ind w:right="4251"/>
        <w:jc w:val="both"/>
        <w:rPr>
          <w:b/>
          <w:sz w:val="24"/>
          <w:szCs w:val="24"/>
        </w:rPr>
      </w:pPr>
      <w:r w:rsidRPr="00FB66F1">
        <w:rPr>
          <w:sz w:val="24"/>
          <w:szCs w:val="24"/>
        </w:rPr>
        <w:t xml:space="preserve">Об изъятии земельного участка и находящихся на нем объектов недвижимого имущества для муниципальных нужд МО МР </w:t>
      </w:r>
      <w:r w:rsidR="006F4F58">
        <w:rPr>
          <w:sz w:val="24"/>
          <w:szCs w:val="24"/>
        </w:rPr>
        <w:t>«</w:t>
      </w:r>
      <w:r w:rsidRPr="00FB66F1">
        <w:rPr>
          <w:sz w:val="24"/>
          <w:szCs w:val="24"/>
        </w:rPr>
        <w:t>Печора</w:t>
      </w:r>
      <w:r w:rsidR="006F4F58">
        <w:rPr>
          <w:sz w:val="24"/>
          <w:szCs w:val="24"/>
        </w:rPr>
        <w:t>»</w:t>
      </w:r>
    </w:p>
    <w:p w:rsidR="00FB66F1" w:rsidRPr="00FB66F1" w:rsidRDefault="00FB66F1" w:rsidP="00FB66F1">
      <w:pPr>
        <w:shd w:val="clear" w:color="auto" w:fill="FFFFFF"/>
        <w:rPr>
          <w:b/>
          <w:sz w:val="24"/>
          <w:szCs w:val="24"/>
        </w:rPr>
      </w:pPr>
    </w:p>
    <w:p w:rsidR="00FB66F1" w:rsidRPr="00FB66F1" w:rsidRDefault="00FB66F1" w:rsidP="00FB66F1">
      <w:pPr>
        <w:shd w:val="clear" w:color="auto" w:fill="FFFFFF"/>
        <w:rPr>
          <w:b/>
          <w:sz w:val="24"/>
          <w:szCs w:val="24"/>
        </w:rPr>
      </w:pPr>
    </w:p>
    <w:p w:rsidR="00FB66F1" w:rsidRPr="00FB66F1" w:rsidRDefault="00FB66F1" w:rsidP="00FB66F1">
      <w:pPr>
        <w:ind w:firstLine="851"/>
        <w:jc w:val="both"/>
        <w:rPr>
          <w:sz w:val="24"/>
          <w:szCs w:val="24"/>
        </w:rPr>
      </w:pPr>
      <w:proofErr w:type="gramStart"/>
      <w:r w:rsidRPr="00FB66F1">
        <w:rPr>
          <w:sz w:val="24"/>
          <w:szCs w:val="24"/>
        </w:rPr>
        <w:t xml:space="preserve">В соответствии со статьей 32 Жилищного кодекса Российской Федерации, статьей 279 Гражданского кодекса Российской Федерации, статьями 56.3, 56.6 Земельного кодекса Российской Федерации, заключением межведомственной комиссии о признании многоквартирного дома аварийным и подлежащим сносу № 16 от 04.05.2018, распоряжением администрации муниципального района </w:t>
      </w:r>
      <w:r w:rsidR="006F4F58">
        <w:rPr>
          <w:sz w:val="24"/>
          <w:szCs w:val="24"/>
        </w:rPr>
        <w:t>«</w:t>
      </w:r>
      <w:r w:rsidRPr="00FB66F1">
        <w:rPr>
          <w:sz w:val="24"/>
          <w:szCs w:val="24"/>
        </w:rPr>
        <w:t>Печора</w:t>
      </w:r>
      <w:r w:rsidR="006F4F58">
        <w:rPr>
          <w:sz w:val="24"/>
          <w:szCs w:val="24"/>
        </w:rPr>
        <w:t>»</w:t>
      </w:r>
      <w:r w:rsidRPr="00FB66F1">
        <w:rPr>
          <w:sz w:val="24"/>
          <w:szCs w:val="24"/>
        </w:rPr>
        <w:t xml:space="preserve"> от 23.05.2018 № 666-р </w:t>
      </w:r>
      <w:r w:rsidR="006F4F58">
        <w:rPr>
          <w:sz w:val="24"/>
          <w:szCs w:val="24"/>
        </w:rPr>
        <w:t>«</w:t>
      </w:r>
      <w:r w:rsidRPr="00FB66F1">
        <w:rPr>
          <w:sz w:val="24"/>
          <w:szCs w:val="24"/>
        </w:rPr>
        <w:t>О признании многоквартирных домов аварийными, подлежащими сносу</w:t>
      </w:r>
      <w:r w:rsidR="006F4F58">
        <w:rPr>
          <w:sz w:val="24"/>
          <w:szCs w:val="24"/>
        </w:rPr>
        <w:t>»</w:t>
      </w:r>
      <w:r w:rsidRPr="00FB66F1">
        <w:rPr>
          <w:sz w:val="24"/>
          <w:szCs w:val="24"/>
        </w:rPr>
        <w:t>, на основании решения Печорского городского суда Республики Коми по</w:t>
      </w:r>
      <w:proofErr w:type="gramEnd"/>
      <w:r w:rsidRPr="00FB66F1">
        <w:rPr>
          <w:sz w:val="24"/>
          <w:szCs w:val="24"/>
        </w:rPr>
        <w:t xml:space="preserve"> делу № 2-960/2022 от 11 июля 2022 г., вступившего в законную силу 22.08.2022г.,</w:t>
      </w:r>
    </w:p>
    <w:p w:rsidR="00FB66F1" w:rsidRPr="00FB66F1" w:rsidRDefault="00FB66F1" w:rsidP="00FB66F1">
      <w:pPr>
        <w:shd w:val="clear" w:color="auto" w:fill="FFFFFF"/>
        <w:ind w:firstLine="851"/>
        <w:jc w:val="both"/>
        <w:rPr>
          <w:sz w:val="24"/>
          <w:szCs w:val="24"/>
        </w:rPr>
      </w:pPr>
    </w:p>
    <w:p w:rsidR="00FB66F1" w:rsidRPr="00FB66F1" w:rsidRDefault="00FB66F1" w:rsidP="00FB66F1">
      <w:pPr>
        <w:shd w:val="clear" w:color="auto" w:fill="FFFFFF"/>
        <w:ind w:firstLine="851"/>
        <w:jc w:val="both"/>
        <w:rPr>
          <w:sz w:val="24"/>
          <w:szCs w:val="24"/>
        </w:rPr>
      </w:pPr>
    </w:p>
    <w:p w:rsidR="00FB66F1" w:rsidRPr="00FB66F1" w:rsidRDefault="00FB66F1" w:rsidP="00FB66F1">
      <w:pPr>
        <w:shd w:val="clear" w:color="auto" w:fill="FFFFFF"/>
        <w:ind w:firstLine="851"/>
        <w:jc w:val="both"/>
        <w:rPr>
          <w:sz w:val="24"/>
          <w:szCs w:val="24"/>
        </w:rPr>
      </w:pPr>
      <w:r w:rsidRPr="00FB66F1">
        <w:rPr>
          <w:sz w:val="24"/>
          <w:szCs w:val="24"/>
        </w:rPr>
        <w:t>администрация ПОСТАНОВЛЯЕТ:</w:t>
      </w:r>
    </w:p>
    <w:p w:rsidR="00FB66F1" w:rsidRPr="00FB66F1" w:rsidRDefault="00FB66F1" w:rsidP="00FB66F1">
      <w:pPr>
        <w:shd w:val="clear" w:color="auto" w:fill="FFFFFF"/>
        <w:jc w:val="both"/>
        <w:rPr>
          <w:sz w:val="24"/>
          <w:szCs w:val="24"/>
        </w:rPr>
      </w:pPr>
    </w:p>
    <w:p w:rsidR="00FB66F1" w:rsidRPr="00FB66F1" w:rsidRDefault="00FB66F1" w:rsidP="00FB66F1">
      <w:pPr>
        <w:shd w:val="clear" w:color="auto" w:fill="FFFFFF"/>
        <w:jc w:val="both"/>
        <w:rPr>
          <w:sz w:val="24"/>
          <w:szCs w:val="24"/>
        </w:rPr>
      </w:pPr>
    </w:p>
    <w:p w:rsidR="00FB66F1" w:rsidRPr="00FB66F1" w:rsidRDefault="00FB66F1" w:rsidP="00FB66F1">
      <w:pPr>
        <w:shd w:val="clear" w:color="auto" w:fill="FFFFFF"/>
        <w:ind w:firstLine="851"/>
        <w:jc w:val="both"/>
        <w:rPr>
          <w:sz w:val="24"/>
          <w:szCs w:val="24"/>
        </w:rPr>
      </w:pPr>
      <w:r w:rsidRPr="00FB66F1">
        <w:rPr>
          <w:sz w:val="24"/>
          <w:szCs w:val="24"/>
        </w:rPr>
        <w:t xml:space="preserve">1. Изъять у собственников для муниципальных нужд муниципального образования муниципального района </w:t>
      </w:r>
      <w:r w:rsidR="006F4F58">
        <w:rPr>
          <w:sz w:val="24"/>
          <w:szCs w:val="24"/>
        </w:rPr>
        <w:t>«</w:t>
      </w:r>
      <w:r w:rsidRPr="00FB66F1">
        <w:rPr>
          <w:sz w:val="24"/>
          <w:szCs w:val="24"/>
        </w:rPr>
        <w:t>Печора</w:t>
      </w:r>
      <w:r w:rsidR="006F4F58">
        <w:rPr>
          <w:sz w:val="24"/>
          <w:szCs w:val="24"/>
        </w:rPr>
        <w:t>»</w:t>
      </w:r>
      <w:r w:rsidRPr="00FB66F1">
        <w:rPr>
          <w:sz w:val="24"/>
          <w:szCs w:val="24"/>
        </w:rPr>
        <w:t>:</w:t>
      </w:r>
    </w:p>
    <w:p w:rsidR="00FB66F1" w:rsidRPr="00FB66F1" w:rsidRDefault="00FB66F1" w:rsidP="00FB66F1">
      <w:pPr>
        <w:shd w:val="clear" w:color="auto" w:fill="FFFFFF"/>
        <w:ind w:firstLine="851"/>
        <w:jc w:val="both"/>
        <w:rPr>
          <w:sz w:val="24"/>
          <w:szCs w:val="24"/>
        </w:rPr>
      </w:pPr>
      <w:r w:rsidRPr="00FB66F1">
        <w:rPr>
          <w:sz w:val="24"/>
          <w:szCs w:val="24"/>
        </w:rPr>
        <w:t xml:space="preserve">1.1. Земельный участок из земель населенных пунктов с кадастровым номером 11:12:1702004:1414, площадью 1278 кв. м., местоположение: Республика Коми, г. Печора, ул. Н Островского, д. 22, принадлежащий на праве общей долевой собственности собственникам помещений в находящемся на данном земельном участке многоквартирном доме – </w:t>
      </w:r>
      <w:proofErr w:type="spellStart"/>
      <w:r w:rsidRPr="00FB66F1">
        <w:rPr>
          <w:sz w:val="24"/>
          <w:szCs w:val="24"/>
        </w:rPr>
        <w:t>Шелестовой</w:t>
      </w:r>
      <w:proofErr w:type="spellEnd"/>
      <w:r w:rsidRPr="00FB66F1">
        <w:rPr>
          <w:sz w:val="24"/>
          <w:szCs w:val="24"/>
        </w:rPr>
        <w:t xml:space="preserve"> Анастасии Сергеевне, </w:t>
      </w:r>
      <w:proofErr w:type="spellStart"/>
      <w:r w:rsidRPr="00FB66F1">
        <w:rPr>
          <w:sz w:val="24"/>
          <w:szCs w:val="24"/>
        </w:rPr>
        <w:t>Навицкене</w:t>
      </w:r>
      <w:proofErr w:type="spellEnd"/>
      <w:r w:rsidRPr="00FB66F1">
        <w:rPr>
          <w:sz w:val="24"/>
          <w:szCs w:val="24"/>
        </w:rPr>
        <w:t xml:space="preserve"> Анне Борисовне, Каневу Александру Викторовичу, </w:t>
      </w:r>
      <w:proofErr w:type="spellStart"/>
      <w:r w:rsidRPr="00FB66F1">
        <w:rPr>
          <w:sz w:val="24"/>
          <w:szCs w:val="24"/>
        </w:rPr>
        <w:t>Живулину</w:t>
      </w:r>
      <w:proofErr w:type="spellEnd"/>
      <w:r w:rsidRPr="00FB66F1">
        <w:rPr>
          <w:sz w:val="24"/>
          <w:szCs w:val="24"/>
        </w:rPr>
        <w:t xml:space="preserve"> Максиму Николаевичу, </w:t>
      </w:r>
      <w:proofErr w:type="spellStart"/>
      <w:r w:rsidRPr="00FB66F1">
        <w:rPr>
          <w:sz w:val="24"/>
          <w:szCs w:val="24"/>
        </w:rPr>
        <w:t>Живулину</w:t>
      </w:r>
      <w:proofErr w:type="spellEnd"/>
      <w:r w:rsidRPr="00FB66F1">
        <w:rPr>
          <w:sz w:val="24"/>
          <w:szCs w:val="24"/>
        </w:rPr>
        <w:t xml:space="preserve"> Сергею Александровичу, </w:t>
      </w:r>
      <w:proofErr w:type="spellStart"/>
      <w:r w:rsidRPr="00FB66F1">
        <w:rPr>
          <w:sz w:val="24"/>
          <w:szCs w:val="24"/>
        </w:rPr>
        <w:t>Живулиной</w:t>
      </w:r>
      <w:proofErr w:type="spellEnd"/>
      <w:r w:rsidRPr="00FB66F1">
        <w:rPr>
          <w:sz w:val="24"/>
          <w:szCs w:val="24"/>
        </w:rPr>
        <w:t xml:space="preserve"> Софье Герасимовне, Максимовой Галине Николаевне.</w:t>
      </w:r>
    </w:p>
    <w:p w:rsidR="00FB66F1" w:rsidRPr="00FB66F1" w:rsidRDefault="00FB66F1" w:rsidP="00FB66F1">
      <w:pPr>
        <w:shd w:val="clear" w:color="auto" w:fill="FFFFFF"/>
        <w:ind w:firstLine="851"/>
        <w:jc w:val="both"/>
        <w:rPr>
          <w:sz w:val="24"/>
          <w:szCs w:val="24"/>
        </w:rPr>
      </w:pPr>
      <w:r w:rsidRPr="00FB66F1">
        <w:rPr>
          <w:sz w:val="24"/>
          <w:szCs w:val="24"/>
        </w:rPr>
        <w:t xml:space="preserve">1.2. Жилое помещение - квартиру № 1, площадью 58,3 кв.м. с кадастровым номером 11:12:1702005:1866, расположенную в многоквартирном доме по адресу: Республика Коми, г. Печора, ул. Н. Островского, д. 22, </w:t>
      </w:r>
      <w:proofErr w:type="gramStart"/>
      <w:r w:rsidRPr="00FB66F1">
        <w:rPr>
          <w:sz w:val="24"/>
          <w:szCs w:val="24"/>
        </w:rPr>
        <w:t>принадлежащее</w:t>
      </w:r>
      <w:proofErr w:type="gramEnd"/>
      <w:r w:rsidRPr="00FB66F1">
        <w:rPr>
          <w:sz w:val="24"/>
          <w:szCs w:val="24"/>
        </w:rPr>
        <w:t xml:space="preserve"> </w:t>
      </w:r>
      <w:bookmarkStart w:id="538" w:name="_Hlk109899382"/>
      <w:r w:rsidRPr="00FB66F1">
        <w:rPr>
          <w:sz w:val="24"/>
          <w:szCs w:val="24"/>
        </w:rPr>
        <w:t xml:space="preserve">на праве собственности </w:t>
      </w:r>
      <w:bookmarkStart w:id="539" w:name="_Hlk113356231"/>
      <w:bookmarkEnd w:id="538"/>
      <w:proofErr w:type="spellStart"/>
      <w:r w:rsidRPr="00FB66F1">
        <w:rPr>
          <w:sz w:val="24"/>
          <w:szCs w:val="24"/>
        </w:rPr>
        <w:t>Шелестовой</w:t>
      </w:r>
      <w:proofErr w:type="spellEnd"/>
      <w:r w:rsidRPr="00FB66F1">
        <w:rPr>
          <w:sz w:val="24"/>
          <w:szCs w:val="24"/>
        </w:rPr>
        <w:t xml:space="preserve"> Анастасии Сергеевне</w:t>
      </w:r>
      <w:bookmarkEnd w:id="539"/>
      <w:r w:rsidRPr="00FB66F1">
        <w:rPr>
          <w:sz w:val="24"/>
          <w:szCs w:val="24"/>
        </w:rPr>
        <w:t xml:space="preserve">, </w:t>
      </w:r>
    </w:p>
    <w:p w:rsidR="00FB66F1" w:rsidRPr="00FB66F1" w:rsidRDefault="00FB66F1" w:rsidP="00FB66F1">
      <w:pPr>
        <w:shd w:val="clear" w:color="auto" w:fill="FFFFFF"/>
        <w:ind w:firstLine="851"/>
        <w:jc w:val="both"/>
        <w:rPr>
          <w:sz w:val="24"/>
          <w:szCs w:val="24"/>
        </w:rPr>
      </w:pPr>
      <w:r w:rsidRPr="00FB66F1">
        <w:rPr>
          <w:sz w:val="24"/>
          <w:szCs w:val="24"/>
        </w:rPr>
        <w:t xml:space="preserve">1.3. Жилое помещение - квартиру № 2, площадью 41 кв.м. с кадастровым номером 11:12:1702005:2245, расположенную в многоквартирном доме по адресу: Республика Коми, г. Печора, ул. Н. Островского, д. 22, </w:t>
      </w:r>
      <w:proofErr w:type="gramStart"/>
      <w:r w:rsidRPr="00FB66F1">
        <w:rPr>
          <w:sz w:val="24"/>
          <w:szCs w:val="24"/>
        </w:rPr>
        <w:t>принадлежащее</w:t>
      </w:r>
      <w:proofErr w:type="gramEnd"/>
      <w:r w:rsidRPr="00FB66F1">
        <w:rPr>
          <w:sz w:val="24"/>
          <w:szCs w:val="24"/>
        </w:rPr>
        <w:t xml:space="preserve"> на праве собственности </w:t>
      </w:r>
      <w:proofErr w:type="spellStart"/>
      <w:r w:rsidRPr="00FB66F1">
        <w:rPr>
          <w:sz w:val="24"/>
          <w:szCs w:val="24"/>
        </w:rPr>
        <w:t>Навицкене</w:t>
      </w:r>
      <w:proofErr w:type="spellEnd"/>
      <w:r w:rsidRPr="00FB66F1">
        <w:rPr>
          <w:sz w:val="24"/>
          <w:szCs w:val="24"/>
        </w:rPr>
        <w:t xml:space="preserve"> Анне Борисовне;</w:t>
      </w:r>
    </w:p>
    <w:p w:rsidR="00FB66F1" w:rsidRPr="00FB66F1" w:rsidRDefault="00FB66F1" w:rsidP="00FB66F1">
      <w:pPr>
        <w:shd w:val="clear" w:color="auto" w:fill="FFFFFF"/>
        <w:ind w:firstLine="851"/>
        <w:jc w:val="both"/>
        <w:rPr>
          <w:sz w:val="24"/>
          <w:szCs w:val="24"/>
        </w:rPr>
      </w:pPr>
      <w:r w:rsidRPr="00FB66F1">
        <w:rPr>
          <w:sz w:val="24"/>
          <w:szCs w:val="24"/>
        </w:rPr>
        <w:t xml:space="preserve">1.4. Жилое помещение - квартиру № 3, площадью 58,3 кв.м. с кадастровым номером 11:12:1702004:1490, расположенную в многоквартирном доме по адресу: Республика Коми, г. Печора, ул. Н. Островского, д. 22, </w:t>
      </w:r>
      <w:proofErr w:type="gramStart"/>
      <w:r w:rsidRPr="00FB66F1">
        <w:rPr>
          <w:sz w:val="24"/>
          <w:szCs w:val="24"/>
        </w:rPr>
        <w:t>принадлежащее</w:t>
      </w:r>
      <w:proofErr w:type="gramEnd"/>
      <w:r w:rsidRPr="00FB66F1">
        <w:rPr>
          <w:sz w:val="24"/>
          <w:szCs w:val="24"/>
        </w:rPr>
        <w:t xml:space="preserve"> на праве собственности Каневу Александру Викторовичу;</w:t>
      </w:r>
    </w:p>
    <w:p w:rsidR="00FB66F1" w:rsidRPr="00FB66F1" w:rsidRDefault="00FB66F1" w:rsidP="00FB66F1">
      <w:pPr>
        <w:shd w:val="clear" w:color="auto" w:fill="FFFFFF"/>
        <w:ind w:firstLine="851"/>
        <w:jc w:val="both"/>
        <w:rPr>
          <w:sz w:val="24"/>
          <w:szCs w:val="24"/>
        </w:rPr>
      </w:pPr>
      <w:r w:rsidRPr="00FB66F1">
        <w:rPr>
          <w:sz w:val="24"/>
          <w:szCs w:val="24"/>
        </w:rPr>
        <w:t xml:space="preserve">1.5. Жилое помещение - квартиру № 4, площадью 41,4 кв.м. с кадастровым номером 11:12:1702005:2124, расположенную в многоквартирном доме по адресу: Республика Коми, г. Печора, ул. Н Островского, д. 22, </w:t>
      </w:r>
      <w:proofErr w:type="gramStart"/>
      <w:r w:rsidRPr="00FB66F1">
        <w:rPr>
          <w:sz w:val="24"/>
          <w:szCs w:val="24"/>
        </w:rPr>
        <w:t>принадлежащее</w:t>
      </w:r>
      <w:proofErr w:type="gramEnd"/>
      <w:r w:rsidRPr="00FB66F1">
        <w:rPr>
          <w:sz w:val="24"/>
          <w:szCs w:val="24"/>
        </w:rPr>
        <w:t xml:space="preserve"> на праве общей долевой собственности (доля в праве 1/3 одна третья) </w:t>
      </w:r>
      <w:bookmarkStart w:id="540" w:name="_Hlk113357190"/>
      <w:proofErr w:type="spellStart"/>
      <w:r w:rsidRPr="00FB66F1">
        <w:rPr>
          <w:sz w:val="24"/>
          <w:szCs w:val="24"/>
        </w:rPr>
        <w:t>Живулину</w:t>
      </w:r>
      <w:proofErr w:type="spellEnd"/>
      <w:r w:rsidRPr="00FB66F1">
        <w:rPr>
          <w:sz w:val="24"/>
          <w:szCs w:val="24"/>
        </w:rPr>
        <w:t xml:space="preserve"> Максиму Николаевичу, </w:t>
      </w:r>
      <w:proofErr w:type="spellStart"/>
      <w:r w:rsidRPr="00FB66F1">
        <w:rPr>
          <w:sz w:val="24"/>
          <w:szCs w:val="24"/>
        </w:rPr>
        <w:t>Живулину</w:t>
      </w:r>
      <w:proofErr w:type="spellEnd"/>
      <w:r w:rsidRPr="00FB66F1">
        <w:rPr>
          <w:sz w:val="24"/>
          <w:szCs w:val="24"/>
        </w:rPr>
        <w:t xml:space="preserve"> Сергею Александровичу, </w:t>
      </w:r>
      <w:proofErr w:type="spellStart"/>
      <w:r w:rsidRPr="00FB66F1">
        <w:rPr>
          <w:sz w:val="24"/>
          <w:szCs w:val="24"/>
        </w:rPr>
        <w:t>Живулиной</w:t>
      </w:r>
      <w:proofErr w:type="spellEnd"/>
      <w:r w:rsidRPr="00FB66F1">
        <w:rPr>
          <w:sz w:val="24"/>
          <w:szCs w:val="24"/>
        </w:rPr>
        <w:t xml:space="preserve"> Софье Герасимовне</w:t>
      </w:r>
      <w:bookmarkEnd w:id="540"/>
      <w:r w:rsidRPr="00FB66F1">
        <w:rPr>
          <w:sz w:val="24"/>
          <w:szCs w:val="24"/>
        </w:rPr>
        <w:t>;</w:t>
      </w:r>
    </w:p>
    <w:p w:rsidR="00FB66F1" w:rsidRPr="00FB66F1" w:rsidRDefault="00FB66F1" w:rsidP="00FB66F1">
      <w:pPr>
        <w:shd w:val="clear" w:color="auto" w:fill="FFFFFF"/>
        <w:ind w:firstLine="851"/>
        <w:jc w:val="both"/>
        <w:rPr>
          <w:sz w:val="24"/>
          <w:szCs w:val="24"/>
        </w:rPr>
      </w:pPr>
      <w:r w:rsidRPr="00FB66F1">
        <w:rPr>
          <w:sz w:val="24"/>
          <w:szCs w:val="24"/>
        </w:rPr>
        <w:lastRenderedPageBreak/>
        <w:t xml:space="preserve">1.6. Жилое помещение - квартиру № 8, площадью 42,1 кв.м. с кадастровым номером 11:12:1702004:1491, расположенную в многоквартирном доме по адресу: Республика Коми, г. Печора, ул. Н. Островского, д. 22, </w:t>
      </w:r>
      <w:proofErr w:type="gramStart"/>
      <w:r w:rsidRPr="00FB66F1">
        <w:rPr>
          <w:sz w:val="24"/>
          <w:szCs w:val="24"/>
        </w:rPr>
        <w:t>принадлежащее</w:t>
      </w:r>
      <w:proofErr w:type="gramEnd"/>
      <w:r w:rsidRPr="00FB66F1">
        <w:rPr>
          <w:sz w:val="24"/>
          <w:szCs w:val="24"/>
        </w:rPr>
        <w:t xml:space="preserve"> на праве собственности Максимовой Галине Николаевне;</w:t>
      </w:r>
    </w:p>
    <w:p w:rsidR="00FB66F1" w:rsidRPr="00FB66F1" w:rsidRDefault="00FB66F1" w:rsidP="00FB66F1">
      <w:pPr>
        <w:shd w:val="clear" w:color="auto" w:fill="FFFFFF"/>
        <w:ind w:firstLine="851"/>
        <w:jc w:val="both"/>
        <w:rPr>
          <w:sz w:val="24"/>
          <w:szCs w:val="24"/>
        </w:rPr>
      </w:pPr>
      <w:r w:rsidRPr="00FB66F1">
        <w:rPr>
          <w:sz w:val="24"/>
          <w:szCs w:val="24"/>
        </w:rPr>
        <w:t>2. В течение десяти дней со дня принятия настоящего постановления:</w:t>
      </w:r>
    </w:p>
    <w:p w:rsidR="00FB66F1" w:rsidRPr="00FB66F1" w:rsidRDefault="00FB66F1" w:rsidP="00FB66F1">
      <w:pPr>
        <w:shd w:val="clear" w:color="auto" w:fill="FFFFFF"/>
        <w:ind w:firstLine="851"/>
        <w:jc w:val="both"/>
        <w:rPr>
          <w:sz w:val="24"/>
          <w:szCs w:val="24"/>
        </w:rPr>
      </w:pPr>
      <w:r w:rsidRPr="00FB66F1">
        <w:rPr>
          <w:sz w:val="24"/>
          <w:szCs w:val="24"/>
        </w:rPr>
        <w:t>2.1. Отделу информационно-аналитической работы и контроля (</w:t>
      </w:r>
      <w:proofErr w:type="spellStart"/>
      <w:r w:rsidRPr="00FB66F1">
        <w:rPr>
          <w:sz w:val="24"/>
          <w:szCs w:val="24"/>
        </w:rPr>
        <w:t>Бревнова</w:t>
      </w:r>
      <w:proofErr w:type="spellEnd"/>
      <w:r w:rsidRPr="00FB66F1">
        <w:rPr>
          <w:sz w:val="24"/>
          <w:szCs w:val="24"/>
        </w:rPr>
        <w:t xml:space="preserve"> Ж.В.) </w:t>
      </w:r>
    </w:p>
    <w:p w:rsidR="00FB66F1" w:rsidRPr="00FB66F1" w:rsidRDefault="00FB66F1" w:rsidP="00FB66F1">
      <w:pPr>
        <w:shd w:val="clear" w:color="auto" w:fill="FFFFFF"/>
        <w:ind w:firstLine="851"/>
        <w:jc w:val="both"/>
        <w:rPr>
          <w:sz w:val="24"/>
          <w:szCs w:val="24"/>
        </w:rPr>
      </w:pPr>
      <w:r w:rsidRPr="00FB66F1">
        <w:rPr>
          <w:sz w:val="24"/>
          <w:szCs w:val="24"/>
        </w:rPr>
        <w:t xml:space="preserve">- </w:t>
      </w:r>
      <w:proofErr w:type="gramStart"/>
      <w:r w:rsidRPr="00FB66F1">
        <w:rPr>
          <w:sz w:val="24"/>
          <w:szCs w:val="24"/>
        </w:rPr>
        <w:t>разместить постановление</w:t>
      </w:r>
      <w:proofErr w:type="gramEnd"/>
      <w:r w:rsidRPr="00FB66F1">
        <w:rPr>
          <w:sz w:val="24"/>
          <w:szCs w:val="24"/>
        </w:rPr>
        <w:t xml:space="preserve"> на официальном сайте муниципального района </w:t>
      </w:r>
      <w:r w:rsidR="006F4F58">
        <w:rPr>
          <w:sz w:val="24"/>
          <w:szCs w:val="24"/>
        </w:rPr>
        <w:t>«</w:t>
      </w:r>
      <w:r w:rsidRPr="00FB66F1">
        <w:rPr>
          <w:sz w:val="24"/>
          <w:szCs w:val="24"/>
        </w:rPr>
        <w:t>Печора</w:t>
      </w:r>
      <w:r w:rsidR="006F4F58">
        <w:rPr>
          <w:sz w:val="24"/>
          <w:szCs w:val="24"/>
        </w:rPr>
        <w:t>»</w:t>
      </w:r>
      <w:r w:rsidRPr="00FB66F1">
        <w:rPr>
          <w:sz w:val="24"/>
          <w:szCs w:val="24"/>
        </w:rPr>
        <w:t xml:space="preserve"> в сети Интернет;</w:t>
      </w:r>
    </w:p>
    <w:p w:rsidR="00FB66F1" w:rsidRPr="00FB66F1" w:rsidRDefault="00FB66F1" w:rsidP="00FB66F1">
      <w:pPr>
        <w:shd w:val="clear" w:color="auto" w:fill="FFFFFF"/>
        <w:ind w:firstLine="851"/>
        <w:jc w:val="both"/>
        <w:rPr>
          <w:sz w:val="24"/>
          <w:szCs w:val="24"/>
        </w:rPr>
      </w:pPr>
      <w:r w:rsidRPr="00FB66F1">
        <w:rPr>
          <w:sz w:val="24"/>
          <w:szCs w:val="24"/>
        </w:rPr>
        <w:t xml:space="preserve">-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6F4F58">
        <w:rPr>
          <w:sz w:val="24"/>
          <w:szCs w:val="24"/>
        </w:rPr>
        <w:t>«</w:t>
      </w:r>
      <w:r w:rsidRPr="00FB66F1">
        <w:rPr>
          <w:sz w:val="24"/>
          <w:szCs w:val="24"/>
        </w:rPr>
        <w:t>Печора</w:t>
      </w:r>
      <w:r w:rsidR="006F4F58">
        <w:rPr>
          <w:sz w:val="24"/>
          <w:szCs w:val="24"/>
        </w:rPr>
        <w:t>»</w:t>
      </w:r>
      <w:r w:rsidRPr="00FB66F1">
        <w:rPr>
          <w:sz w:val="24"/>
          <w:szCs w:val="24"/>
        </w:rPr>
        <w:t>;</w:t>
      </w:r>
    </w:p>
    <w:p w:rsidR="00FB66F1" w:rsidRPr="00FB66F1" w:rsidRDefault="00FB66F1" w:rsidP="00FB66F1">
      <w:pPr>
        <w:shd w:val="clear" w:color="auto" w:fill="FFFFFF"/>
        <w:ind w:left="-142" w:firstLine="993"/>
        <w:jc w:val="both"/>
        <w:rPr>
          <w:sz w:val="24"/>
          <w:szCs w:val="24"/>
        </w:rPr>
      </w:pPr>
      <w:r w:rsidRPr="00FB66F1">
        <w:rPr>
          <w:sz w:val="24"/>
          <w:szCs w:val="24"/>
        </w:rPr>
        <w:t xml:space="preserve">2.2. Комитету по управлению муниципальной собственностью муниципального района </w:t>
      </w:r>
      <w:r w:rsidR="006F4F58">
        <w:rPr>
          <w:sz w:val="24"/>
          <w:szCs w:val="24"/>
        </w:rPr>
        <w:t>«</w:t>
      </w:r>
      <w:r w:rsidRPr="00FB66F1">
        <w:rPr>
          <w:sz w:val="24"/>
          <w:szCs w:val="24"/>
        </w:rPr>
        <w:t>Печора</w:t>
      </w:r>
      <w:r w:rsidR="006F4F58">
        <w:rPr>
          <w:sz w:val="24"/>
          <w:szCs w:val="24"/>
        </w:rPr>
        <w:t>»</w:t>
      </w:r>
      <w:r w:rsidRPr="00FB66F1">
        <w:rPr>
          <w:sz w:val="24"/>
          <w:szCs w:val="24"/>
        </w:rPr>
        <w:t xml:space="preserve"> (Яковина Г.С.) направить копию настоящего постановления правообладателям изымаемой недвижимости и в Печорский межмуниципальный отдел Управления Федеральной службы государственной регистрации, кадастра и картографии по Республике Коми;</w:t>
      </w:r>
    </w:p>
    <w:p w:rsidR="00FB66F1" w:rsidRPr="00FB66F1" w:rsidRDefault="00FB66F1" w:rsidP="00FB66F1">
      <w:pPr>
        <w:shd w:val="clear" w:color="auto" w:fill="FFFFFF"/>
        <w:ind w:left="-142" w:firstLine="993"/>
        <w:jc w:val="both"/>
        <w:rPr>
          <w:sz w:val="24"/>
          <w:szCs w:val="24"/>
        </w:rPr>
      </w:pPr>
      <w:r w:rsidRPr="00FB66F1">
        <w:rPr>
          <w:sz w:val="24"/>
          <w:szCs w:val="24"/>
        </w:rPr>
        <w:t>3. Настоящее постановление вступает в силу со дня подписания и действует в течение трех лет.</w:t>
      </w:r>
    </w:p>
    <w:p w:rsidR="00FB66F1" w:rsidRPr="00FB66F1" w:rsidRDefault="00FB66F1" w:rsidP="00FB66F1">
      <w:pPr>
        <w:shd w:val="clear" w:color="auto" w:fill="FFFFFF"/>
        <w:ind w:left="-142" w:firstLine="993"/>
        <w:jc w:val="both"/>
        <w:rPr>
          <w:sz w:val="24"/>
          <w:szCs w:val="24"/>
        </w:rPr>
      </w:pPr>
      <w:r w:rsidRPr="00FB66F1">
        <w:rPr>
          <w:rFonts w:eastAsia="Calibri"/>
          <w:bCs/>
          <w:sz w:val="24"/>
          <w:szCs w:val="24"/>
          <w:lang w:eastAsia="en-US"/>
        </w:rPr>
        <w:t xml:space="preserve">4. </w:t>
      </w:r>
      <w:proofErr w:type="gramStart"/>
      <w:r w:rsidRPr="00FB66F1">
        <w:rPr>
          <w:rFonts w:eastAsia="Calibri"/>
          <w:bCs/>
          <w:sz w:val="24"/>
          <w:szCs w:val="24"/>
          <w:lang w:eastAsia="en-US"/>
        </w:rPr>
        <w:t>Контроль за</w:t>
      </w:r>
      <w:proofErr w:type="gramEnd"/>
      <w:r w:rsidRPr="00FB66F1">
        <w:rPr>
          <w:rFonts w:eastAsia="Calibri"/>
          <w:bCs/>
          <w:sz w:val="24"/>
          <w:szCs w:val="24"/>
          <w:lang w:eastAsia="en-US"/>
        </w:rPr>
        <w:t xml:space="preserve"> исполнением настоящего постановления оставляю за собой.</w:t>
      </w:r>
    </w:p>
    <w:p w:rsidR="00FB66F1" w:rsidRPr="00FB66F1" w:rsidRDefault="00FB66F1" w:rsidP="00FB66F1">
      <w:pPr>
        <w:jc w:val="both"/>
        <w:rPr>
          <w:sz w:val="24"/>
          <w:szCs w:val="24"/>
        </w:rPr>
      </w:pPr>
    </w:p>
    <w:p w:rsidR="00FB66F1" w:rsidRPr="00FB66F1" w:rsidRDefault="00FB66F1" w:rsidP="00FB66F1">
      <w:pPr>
        <w:jc w:val="both"/>
        <w:rPr>
          <w:sz w:val="24"/>
          <w:szCs w:val="24"/>
        </w:rPr>
      </w:pPr>
    </w:p>
    <w:p w:rsidR="00FB66F1" w:rsidRPr="00FB66F1" w:rsidRDefault="00FB66F1" w:rsidP="00FB66F1">
      <w:pPr>
        <w:overflowPunct w:val="0"/>
        <w:autoSpaceDE w:val="0"/>
        <w:autoSpaceDN w:val="0"/>
        <w:adjustRightInd w:val="0"/>
        <w:jc w:val="both"/>
        <w:rPr>
          <w:sz w:val="24"/>
          <w:szCs w:val="24"/>
        </w:rPr>
      </w:pPr>
      <w:r w:rsidRPr="00FB66F1">
        <w:rPr>
          <w:sz w:val="24"/>
          <w:szCs w:val="24"/>
        </w:rPr>
        <w:t xml:space="preserve">Глава муниципального района – </w:t>
      </w:r>
    </w:p>
    <w:p w:rsidR="00FB66F1" w:rsidRPr="00FB66F1" w:rsidRDefault="00FB66F1" w:rsidP="00FB66F1">
      <w:pPr>
        <w:overflowPunct w:val="0"/>
        <w:autoSpaceDE w:val="0"/>
        <w:autoSpaceDN w:val="0"/>
        <w:adjustRightInd w:val="0"/>
        <w:jc w:val="both"/>
        <w:rPr>
          <w:sz w:val="24"/>
          <w:szCs w:val="24"/>
        </w:rPr>
      </w:pPr>
      <w:r w:rsidRPr="00FB66F1">
        <w:rPr>
          <w:sz w:val="24"/>
          <w:szCs w:val="24"/>
        </w:rPr>
        <w:t xml:space="preserve">руководитель администрации                                                  </w:t>
      </w:r>
      <w:r>
        <w:rPr>
          <w:sz w:val="24"/>
          <w:szCs w:val="24"/>
        </w:rPr>
        <w:t xml:space="preserve">                       </w:t>
      </w:r>
      <w:r w:rsidRPr="00FB66F1">
        <w:rPr>
          <w:sz w:val="24"/>
          <w:szCs w:val="24"/>
        </w:rPr>
        <w:t xml:space="preserve">             В.А. Серов</w:t>
      </w:r>
    </w:p>
    <w:p w:rsidR="00FB66F1" w:rsidRPr="00FB66F1" w:rsidRDefault="00FB66F1" w:rsidP="00FB66F1">
      <w:pPr>
        <w:overflowPunct w:val="0"/>
        <w:autoSpaceDE w:val="0"/>
        <w:autoSpaceDN w:val="0"/>
        <w:adjustRightInd w:val="0"/>
        <w:jc w:val="both"/>
        <w:rPr>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p w:rsidR="00FB66F1" w:rsidRDefault="00FB66F1" w:rsidP="00DB7539">
      <w:pPr>
        <w:tabs>
          <w:tab w:val="left" w:pos="709"/>
          <w:tab w:val="left" w:pos="3150"/>
        </w:tabs>
        <w:jc w:val="center"/>
        <w:rPr>
          <w:b/>
          <w:sz w:val="24"/>
          <w:szCs w:val="24"/>
        </w:rPr>
      </w:pPr>
    </w:p>
    <w:tbl>
      <w:tblPr>
        <w:tblW w:w="9498" w:type="dxa"/>
        <w:tblInd w:w="108" w:type="dxa"/>
        <w:tblLayout w:type="fixed"/>
        <w:tblLook w:val="0000" w:firstRow="0" w:lastRow="0" w:firstColumn="0" w:lastColumn="0" w:noHBand="0" w:noVBand="0"/>
      </w:tblPr>
      <w:tblGrid>
        <w:gridCol w:w="3960"/>
        <w:gridCol w:w="1710"/>
        <w:gridCol w:w="3828"/>
      </w:tblGrid>
      <w:tr w:rsidR="0009779E" w:rsidRPr="0009779E" w:rsidTr="0009779E">
        <w:tc>
          <w:tcPr>
            <w:tcW w:w="9498" w:type="dxa"/>
            <w:gridSpan w:val="3"/>
          </w:tcPr>
          <w:p w:rsidR="0009779E" w:rsidRPr="0009779E" w:rsidRDefault="005C263A" w:rsidP="0009779E">
            <w:pPr>
              <w:ind w:right="-108"/>
              <w:jc w:val="center"/>
              <w:rPr>
                <w:b/>
                <w:sz w:val="24"/>
                <w:szCs w:val="24"/>
              </w:rPr>
            </w:pPr>
            <w:r w:rsidRPr="005C263A">
              <w:rPr>
                <w:b/>
                <w:sz w:val="24"/>
                <w:szCs w:val="24"/>
              </w:rPr>
              <w:lastRenderedPageBreak/>
              <w:t>*****</w:t>
            </w:r>
          </w:p>
          <w:p w:rsidR="0009779E" w:rsidRPr="0009779E" w:rsidRDefault="0009779E" w:rsidP="0009779E">
            <w:pPr>
              <w:ind w:right="-108"/>
              <w:jc w:val="center"/>
              <w:rPr>
                <w:b/>
                <w:sz w:val="24"/>
                <w:szCs w:val="24"/>
              </w:rPr>
            </w:pPr>
            <w:r w:rsidRPr="0009779E">
              <w:rPr>
                <w:b/>
                <w:sz w:val="24"/>
                <w:szCs w:val="24"/>
              </w:rPr>
              <w:t xml:space="preserve">ПОСТАНОВЛЕНИЕ </w:t>
            </w:r>
          </w:p>
          <w:p w:rsidR="0009779E" w:rsidRPr="0009779E" w:rsidRDefault="0009779E" w:rsidP="0009779E">
            <w:pPr>
              <w:ind w:right="-108"/>
              <w:jc w:val="center"/>
              <w:rPr>
                <w:b/>
                <w:sz w:val="24"/>
                <w:szCs w:val="24"/>
              </w:rPr>
            </w:pPr>
            <w:proofErr w:type="gramStart"/>
            <w:r w:rsidRPr="0009779E">
              <w:rPr>
                <w:b/>
                <w:sz w:val="24"/>
                <w:szCs w:val="24"/>
              </w:rPr>
              <w:t>ШУÖМ</w:t>
            </w:r>
            <w:proofErr w:type="gramEnd"/>
          </w:p>
          <w:p w:rsidR="0009779E" w:rsidRPr="0009779E" w:rsidRDefault="0009779E" w:rsidP="0009779E">
            <w:pPr>
              <w:overflowPunct w:val="0"/>
              <w:autoSpaceDE w:val="0"/>
              <w:autoSpaceDN w:val="0"/>
              <w:adjustRightInd w:val="0"/>
              <w:ind w:right="-108"/>
              <w:jc w:val="center"/>
              <w:rPr>
                <w:b/>
                <w:sz w:val="24"/>
                <w:szCs w:val="24"/>
              </w:rPr>
            </w:pPr>
          </w:p>
          <w:p w:rsidR="0009779E" w:rsidRPr="0009779E" w:rsidRDefault="0009779E" w:rsidP="0009779E">
            <w:pPr>
              <w:overflowPunct w:val="0"/>
              <w:autoSpaceDE w:val="0"/>
              <w:autoSpaceDN w:val="0"/>
              <w:adjustRightInd w:val="0"/>
              <w:ind w:right="-108"/>
              <w:jc w:val="center"/>
              <w:rPr>
                <w:b/>
                <w:sz w:val="24"/>
                <w:szCs w:val="24"/>
              </w:rPr>
            </w:pPr>
          </w:p>
          <w:p w:rsidR="0009779E" w:rsidRPr="0009779E" w:rsidRDefault="0009779E" w:rsidP="0009779E">
            <w:pPr>
              <w:overflowPunct w:val="0"/>
              <w:autoSpaceDE w:val="0"/>
              <w:autoSpaceDN w:val="0"/>
              <w:adjustRightInd w:val="0"/>
              <w:ind w:right="-108"/>
              <w:jc w:val="center"/>
              <w:rPr>
                <w:b/>
                <w:sz w:val="24"/>
                <w:szCs w:val="24"/>
              </w:rPr>
            </w:pPr>
          </w:p>
        </w:tc>
      </w:tr>
      <w:tr w:rsidR="0009779E" w:rsidRPr="0009779E" w:rsidTr="0009779E">
        <w:trPr>
          <w:trHeight w:val="565"/>
        </w:trPr>
        <w:tc>
          <w:tcPr>
            <w:tcW w:w="3960" w:type="dxa"/>
          </w:tcPr>
          <w:p w:rsidR="0009779E" w:rsidRPr="0009779E" w:rsidRDefault="0009779E" w:rsidP="0009779E">
            <w:pPr>
              <w:tabs>
                <w:tab w:val="left" w:pos="2862"/>
              </w:tabs>
              <w:overflowPunct w:val="0"/>
              <w:autoSpaceDE w:val="0"/>
              <w:autoSpaceDN w:val="0"/>
              <w:adjustRightInd w:val="0"/>
              <w:jc w:val="both"/>
              <w:rPr>
                <w:sz w:val="24"/>
                <w:szCs w:val="24"/>
                <w:u w:val="single"/>
              </w:rPr>
            </w:pPr>
            <w:r w:rsidRPr="0009779E">
              <w:rPr>
                <w:sz w:val="24"/>
                <w:szCs w:val="24"/>
                <w:u w:val="single"/>
              </w:rPr>
              <w:t xml:space="preserve">    13  сентября 2022 г.</w:t>
            </w:r>
          </w:p>
          <w:p w:rsidR="0009779E" w:rsidRPr="0009779E" w:rsidRDefault="0009779E" w:rsidP="0009779E">
            <w:pPr>
              <w:overflowPunct w:val="0"/>
              <w:autoSpaceDE w:val="0"/>
              <w:autoSpaceDN w:val="0"/>
              <w:adjustRightInd w:val="0"/>
              <w:jc w:val="both"/>
              <w:rPr>
                <w:sz w:val="24"/>
                <w:szCs w:val="24"/>
              </w:rPr>
            </w:pPr>
            <w:r w:rsidRPr="0009779E">
              <w:rPr>
                <w:sz w:val="24"/>
                <w:szCs w:val="24"/>
              </w:rPr>
              <w:t>г. Печора,  Республика Коми</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p>
        </w:tc>
        <w:tc>
          <w:tcPr>
            <w:tcW w:w="1710" w:type="dxa"/>
          </w:tcPr>
          <w:p w:rsidR="0009779E" w:rsidRPr="0009779E" w:rsidRDefault="0009779E" w:rsidP="0009779E">
            <w:pPr>
              <w:overflowPunct w:val="0"/>
              <w:autoSpaceDE w:val="0"/>
              <w:autoSpaceDN w:val="0"/>
              <w:adjustRightInd w:val="0"/>
              <w:jc w:val="both"/>
              <w:rPr>
                <w:b/>
                <w:sz w:val="24"/>
                <w:szCs w:val="24"/>
              </w:rPr>
            </w:pPr>
          </w:p>
        </w:tc>
        <w:tc>
          <w:tcPr>
            <w:tcW w:w="3828" w:type="dxa"/>
          </w:tcPr>
          <w:p w:rsidR="0009779E" w:rsidRPr="0009779E" w:rsidRDefault="0009779E" w:rsidP="0009779E">
            <w:pPr>
              <w:tabs>
                <w:tab w:val="left" w:pos="480"/>
                <w:tab w:val="left" w:pos="2697"/>
                <w:tab w:val="left" w:pos="2952"/>
                <w:tab w:val="right" w:pos="3611"/>
              </w:tabs>
              <w:overflowPunct w:val="0"/>
              <w:autoSpaceDE w:val="0"/>
              <w:autoSpaceDN w:val="0"/>
              <w:adjustRightInd w:val="0"/>
              <w:rPr>
                <w:bCs/>
                <w:sz w:val="24"/>
                <w:szCs w:val="24"/>
              </w:rPr>
            </w:pPr>
            <w:r w:rsidRPr="0009779E">
              <w:rPr>
                <w:bCs/>
                <w:sz w:val="24"/>
                <w:szCs w:val="24"/>
              </w:rPr>
              <w:t xml:space="preserve">                                          № 1745</w:t>
            </w:r>
          </w:p>
          <w:p w:rsidR="0009779E" w:rsidRPr="0009779E" w:rsidRDefault="0009779E" w:rsidP="0009779E">
            <w:pPr>
              <w:tabs>
                <w:tab w:val="left" w:pos="480"/>
                <w:tab w:val="left" w:pos="2697"/>
                <w:tab w:val="left" w:pos="2952"/>
                <w:tab w:val="right" w:pos="3611"/>
              </w:tabs>
              <w:overflowPunct w:val="0"/>
              <w:autoSpaceDE w:val="0"/>
              <w:autoSpaceDN w:val="0"/>
              <w:adjustRightInd w:val="0"/>
              <w:jc w:val="right"/>
              <w:rPr>
                <w:bCs/>
                <w:sz w:val="24"/>
                <w:szCs w:val="24"/>
              </w:rPr>
            </w:pPr>
          </w:p>
          <w:p w:rsidR="0009779E" w:rsidRPr="0009779E" w:rsidRDefault="0009779E" w:rsidP="0009779E">
            <w:pPr>
              <w:tabs>
                <w:tab w:val="left" w:pos="480"/>
                <w:tab w:val="left" w:pos="2697"/>
                <w:tab w:val="left" w:pos="2952"/>
                <w:tab w:val="right" w:pos="3611"/>
              </w:tabs>
              <w:overflowPunct w:val="0"/>
              <w:autoSpaceDE w:val="0"/>
              <w:autoSpaceDN w:val="0"/>
              <w:adjustRightInd w:val="0"/>
              <w:rPr>
                <w:bCs/>
                <w:sz w:val="24"/>
                <w:szCs w:val="24"/>
              </w:rPr>
            </w:pPr>
          </w:p>
        </w:tc>
      </w:tr>
    </w:tbl>
    <w:p w:rsidR="0009779E" w:rsidRPr="0009779E" w:rsidRDefault="0009779E" w:rsidP="0009779E">
      <w:pPr>
        <w:overflowPunct w:val="0"/>
        <w:autoSpaceDE w:val="0"/>
        <w:autoSpaceDN w:val="0"/>
        <w:adjustRightInd w:val="0"/>
        <w:rPr>
          <w:vanish/>
          <w:sz w:val="24"/>
          <w:szCs w:val="24"/>
        </w:rPr>
      </w:pPr>
    </w:p>
    <w:tbl>
      <w:tblPr>
        <w:tblW w:w="0" w:type="auto"/>
        <w:tblInd w:w="108" w:type="dxa"/>
        <w:tblLook w:val="04A0" w:firstRow="1" w:lastRow="0" w:firstColumn="1" w:lastColumn="0" w:noHBand="0" w:noVBand="1"/>
      </w:tblPr>
      <w:tblGrid>
        <w:gridCol w:w="6946"/>
        <w:gridCol w:w="2516"/>
      </w:tblGrid>
      <w:tr w:rsidR="0009779E" w:rsidRPr="0009779E" w:rsidTr="0009779E">
        <w:trPr>
          <w:trHeight w:val="884"/>
        </w:trPr>
        <w:tc>
          <w:tcPr>
            <w:tcW w:w="6946" w:type="dxa"/>
            <w:shd w:val="clear" w:color="auto" w:fill="auto"/>
          </w:tcPr>
          <w:p w:rsidR="0009779E" w:rsidRPr="0009779E" w:rsidRDefault="0009779E" w:rsidP="0009779E">
            <w:pPr>
              <w:overflowPunct w:val="0"/>
              <w:autoSpaceDE w:val="0"/>
              <w:autoSpaceDN w:val="0"/>
              <w:adjustRightInd w:val="0"/>
              <w:jc w:val="both"/>
              <w:rPr>
                <w:sz w:val="24"/>
                <w:szCs w:val="24"/>
                <w:highlight w:val="yellow"/>
              </w:rPr>
            </w:pPr>
            <w:r w:rsidRPr="0009779E">
              <w:rPr>
                <w:sz w:val="24"/>
                <w:szCs w:val="24"/>
              </w:rPr>
              <w:t xml:space="preserve">Об утверждении Порядка проведения ремонтных работ текущего и капитального характера в пустующих жилых помещениях и Порядка возмещения расходов, связанных с проведением ремонтных работ капитального характера в жилых помещениях муниципального жилого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p>
        </w:tc>
        <w:tc>
          <w:tcPr>
            <w:tcW w:w="2516" w:type="dxa"/>
            <w:shd w:val="clear" w:color="auto" w:fill="auto"/>
          </w:tcPr>
          <w:p w:rsidR="0009779E" w:rsidRPr="0009779E" w:rsidRDefault="0009779E" w:rsidP="0009779E">
            <w:pPr>
              <w:overflowPunct w:val="0"/>
              <w:autoSpaceDE w:val="0"/>
              <w:autoSpaceDN w:val="0"/>
              <w:adjustRightInd w:val="0"/>
              <w:ind w:right="-144"/>
              <w:jc w:val="both"/>
              <w:rPr>
                <w:b/>
                <w:sz w:val="24"/>
                <w:szCs w:val="24"/>
                <w:highlight w:val="yellow"/>
              </w:rPr>
            </w:pPr>
          </w:p>
        </w:tc>
      </w:tr>
    </w:tbl>
    <w:p w:rsidR="0009779E" w:rsidRPr="0009779E" w:rsidRDefault="0009779E" w:rsidP="0009779E">
      <w:pPr>
        <w:overflowPunct w:val="0"/>
        <w:autoSpaceDE w:val="0"/>
        <w:autoSpaceDN w:val="0"/>
        <w:adjustRightInd w:val="0"/>
        <w:ind w:right="-144"/>
        <w:jc w:val="both"/>
        <w:rPr>
          <w:sz w:val="24"/>
          <w:szCs w:val="24"/>
          <w:highlight w:val="yellow"/>
        </w:rPr>
      </w:pPr>
    </w:p>
    <w:p w:rsidR="0009779E" w:rsidRPr="0009779E" w:rsidRDefault="0009779E" w:rsidP="0009779E">
      <w:pPr>
        <w:overflowPunct w:val="0"/>
        <w:autoSpaceDE w:val="0"/>
        <w:autoSpaceDN w:val="0"/>
        <w:adjustRightInd w:val="0"/>
        <w:ind w:right="-144"/>
        <w:jc w:val="both"/>
        <w:rPr>
          <w:sz w:val="24"/>
          <w:szCs w:val="24"/>
          <w:highlight w:val="yellow"/>
        </w:rPr>
      </w:pPr>
    </w:p>
    <w:p w:rsidR="0009779E" w:rsidRPr="0009779E" w:rsidRDefault="0009779E" w:rsidP="0009779E">
      <w:pPr>
        <w:overflowPunct w:val="0"/>
        <w:autoSpaceDE w:val="0"/>
        <w:autoSpaceDN w:val="0"/>
        <w:adjustRightInd w:val="0"/>
        <w:ind w:firstLine="708"/>
        <w:jc w:val="both"/>
        <w:rPr>
          <w:sz w:val="24"/>
          <w:szCs w:val="24"/>
        </w:rPr>
      </w:pPr>
      <w:proofErr w:type="gramStart"/>
      <w:r w:rsidRPr="0009779E">
        <w:rPr>
          <w:sz w:val="24"/>
          <w:szCs w:val="24"/>
        </w:rPr>
        <w:t xml:space="preserve">В соответствии со ст.65, ст.67, ст. 86, ст. 87, ст. 89 Жилищного кодекса Российской Федерации, со ст.676, ст.681 Гражданского кодекса Российской Федерации, Федеральным законом от 06.12.2003 №131-ФЗ </w:t>
      </w:r>
      <w:r w:rsidR="006F4F58">
        <w:rPr>
          <w:sz w:val="24"/>
          <w:szCs w:val="24"/>
        </w:rPr>
        <w:t>«</w:t>
      </w:r>
      <w:r w:rsidRPr="0009779E">
        <w:rPr>
          <w:sz w:val="24"/>
          <w:szCs w:val="24"/>
        </w:rPr>
        <w:t>Об общих принципах организации местного самоуправления в Российской Федерации</w:t>
      </w:r>
      <w:r w:rsidR="006F4F58">
        <w:rPr>
          <w:sz w:val="24"/>
          <w:szCs w:val="24"/>
        </w:rPr>
        <w:t>»</w:t>
      </w:r>
      <w:r w:rsidRPr="0009779E">
        <w:rPr>
          <w:sz w:val="24"/>
          <w:szCs w:val="24"/>
        </w:rPr>
        <w:t xml:space="preserve">, Постановлением Государственного комитета Российской Федерации по строительству и жилищно-коммунальному комплексу от 27.09.2003 №170 </w:t>
      </w:r>
      <w:r w:rsidR="006F4F58">
        <w:rPr>
          <w:sz w:val="24"/>
          <w:szCs w:val="24"/>
        </w:rPr>
        <w:t>«</w:t>
      </w:r>
      <w:r w:rsidRPr="0009779E">
        <w:rPr>
          <w:sz w:val="24"/>
          <w:szCs w:val="24"/>
        </w:rPr>
        <w:t>Об утверждении правил и норм технической эксплуатации</w:t>
      </w:r>
      <w:proofErr w:type="gramEnd"/>
      <w:r w:rsidRPr="0009779E">
        <w:rPr>
          <w:sz w:val="24"/>
          <w:szCs w:val="24"/>
        </w:rPr>
        <w:t xml:space="preserve"> жилищного фонда</w:t>
      </w:r>
      <w:r w:rsidR="006F4F58">
        <w:rPr>
          <w:sz w:val="24"/>
          <w:szCs w:val="24"/>
        </w:rPr>
        <w:t>»</w:t>
      </w:r>
      <w:r w:rsidRPr="0009779E">
        <w:rPr>
          <w:sz w:val="24"/>
          <w:szCs w:val="24"/>
        </w:rPr>
        <w:t xml:space="preserve"> </w:t>
      </w:r>
    </w:p>
    <w:p w:rsidR="0009779E" w:rsidRPr="0009779E" w:rsidRDefault="0009779E" w:rsidP="0009779E">
      <w:pPr>
        <w:overflowPunct w:val="0"/>
        <w:autoSpaceDE w:val="0"/>
        <w:autoSpaceDN w:val="0"/>
        <w:adjustRightInd w:val="0"/>
        <w:ind w:right="-144"/>
        <w:jc w:val="both"/>
        <w:rPr>
          <w:sz w:val="24"/>
          <w:szCs w:val="24"/>
        </w:rPr>
      </w:pPr>
    </w:p>
    <w:p w:rsidR="0009779E" w:rsidRPr="0009779E" w:rsidRDefault="0009779E" w:rsidP="0009779E">
      <w:pPr>
        <w:overflowPunct w:val="0"/>
        <w:autoSpaceDE w:val="0"/>
        <w:autoSpaceDN w:val="0"/>
        <w:adjustRightInd w:val="0"/>
        <w:ind w:right="-144"/>
        <w:jc w:val="both"/>
        <w:rPr>
          <w:sz w:val="24"/>
          <w:szCs w:val="24"/>
        </w:rPr>
      </w:pPr>
    </w:p>
    <w:p w:rsidR="0009779E" w:rsidRPr="0009779E" w:rsidRDefault="0009779E" w:rsidP="0009779E">
      <w:pPr>
        <w:overflowPunct w:val="0"/>
        <w:autoSpaceDE w:val="0"/>
        <w:autoSpaceDN w:val="0"/>
        <w:adjustRightInd w:val="0"/>
        <w:ind w:right="-144" w:firstLine="708"/>
        <w:jc w:val="both"/>
        <w:rPr>
          <w:sz w:val="24"/>
          <w:szCs w:val="24"/>
        </w:rPr>
      </w:pPr>
      <w:r w:rsidRPr="0009779E">
        <w:rPr>
          <w:sz w:val="24"/>
          <w:szCs w:val="24"/>
        </w:rPr>
        <w:t>администрация ПОСТАНОВЛЯЕТ:</w:t>
      </w:r>
    </w:p>
    <w:p w:rsidR="0009779E" w:rsidRDefault="0009779E" w:rsidP="0009779E">
      <w:pPr>
        <w:overflowPunct w:val="0"/>
        <w:autoSpaceDE w:val="0"/>
        <w:autoSpaceDN w:val="0"/>
        <w:adjustRightInd w:val="0"/>
        <w:ind w:right="-144"/>
        <w:jc w:val="both"/>
        <w:rPr>
          <w:sz w:val="24"/>
          <w:szCs w:val="24"/>
        </w:rPr>
      </w:pPr>
    </w:p>
    <w:p w:rsidR="00000D5D" w:rsidRPr="0009779E" w:rsidRDefault="00000D5D" w:rsidP="0009779E">
      <w:pPr>
        <w:overflowPunct w:val="0"/>
        <w:autoSpaceDE w:val="0"/>
        <w:autoSpaceDN w:val="0"/>
        <w:adjustRightInd w:val="0"/>
        <w:ind w:right="-144"/>
        <w:jc w:val="both"/>
        <w:rPr>
          <w:sz w:val="24"/>
          <w:szCs w:val="24"/>
        </w:rPr>
      </w:pP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t xml:space="preserve">1. Утвердить Порядок проведения ремонтных работ текущего и капитального характера в пустующих жилых помещениях муниципального жилого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(приложение 1).</w:t>
      </w: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t xml:space="preserve">2. Утвердить Порядок возмещения расходов, связанных с проведением ремонтных работ капитального характера в жилых помещениях муниципального жилого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(приложение 2).</w:t>
      </w: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t xml:space="preserve">2.1. Утвердить форму соглашения о возмещении расходов, связанных с проведением ремонтных работ  капитального характера в жилых помещениях муниципального жилищного фонда на территории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(приложение 1 к приложению 2).</w:t>
      </w: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t xml:space="preserve">3. Создать комиссию по установлению необходимости проведения ремонтных работ текущего и капитального характера в пустующих помещениях и капитального характера в жилых помещениях муниципального жилого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и утвердить ее состав (приложение 3).</w:t>
      </w: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t xml:space="preserve">4. Утвердить Положение о комиссии по установлению необходимости проведения ремонтных работ текущего и капитального характера в пустующих помещениях и капитального характера в жилых помещениях муниципального жилого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(приложение 4).</w:t>
      </w:r>
    </w:p>
    <w:p w:rsidR="0009779E" w:rsidRPr="0009779E" w:rsidRDefault="0009779E" w:rsidP="0009779E">
      <w:pPr>
        <w:tabs>
          <w:tab w:val="left" w:pos="0"/>
        </w:tabs>
        <w:overflowPunct w:val="0"/>
        <w:autoSpaceDE w:val="0"/>
        <w:autoSpaceDN w:val="0"/>
        <w:adjustRightInd w:val="0"/>
        <w:ind w:right="-2"/>
        <w:jc w:val="both"/>
        <w:rPr>
          <w:color w:val="000000"/>
          <w:sz w:val="24"/>
          <w:szCs w:val="24"/>
        </w:rPr>
      </w:pPr>
      <w:r w:rsidRPr="0009779E">
        <w:rPr>
          <w:sz w:val="24"/>
          <w:szCs w:val="24"/>
        </w:rPr>
        <w:tab/>
        <w:t xml:space="preserve">5. Отменить постановление администрации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от 26 апреля 2019 года № 474 </w:t>
      </w:r>
      <w:r w:rsidR="006F4F58">
        <w:rPr>
          <w:sz w:val="24"/>
          <w:szCs w:val="24"/>
        </w:rPr>
        <w:t>«</w:t>
      </w:r>
      <w:r w:rsidRPr="0009779E">
        <w:rPr>
          <w:sz w:val="24"/>
          <w:szCs w:val="24"/>
        </w:rPr>
        <w:t xml:space="preserve">Об утверждении Порядка проведения ремонтных работ текущего и капитального характера в пустующих жилых помещениях и Порядка возмещения расходов, связанных с проведением ремонтных работ капитального характера </w:t>
      </w:r>
      <w:r w:rsidRPr="0009779E">
        <w:rPr>
          <w:sz w:val="24"/>
          <w:szCs w:val="24"/>
        </w:rPr>
        <w:lastRenderedPageBreak/>
        <w:t xml:space="preserve">в жилых помещениях муниципального жилого фонда, расположенного на территории муниципального района </w:t>
      </w:r>
      <w:r w:rsidR="006F4F58">
        <w:rPr>
          <w:sz w:val="24"/>
          <w:szCs w:val="24"/>
        </w:rPr>
        <w:t>«</w:t>
      </w:r>
      <w:r w:rsidRPr="0009779E">
        <w:rPr>
          <w:sz w:val="24"/>
          <w:szCs w:val="24"/>
        </w:rPr>
        <w:t>Печора</w:t>
      </w:r>
      <w:r w:rsidR="00000D5D">
        <w:rPr>
          <w:sz w:val="24"/>
          <w:szCs w:val="24"/>
        </w:rPr>
        <w:t>»</w:t>
      </w:r>
      <w:r w:rsidRPr="0009779E">
        <w:rPr>
          <w:sz w:val="24"/>
          <w:szCs w:val="24"/>
        </w:rPr>
        <w:t>.</w:t>
      </w: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t xml:space="preserve">6. 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w:t>
      </w:r>
      <w:r w:rsidR="006F4F58">
        <w:rPr>
          <w:sz w:val="24"/>
          <w:szCs w:val="24"/>
        </w:rPr>
        <w:t>«</w:t>
      </w:r>
      <w:r w:rsidRPr="0009779E">
        <w:rPr>
          <w:sz w:val="24"/>
          <w:szCs w:val="24"/>
        </w:rPr>
        <w:t>Печора</w:t>
      </w:r>
      <w:r w:rsidR="006F4F58">
        <w:rPr>
          <w:sz w:val="24"/>
          <w:szCs w:val="24"/>
        </w:rPr>
        <w:t>»</w:t>
      </w:r>
    </w:p>
    <w:p w:rsidR="0009779E" w:rsidRPr="0009779E" w:rsidRDefault="0009779E" w:rsidP="0009779E">
      <w:pPr>
        <w:tabs>
          <w:tab w:val="left" w:pos="0"/>
        </w:tabs>
        <w:overflowPunct w:val="0"/>
        <w:autoSpaceDE w:val="0"/>
        <w:autoSpaceDN w:val="0"/>
        <w:adjustRightInd w:val="0"/>
        <w:ind w:right="-2"/>
        <w:jc w:val="both"/>
        <w:rPr>
          <w:sz w:val="24"/>
          <w:szCs w:val="24"/>
        </w:rPr>
      </w:pPr>
      <w:r w:rsidRPr="0009779E">
        <w:rPr>
          <w:sz w:val="24"/>
          <w:szCs w:val="24"/>
        </w:rPr>
        <w:tab/>
      </w:r>
      <w:r w:rsidRPr="0009779E">
        <w:rPr>
          <w:sz w:val="24"/>
          <w:szCs w:val="24"/>
        </w:rPr>
        <w:tab/>
      </w:r>
    </w:p>
    <w:p w:rsidR="0009779E" w:rsidRPr="0009779E" w:rsidRDefault="0009779E" w:rsidP="0009779E">
      <w:pPr>
        <w:widowControl w:val="0"/>
        <w:autoSpaceDE w:val="0"/>
        <w:autoSpaceDN w:val="0"/>
        <w:rPr>
          <w:rFonts w:ascii="Calibri" w:hAnsi="Calibri" w:cs="Calibri"/>
          <w:sz w:val="24"/>
          <w:szCs w:val="24"/>
        </w:rPr>
      </w:pPr>
    </w:p>
    <w:p w:rsidR="0009779E" w:rsidRPr="0009779E" w:rsidRDefault="0009779E" w:rsidP="0009779E">
      <w:pPr>
        <w:widowControl w:val="0"/>
        <w:autoSpaceDE w:val="0"/>
        <w:autoSpaceDN w:val="0"/>
        <w:jc w:val="center"/>
        <w:rPr>
          <w:rFonts w:ascii="Calibri" w:hAnsi="Calibri" w:cs="Calibri"/>
          <w:b/>
          <w:sz w:val="24"/>
          <w:szCs w:val="24"/>
        </w:rPr>
      </w:pPr>
    </w:p>
    <w:p w:rsidR="0009779E" w:rsidRPr="0009779E" w:rsidRDefault="0009779E" w:rsidP="0009779E">
      <w:pPr>
        <w:widowControl w:val="0"/>
        <w:tabs>
          <w:tab w:val="left" w:pos="6960"/>
        </w:tabs>
        <w:autoSpaceDE w:val="0"/>
        <w:autoSpaceDN w:val="0"/>
        <w:rPr>
          <w:sz w:val="24"/>
          <w:szCs w:val="24"/>
        </w:rPr>
      </w:pPr>
      <w:r w:rsidRPr="0009779E">
        <w:rPr>
          <w:sz w:val="24"/>
          <w:szCs w:val="24"/>
        </w:rPr>
        <w:t>Глава муниципального района –</w:t>
      </w:r>
    </w:p>
    <w:p w:rsidR="0009779E" w:rsidRPr="0009779E" w:rsidRDefault="0009779E" w:rsidP="0009779E">
      <w:pPr>
        <w:widowControl w:val="0"/>
        <w:tabs>
          <w:tab w:val="left" w:pos="6960"/>
        </w:tabs>
        <w:autoSpaceDE w:val="0"/>
        <w:autoSpaceDN w:val="0"/>
        <w:rPr>
          <w:sz w:val="24"/>
          <w:szCs w:val="24"/>
        </w:rPr>
      </w:pPr>
      <w:r w:rsidRPr="0009779E">
        <w:rPr>
          <w:sz w:val="24"/>
          <w:szCs w:val="24"/>
        </w:rPr>
        <w:t xml:space="preserve">руководитель администрации                                                                         </w:t>
      </w:r>
      <w:r w:rsidR="009C78EF">
        <w:rPr>
          <w:sz w:val="24"/>
          <w:szCs w:val="24"/>
        </w:rPr>
        <w:t xml:space="preserve">        </w:t>
      </w:r>
      <w:r w:rsidRPr="0009779E">
        <w:rPr>
          <w:sz w:val="24"/>
          <w:szCs w:val="24"/>
        </w:rPr>
        <w:t xml:space="preserve">     В.А. Серов</w:t>
      </w: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highlight w:val="yellow"/>
        </w:rPr>
      </w:pPr>
    </w:p>
    <w:p w:rsidR="0009779E" w:rsidRPr="0009779E" w:rsidRDefault="0009779E" w:rsidP="0009779E">
      <w:pPr>
        <w:widowControl w:val="0"/>
        <w:shd w:val="clear" w:color="auto" w:fill="FFFFFF"/>
        <w:rPr>
          <w:snapToGrid w:val="0"/>
          <w:sz w:val="24"/>
          <w:szCs w:val="24"/>
          <w:highlight w:val="yellow"/>
        </w:rPr>
      </w:pPr>
    </w:p>
    <w:p w:rsidR="0009779E" w:rsidRP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Default="0009779E" w:rsidP="0009779E">
      <w:pPr>
        <w:widowControl w:val="0"/>
        <w:shd w:val="clear" w:color="auto" w:fill="FFFFFF"/>
        <w:rPr>
          <w:snapToGrid w:val="0"/>
          <w:sz w:val="24"/>
          <w:szCs w:val="24"/>
          <w:highlight w:val="yellow"/>
        </w:rPr>
      </w:pPr>
    </w:p>
    <w:p w:rsidR="0009779E" w:rsidRPr="0009779E" w:rsidRDefault="0009779E" w:rsidP="0009779E">
      <w:pPr>
        <w:widowControl w:val="0"/>
        <w:shd w:val="clear" w:color="auto" w:fill="FFFFFF"/>
        <w:rPr>
          <w:snapToGrid w:val="0"/>
          <w:sz w:val="24"/>
          <w:szCs w:val="24"/>
          <w:highlight w:val="yellow"/>
        </w:rPr>
      </w:pPr>
    </w:p>
    <w:p w:rsidR="0009779E" w:rsidRPr="0009779E" w:rsidRDefault="0009779E" w:rsidP="0009779E">
      <w:pPr>
        <w:widowControl w:val="0"/>
        <w:shd w:val="clear" w:color="auto" w:fill="FFFFFF"/>
        <w:jc w:val="right"/>
        <w:rPr>
          <w:snapToGrid w:val="0"/>
          <w:sz w:val="24"/>
          <w:szCs w:val="24"/>
        </w:rPr>
      </w:pPr>
      <w:r w:rsidRPr="0009779E">
        <w:rPr>
          <w:snapToGrid w:val="0"/>
          <w:sz w:val="24"/>
          <w:szCs w:val="24"/>
        </w:rPr>
        <w:lastRenderedPageBreak/>
        <w:t>Приложение 1</w:t>
      </w:r>
    </w:p>
    <w:p w:rsidR="0009779E" w:rsidRPr="0009779E" w:rsidRDefault="0009779E" w:rsidP="0009779E">
      <w:pPr>
        <w:widowControl w:val="0"/>
        <w:shd w:val="clear" w:color="auto" w:fill="FFFFFF"/>
        <w:jc w:val="right"/>
        <w:rPr>
          <w:snapToGrid w:val="0"/>
          <w:sz w:val="24"/>
          <w:szCs w:val="24"/>
        </w:rPr>
      </w:pPr>
      <w:r w:rsidRPr="0009779E">
        <w:rPr>
          <w:snapToGrid w:val="0"/>
          <w:sz w:val="24"/>
          <w:szCs w:val="24"/>
        </w:rPr>
        <w:t xml:space="preserve">к постановлению </w:t>
      </w:r>
    </w:p>
    <w:p w:rsidR="0009779E" w:rsidRPr="0009779E" w:rsidRDefault="0009779E" w:rsidP="0009779E">
      <w:pPr>
        <w:widowControl w:val="0"/>
        <w:shd w:val="clear" w:color="auto" w:fill="FFFFFF"/>
        <w:ind w:left="5529"/>
        <w:jc w:val="right"/>
        <w:rPr>
          <w:snapToGrid w:val="0"/>
          <w:sz w:val="24"/>
          <w:szCs w:val="24"/>
        </w:rPr>
      </w:pPr>
      <w:r w:rsidRPr="0009779E">
        <w:rPr>
          <w:snapToGrid w:val="0"/>
          <w:sz w:val="24"/>
          <w:szCs w:val="24"/>
        </w:rPr>
        <w:t xml:space="preserve">администрации МР </w:t>
      </w:r>
      <w:r w:rsidR="006F4F58">
        <w:rPr>
          <w:snapToGrid w:val="0"/>
          <w:sz w:val="24"/>
          <w:szCs w:val="24"/>
        </w:rPr>
        <w:t>«</w:t>
      </w:r>
      <w:r w:rsidRPr="0009779E">
        <w:rPr>
          <w:snapToGrid w:val="0"/>
          <w:sz w:val="24"/>
          <w:szCs w:val="24"/>
        </w:rPr>
        <w:t>Печора</w:t>
      </w:r>
      <w:r w:rsidR="006F4F58">
        <w:rPr>
          <w:snapToGrid w:val="0"/>
          <w:sz w:val="24"/>
          <w:szCs w:val="24"/>
        </w:rPr>
        <w:t>»</w:t>
      </w:r>
    </w:p>
    <w:p w:rsidR="0009779E" w:rsidRPr="0009779E" w:rsidRDefault="0009779E" w:rsidP="0009779E">
      <w:pPr>
        <w:widowControl w:val="0"/>
        <w:overflowPunct w:val="0"/>
        <w:autoSpaceDE w:val="0"/>
        <w:autoSpaceDN w:val="0"/>
        <w:adjustRightInd w:val="0"/>
        <w:ind w:left="5529"/>
        <w:jc w:val="center"/>
        <w:outlineLvl w:val="0"/>
        <w:rPr>
          <w:sz w:val="24"/>
          <w:szCs w:val="24"/>
        </w:rPr>
      </w:pPr>
      <w:r w:rsidRPr="0009779E">
        <w:rPr>
          <w:sz w:val="24"/>
          <w:szCs w:val="24"/>
        </w:rPr>
        <w:t xml:space="preserve">           от 13 сентября 2022 г. № 1745</w:t>
      </w:r>
    </w:p>
    <w:p w:rsidR="0009779E" w:rsidRPr="0009779E" w:rsidRDefault="0009779E" w:rsidP="0009779E">
      <w:pPr>
        <w:widowControl w:val="0"/>
        <w:autoSpaceDE w:val="0"/>
        <w:autoSpaceDN w:val="0"/>
        <w:adjustRightInd w:val="0"/>
        <w:jc w:val="center"/>
        <w:outlineLvl w:val="0"/>
        <w:rPr>
          <w:b/>
          <w:bCs/>
          <w:sz w:val="24"/>
          <w:szCs w:val="24"/>
        </w:rPr>
      </w:pPr>
    </w:p>
    <w:p w:rsidR="0009779E" w:rsidRPr="0009779E" w:rsidRDefault="0009779E" w:rsidP="0009779E">
      <w:pPr>
        <w:overflowPunct w:val="0"/>
        <w:autoSpaceDE w:val="0"/>
        <w:autoSpaceDN w:val="0"/>
        <w:adjustRightInd w:val="0"/>
        <w:rPr>
          <w:sz w:val="24"/>
          <w:szCs w:val="24"/>
        </w:rPr>
      </w:pPr>
    </w:p>
    <w:p w:rsidR="0009779E" w:rsidRPr="0009779E" w:rsidRDefault="0009779E" w:rsidP="0009779E">
      <w:pPr>
        <w:widowControl w:val="0"/>
        <w:autoSpaceDE w:val="0"/>
        <w:autoSpaceDN w:val="0"/>
        <w:adjustRightInd w:val="0"/>
        <w:jc w:val="center"/>
        <w:outlineLvl w:val="0"/>
        <w:rPr>
          <w:b/>
          <w:bCs/>
          <w:sz w:val="24"/>
          <w:szCs w:val="24"/>
        </w:rPr>
      </w:pPr>
      <w:r w:rsidRPr="0009779E">
        <w:rPr>
          <w:b/>
          <w:bCs/>
          <w:sz w:val="24"/>
          <w:szCs w:val="24"/>
        </w:rPr>
        <w:t xml:space="preserve">Порядок </w:t>
      </w:r>
    </w:p>
    <w:p w:rsidR="0009779E" w:rsidRPr="0009779E" w:rsidRDefault="0009779E" w:rsidP="0009779E">
      <w:pPr>
        <w:overflowPunct w:val="0"/>
        <w:autoSpaceDE w:val="0"/>
        <w:autoSpaceDN w:val="0"/>
        <w:adjustRightInd w:val="0"/>
        <w:jc w:val="center"/>
        <w:rPr>
          <w:b/>
          <w:sz w:val="24"/>
          <w:szCs w:val="24"/>
        </w:rPr>
      </w:pPr>
      <w:r w:rsidRPr="0009779E">
        <w:rPr>
          <w:b/>
          <w:sz w:val="24"/>
          <w:szCs w:val="24"/>
        </w:rPr>
        <w:t xml:space="preserve">проведения ремонтных работ </w:t>
      </w:r>
      <w:bookmarkStart w:id="541" w:name="sub_1100"/>
      <w:r w:rsidRPr="0009779E">
        <w:rPr>
          <w:b/>
          <w:sz w:val="24"/>
          <w:szCs w:val="24"/>
        </w:rPr>
        <w:t xml:space="preserve">текущего и капитального характера в пустующих помещениях муниципального жилищного фонда, муниципального образования муниципального района </w:t>
      </w:r>
      <w:r w:rsidR="006F4F58">
        <w:rPr>
          <w:b/>
          <w:sz w:val="24"/>
          <w:szCs w:val="24"/>
        </w:rPr>
        <w:t>«</w:t>
      </w:r>
      <w:r w:rsidRPr="0009779E">
        <w:rPr>
          <w:b/>
          <w:sz w:val="24"/>
          <w:szCs w:val="24"/>
        </w:rPr>
        <w:t>Печора</w:t>
      </w:r>
      <w:r w:rsidR="006F4F58">
        <w:rPr>
          <w:b/>
          <w:sz w:val="24"/>
          <w:szCs w:val="24"/>
        </w:rPr>
        <w:t>»</w:t>
      </w:r>
    </w:p>
    <w:p w:rsidR="0009779E" w:rsidRPr="0009779E" w:rsidRDefault="0009779E" w:rsidP="0009779E">
      <w:pPr>
        <w:widowControl w:val="0"/>
        <w:autoSpaceDE w:val="0"/>
        <w:autoSpaceDN w:val="0"/>
        <w:adjustRightInd w:val="0"/>
        <w:spacing w:before="108" w:after="108"/>
        <w:jc w:val="center"/>
        <w:outlineLvl w:val="0"/>
        <w:rPr>
          <w:b/>
          <w:bCs/>
          <w:sz w:val="24"/>
          <w:szCs w:val="24"/>
        </w:rPr>
      </w:pPr>
      <w:r w:rsidRPr="0009779E">
        <w:rPr>
          <w:b/>
          <w:bCs/>
          <w:sz w:val="24"/>
          <w:szCs w:val="24"/>
        </w:rPr>
        <w:t>1. Общие положени</w:t>
      </w:r>
      <w:bookmarkEnd w:id="541"/>
      <w:r w:rsidRPr="0009779E">
        <w:rPr>
          <w:b/>
          <w:bCs/>
          <w:sz w:val="24"/>
          <w:szCs w:val="24"/>
        </w:rPr>
        <w:t>я</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xml:space="preserve">1.1. Порядок проведения ремонтных работ текущего и капитального характера в пустующих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(далее </w:t>
      </w:r>
      <w:r w:rsidRPr="0009779E">
        <w:rPr>
          <w:sz w:val="24"/>
          <w:szCs w:val="24"/>
        </w:rPr>
        <w:sym w:font="Symbol" w:char="F02D"/>
      </w:r>
      <w:r w:rsidRPr="0009779E">
        <w:rPr>
          <w:sz w:val="24"/>
          <w:szCs w:val="24"/>
        </w:rPr>
        <w:t xml:space="preserve"> Порядок) разработан в соответствии Жилищным кодексом Российской Федерации, Гражданским кодексом Российской Федерации, Федеральным законом от 06.10.2003 № 131-ФЗ </w:t>
      </w:r>
      <w:r w:rsidR="006F4F58">
        <w:rPr>
          <w:sz w:val="24"/>
          <w:szCs w:val="24"/>
        </w:rPr>
        <w:t>«</w:t>
      </w:r>
      <w:r w:rsidRPr="0009779E">
        <w:rPr>
          <w:sz w:val="24"/>
          <w:szCs w:val="24"/>
        </w:rPr>
        <w:t>Об общих принципах организации местного самоуправления в Российской Федерации</w:t>
      </w:r>
      <w:r w:rsidR="006F4F58">
        <w:rPr>
          <w:sz w:val="24"/>
          <w:szCs w:val="24"/>
        </w:rPr>
        <w:t>»</w:t>
      </w:r>
      <w:r w:rsidRPr="0009779E">
        <w:rPr>
          <w:sz w:val="24"/>
          <w:szCs w:val="24"/>
        </w:rPr>
        <w:t>.</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1.2.Порядок разработан в целях:</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xml:space="preserve">- </w:t>
      </w:r>
      <w:proofErr w:type="gramStart"/>
      <w:r w:rsidRPr="0009779E">
        <w:rPr>
          <w:sz w:val="24"/>
          <w:szCs w:val="24"/>
        </w:rPr>
        <w:t>предоставлении</w:t>
      </w:r>
      <w:proofErr w:type="gramEnd"/>
      <w:r w:rsidRPr="0009779E">
        <w:rPr>
          <w:sz w:val="24"/>
          <w:szCs w:val="24"/>
        </w:rPr>
        <w:t xml:space="preserve"> гражданам свободного пустующего жилого помещения в состоянии, пригодном для проживания;</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xml:space="preserve">- обеспечения сохранности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выполнения требований действующих нормативов по содержанию и ремонту жилых помещений, их конструктивных элементов и инженерных систем (оборудования и/или приборов).</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xml:space="preserve">1.3. Действие настоящего Порядка не распространяется на жилые помещения, расположенные в домах, признанных аварийными и подлежащими сносу или реконструкции, а так же не распространяется на отношения, связанные с организацией проведения капитального ремонта в рамках </w:t>
      </w:r>
      <w:proofErr w:type="gramStart"/>
      <w:r w:rsidRPr="0009779E">
        <w:rPr>
          <w:sz w:val="24"/>
          <w:szCs w:val="24"/>
        </w:rPr>
        <w:t>реализации региональной программы проведения капитального ремонта общего имущества</w:t>
      </w:r>
      <w:proofErr w:type="gramEnd"/>
      <w:r w:rsidRPr="0009779E">
        <w:rPr>
          <w:sz w:val="24"/>
          <w:szCs w:val="24"/>
        </w:rPr>
        <w:t xml:space="preserve"> в многоквартирных домах.</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xml:space="preserve">1.4. </w:t>
      </w:r>
      <w:proofErr w:type="gramStart"/>
      <w:r w:rsidRPr="0009779E">
        <w:rPr>
          <w:sz w:val="24"/>
          <w:szCs w:val="24"/>
        </w:rPr>
        <w:t xml:space="preserve">Проведение ремонтных работ текущего и капитального характера в пустующих жилых помещениях муниципального жилищного фонда осуществляется  в пределах средств, предусмотренных на эти цели в бюджете МО МР </w:t>
      </w:r>
      <w:r w:rsidR="006F4F58">
        <w:rPr>
          <w:sz w:val="24"/>
          <w:szCs w:val="24"/>
        </w:rPr>
        <w:t>«</w:t>
      </w:r>
      <w:r w:rsidRPr="0009779E">
        <w:rPr>
          <w:sz w:val="24"/>
          <w:szCs w:val="24"/>
        </w:rPr>
        <w:t>Печора</w:t>
      </w:r>
      <w:r w:rsidR="006F4F58">
        <w:rPr>
          <w:sz w:val="24"/>
          <w:szCs w:val="24"/>
        </w:rPr>
        <w:t>»</w:t>
      </w:r>
      <w:r w:rsidRPr="0009779E">
        <w:rPr>
          <w:sz w:val="24"/>
          <w:szCs w:val="24"/>
        </w:rPr>
        <w:t xml:space="preserve">, в соответствующем финансовом году в соответствии со сводной бюджетной росписью и утвержденными лимитами бюджетных обязательств в рамках муниципальной программы </w:t>
      </w:r>
      <w:r w:rsidR="006F4F58">
        <w:rPr>
          <w:sz w:val="24"/>
          <w:szCs w:val="24"/>
        </w:rPr>
        <w:t>«</w:t>
      </w:r>
      <w:r w:rsidRPr="0009779E">
        <w:rPr>
          <w:sz w:val="24"/>
          <w:szCs w:val="24"/>
        </w:rPr>
        <w:t xml:space="preserve">Жилье, жилищно-коммунальное хозяйство и территориальное развитие МО МР </w:t>
      </w:r>
      <w:r w:rsidR="006F4F58">
        <w:rPr>
          <w:sz w:val="24"/>
          <w:szCs w:val="24"/>
        </w:rPr>
        <w:t>«</w:t>
      </w:r>
      <w:r w:rsidRPr="0009779E">
        <w:rPr>
          <w:sz w:val="24"/>
          <w:szCs w:val="24"/>
        </w:rPr>
        <w:t>Печора</w:t>
      </w:r>
      <w:r w:rsidR="006F4F58">
        <w:rPr>
          <w:sz w:val="24"/>
          <w:szCs w:val="24"/>
        </w:rPr>
        <w:t>»</w:t>
      </w:r>
      <w:r w:rsidRPr="0009779E">
        <w:rPr>
          <w:sz w:val="24"/>
          <w:szCs w:val="24"/>
        </w:rPr>
        <w:t>.</w:t>
      </w:r>
      <w:proofErr w:type="gramEnd"/>
    </w:p>
    <w:p w:rsidR="0009779E" w:rsidRPr="0009779E" w:rsidRDefault="0009779E" w:rsidP="0009779E">
      <w:pPr>
        <w:overflowPunct w:val="0"/>
        <w:autoSpaceDE w:val="0"/>
        <w:autoSpaceDN w:val="0"/>
        <w:adjustRightInd w:val="0"/>
        <w:outlineLvl w:val="1"/>
        <w:rPr>
          <w:b/>
          <w:sz w:val="24"/>
          <w:szCs w:val="24"/>
          <w:highlight w:val="yellow"/>
        </w:rPr>
      </w:pPr>
    </w:p>
    <w:p w:rsidR="0009779E" w:rsidRDefault="0009779E" w:rsidP="0009779E">
      <w:pPr>
        <w:overflowPunct w:val="0"/>
        <w:autoSpaceDE w:val="0"/>
        <w:autoSpaceDN w:val="0"/>
        <w:adjustRightInd w:val="0"/>
        <w:ind w:firstLine="540"/>
        <w:jc w:val="center"/>
        <w:rPr>
          <w:b/>
          <w:sz w:val="24"/>
          <w:szCs w:val="24"/>
        </w:rPr>
      </w:pPr>
      <w:r w:rsidRPr="0009779E">
        <w:rPr>
          <w:b/>
          <w:sz w:val="24"/>
          <w:szCs w:val="24"/>
        </w:rPr>
        <w:t xml:space="preserve">2. Порядок формирования Плана проведения ремонтных работ текущего и капитального характера в пустующих жилых помещениях муниципального жилого фонда, муниципального образования муниципального района </w:t>
      </w:r>
      <w:r w:rsidR="006F4F58">
        <w:rPr>
          <w:b/>
          <w:sz w:val="24"/>
          <w:szCs w:val="24"/>
        </w:rPr>
        <w:t>«</w:t>
      </w:r>
      <w:r w:rsidRPr="0009779E">
        <w:rPr>
          <w:b/>
          <w:sz w:val="24"/>
          <w:szCs w:val="24"/>
        </w:rPr>
        <w:t>Печора</w:t>
      </w:r>
      <w:r w:rsidR="006F4F58">
        <w:rPr>
          <w:b/>
          <w:sz w:val="24"/>
          <w:szCs w:val="24"/>
        </w:rPr>
        <w:t>»</w:t>
      </w:r>
    </w:p>
    <w:p w:rsidR="00000D5D" w:rsidRPr="0009779E" w:rsidRDefault="00000D5D" w:rsidP="0009779E">
      <w:pPr>
        <w:overflowPunct w:val="0"/>
        <w:autoSpaceDE w:val="0"/>
        <w:autoSpaceDN w:val="0"/>
        <w:adjustRightInd w:val="0"/>
        <w:ind w:firstLine="540"/>
        <w:jc w:val="center"/>
        <w:rPr>
          <w:b/>
          <w:sz w:val="24"/>
          <w:szCs w:val="24"/>
        </w:rPr>
      </w:pPr>
    </w:p>
    <w:p w:rsidR="0009779E" w:rsidRPr="0009779E" w:rsidRDefault="0009779E" w:rsidP="0009779E">
      <w:pPr>
        <w:overflowPunct w:val="0"/>
        <w:autoSpaceDE w:val="0"/>
        <w:autoSpaceDN w:val="0"/>
        <w:adjustRightInd w:val="0"/>
        <w:ind w:firstLine="540"/>
        <w:jc w:val="both"/>
        <w:rPr>
          <w:b/>
          <w:sz w:val="24"/>
          <w:szCs w:val="24"/>
        </w:rPr>
      </w:pPr>
      <w:r w:rsidRPr="0009779E">
        <w:rPr>
          <w:sz w:val="24"/>
          <w:szCs w:val="24"/>
        </w:rPr>
        <w:t xml:space="preserve">2.1. К дате заседания комиссии отдел управления и распоряжения жилищным фондом Комитета по управлению муниципальной собственностью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направляет ходатайство и список пустующих жилых помещений, требующих проведение ремонтных работ текущего и капитального характера, для определения необходимости проведения в них указанных работ.</w:t>
      </w:r>
    </w:p>
    <w:p w:rsidR="0009779E" w:rsidRPr="0009779E" w:rsidRDefault="0009779E" w:rsidP="0009779E">
      <w:pPr>
        <w:overflowPunct w:val="0"/>
        <w:autoSpaceDE w:val="0"/>
        <w:autoSpaceDN w:val="0"/>
        <w:adjustRightInd w:val="0"/>
        <w:ind w:firstLine="540"/>
        <w:jc w:val="both"/>
        <w:rPr>
          <w:b/>
          <w:sz w:val="24"/>
          <w:szCs w:val="24"/>
        </w:rPr>
      </w:pPr>
      <w:r w:rsidRPr="0009779E">
        <w:rPr>
          <w:sz w:val="24"/>
          <w:szCs w:val="24"/>
        </w:rPr>
        <w:t xml:space="preserve">2.2. Формирование Плана проведения ремонтных работ текущего и капитального характера в пустующих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(далее План текущего и капитального ремонта) осуществляется ежегодно.</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lastRenderedPageBreak/>
        <w:t xml:space="preserve">2.3. Формирование Плана текущего и капитального ремонта производится отделом жилищно-коммунального хозяйства администрации МР </w:t>
      </w:r>
      <w:r w:rsidR="006F4F58">
        <w:rPr>
          <w:sz w:val="24"/>
          <w:szCs w:val="24"/>
        </w:rPr>
        <w:t>«</w:t>
      </w:r>
      <w:r w:rsidRPr="0009779E">
        <w:rPr>
          <w:sz w:val="24"/>
          <w:szCs w:val="24"/>
        </w:rPr>
        <w:t>Печора</w:t>
      </w:r>
      <w:r w:rsidR="006F4F58">
        <w:rPr>
          <w:sz w:val="24"/>
          <w:szCs w:val="24"/>
        </w:rPr>
        <w:t>»</w:t>
      </w:r>
      <w:r w:rsidRPr="0009779E">
        <w:rPr>
          <w:sz w:val="24"/>
          <w:szCs w:val="24"/>
        </w:rPr>
        <w:t xml:space="preserve"> (далее – ОЖКХ) на основании решений комиссии и акта визуального осмотра жилого помещения, с </w:t>
      </w:r>
      <w:proofErr w:type="spellStart"/>
      <w:r w:rsidRPr="0009779E">
        <w:rPr>
          <w:sz w:val="24"/>
          <w:szCs w:val="24"/>
        </w:rPr>
        <w:t>фотофиксацией</w:t>
      </w:r>
      <w:proofErr w:type="spellEnd"/>
      <w:r w:rsidRPr="0009779E">
        <w:rPr>
          <w:sz w:val="24"/>
          <w:szCs w:val="24"/>
        </w:rPr>
        <w:t>.</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xml:space="preserve">План текущего и капитального ремонта утверждается распоряжением администрации МР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xml:space="preserve">В утвержденный План текущего и капитального ремонта, могут быть внесены изменения и/или дополнения при наличии средств, предусмотренных в бюджете МО МР </w:t>
      </w:r>
      <w:r w:rsidR="006F4F58">
        <w:rPr>
          <w:sz w:val="24"/>
          <w:szCs w:val="24"/>
        </w:rPr>
        <w:t>«</w:t>
      </w:r>
      <w:r w:rsidRPr="0009779E">
        <w:rPr>
          <w:sz w:val="24"/>
          <w:szCs w:val="24"/>
        </w:rPr>
        <w:t>Печора</w:t>
      </w:r>
      <w:r w:rsidR="006F4F58">
        <w:rPr>
          <w:sz w:val="24"/>
          <w:szCs w:val="24"/>
        </w:rPr>
        <w:t>»</w:t>
      </w:r>
      <w:r w:rsidRPr="0009779E">
        <w:rPr>
          <w:sz w:val="24"/>
          <w:szCs w:val="24"/>
        </w:rPr>
        <w:t xml:space="preserve"> на проведение текущего и капитального ремонта муниципального жилищного фонда в рамках муниципальной программы </w:t>
      </w:r>
      <w:r w:rsidR="006F4F58">
        <w:rPr>
          <w:sz w:val="24"/>
          <w:szCs w:val="24"/>
        </w:rPr>
        <w:t>«</w:t>
      </w:r>
      <w:r w:rsidRPr="0009779E">
        <w:rPr>
          <w:sz w:val="24"/>
          <w:szCs w:val="24"/>
        </w:rPr>
        <w:t xml:space="preserve">Жилье, жилищно-коммунальное хозяйство и территориальное развитие МО МР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ind w:firstLine="539"/>
        <w:jc w:val="both"/>
        <w:rPr>
          <w:sz w:val="24"/>
          <w:szCs w:val="24"/>
        </w:rPr>
      </w:pPr>
      <w:r w:rsidRPr="0009779E">
        <w:rPr>
          <w:sz w:val="24"/>
          <w:szCs w:val="24"/>
        </w:rPr>
        <w:t>2.4. После утверждения Плана текущего и капитального ремонта пустующих жилых помещений:</w:t>
      </w:r>
    </w:p>
    <w:p w:rsidR="0009779E" w:rsidRPr="0009779E" w:rsidRDefault="0009779E" w:rsidP="0009779E">
      <w:pPr>
        <w:ind w:firstLine="539"/>
        <w:jc w:val="both"/>
        <w:rPr>
          <w:sz w:val="24"/>
          <w:szCs w:val="24"/>
        </w:rPr>
      </w:pPr>
      <w:r w:rsidRPr="0009779E">
        <w:rPr>
          <w:sz w:val="24"/>
          <w:szCs w:val="24"/>
        </w:rPr>
        <w:t xml:space="preserve">МКУ </w:t>
      </w:r>
      <w:r w:rsidR="006F4F58">
        <w:rPr>
          <w:sz w:val="24"/>
          <w:szCs w:val="24"/>
        </w:rPr>
        <w:t>«</w:t>
      </w:r>
      <w:r w:rsidRPr="0009779E">
        <w:rPr>
          <w:sz w:val="24"/>
          <w:szCs w:val="24"/>
        </w:rPr>
        <w:t>Управление капитального строительства</w:t>
      </w:r>
      <w:r w:rsidR="006F4F58">
        <w:rPr>
          <w:sz w:val="24"/>
          <w:szCs w:val="24"/>
        </w:rPr>
        <w:t>»</w:t>
      </w:r>
      <w:r w:rsidRPr="0009779E">
        <w:rPr>
          <w:sz w:val="24"/>
          <w:szCs w:val="24"/>
        </w:rPr>
        <w:t xml:space="preserve">: </w:t>
      </w:r>
    </w:p>
    <w:p w:rsidR="0009779E" w:rsidRPr="0009779E" w:rsidRDefault="0009779E" w:rsidP="0009779E">
      <w:pPr>
        <w:ind w:firstLine="539"/>
        <w:jc w:val="both"/>
        <w:rPr>
          <w:b/>
          <w:sz w:val="24"/>
          <w:szCs w:val="24"/>
        </w:rPr>
      </w:pPr>
      <w:r w:rsidRPr="0009779E">
        <w:rPr>
          <w:sz w:val="24"/>
          <w:szCs w:val="24"/>
        </w:rPr>
        <w:t xml:space="preserve">- определяет сметную стоимость работ </w:t>
      </w:r>
      <w:r w:rsidRPr="0009779E">
        <w:rPr>
          <w:b/>
          <w:sz w:val="24"/>
          <w:szCs w:val="24"/>
        </w:rPr>
        <w:t>в срок не более 10 рабочих дней.</w:t>
      </w:r>
    </w:p>
    <w:p w:rsidR="0009779E" w:rsidRPr="0009779E" w:rsidRDefault="0009779E" w:rsidP="0009779E">
      <w:pPr>
        <w:ind w:firstLine="539"/>
        <w:jc w:val="both"/>
        <w:rPr>
          <w:sz w:val="24"/>
          <w:szCs w:val="24"/>
        </w:rPr>
      </w:pPr>
      <w:r w:rsidRPr="0009779E">
        <w:rPr>
          <w:sz w:val="24"/>
          <w:szCs w:val="24"/>
        </w:rPr>
        <w:t>Отдел жилищно-коммунального хозяйства:</w:t>
      </w:r>
    </w:p>
    <w:p w:rsidR="0009779E" w:rsidRPr="0009779E" w:rsidRDefault="0009779E" w:rsidP="0009779E">
      <w:pPr>
        <w:ind w:firstLine="539"/>
        <w:jc w:val="both"/>
        <w:rPr>
          <w:b/>
          <w:sz w:val="24"/>
          <w:szCs w:val="24"/>
        </w:rPr>
      </w:pPr>
      <w:r w:rsidRPr="0009779E">
        <w:rPr>
          <w:sz w:val="24"/>
          <w:szCs w:val="24"/>
        </w:rPr>
        <w:t xml:space="preserve">- готовит заявку на размещение заказа - </w:t>
      </w:r>
      <w:r w:rsidRPr="0009779E">
        <w:rPr>
          <w:b/>
          <w:sz w:val="24"/>
          <w:szCs w:val="24"/>
        </w:rPr>
        <w:t>срок не более 10 рабочих дней;</w:t>
      </w:r>
    </w:p>
    <w:p w:rsidR="0009779E" w:rsidRPr="0009779E" w:rsidRDefault="0009779E" w:rsidP="0009779E">
      <w:pPr>
        <w:ind w:firstLine="539"/>
        <w:jc w:val="both"/>
        <w:rPr>
          <w:b/>
          <w:sz w:val="24"/>
          <w:szCs w:val="24"/>
        </w:rPr>
      </w:pPr>
      <w:r w:rsidRPr="0009779E">
        <w:rPr>
          <w:sz w:val="24"/>
          <w:szCs w:val="24"/>
        </w:rPr>
        <w:t xml:space="preserve">- осуществляет ведение муниципального контракта - </w:t>
      </w:r>
      <w:r w:rsidRPr="0009779E">
        <w:rPr>
          <w:b/>
          <w:sz w:val="24"/>
          <w:szCs w:val="24"/>
        </w:rPr>
        <w:t>в соответствии со сроком, определенным в муниципальном контракте.</w:t>
      </w:r>
    </w:p>
    <w:p w:rsidR="0009779E" w:rsidRPr="0009779E" w:rsidRDefault="0009779E" w:rsidP="0009779E">
      <w:pPr>
        <w:ind w:firstLine="539"/>
        <w:jc w:val="both"/>
        <w:rPr>
          <w:sz w:val="24"/>
          <w:szCs w:val="24"/>
        </w:rPr>
      </w:pPr>
      <w:r w:rsidRPr="0009779E">
        <w:rPr>
          <w:sz w:val="24"/>
          <w:szCs w:val="24"/>
        </w:rPr>
        <w:t>Сектор муниципальных закупок и договорной работы:</w:t>
      </w:r>
    </w:p>
    <w:p w:rsidR="0009779E" w:rsidRPr="0009779E" w:rsidRDefault="0009779E" w:rsidP="0009779E">
      <w:pPr>
        <w:ind w:firstLine="539"/>
        <w:jc w:val="both"/>
        <w:rPr>
          <w:sz w:val="24"/>
          <w:szCs w:val="24"/>
        </w:rPr>
      </w:pPr>
      <w:r w:rsidRPr="0009779E">
        <w:rPr>
          <w:sz w:val="24"/>
          <w:szCs w:val="24"/>
        </w:rPr>
        <w:t>- определяет способ размещения заказов на закупку оборудования и/или приборов, проведение утвержденных</w:t>
      </w:r>
      <w:r w:rsidR="00000D5D">
        <w:rPr>
          <w:sz w:val="24"/>
          <w:szCs w:val="24"/>
        </w:rPr>
        <w:t xml:space="preserve"> </w:t>
      </w:r>
      <w:r w:rsidRPr="0009779E">
        <w:rPr>
          <w:sz w:val="24"/>
          <w:szCs w:val="24"/>
        </w:rPr>
        <w:t xml:space="preserve">работ, в соответствии с действующим законодательством </w:t>
      </w:r>
      <w:r w:rsidRPr="0009779E">
        <w:rPr>
          <w:b/>
          <w:sz w:val="24"/>
          <w:szCs w:val="24"/>
        </w:rPr>
        <w:t>срок не более 3рабочих дней</w:t>
      </w:r>
      <w:r w:rsidRPr="0009779E">
        <w:rPr>
          <w:sz w:val="24"/>
          <w:szCs w:val="24"/>
        </w:rPr>
        <w:t xml:space="preserve"> со дня предоставления заявки ОЖКХ;</w:t>
      </w:r>
    </w:p>
    <w:p w:rsidR="0009779E" w:rsidRPr="0009779E" w:rsidRDefault="0009779E" w:rsidP="0009779E">
      <w:pPr>
        <w:ind w:firstLine="539"/>
        <w:jc w:val="both"/>
        <w:rPr>
          <w:sz w:val="24"/>
          <w:szCs w:val="24"/>
        </w:rPr>
      </w:pPr>
      <w:r w:rsidRPr="0009779E">
        <w:rPr>
          <w:sz w:val="24"/>
          <w:szCs w:val="24"/>
        </w:rPr>
        <w:t xml:space="preserve">- обеспечивает размещение заказов на производство капитального ремонта пустующих жилых помещений - </w:t>
      </w:r>
      <w:r w:rsidRPr="0009779E">
        <w:rPr>
          <w:b/>
          <w:sz w:val="24"/>
          <w:szCs w:val="24"/>
        </w:rPr>
        <w:t>в сроки, установленные в соответствии с законодательством Российской Федерацией о контрактной системе в сфере закупок.</w:t>
      </w:r>
    </w:p>
    <w:p w:rsidR="0009779E" w:rsidRPr="0009779E" w:rsidRDefault="0009779E" w:rsidP="0009779E">
      <w:pPr>
        <w:ind w:firstLine="539"/>
        <w:jc w:val="both"/>
        <w:rPr>
          <w:sz w:val="24"/>
          <w:szCs w:val="24"/>
        </w:rPr>
      </w:pPr>
      <w:r w:rsidRPr="0009779E">
        <w:rPr>
          <w:sz w:val="24"/>
          <w:szCs w:val="24"/>
        </w:rPr>
        <w:t xml:space="preserve">Бюджетно-финансовый отдел: </w:t>
      </w:r>
    </w:p>
    <w:p w:rsidR="0009779E" w:rsidRPr="0009779E" w:rsidRDefault="0009779E" w:rsidP="0009779E">
      <w:pPr>
        <w:ind w:firstLine="539"/>
        <w:jc w:val="both"/>
        <w:rPr>
          <w:sz w:val="24"/>
          <w:szCs w:val="24"/>
        </w:rPr>
      </w:pPr>
      <w:r w:rsidRPr="0009779E">
        <w:rPr>
          <w:sz w:val="24"/>
          <w:szCs w:val="24"/>
        </w:rPr>
        <w:t xml:space="preserve">- осуществляет возмещение расходов, связанных с проведением текущего и капитального ремонта пустующих жилых помещений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p>
    <w:p w:rsidR="0009779E" w:rsidRPr="0009779E" w:rsidRDefault="0009779E" w:rsidP="0009779E">
      <w:pPr>
        <w:jc w:val="both"/>
        <w:rPr>
          <w:b/>
          <w:sz w:val="24"/>
          <w:szCs w:val="24"/>
        </w:rPr>
      </w:pPr>
    </w:p>
    <w:p w:rsidR="0009779E" w:rsidRPr="0009779E" w:rsidRDefault="0009779E" w:rsidP="0009779E">
      <w:pPr>
        <w:ind w:firstLine="539"/>
        <w:jc w:val="center"/>
        <w:rPr>
          <w:sz w:val="24"/>
          <w:szCs w:val="24"/>
        </w:rPr>
      </w:pPr>
    </w:p>
    <w:p w:rsidR="0009779E" w:rsidRPr="0009779E" w:rsidRDefault="0009779E" w:rsidP="0009779E">
      <w:pPr>
        <w:ind w:firstLine="539"/>
        <w:jc w:val="center"/>
        <w:rPr>
          <w:b/>
          <w:sz w:val="24"/>
          <w:szCs w:val="24"/>
        </w:rPr>
      </w:pPr>
      <w:r w:rsidRPr="0009779E">
        <w:rPr>
          <w:b/>
          <w:sz w:val="24"/>
          <w:szCs w:val="24"/>
        </w:rPr>
        <w:t>______________________________________________________</w:t>
      </w:r>
    </w:p>
    <w:p w:rsidR="0009779E" w:rsidRPr="0009779E" w:rsidRDefault="0009779E" w:rsidP="0009779E">
      <w:pPr>
        <w:overflowPunct w:val="0"/>
        <w:autoSpaceDE w:val="0"/>
        <w:autoSpaceDN w:val="0"/>
        <w:adjustRightInd w:val="0"/>
        <w:ind w:firstLine="540"/>
        <w:jc w:val="both"/>
        <w:outlineLvl w:val="1"/>
        <w:rPr>
          <w:sz w:val="24"/>
          <w:szCs w:val="24"/>
          <w:highlight w:val="yellow"/>
        </w:rPr>
      </w:pPr>
    </w:p>
    <w:p w:rsidR="0009779E" w:rsidRPr="0009779E" w:rsidRDefault="0009779E" w:rsidP="0009779E">
      <w:pPr>
        <w:overflowPunct w:val="0"/>
        <w:autoSpaceDE w:val="0"/>
        <w:autoSpaceDN w:val="0"/>
        <w:adjustRightInd w:val="0"/>
        <w:ind w:firstLine="540"/>
        <w:jc w:val="both"/>
        <w:outlineLvl w:val="1"/>
        <w:rPr>
          <w:sz w:val="24"/>
          <w:szCs w:val="24"/>
          <w:highlight w:val="yellow"/>
        </w:rPr>
      </w:pPr>
    </w:p>
    <w:p w:rsidR="0009779E" w:rsidRPr="0009779E" w:rsidRDefault="0009779E" w:rsidP="0009779E">
      <w:pPr>
        <w:overflowPunct w:val="0"/>
        <w:autoSpaceDE w:val="0"/>
        <w:autoSpaceDN w:val="0"/>
        <w:adjustRightInd w:val="0"/>
        <w:ind w:firstLine="540"/>
        <w:jc w:val="both"/>
        <w:outlineLvl w:val="1"/>
        <w:rPr>
          <w:sz w:val="24"/>
          <w:szCs w:val="24"/>
          <w:highlight w:val="yellow"/>
        </w:rPr>
      </w:pPr>
    </w:p>
    <w:p w:rsidR="0009779E" w:rsidRPr="0009779E" w:rsidRDefault="0009779E" w:rsidP="0009779E">
      <w:pPr>
        <w:overflowPunct w:val="0"/>
        <w:autoSpaceDE w:val="0"/>
        <w:autoSpaceDN w:val="0"/>
        <w:adjustRightInd w:val="0"/>
        <w:ind w:firstLine="540"/>
        <w:jc w:val="both"/>
        <w:outlineLvl w:val="1"/>
        <w:rPr>
          <w:sz w:val="24"/>
          <w:szCs w:val="24"/>
          <w:highlight w:val="yellow"/>
        </w:rPr>
      </w:pPr>
    </w:p>
    <w:p w:rsidR="0009779E" w:rsidRPr="0009779E" w:rsidRDefault="0009779E" w:rsidP="0009779E">
      <w:pPr>
        <w:widowControl w:val="0"/>
        <w:overflowPunct w:val="0"/>
        <w:autoSpaceDE w:val="0"/>
        <w:autoSpaceDN w:val="0"/>
        <w:adjustRightInd w:val="0"/>
        <w:outlineLvl w:val="0"/>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highlight w:val="yellow"/>
        </w:rPr>
      </w:pPr>
    </w:p>
    <w:p w:rsidR="0009779E" w:rsidRDefault="0009779E" w:rsidP="0009779E">
      <w:pPr>
        <w:widowControl w:val="0"/>
        <w:overflowPunct w:val="0"/>
        <w:autoSpaceDE w:val="0"/>
        <w:autoSpaceDN w:val="0"/>
        <w:adjustRightInd w:val="0"/>
        <w:jc w:val="right"/>
        <w:rPr>
          <w:sz w:val="24"/>
          <w:szCs w:val="24"/>
          <w:highlight w:val="yellow"/>
        </w:rPr>
      </w:pPr>
    </w:p>
    <w:p w:rsidR="0009779E" w:rsidRDefault="0009779E" w:rsidP="0009779E">
      <w:pPr>
        <w:widowControl w:val="0"/>
        <w:overflowPunct w:val="0"/>
        <w:autoSpaceDE w:val="0"/>
        <w:autoSpaceDN w:val="0"/>
        <w:adjustRightInd w:val="0"/>
        <w:jc w:val="right"/>
        <w:rPr>
          <w:sz w:val="24"/>
          <w:szCs w:val="24"/>
          <w:highlight w:val="yellow"/>
        </w:rPr>
      </w:pPr>
    </w:p>
    <w:p w:rsidR="0009779E" w:rsidRDefault="0009779E" w:rsidP="0009779E">
      <w:pPr>
        <w:widowControl w:val="0"/>
        <w:overflowPunct w:val="0"/>
        <w:autoSpaceDE w:val="0"/>
        <w:autoSpaceDN w:val="0"/>
        <w:adjustRightInd w:val="0"/>
        <w:jc w:val="right"/>
        <w:rPr>
          <w:sz w:val="24"/>
          <w:szCs w:val="24"/>
          <w:highlight w:val="yellow"/>
        </w:rPr>
      </w:pPr>
    </w:p>
    <w:p w:rsidR="0009779E" w:rsidRDefault="0009779E" w:rsidP="0009779E">
      <w:pPr>
        <w:widowControl w:val="0"/>
        <w:overflowPunct w:val="0"/>
        <w:autoSpaceDE w:val="0"/>
        <w:autoSpaceDN w:val="0"/>
        <w:adjustRightInd w:val="0"/>
        <w:jc w:val="right"/>
        <w:rPr>
          <w:sz w:val="24"/>
          <w:szCs w:val="24"/>
          <w:highlight w:val="yellow"/>
        </w:rPr>
      </w:pPr>
    </w:p>
    <w:p w:rsidR="0009779E" w:rsidRPr="0009779E" w:rsidRDefault="0009779E" w:rsidP="0009779E">
      <w:pPr>
        <w:widowControl w:val="0"/>
        <w:overflowPunct w:val="0"/>
        <w:autoSpaceDE w:val="0"/>
        <w:autoSpaceDN w:val="0"/>
        <w:adjustRightInd w:val="0"/>
        <w:jc w:val="right"/>
        <w:rPr>
          <w:sz w:val="24"/>
          <w:szCs w:val="24"/>
        </w:rPr>
      </w:pPr>
      <w:r w:rsidRPr="0009779E">
        <w:rPr>
          <w:sz w:val="24"/>
          <w:szCs w:val="24"/>
        </w:rPr>
        <w:lastRenderedPageBreak/>
        <w:t>Приложение 2</w:t>
      </w:r>
    </w:p>
    <w:p w:rsidR="0009779E" w:rsidRPr="0009779E" w:rsidRDefault="0009779E" w:rsidP="0009779E">
      <w:pPr>
        <w:widowControl w:val="0"/>
        <w:overflowPunct w:val="0"/>
        <w:autoSpaceDE w:val="0"/>
        <w:autoSpaceDN w:val="0"/>
        <w:adjustRightInd w:val="0"/>
        <w:ind w:firstLine="4820"/>
        <w:jc w:val="right"/>
        <w:rPr>
          <w:sz w:val="24"/>
          <w:szCs w:val="24"/>
        </w:rPr>
      </w:pPr>
      <w:r w:rsidRPr="0009779E">
        <w:rPr>
          <w:sz w:val="24"/>
          <w:szCs w:val="24"/>
        </w:rPr>
        <w:t xml:space="preserve"> к постановлению</w:t>
      </w:r>
    </w:p>
    <w:p w:rsidR="0009779E" w:rsidRPr="0009779E" w:rsidRDefault="0009779E" w:rsidP="0009779E">
      <w:pPr>
        <w:widowControl w:val="0"/>
        <w:overflowPunct w:val="0"/>
        <w:autoSpaceDE w:val="0"/>
        <w:autoSpaceDN w:val="0"/>
        <w:adjustRightInd w:val="0"/>
        <w:ind w:firstLine="4820"/>
        <w:jc w:val="right"/>
        <w:rPr>
          <w:sz w:val="24"/>
          <w:szCs w:val="24"/>
        </w:rPr>
      </w:pPr>
      <w:r w:rsidRPr="0009779E">
        <w:rPr>
          <w:sz w:val="24"/>
          <w:szCs w:val="24"/>
        </w:rPr>
        <w:t xml:space="preserve">администрации МР </w:t>
      </w:r>
      <w:r w:rsidR="006F4F58">
        <w:rPr>
          <w:sz w:val="24"/>
          <w:szCs w:val="24"/>
        </w:rPr>
        <w:t>«</w:t>
      </w:r>
      <w:r w:rsidRPr="0009779E">
        <w:rPr>
          <w:sz w:val="24"/>
          <w:szCs w:val="24"/>
        </w:rPr>
        <w:t>Печора</w:t>
      </w:r>
      <w:r w:rsidR="006F4F58">
        <w:rPr>
          <w:sz w:val="24"/>
          <w:szCs w:val="24"/>
        </w:rPr>
        <w:t>»</w:t>
      </w:r>
    </w:p>
    <w:p w:rsidR="0009779E" w:rsidRPr="0009779E" w:rsidRDefault="0009779E" w:rsidP="00000D5D">
      <w:pPr>
        <w:widowControl w:val="0"/>
        <w:overflowPunct w:val="0"/>
        <w:autoSpaceDE w:val="0"/>
        <w:autoSpaceDN w:val="0"/>
        <w:adjustRightInd w:val="0"/>
        <w:ind w:firstLine="4820"/>
        <w:jc w:val="right"/>
        <w:rPr>
          <w:sz w:val="24"/>
          <w:szCs w:val="24"/>
        </w:rPr>
      </w:pPr>
      <w:r w:rsidRPr="0009779E">
        <w:rPr>
          <w:sz w:val="24"/>
          <w:szCs w:val="24"/>
        </w:rPr>
        <w:t xml:space="preserve">                    от  13 сентября 2022 г. № 1745</w:t>
      </w:r>
    </w:p>
    <w:p w:rsidR="0009779E" w:rsidRPr="0009779E" w:rsidRDefault="0009779E" w:rsidP="0009779E">
      <w:pPr>
        <w:widowControl w:val="0"/>
        <w:overflowPunct w:val="0"/>
        <w:autoSpaceDE w:val="0"/>
        <w:autoSpaceDN w:val="0"/>
        <w:adjustRightInd w:val="0"/>
        <w:jc w:val="right"/>
        <w:rPr>
          <w:sz w:val="24"/>
          <w:szCs w:val="24"/>
        </w:rPr>
      </w:pPr>
    </w:p>
    <w:p w:rsidR="0009779E" w:rsidRPr="0009779E" w:rsidRDefault="0009779E" w:rsidP="0009779E">
      <w:pPr>
        <w:widowControl w:val="0"/>
        <w:overflowPunct w:val="0"/>
        <w:autoSpaceDE w:val="0"/>
        <w:autoSpaceDN w:val="0"/>
        <w:adjustRightInd w:val="0"/>
        <w:contextualSpacing/>
        <w:jc w:val="center"/>
        <w:rPr>
          <w:b/>
          <w:sz w:val="24"/>
          <w:szCs w:val="24"/>
        </w:rPr>
      </w:pPr>
    </w:p>
    <w:p w:rsidR="0009779E" w:rsidRPr="0009779E" w:rsidRDefault="0009779E" w:rsidP="0009779E">
      <w:pPr>
        <w:widowControl w:val="0"/>
        <w:overflowPunct w:val="0"/>
        <w:autoSpaceDE w:val="0"/>
        <w:autoSpaceDN w:val="0"/>
        <w:adjustRightInd w:val="0"/>
        <w:contextualSpacing/>
        <w:jc w:val="center"/>
        <w:rPr>
          <w:b/>
          <w:sz w:val="24"/>
          <w:szCs w:val="24"/>
        </w:rPr>
      </w:pPr>
      <w:r w:rsidRPr="0009779E">
        <w:rPr>
          <w:b/>
          <w:sz w:val="24"/>
          <w:szCs w:val="24"/>
        </w:rPr>
        <w:t>ПОРЯДОК</w:t>
      </w:r>
    </w:p>
    <w:p w:rsidR="0009779E" w:rsidRPr="0009779E" w:rsidRDefault="0009779E" w:rsidP="0009779E">
      <w:pPr>
        <w:overflowPunct w:val="0"/>
        <w:autoSpaceDE w:val="0"/>
        <w:autoSpaceDN w:val="0"/>
        <w:adjustRightInd w:val="0"/>
        <w:ind w:right="-70"/>
        <w:jc w:val="center"/>
        <w:textAlignment w:val="baseline"/>
        <w:rPr>
          <w:b/>
          <w:sz w:val="24"/>
          <w:szCs w:val="24"/>
        </w:rPr>
      </w:pPr>
      <w:r w:rsidRPr="0009779E">
        <w:rPr>
          <w:b/>
          <w:sz w:val="24"/>
          <w:szCs w:val="24"/>
        </w:rPr>
        <w:t xml:space="preserve">возмещения расходов, связанных с проведением ремонтных работ капитального характера в жилых помещениях муниципального жилищного фонда, муниципального образования муниципального района </w:t>
      </w:r>
      <w:r w:rsidR="006F4F58">
        <w:rPr>
          <w:b/>
          <w:sz w:val="24"/>
          <w:szCs w:val="24"/>
        </w:rPr>
        <w:t>«</w:t>
      </w:r>
      <w:r w:rsidRPr="0009779E">
        <w:rPr>
          <w:b/>
          <w:sz w:val="24"/>
          <w:szCs w:val="24"/>
        </w:rPr>
        <w:t>Печора</w:t>
      </w:r>
      <w:r w:rsidR="006F4F58">
        <w:rPr>
          <w:b/>
          <w:sz w:val="24"/>
          <w:szCs w:val="24"/>
        </w:rPr>
        <w:t>»</w:t>
      </w:r>
    </w:p>
    <w:p w:rsidR="0009779E" w:rsidRPr="0009779E" w:rsidRDefault="0009779E" w:rsidP="0009779E">
      <w:pPr>
        <w:overflowPunct w:val="0"/>
        <w:autoSpaceDE w:val="0"/>
        <w:autoSpaceDN w:val="0"/>
        <w:adjustRightInd w:val="0"/>
        <w:ind w:right="-70"/>
        <w:jc w:val="center"/>
        <w:textAlignment w:val="baseline"/>
        <w:rPr>
          <w:b/>
          <w:color w:val="000000"/>
          <w:sz w:val="24"/>
          <w:szCs w:val="24"/>
          <w:highlight w:val="yellow"/>
        </w:rPr>
      </w:pPr>
    </w:p>
    <w:p w:rsidR="0009779E" w:rsidRPr="0009779E" w:rsidRDefault="0009779E" w:rsidP="0009779E">
      <w:pPr>
        <w:widowControl w:val="0"/>
        <w:overflowPunct w:val="0"/>
        <w:autoSpaceDE w:val="0"/>
        <w:autoSpaceDN w:val="0"/>
        <w:adjustRightInd w:val="0"/>
        <w:ind w:right="-70" w:firstLine="708"/>
        <w:jc w:val="both"/>
        <w:textAlignment w:val="baseline"/>
        <w:rPr>
          <w:sz w:val="24"/>
          <w:szCs w:val="24"/>
          <w:highlight w:val="yellow"/>
        </w:rPr>
      </w:pPr>
    </w:p>
    <w:p w:rsidR="0009779E" w:rsidRPr="0009779E" w:rsidRDefault="0009779E" w:rsidP="0009779E">
      <w:pPr>
        <w:widowControl w:val="0"/>
        <w:overflowPunct w:val="0"/>
        <w:autoSpaceDE w:val="0"/>
        <w:autoSpaceDN w:val="0"/>
        <w:adjustRightInd w:val="0"/>
        <w:ind w:right="-70" w:firstLine="708"/>
        <w:jc w:val="both"/>
        <w:textAlignment w:val="baseline"/>
        <w:rPr>
          <w:sz w:val="24"/>
          <w:szCs w:val="24"/>
        </w:rPr>
      </w:pPr>
      <w:r w:rsidRPr="0009779E">
        <w:rPr>
          <w:sz w:val="24"/>
          <w:szCs w:val="24"/>
        </w:rPr>
        <w:t>1. Настоящий Порядок не распространяется на</w:t>
      </w:r>
      <w:r w:rsidR="00000D5D">
        <w:rPr>
          <w:sz w:val="24"/>
          <w:szCs w:val="24"/>
        </w:rPr>
        <w:t xml:space="preserve"> </w:t>
      </w:r>
      <w:r w:rsidRPr="0009779E">
        <w:rPr>
          <w:sz w:val="24"/>
          <w:szCs w:val="24"/>
        </w:rPr>
        <w:t xml:space="preserve">работы по текущему ремонту жилого помещения, выполнение которых в соответствии с действующим законодательством Российской Федерации и заключенным договором найма жилого помещения являются обязанностью нанимателя этого помещения. Настоящий Порядок определяет размер и условия возмещения расходов, связанных с проведением ремонтных работ капитального характера в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widowControl w:val="0"/>
        <w:overflowPunct w:val="0"/>
        <w:autoSpaceDE w:val="0"/>
        <w:autoSpaceDN w:val="0"/>
        <w:adjustRightInd w:val="0"/>
        <w:ind w:right="-70" w:firstLine="708"/>
        <w:jc w:val="both"/>
        <w:textAlignment w:val="baseline"/>
        <w:rPr>
          <w:sz w:val="24"/>
          <w:szCs w:val="24"/>
        </w:rPr>
      </w:pPr>
      <w:r w:rsidRPr="0009779E">
        <w:rPr>
          <w:sz w:val="24"/>
          <w:szCs w:val="24"/>
        </w:rPr>
        <w:t xml:space="preserve">Право на возмещение расходов имеют наниматели, понесшие фактические расходы на проведение ремонтных работ капитального характера в жилых помещениях муниципального жилищного фонда, (далее – наниматель).  </w:t>
      </w:r>
    </w:p>
    <w:p w:rsidR="0009779E" w:rsidRPr="0009779E" w:rsidRDefault="0009779E" w:rsidP="0009779E">
      <w:pPr>
        <w:widowControl w:val="0"/>
        <w:overflowPunct w:val="0"/>
        <w:autoSpaceDE w:val="0"/>
        <w:autoSpaceDN w:val="0"/>
        <w:adjustRightInd w:val="0"/>
        <w:ind w:right="-70" w:firstLine="708"/>
        <w:jc w:val="both"/>
        <w:textAlignment w:val="baseline"/>
        <w:rPr>
          <w:sz w:val="24"/>
          <w:szCs w:val="24"/>
        </w:rPr>
      </w:pPr>
      <w:r w:rsidRPr="0009779E">
        <w:rPr>
          <w:sz w:val="24"/>
          <w:szCs w:val="24"/>
        </w:rPr>
        <w:t>2. Возмещение расходов предоставляется нанимателю в целях возмещения затрат, связанных с проведением</w:t>
      </w:r>
      <w:r w:rsidR="00000D5D">
        <w:rPr>
          <w:sz w:val="24"/>
          <w:szCs w:val="24"/>
        </w:rPr>
        <w:t xml:space="preserve"> </w:t>
      </w:r>
      <w:r w:rsidRPr="0009779E">
        <w:rPr>
          <w:sz w:val="24"/>
          <w:szCs w:val="24"/>
        </w:rPr>
        <w:t xml:space="preserve">ремонтных работ капитального характера в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w:t>
      </w:r>
      <w:r w:rsidRPr="0009779E">
        <w:rPr>
          <w:color w:val="000000"/>
          <w:sz w:val="24"/>
          <w:szCs w:val="24"/>
        </w:rPr>
        <w:t>(далее – компенсация)</w:t>
      </w:r>
      <w:r w:rsidRPr="0009779E">
        <w:rPr>
          <w:sz w:val="24"/>
          <w:szCs w:val="24"/>
        </w:rPr>
        <w:t>, в случае если комиссией подтвержден факт необходимости проведения ремонтных работ капитального характера в жилом помещении.</w:t>
      </w:r>
    </w:p>
    <w:p w:rsidR="0009779E" w:rsidRPr="0009779E" w:rsidRDefault="0009779E" w:rsidP="0009779E">
      <w:pPr>
        <w:overflowPunct w:val="0"/>
        <w:autoSpaceDE w:val="0"/>
        <w:autoSpaceDN w:val="0"/>
        <w:adjustRightInd w:val="0"/>
        <w:ind w:firstLine="709"/>
        <w:jc w:val="both"/>
        <w:rPr>
          <w:sz w:val="24"/>
          <w:szCs w:val="24"/>
        </w:rPr>
      </w:pPr>
      <w:r w:rsidRPr="0009779E">
        <w:rPr>
          <w:sz w:val="24"/>
          <w:szCs w:val="24"/>
        </w:rPr>
        <w:t>3. Возмещение расходов нанимателю предоставляется в размере фактически понесенных расходов, связанных с проведением ремонтных работ капитального характера в жилом помещении.</w:t>
      </w:r>
    </w:p>
    <w:p w:rsidR="0009779E" w:rsidRPr="0009779E" w:rsidRDefault="0009779E" w:rsidP="0009779E">
      <w:pPr>
        <w:overflowPunct w:val="0"/>
        <w:autoSpaceDE w:val="0"/>
        <w:autoSpaceDN w:val="0"/>
        <w:adjustRightInd w:val="0"/>
        <w:ind w:firstLine="709"/>
        <w:jc w:val="both"/>
        <w:rPr>
          <w:sz w:val="24"/>
          <w:szCs w:val="24"/>
        </w:rPr>
      </w:pPr>
      <w:r w:rsidRPr="0009779E">
        <w:rPr>
          <w:sz w:val="24"/>
          <w:szCs w:val="24"/>
        </w:rPr>
        <w:t xml:space="preserve">Для возмещения расходов нанимателю представляет в администрацию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заявление с приложением следующих документов:</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а) документ, удостоверяющий личность нанимателя;</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б) документ, подтверждающий правовое основание пользования нанимателем жилым помещением;</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в) документы, подтверждающие приобретение строительных материалов, необходимых для проведения работ капитального характера;</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г) документы (договоры) на выполнение работ капитального характера с подрядной организацией;</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xml:space="preserve">д) сведения о реквизитах банковского счета (например, копию первой страницы сберегательной книжки). </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xml:space="preserve">Представляются копии документов с предъявлением подлинников </w:t>
      </w:r>
      <w:proofErr w:type="spellStart"/>
      <w:r w:rsidRPr="0009779E">
        <w:rPr>
          <w:sz w:val="24"/>
          <w:szCs w:val="24"/>
        </w:rPr>
        <w:t>либонотариально</w:t>
      </w:r>
      <w:proofErr w:type="spellEnd"/>
      <w:r w:rsidRPr="0009779E">
        <w:rPr>
          <w:sz w:val="24"/>
          <w:szCs w:val="24"/>
        </w:rPr>
        <w:t xml:space="preserve"> заверенные копии. </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xml:space="preserve">Наниматель несет ответственность за достоверность представленных документов. </w:t>
      </w:r>
    </w:p>
    <w:p w:rsidR="0009779E" w:rsidRPr="0009779E" w:rsidRDefault="0009779E" w:rsidP="0009779E">
      <w:pPr>
        <w:overflowPunct w:val="0"/>
        <w:autoSpaceDE w:val="0"/>
        <w:autoSpaceDN w:val="0"/>
        <w:adjustRightInd w:val="0"/>
        <w:ind w:right="-70" w:firstLine="709"/>
        <w:contextualSpacing/>
        <w:jc w:val="both"/>
        <w:textAlignment w:val="baseline"/>
        <w:rPr>
          <w:b/>
          <w:sz w:val="24"/>
          <w:szCs w:val="24"/>
          <w:highlight w:val="yellow"/>
        </w:rPr>
      </w:pPr>
    </w:p>
    <w:p w:rsidR="0009779E" w:rsidRPr="0009779E" w:rsidRDefault="0009779E" w:rsidP="0009779E">
      <w:pPr>
        <w:overflowPunct w:val="0"/>
        <w:autoSpaceDE w:val="0"/>
        <w:autoSpaceDN w:val="0"/>
        <w:adjustRightInd w:val="0"/>
        <w:ind w:firstLine="540"/>
        <w:jc w:val="center"/>
        <w:outlineLvl w:val="1"/>
        <w:rPr>
          <w:b/>
          <w:sz w:val="24"/>
          <w:szCs w:val="24"/>
        </w:rPr>
      </w:pPr>
      <w:r w:rsidRPr="0009779E">
        <w:rPr>
          <w:b/>
          <w:sz w:val="24"/>
          <w:szCs w:val="24"/>
        </w:rPr>
        <w:t>2. Порядок рассмотрения заявлений граждан на проведение</w:t>
      </w:r>
      <w:r w:rsidR="00000D5D">
        <w:rPr>
          <w:b/>
          <w:sz w:val="24"/>
          <w:szCs w:val="24"/>
        </w:rPr>
        <w:t xml:space="preserve"> </w:t>
      </w:r>
      <w:r w:rsidRPr="0009779E">
        <w:rPr>
          <w:b/>
          <w:sz w:val="24"/>
          <w:szCs w:val="24"/>
        </w:rPr>
        <w:t xml:space="preserve">ремонтных работ капитального характера в жилых помещениях муниципального жилого фонда, муниципального образования муниципального района </w:t>
      </w:r>
      <w:r w:rsidR="006F4F58">
        <w:rPr>
          <w:b/>
          <w:sz w:val="24"/>
          <w:szCs w:val="24"/>
        </w:rPr>
        <w:t>«</w:t>
      </w:r>
      <w:r w:rsidRPr="0009779E">
        <w:rPr>
          <w:b/>
          <w:sz w:val="24"/>
          <w:szCs w:val="24"/>
        </w:rPr>
        <w:t>Печора</w:t>
      </w:r>
      <w:r w:rsidR="006F4F58">
        <w:rPr>
          <w:b/>
          <w:sz w:val="24"/>
          <w:szCs w:val="24"/>
        </w:rPr>
        <w:t>»</w:t>
      </w:r>
    </w:p>
    <w:p w:rsidR="0009779E" w:rsidRPr="0009779E" w:rsidRDefault="0009779E" w:rsidP="0009779E">
      <w:pPr>
        <w:tabs>
          <w:tab w:val="left" w:pos="0"/>
        </w:tabs>
        <w:overflowPunct w:val="0"/>
        <w:autoSpaceDE w:val="0"/>
        <w:autoSpaceDN w:val="0"/>
        <w:adjustRightInd w:val="0"/>
        <w:ind w:right="-2"/>
        <w:jc w:val="both"/>
        <w:rPr>
          <w:b/>
          <w:sz w:val="24"/>
          <w:szCs w:val="24"/>
        </w:rPr>
      </w:pPr>
    </w:p>
    <w:p w:rsidR="0009779E" w:rsidRPr="0009779E" w:rsidRDefault="0009779E" w:rsidP="0009779E">
      <w:pPr>
        <w:tabs>
          <w:tab w:val="left" w:pos="0"/>
        </w:tabs>
        <w:overflowPunct w:val="0"/>
        <w:autoSpaceDE w:val="0"/>
        <w:autoSpaceDN w:val="0"/>
        <w:adjustRightInd w:val="0"/>
        <w:ind w:firstLine="709"/>
        <w:jc w:val="both"/>
        <w:rPr>
          <w:sz w:val="24"/>
          <w:szCs w:val="24"/>
        </w:rPr>
      </w:pPr>
      <w:r w:rsidRPr="0009779E">
        <w:rPr>
          <w:sz w:val="24"/>
          <w:szCs w:val="24"/>
        </w:rPr>
        <w:t xml:space="preserve">2.1. Заявления граждан о проведении работ капитального характера в жилых помещениях муниципального жилого фонда, муниципального образования </w:t>
      </w:r>
      <w:r w:rsidRPr="0009779E">
        <w:rPr>
          <w:sz w:val="24"/>
          <w:szCs w:val="24"/>
        </w:rPr>
        <w:lastRenderedPageBreak/>
        <w:t xml:space="preserve">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подлежат рассмотрению ОЖКХ в течение 30 календарных дней со дня его регистрации.</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xml:space="preserve">2.2. </w:t>
      </w:r>
      <w:r w:rsidRPr="0009779E">
        <w:rPr>
          <w:b/>
          <w:sz w:val="24"/>
          <w:szCs w:val="24"/>
        </w:rPr>
        <w:t>Основанием для рассмотрения заявления является:</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xml:space="preserve">- письменное обращение нанимателя жилого помещения, при условии, что с момента заключения договора социального найма жилого помещения прошло не менее 3 (трех) лет; </w:t>
      </w:r>
    </w:p>
    <w:p w:rsidR="0009779E" w:rsidRPr="0009779E" w:rsidRDefault="0009779E" w:rsidP="0009779E">
      <w:pPr>
        <w:overflowPunct w:val="0"/>
        <w:autoSpaceDE w:val="0"/>
        <w:autoSpaceDN w:val="0"/>
        <w:adjustRightInd w:val="0"/>
        <w:ind w:firstLine="540"/>
        <w:jc w:val="both"/>
        <w:rPr>
          <w:bCs/>
          <w:sz w:val="24"/>
          <w:szCs w:val="24"/>
        </w:rPr>
      </w:pPr>
      <w:r w:rsidRPr="0009779E">
        <w:rPr>
          <w:sz w:val="24"/>
          <w:szCs w:val="24"/>
        </w:rPr>
        <w:t>-письменное обращение нанимателя с приложением предписания </w:t>
      </w:r>
      <w:r w:rsidRPr="0009779E">
        <w:rPr>
          <w:bCs/>
          <w:sz w:val="24"/>
          <w:szCs w:val="24"/>
        </w:rPr>
        <w:t xml:space="preserve">Государственной жилищной инспекции Республики Коми </w:t>
      </w:r>
      <w:proofErr w:type="spellStart"/>
      <w:r w:rsidRPr="0009779E">
        <w:rPr>
          <w:bCs/>
          <w:sz w:val="24"/>
          <w:szCs w:val="24"/>
        </w:rPr>
        <w:t>пог</w:t>
      </w:r>
      <w:proofErr w:type="spellEnd"/>
      <w:r w:rsidRPr="0009779E">
        <w:rPr>
          <w:bCs/>
          <w:sz w:val="24"/>
          <w:szCs w:val="24"/>
        </w:rPr>
        <w:t xml:space="preserve">. Печора (далее – ГЖИ), </w:t>
      </w:r>
      <w:r w:rsidRPr="0009779E">
        <w:rPr>
          <w:color w:val="000000"/>
          <w:sz w:val="24"/>
          <w:szCs w:val="24"/>
          <w:shd w:val="clear" w:color="auto" w:fill="FFFFFF"/>
        </w:rPr>
        <w:t>Печорского управления Федеральной службы по экологическому, технологическому и атомному надзору (</w:t>
      </w:r>
      <w:proofErr w:type="spellStart"/>
      <w:r w:rsidRPr="0009779E">
        <w:rPr>
          <w:color w:val="000000"/>
          <w:sz w:val="24"/>
          <w:szCs w:val="24"/>
          <w:shd w:val="clear" w:color="auto" w:fill="FFFFFF"/>
        </w:rPr>
        <w:t>Ростехнадзор</w:t>
      </w:r>
      <w:proofErr w:type="spellEnd"/>
      <w:r w:rsidRPr="0009779E">
        <w:rPr>
          <w:color w:val="000000"/>
          <w:sz w:val="24"/>
          <w:szCs w:val="24"/>
          <w:shd w:val="clear" w:color="auto" w:fill="FFFFFF"/>
        </w:rPr>
        <w:t>)</w:t>
      </w:r>
      <w:r w:rsidRPr="0009779E">
        <w:rPr>
          <w:bCs/>
          <w:sz w:val="24"/>
          <w:szCs w:val="24"/>
        </w:rPr>
        <w:t>, иных государственных контрольно-надзорных органов;</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xml:space="preserve">- письменное обращение нанимателя с приложением экспертного заключения специализированной организации. </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xml:space="preserve">2.2.1. В обращении должна быть указана следующая информация: </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ФИО нанимателя, с указанием номера телефона;</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адрес (местонахождение) жилого помещения;</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вид (перечень) необходимых ремонтных работ;</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фото места проведения капитального ремонта в жилом помещении (по возможности);</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xml:space="preserve">- информация о наличии/отсутствии задолженности по оплате жилищно-коммунальных услуг, включая плату за </w:t>
      </w:r>
      <w:proofErr w:type="spellStart"/>
      <w:r w:rsidRPr="0009779E">
        <w:rPr>
          <w:sz w:val="24"/>
          <w:szCs w:val="24"/>
        </w:rPr>
        <w:t>найм</w:t>
      </w:r>
      <w:proofErr w:type="spellEnd"/>
      <w:r w:rsidRPr="0009779E">
        <w:rPr>
          <w:sz w:val="24"/>
          <w:szCs w:val="24"/>
        </w:rPr>
        <w:t>;</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xml:space="preserve">- сведения о документе на право пользования жилым помещением. </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xml:space="preserve">2.3. </w:t>
      </w:r>
      <w:r w:rsidRPr="0009779E">
        <w:rPr>
          <w:sz w:val="24"/>
          <w:szCs w:val="24"/>
          <w:u w:val="single"/>
        </w:rPr>
        <w:t>К заявлению в обязательном порядке должны быть приложены следующие документы</w:t>
      </w:r>
      <w:r w:rsidRPr="0009779E">
        <w:rPr>
          <w:sz w:val="24"/>
          <w:szCs w:val="24"/>
        </w:rPr>
        <w:t>:</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акт обследования технического состояния жилого помещения сотрудником ОЖКХ,</w:t>
      </w:r>
      <w:r w:rsidR="00000D5D">
        <w:rPr>
          <w:sz w:val="24"/>
          <w:szCs w:val="24"/>
        </w:rPr>
        <w:t xml:space="preserve"> </w:t>
      </w:r>
      <w:r w:rsidRPr="0009779E">
        <w:rPr>
          <w:sz w:val="24"/>
          <w:szCs w:val="24"/>
        </w:rPr>
        <w:t>либо управляющей организацией или иной специализированной организацией, имеющий заключение о необходимости проведения указанных нанимателем ремонтных работ капитального характера в данном жилом помещении;</w:t>
      </w:r>
    </w:p>
    <w:p w:rsidR="0009779E" w:rsidRPr="0009779E" w:rsidRDefault="0009779E" w:rsidP="0009779E">
      <w:pPr>
        <w:tabs>
          <w:tab w:val="left" w:pos="540"/>
        </w:tabs>
        <w:overflowPunct w:val="0"/>
        <w:autoSpaceDE w:val="0"/>
        <w:autoSpaceDN w:val="0"/>
        <w:adjustRightInd w:val="0"/>
        <w:ind w:firstLine="540"/>
        <w:jc w:val="both"/>
        <w:rPr>
          <w:sz w:val="24"/>
          <w:szCs w:val="24"/>
        </w:rPr>
      </w:pPr>
      <w:r w:rsidRPr="0009779E">
        <w:rPr>
          <w:sz w:val="24"/>
          <w:szCs w:val="24"/>
        </w:rPr>
        <w:t>- копия договора найма жилого помещения.</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2.4.</w:t>
      </w:r>
      <w:r w:rsidRPr="0009779E">
        <w:rPr>
          <w:b/>
          <w:sz w:val="24"/>
          <w:szCs w:val="24"/>
        </w:rPr>
        <w:t xml:space="preserve"> Основанием для отказа в принятии заявления является:</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с момента заключения договора социального найма жилого помещения прошло менее 3 (трех) лет;</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непредставление (неполное представление) сведений, документов, указанных в пунктах 2.2-2.3 настоящего Порядка;</w:t>
      </w: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t>- невыполнение нанимателем своих обязательств по заключенному договору найма жилого помещения: санитарное состояние помещения неудовлетворительное, содержание жилого помещения осуществлялось нанимателем ненадлежащим образом,  отсутствие фактов проведения текущего ремонта жилого помещения на основании сверки с актом предоставления жилого помещения;</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xml:space="preserve">- задолженность нанимателем по плате за жилищно-коммунальные услуги, в том числе по плате за </w:t>
      </w:r>
      <w:proofErr w:type="spellStart"/>
      <w:r w:rsidRPr="0009779E">
        <w:rPr>
          <w:sz w:val="24"/>
          <w:szCs w:val="24"/>
        </w:rPr>
        <w:t>найм</w:t>
      </w:r>
      <w:proofErr w:type="spellEnd"/>
      <w:r w:rsidRPr="0009779E">
        <w:rPr>
          <w:sz w:val="24"/>
          <w:szCs w:val="24"/>
        </w:rPr>
        <w:t xml:space="preserve">,  на момент обращения; </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срок службы инженерных систем (оборудования и/или приборов) еще не истек;</w:t>
      </w:r>
    </w:p>
    <w:p w:rsidR="0009779E" w:rsidRPr="0009779E" w:rsidRDefault="0009779E" w:rsidP="0009779E">
      <w:pPr>
        <w:overflowPunct w:val="0"/>
        <w:autoSpaceDE w:val="0"/>
        <w:autoSpaceDN w:val="0"/>
        <w:adjustRightInd w:val="0"/>
        <w:ind w:firstLine="540"/>
        <w:jc w:val="both"/>
        <w:outlineLvl w:val="1"/>
        <w:rPr>
          <w:sz w:val="24"/>
          <w:szCs w:val="24"/>
        </w:rPr>
      </w:pPr>
      <w:r w:rsidRPr="0009779E">
        <w:rPr>
          <w:sz w:val="24"/>
          <w:szCs w:val="24"/>
        </w:rPr>
        <w:t>- ремонтные работы, о проведении которых указано нанимателем, не относятся к работам капитального характера.</w:t>
      </w:r>
    </w:p>
    <w:p w:rsidR="0009779E" w:rsidRPr="0009779E" w:rsidRDefault="0009779E" w:rsidP="0009779E">
      <w:pPr>
        <w:overflowPunct w:val="0"/>
        <w:autoSpaceDE w:val="0"/>
        <w:autoSpaceDN w:val="0"/>
        <w:adjustRightInd w:val="0"/>
        <w:ind w:right="-70" w:firstLine="709"/>
        <w:contextualSpacing/>
        <w:jc w:val="both"/>
        <w:textAlignment w:val="baseline"/>
        <w:rPr>
          <w:sz w:val="24"/>
          <w:szCs w:val="24"/>
        </w:rPr>
      </w:pPr>
      <w:r w:rsidRPr="0009779E">
        <w:rPr>
          <w:b/>
          <w:sz w:val="24"/>
          <w:szCs w:val="24"/>
        </w:rPr>
        <w:t xml:space="preserve">2.5. Основанием для отказа в проведении ремонтных работ </w:t>
      </w:r>
      <w:r w:rsidRPr="0009779E">
        <w:rPr>
          <w:sz w:val="24"/>
          <w:szCs w:val="24"/>
        </w:rPr>
        <w:t>в положительном рассмотрении заявки ОЖКХ и формировании персонального дела в целях предоставления компенсации является присутствие факта (-</w:t>
      </w:r>
      <w:proofErr w:type="spellStart"/>
      <w:r w:rsidRPr="0009779E">
        <w:rPr>
          <w:sz w:val="24"/>
          <w:szCs w:val="24"/>
        </w:rPr>
        <w:t>ов</w:t>
      </w:r>
      <w:proofErr w:type="spellEnd"/>
      <w:r w:rsidRPr="0009779E">
        <w:rPr>
          <w:sz w:val="24"/>
          <w:szCs w:val="24"/>
        </w:rPr>
        <w:t xml:space="preserve">) </w:t>
      </w:r>
      <w:proofErr w:type="gramStart"/>
      <w:r w:rsidRPr="0009779E">
        <w:rPr>
          <w:sz w:val="24"/>
          <w:szCs w:val="24"/>
        </w:rPr>
        <w:t>из</w:t>
      </w:r>
      <w:proofErr w:type="gramEnd"/>
      <w:r w:rsidRPr="0009779E">
        <w:rPr>
          <w:sz w:val="24"/>
          <w:szCs w:val="24"/>
        </w:rPr>
        <w:t xml:space="preserve"> нижеперечисленного:</w:t>
      </w:r>
    </w:p>
    <w:p w:rsidR="0009779E" w:rsidRPr="0009779E" w:rsidRDefault="0009779E" w:rsidP="0009779E">
      <w:pPr>
        <w:overflowPunct w:val="0"/>
        <w:autoSpaceDE w:val="0"/>
        <w:autoSpaceDN w:val="0"/>
        <w:adjustRightInd w:val="0"/>
        <w:ind w:right="-70" w:firstLine="709"/>
        <w:contextualSpacing/>
        <w:jc w:val="both"/>
        <w:textAlignment w:val="baseline"/>
        <w:rPr>
          <w:sz w:val="24"/>
          <w:szCs w:val="24"/>
        </w:rPr>
      </w:pPr>
      <w:r w:rsidRPr="0009779E">
        <w:rPr>
          <w:sz w:val="24"/>
          <w:szCs w:val="24"/>
        </w:rPr>
        <w:t xml:space="preserve">а) в ходе рассмотрения документов сотрудником ОЖКХ установлено, что наниматель представил недостоверные сведения и (или) неполный пакет документов; </w:t>
      </w:r>
    </w:p>
    <w:p w:rsidR="0009779E" w:rsidRPr="0009779E" w:rsidRDefault="0009779E" w:rsidP="0009779E">
      <w:pPr>
        <w:overflowPunct w:val="0"/>
        <w:autoSpaceDE w:val="0"/>
        <w:autoSpaceDN w:val="0"/>
        <w:adjustRightInd w:val="0"/>
        <w:ind w:right="-70" w:firstLine="709"/>
        <w:contextualSpacing/>
        <w:jc w:val="both"/>
        <w:textAlignment w:val="baseline"/>
        <w:rPr>
          <w:sz w:val="24"/>
          <w:szCs w:val="24"/>
        </w:rPr>
      </w:pPr>
      <w:r w:rsidRPr="0009779E">
        <w:rPr>
          <w:sz w:val="24"/>
          <w:szCs w:val="24"/>
        </w:rPr>
        <w:t>б) несоответствие лица, подавшего заявление на возмещение затрат, с лицом, имеющим законное право на возмещение затрат, исправления, подчистки, приписки, потертости в оригиналах представленных документов;</w:t>
      </w:r>
    </w:p>
    <w:p w:rsidR="0009779E" w:rsidRPr="0009779E" w:rsidRDefault="0009779E" w:rsidP="0009779E">
      <w:pPr>
        <w:overflowPunct w:val="0"/>
        <w:autoSpaceDE w:val="0"/>
        <w:autoSpaceDN w:val="0"/>
        <w:adjustRightInd w:val="0"/>
        <w:ind w:firstLine="709"/>
        <w:contextualSpacing/>
        <w:jc w:val="both"/>
        <w:rPr>
          <w:sz w:val="24"/>
          <w:szCs w:val="24"/>
        </w:rPr>
      </w:pPr>
      <w:r w:rsidRPr="0009779E">
        <w:rPr>
          <w:sz w:val="24"/>
          <w:szCs w:val="24"/>
        </w:rPr>
        <w:lastRenderedPageBreak/>
        <w:t>в) жилое помещение, в котором проведены ремонтные работы капитального характера, не относится к муниципальной собственности;</w:t>
      </w:r>
    </w:p>
    <w:p w:rsidR="0009779E" w:rsidRPr="0009779E" w:rsidRDefault="0009779E" w:rsidP="0009779E">
      <w:pPr>
        <w:overflowPunct w:val="0"/>
        <w:autoSpaceDE w:val="0"/>
        <w:autoSpaceDN w:val="0"/>
        <w:adjustRightInd w:val="0"/>
        <w:ind w:firstLine="709"/>
        <w:contextualSpacing/>
        <w:jc w:val="both"/>
        <w:rPr>
          <w:sz w:val="24"/>
          <w:szCs w:val="24"/>
        </w:rPr>
      </w:pPr>
      <w:r w:rsidRPr="0009779E">
        <w:rPr>
          <w:sz w:val="24"/>
          <w:szCs w:val="24"/>
        </w:rPr>
        <w:t>г) возмещение расходов на проведение ремонтных работ капитального характера в данном жилом помещении было предоставлено нанимателю ранее;</w:t>
      </w:r>
    </w:p>
    <w:p w:rsidR="0009779E" w:rsidRPr="0009779E" w:rsidRDefault="0009779E" w:rsidP="0009779E">
      <w:pPr>
        <w:overflowPunct w:val="0"/>
        <w:autoSpaceDE w:val="0"/>
        <w:autoSpaceDN w:val="0"/>
        <w:adjustRightInd w:val="0"/>
        <w:ind w:firstLine="708"/>
        <w:jc w:val="both"/>
        <w:rPr>
          <w:sz w:val="24"/>
          <w:szCs w:val="24"/>
        </w:rPr>
      </w:pPr>
      <w:r w:rsidRPr="0009779E">
        <w:rPr>
          <w:sz w:val="24"/>
          <w:szCs w:val="24"/>
        </w:rPr>
        <w:t>д) сведения о регистрации юридического лица или индивидуального предпринимателя, выполнявших ремонтные работы, отсутствуют в Едином государственном реестре юридических лиц или Едином государственном реестре индивидуальных предпринимателей соответственно на дату приема заявления.</w:t>
      </w:r>
    </w:p>
    <w:p w:rsidR="0009779E" w:rsidRPr="0009779E" w:rsidRDefault="0009779E" w:rsidP="0009779E">
      <w:pPr>
        <w:ind w:firstLine="709"/>
        <w:jc w:val="both"/>
        <w:rPr>
          <w:sz w:val="24"/>
          <w:szCs w:val="24"/>
        </w:rPr>
      </w:pPr>
      <w:r w:rsidRPr="0009779E">
        <w:rPr>
          <w:sz w:val="24"/>
          <w:szCs w:val="24"/>
        </w:rPr>
        <w:t xml:space="preserve">1. </w:t>
      </w:r>
      <w:proofErr w:type="gramStart"/>
      <w:r w:rsidRPr="0009779E">
        <w:rPr>
          <w:sz w:val="24"/>
          <w:szCs w:val="24"/>
        </w:rPr>
        <w:t xml:space="preserve">На основании полного пакета документов в 20-тидневный срок с момента регистрации обращения нанимателя в администрации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формирует в отношении каждого нанимателя персональное дело, готовит проект соглашения о возмещении расходов, связанных с </w:t>
      </w:r>
      <w:proofErr w:type="spellStart"/>
      <w:r w:rsidRPr="0009779E">
        <w:rPr>
          <w:sz w:val="24"/>
          <w:szCs w:val="24"/>
        </w:rPr>
        <w:t>проведениемремонтных</w:t>
      </w:r>
      <w:proofErr w:type="spellEnd"/>
      <w:r w:rsidRPr="0009779E">
        <w:rPr>
          <w:sz w:val="24"/>
          <w:szCs w:val="24"/>
        </w:rPr>
        <w:t xml:space="preserve"> работ капитального характера в жилых помещениях муниципального жилищного фонда, и направляет в бюджетно-финансовый отдел администрации МР </w:t>
      </w:r>
      <w:r w:rsidR="006F4F58">
        <w:rPr>
          <w:sz w:val="24"/>
          <w:szCs w:val="24"/>
        </w:rPr>
        <w:t>«</w:t>
      </w:r>
      <w:r w:rsidRPr="0009779E">
        <w:rPr>
          <w:sz w:val="24"/>
          <w:szCs w:val="24"/>
        </w:rPr>
        <w:t>Печора</w:t>
      </w:r>
      <w:r w:rsidR="006F4F58">
        <w:rPr>
          <w:sz w:val="24"/>
          <w:szCs w:val="24"/>
        </w:rPr>
        <w:t>»</w:t>
      </w:r>
      <w:r w:rsidRPr="0009779E">
        <w:rPr>
          <w:sz w:val="24"/>
          <w:szCs w:val="24"/>
        </w:rPr>
        <w:t xml:space="preserve"> (далее – БФО).</w:t>
      </w:r>
      <w:proofErr w:type="gramEnd"/>
    </w:p>
    <w:p w:rsidR="0009779E" w:rsidRPr="0009779E" w:rsidRDefault="0009779E" w:rsidP="0009779E">
      <w:pPr>
        <w:ind w:firstLine="709"/>
        <w:jc w:val="both"/>
        <w:rPr>
          <w:sz w:val="24"/>
          <w:szCs w:val="24"/>
        </w:rPr>
      </w:pPr>
      <w:r w:rsidRPr="0009779E">
        <w:rPr>
          <w:sz w:val="24"/>
          <w:szCs w:val="24"/>
        </w:rPr>
        <w:t>2. БФО  рассматривает представленный пакет документов от ОЖКХ в 5-тидневный срок с момента поступления. В период рассмотрения БФО: согласовывает возмещение расходов с главой муниципального района – руководителем администрации, в течение 30 дней производит оплату (возмещение расходов) либо при несоответствии представленных документов на возмещение затрат направляет на бланке БФО в ОЖКХ мотивированный отказ.</w:t>
      </w:r>
    </w:p>
    <w:p w:rsidR="0009779E" w:rsidRPr="0009779E" w:rsidRDefault="0009779E" w:rsidP="0009779E">
      <w:pPr>
        <w:widowControl w:val="0"/>
        <w:ind w:firstLine="708"/>
        <w:jc w:val="both"/>
        <w:rPr>
          <w:sz w:val="24"/>
          <w:szCs w:val="24"/>
        </w:rPr>
      </w:pPr>
      <w:r w:rsidRPr="0009779E">
        <w:rPr>
          <w:sz w:val="24"/>
          <w:szCs w:val="24"/>
        </w:rPr>
        <w:t xml:space="preserve">3. </w:t>
      </w:r>
      <w:proofErr w:type="gramStart"/>
      <w:r w:rsidRPr="0009779E">
        <w:rPr>
          <w:sz w:val="24"/>
          <w:szCs w:val="24"/>
        </w:rPr>
        <w:t>ОЖКХ после передачи документов на возмещение расходов в БФО и при отсутствии мотивированного отказа по истечению 5-тидневного срока с момента передачи документов в БФО письменно информирует нанимателя о положительном результате рассмотрения документов по возмещению расходов, а в случае поступления из БФО мотивированного отказа от возмещения расходов в течение 3-х рабочих дней готовит проект ответа  нанимателю об отрицательном результате рассмотрения заявления</w:t>
      </w:r>
      <w:proofErr w:type="gramEnd"/>
      <w:r w:rsidRPr="0009779E">
        <w:rPr>
          <w:sz w:val="24"/>
          <w:szCs w:val="24"/>
        </w:rPr>
        <w:t xml:space="preserve"> и в течение 2-х рабочего дня направляет на подпись главе муниципального района – руководителю администрации. Подписанный ответ начальник ОЖКХ в течение2-х рабочих дней с момента подписания направляет нанимателю. </w:t>
      </w:r>
    </w:p>
    <w:p w:rsidR="0009779E" w:rsidRPr="0009779E" w:rsidRDefault="0009779E" w:rsidP="0009779E">
      <w:pPr>
        <w:widowControl w:val="0"/>
        <w:ind w:firstLine="708"/>
        <w:jc w:val="both"/>
        <w:rPr>
          <w:sz w:val="24"/>
          <w:szCs w:val="24"/>
        </w:rPr>
      </w:pPr>
      <w:r w:rsidRPr="0009779E">
        <w:rPr>
          <w:sz w:val="24"/>
          <w:szCs w:val="24"/>
        </w:rPr>
        <w:t xml:space="preserve">4. Основанием для возмещения расходов является заключенное Соглашение между нанимателем и администрацией (приложение 1 к приложению 2). </w:t>
      </w:r>
    </w:p>
    <w:p w:rsidR="0009779E" w:rsidRPr="0009779E" w:rsidRDefault="0009779E" w:rsidP="0009779E">
      <w:pPr>
        <w:widowControl w:val="0"/>
        <w:tabs>
          <w:tab w:val="left" w:pos="851"/>
        </w:tabs>
        <w:overflowPunct w:val="0"/>
        <w:autoSpaceDE w:val="0"/>
        <w:autoSpaceDN w:val="0"/>
        <w:adjustRightInd w:val="0"/>
        <w:ind w:firstLine="709"/>
        <w:contextualSpacing/>
        <w:jc w:val="both"/>
        <w:rPr>
          <w:sz w:val="24"/>
          <w:szCs w:val="24"/>
          <w:highlight w:val="yellow"/>
        </w:rPr>
      </w:pPr>
    </w:p>
    <w:p w:rsidR="0009779E" w:rsidRPr="0009779E" w:rsidRDefault="0009779E" w:rsidP="0009779E">
      <w:pPr>
        <w:widowControl w:val="0"/>
        <w:tabs>
          <w:tab w:val="left" w:pos="1134"/>
        </w:tabs>
        <w:overflowPunct w:val="0"/>
        <w:autoSpaceDE w:val="0"/>
        <w:autoSpaceDN w:val="0"/>
        <w:adjustRightInd w:val="0"/>
        <w:ind w:firstLine="709"/>
        <w:contextualSpacing/>
        <w:jc w:val="both"/>
        <w:rPr>
          <w:color w:val="000000"/>
          <w:sz w:val="24"/>
          <w:szCs w:val="24"/>
          <w:highlight w:val="yellow"/>
        </w:rPr>
      </w:pPr>
    </w:p>
    <w:p w:rsidR="0009779E" w:rsidRPr="0009779E" w:rsidRDefault="0009779E" w:rsidP="0009779E">
      <w:pPr>
        <w:widowControl w:val="0"/>
        <w:overflowPunct w:val="0"/>
        <w:autoSpaceDE w:val="0"/>
        <w:autoSpaceDN w:val="0"/>
        <w:adjustRightInd w:val="0"/>
        <w:ind w:left="5529"/>
        <w:jc w:val="right"/>
        <w:outlineLvl w:val="0"/>
        <w:rPr>
          <w:sz w:val="24"/>
          <w:szCs w:val="24"/>
          <w:highlight w:val="yellow"/>
        </w:rPr>
      </w:pPr>
    </w:p>
    <w:p w:rsidR="0009779E" w:rsidRPr="0009779E" w:rsidRDefault="0009779E" w:rsidP="0009779E">
      <w:pPr>
        <w:widowControl w:val="0"/>
        <w:overflowPunct w:val="0"/>
        <w:autoSpaceDE w:val="0"/>
        <w:autoSpaceDN w:val="0"/>
        <w:adjustRightInd w:val="0"/>
        <w:ind w:left="5529"/>
        <w:jc w:val="right"/>
        <w:outlineLvl w:val="0"/>
        <w:rPr>
          <w:sz w:val="24"/>
          <w:szCs w:val="24"/>
          <w:highlight w:val="yellow"/>
        </w:rPr>
      </w:pPr>
    </w:p>
    <w:p w:rsidR="0009779E" w:rsidRPr="0009779E" w:rsidRDefault="0009779E" w:rsidP="0009779E">
      <w:pPr>
        <w:widowControl w:val="0"/>
        <w:overflowPunct w:val="0"/>
        <w:autoSpaceDE w:val="0"/>
        <w:autoSpaceDN w:val="0"/>
        <w:adjustRightInd w:val="0"/>
        <w:outlineLvl w:val="0"/>
        <w:rPr>
          <w:sz w:val="24"/>
          <w:szCs w:val="24"/>
          <w:highlight w:val="yellow"/>
        </w:rPr>
      </w:pPr>
    </w:p>
    <w:p w:rsidR="0009779E" w:rsidRPr="0009779E" w:rsidRDefault="0009779E" w:rsidP="0009779E">
      <w:pPr>
        <w:widowControl w:val="0"/>
        <w:overflowPunct w:val="0"/>
        <w:autoSpaceDE w:val="0"/>
        <w:autoSpaceDN w:val="0"/>
        <w:adjustRightInd w:val="0"/>
        <w:outlineLvl w:val="0"/>
        <w:rPr>
          <w:sz w:val="24"/>
          <w:szCs w:val="24"/>
          <w:highlight w:val="yellow"/>
        </w:rPr>
      </w:pPr>
    </w:p>
    <w:p w:rsidR="0009779E" w:rsidRPr="0009779E" w:rsidRDefault="0009779E" w:rsidP="0009779E">
      <w:pPr>
        <w:widowControl w:val="0"/>
        <w:overflowPunct w:val="0"/>
        <w:autoSpaceDE w:val="0"/>
        <w:autoSpaceDN w:val="0"/>
        <w:adjustRightInd w:val="0"/>
        <w:outlineLvl w:val="0"/>
        <w:rPr>
          <w:sz w:val="24"/>
          <w:szCs w:val="24"/>
          <w:highlight w:val="yellow"/>
        </w:rPr>
      </w:pPr>
    </w:p>
    <w:p w:rsidR="0009779E" w:rsidRPr="0009779E" w:rsidRDefault="0009779E" w:rsidP="0009779E">
      <w:pPr>
        <w:widowControl w:val="0"/>
        <w:overflowPunct w:val="0"/>
        <w:autoSpaceDE w:val="0"/>
        <w:autoSpaceDN w:val="0"/>
        <w:adjustRightInd w:val="0"/>
        <w:ind w:left="5529"/>
        <w:jc w:val="right"/>
        <w:outlineLvl w:val="0"/>
        <w:rPr>
          <w:sz w:val="24"/>
          <w:szCs w:val="24"/>
          <w:highlight w:val="yellow"/>
        </w:rPr>
      </w:pPr>
    </w:p>
    <w:p w:rsidR="0009779E" w:rsidRP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9779E" w:rsidRDefault="0009779E" w:rsidP="0009779E">
      <w:pPr>
        <w:widowControl w:val="0"/>
        <w:overflowPunct w:val="0"/>
        <w:autoSpaceDE w:val="0"/>
        <w:autoSpaceDN w:val="0"/>
        <w:adjustRightInd w:val="0"/>
        <w:ind w:left="5529"/>
        <w:jc w:val="right"/>
        <w:outlineLvl w:val="0"/>
        <w:rPr>
          <w:sz w:val="24"/>
          <w:szCs w:val="24"/>
        </w:rPr>
      </w:pPr>
    </w:p>
    <w:p w:rsidR="00036E4D" w:rsidRDefault="00036E4D" w:rsidP="0009779E">
      <w:pPr>
        <w:widowControl w:val="0"/>
        <w:overflowPunct w:val="0"/>
        <w:autoSpaceDE w:val="0"/>
        <w:autoSpaceDN w:val="0"/>
        <w:adjustRightInd w:val="0"/>
        <w:ind w:left="5529"/>
        <w:jc w:val="right"/>
        <w:outlineLvl w:val="0"/>
        <w:rPr>
          <w:sz w:val="24"/>
          <w:szCs w:val="24"/>
        </w:rPr>
      </w:pPr>
    </w:p>
    <w:p w:rsidR="00036E4D" w:rsidRDefault="00036E4D" w:rsidP="0009779E">
      <w:pPr>
        <w:widowControl w:val="0"/>
        <w:overflowPunct w:val="0"/>
        <w:autoSpaceDE w:val="0"/>
        <w:autoSpaceDN w:val="0"/>
        <w:adjustRightInd w:val="0"/>
        <w:ind w:left="5529"/>
        <w:jc w:val="right"/>
        <w:outlineLvl w:val="0"/>
        <w:rPr>
          <w:sz w:val="24"/>
          <w:szCs w:val="24"/>
        </w:rPr>
      </w:pPr>
    </w:p>
    <w:p w:rsidR="00036E4D" w:rsidRPr="0009779E" w:rsidRDefault="00036E4D" w:rsidP="0009779E">
      <w:pPr>
        <w:widowControl w:val="0"/>
        <w:overflowPunct w:val="0"/>
        <w:autoSpaceDE w:val="0"/>
        <w:autoSpaceDN w:val="0"/>
        <w:adjustRightInd w:val="0"/>
        <w:ind w:left="5529"/>
        <w:jc w:val="right"/>
        <w:outlineLvl w:val="0"/>
        <w:rPr>
          <w:sz w:val="24"/>
          <w:szCs w:val="24"/>
        </w:rPr>
      </w:pP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lastRenderedPageBreak/>
        <w:t>Приложение 1</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к Приложению 2</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порядка возмещения расходов,</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 xml:space="preserve"> связанных с проведением ремонтных работ</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 xml:space="preserve"> капитального характера в жилых помещениях</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 xml:space="preserve"> муниципального жилищного фонда, </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 xml:space="preserve">муниципального образования муниципального </w:t>
      </w:r>
    </w:p>
    <w:p w:rsidR="0009779E" w:rsidRPr="0009779E" w:rsidRDefault="0009779E" w:rsidP="0009779E">
      <w:pPr>
        <w:overflowPunct w:val="0"/>
        <w:autoSpaceDE w:val="0"/>
        <w:autoSpaceDN w:val="0"/>
        <w:adjustRightInd w:val="0"/>
        <w:ind w:left="567"/>
        <w:contextualSpacing/>
        <w:jc w:val="right"/>
        <w:rPr>
          <w:sz w:val="24"/>
          <w:szCs w:val="24"/>
        </w:rPr>
      </w:pPr>
      <w:r w:rsidRPr="0009779E">
        <w:rPr>
          <w:sz w:val="24"/>
          <w:szCs w:val="24"/>
        </w:rPr>
        <w:t xml:space="preserve">района </w:t>
      </w:r>
      <w:r w:rsidR="006F4F58">
        <w:rPr>
          <w:sz w:val="24"/>
          <w:szCs w:val="24"/>
        </w:rPr>
        <w:t>«</w:t>
      </w:r>
      <w:r w:rsidRPr="0009779E">
        <w:rPr>
          <w:sz w:val="24"/>
          <w:szCs w:val="24"/>
        </w:rPr>
        <w:t>Печора</w:t>
      </w:r>
      <w:r w:rsidR="006F4F58">
        <w:rPr>
          <w:sz w:val="24"/>
          <w:szCs w:val="24"/>
        </w:rPr>
        <w:t>»</w:t>
      </w:r>
    </w:p>
    <w:p w:rsidR="0009779E" w:rsidRPr="0009779E" w:rsidRDefault="0009779E" w:rsidP="0009779E">
      <w:pPr>
        <w:overflowPunct w:val="0"/>
        <w:autoSpaceDE w:val="0"/>
        <w:autoSpaceDN w:val="0"/>
        <w:adjustRightInd w:val="0"/>
        <w:ind w:left="567"/>
        <w:contextualSpacing/>
        <w:jc w:val="right"/>
        <w:rPr>
          <w:sz w:val="24"/>
          <w:szCs w:val="24"/>
        </w:rPr>
      </w:pPr>
    </w:p>
    <w:p w:rsidR="0009779E" w:rsidRPr="0009779E" w:rsidRDefault="0009779E" w:rsidP="0009779E">
      <w:pPr>
        <w:overflowPunct w:val="0"/>
        <w:autoSpaceDE w:val="0"/>
        <w:autoSpaceDN w:val="0"/>
        <w:adjustRightInd w:val="0"/>
        <w:jc w:val="center"/>
        <w:rPr>
          <w:sz w:val="24"/>
          <w:szCs w:val="24"/>
        </w:rPr>
      </w:pPr>
      <w:r w:rsidRPr="0009779E">
        <w:rPr>
          <w:sz w:val="24"/>
          <w:szCs w:val="24"/>
        </w:rPr>
        <w:t xml:space="preserve">СОГЛАШЕНИЕ  № ________ </w:t>
      </w:r>
    </w:p>
    <w:p w:rsidR="0009779E" w:rsidRPr="0009779E" w:rsidRDefault="0009779E" w:rsidP="0009779E">
      <w:pPr>
        <w:overflowPunct w:val="0"/>
        <w:autoSpaceDE w:val="0"/>
        <w:autoSpaceDN w:val="0"/>
        <w:adjustRightInd w:val="0"/>
        <w:ind w:right="-70"/>
        <w:jc w:val="center"/>
        <w:textAlignment w:val="baseline"/>
        <w:rPr>
          <w:sz w:val="24"/>
          <w:szCs w:val="24"/>
        </w:rPr>
      </w:pPr>
      <w:r w:rsidRPr="0009779E">
        <w:rPr>
          <w:sz w:val="24"/>
          <w:szCs w:val="24"/>
        </w:rPr>
        <w:t xml:space="preserve">о возмещении расходов, связанных с проведением ремонтных работ капитального характера в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 xml:space="preserve">г. Печора </w:t>
      </w:r>
      <w:r w:rsidRPr="0009779E">
        <w:rPr>
          <w:sz w:val="24"/>
          <w:szCs w:val="24"/>
        </w:rPr>
        <w:tab/>
      </w:r>
      <w:r w:rsidRPr="0009779E">
        <w:rPr>
          <w:sz w:val="24"/>
          <w:szCs w:val="24"/>
        </w:rPr>
        <w:tab/>
      </w:r>
      <w:r w:rsidRPr="0009779E">
        <w:rPr>
          <w:sz w:val="24"/>
          <w:szCs w:val="24"/>
        </w:rPr>
        <w:tab/>
        <w:t xml:space="preserve">                                                         </w:t>
      </w:r>
      <w:r w:rsidR="006F4F58">
        <w:rPr>
          <w:sz w:val="24"/>
          <w:szCs w:val="24"/>
        </w:rPr>
        <w:t>«</w:t>
      </w:r>
      <w:r w:rsidRPr="0009779E">
        <w:rPr>
          <w:sz w:val="24"/>
          <w:szCs w:val="24"/>
        </w:rPr>
        <w:t>___</w:t>
      </w:r>
      <w:r w:rsidR="006F4F58">
        <w:rPr>
          <w:sz w:val="24"/>
          <w:szCs w:val="24"/>
        </w:rPr>
        <w:t>»</w:t>
      </w:r>
      <w:r w:rsidRPr="0009779E">
        <w:rPr>
          <w:sz w:val="24"/>
          <w:szCs w:val="24"/>
        </w:rPr>
        <w:t xml:space="preserve"> ___________ 202__ г.</w:t>
      </w:r>
    </w:p>
    <w:p w:rsidR="0009779E" w:rsidRPr="0009779E" w:rsidRDefault="0009779E" w:rsidP="0009779E">
      <w:pPr>
        <w:overflowPunct w:val="0"/>
        <w:autoSpaceDE w:val="0"/>
        <w:autoSpaceDN w:val="0"/>
        <w:adjustRightInd w:val="0"/>
        <w:ind w:firstLine="851"/>
        <w:jc w:val="both"/>
        <w:textAlignment w:val="baseline"/>
        <w:rPr>
          <w:sz w:val="24"/>
          <w:szCs w:val="24"/>
        </w:rPr>
      </w:pPr>
    </w:p>
    <w:p w:rsidR="0009779E" w:rsidRPr="0009779E" w:rsidRDefault="0009779E" w:rsidP="0009779E">
      <w:pPr>
        <w:overflowPunct w:val="0"/>
        <w:autoSpaceDE w:val="0"/>
        <w:autoSpaceDN w:val="0"/>
        <w:adjustRightInd w:val="0"/>
        <w:ind w:firstLine="851"/>
        <w:jc w:val="both"/>
        <w:textAlignment w:val="baseline"/>
        <w:rPr>
          <w:sz w:val="24"/>
          <w:szCs w:val="24"/>
        </w:rPr>
      </w:pPr>
      <w:proofErr w:type="gramStart"/>
      <w:r w:rsidRPr="0009779E">
        <w:rPr>
          <w:sz w:val="24"/>
          <w:szCs w:val="24"/>
        </w:rPr>
        <w:t xml:space="preserve">Администрация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в лице главы муниципального района – руководителя администрации _______________________________, действующего на основании Устава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с одной стороны, и __________________________________________________________________(Ф.И.О.), являющийся нанимателем жилого помещения, расположенного по адресу: _________________________________________________________________________, именуемый в дальнейшем </w:t>
      </w:r>
      <w:r w:rsidR="006F4F58">
        <w:rPr>
          <w:sz w:val="24"/>
          <w:szCs w:val="24"/>
        </w:rPr>
        <w:t>«</w:t>
      </w:r>
      <w:r w:rsidRPr="0009779E">
        <w:rPr>
          <w:sz w:val="24"/>
          <w:szCs w:val="24"/>
        </w:rPr>
        <w:t>Наниматель</w:t>
      </w:r>
      <w:r w:rsidR="006F4F58">
        <w:rPr>
          <w:sz w:val="24"/>
          <w:szCs w:val="24"/>
        </w:rPr>
        <w:t>»</w:t>
      </w:r>
      <w:r w:rsidRPr="0009779E">
        <w:rPr>
          <w:sz w:val="24"/>
          <w:szCs w:val="24"/>
        </w:rPr>
        <w:t xml:space="preserve"> с другой стороны, в дальнейшем при совместном  упоминании, именуемые </w:t>
      </w:r>
      <w:r w:rsidR="006F4F58">
        <w:rPr>
          <w:sz w:val="24"/>
          <w:szCs w:val="24"/>
        </w:rPr>
        <w:t>«</w:t>
      </w:r>
      <w:r w:rsidRPr="0009779E">
        <w:rPr>
          <w:sz w:val="24"/>
          <w:szCs w:val="24"/>
        </w:rPr>
        <w:t>Стороны</w:t>
      </w:r>
      <w:r w:rsidR="006F4F58">
        <w:rPr>
          <w:sz w:val="24"/>
          <w:szCs w:val="24"/>
        </w:rPr>
        <w:t>»</w:t>
      </w:r>
      <w:r w:rsidRPr="0009779E">
        <w:rPr>
          <w:sz w:val="24"/>
          <w:szCs w:val="24"/>
        </w:rPr>
        <w:t xml:space="preserve">, заключили настоящее Соглашение о нижеследующем:  </w:t>
      </w:r>
      <w:proofErr w:type="gramEnd"/>
    </w:p>
    <w:p w:rsidR="0009779E" w:rsidRPr="0009779E" w:rsidRDefault="0009779E" w:rsidP="0009779E">
      <w:pPr>
        <w:overflowPunct w:val="0"/>
        <w:autoSpaceDE w:val="0"/>
        <w:autoSpaceDN w:val="0"/>
        <w:adjustRightInd w:val="0"/>
        <w:ind w:firstLine="851"/>
        <w:jc w:val="both"/>
        <w:textAlignment w:val="baseline"/>
        <w:rPr>
          <w:sz w:val="24"/>
          <w:szCs w:val="24"/>
        </w:rPr>
      </w:pPr>
    </w:p>
    <w:p w:rsidR="0009779E" w:rsidRPr="0009779E" w:rsidRDefault="0009779E" w:rsidP="008C30AF">
      <w:pPr>
        <w:numPr>
          <w:ilvl w:val="0"/>
          <w:numId w:val="40"/>
        </w:numPr>
        <w:overflowPunct w:val="0"/>
        <w:autoSpaceDE w:val="0"/>
        <w:autoSpaceDN w:val="0"/>
        <w:adjustRightInd w:val="0"/>
        <w:contextualSpacing/>
        <w:jc w:val="center"/>
        <w:textAlignment w:val="baseline"/>
        <w:rPr>
          <w:b/>
          <w:sz w:val="24"/>
          <w:szCs w:val="24"/>
        </w:rPr>
      </w:pPr>
      <w:r w:rsidRPr="0009779E">
        <w:rPr>
          <w:b/>
          <w:sz w:val="24"/>
          <w:szCs w:val="24"/>
        </w:rPr>
        <w:t>Общие положения</w:t>
      </w:r>
    </w:p>
    <w:p w:rsidR="0009779E" w:rsidRPr="0009779E" w:rsidRDefault="0009779E" w:rsidP="0009779E">
      <w:pPr>
        <w:overflowPunct w:val="0"/>
        <w:autoSpaceDE w:val="0"/>
        <w:autoSpaceDN w:val="0"/>
        <w:adjustRightInd w:val="0"/>
        <w:ind w:right="-70"/>
        <w:jc w:val="both"/>
        <w:textAlignment w:val="baseline"/>
        <w:rPr>
          <w:sz w:val="24"/>
          <w:szCs w:val="24"/>
        </w:rPr>
      </w:pPr>
      <w:r w:rsidRPr="0009779E">
        <w:rPr>
          <w:sz w:val="24"/>
          <w:szCs w:val="24"/>
        </w:rPr>
        <w:t xml:space="preserve">          Администрация принимает на себя обязанности по возмещению расходов, связанных с проведением ремонтных работ капитального характера в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за счет средств бюджета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overflowPunct w:val="0"/>
        <w:autoSpaceDE w:val="0"/>
        <w:autoSpaceDN w:val="0"/>
        <w:adjustRightInd w:val="0"/>
        <w:ind w:right="-70"/>
        <w:jc w:val="center"/>
        <w:textAlignment w:val="baseline"/>
        <w:rPr>
          <w:b/>
          <w:sz w:val="24"/>
          <w:szCs w:val="24"/>
        </w:rPr>
      </w:pPr>
      <w:r w:rsidRPr="0009779E">
        <w:rPr>
          <w:b/>
          <w:sz w:val="24"/>
          <w:szCs w:val="24"/>
        </w:rPr>
        <w:t>2. Порядок возмещения расходов</w:t>
      </w:r>
    </w:p>
    <w:p w:rsidR="0009779E" w:rsidRPr="0009779E" w:rsidRDefault="0009779E" w:rsidP="0009779E">
      <w:pPr>
        <w:overflowPunct w:val="0"/>
        <w:autoSpaceDE w:val="0"/>
        <w:autoSpaceDN w:val="0"/>
        <w:adjustRightInd w:val="0"/>
        <w:jc w:val="both"/>
        <w:rPr>
          <w:sz w:val="24"/>
          <w:szCs w:val="24"/>
        </w:rPr>
      </w:pPr>
      <w:r w:rsidRPr="0009779E">
        <w:rPr>
          <w:sz w:val="24"/>
          <w:szCs w:val="24"/>
        </w:rPr>
        <w:tab/>
      </w:r>
      <w:proofErr w:type="gramStart"/>
      <w:r w:rsidRPr="0009779E">
        <w:rPr>
          <w:sz w:val="24"/>
          <w:szCs w:val="24"/>
        </w:rPr>
        <w:t>2.1.Администрация в целях соблюдения законодательства Российской Федерации возмещает Нанимателю жилого помещения муниципального жилищного фонда расходы, связанные с проведением</w:t>
      </w:r>
      <w:r w:rsidR="00000D5D">
        <w:rPr>
          <w:sz w:val="24"/>
          <w:szCs w:val="24"/>
        </w:rPr>
        <w:t xml:space="preserve"> </w:t>
      </w:r>
      <w:r w:rsidRPr="0009779E">
        <w:rPr>
          <w:sz w:val="24"/>
          <w:szCs w:val="24"/>
        </w:rPr>
        <w:t xml:space="preserve">ремонтных работ капитального характера в жилом помещении муниципального жилищного фонда, расположенного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за счет средств бюджета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предусмотренных в бюджете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на текущий финансовый год.</w:t>
      </w:r>
      <w:proofErr w:type="gramEnd"/>
    </w:p>
    <w:p w:rsidR="0009779E" w:rsidRPr="0009779E" w:rsidRDefault="0009779E" w:rsidP="0009779E">
      <w:pPr>
        <w:overflowPunct w:val="0"/>
        <w:autoSpaceDE w:val="0"/>
        <w:autoSpaceDN w:val="0"/>
        <w:adjustRightInd w:val="0"/>
        <w:jc w:val="both"/>
        <w:rPr>
          <w:sz w:val="24"/>
          <w:szCs w:val="24"/>
        </w:rPr>
      </w:pPr>
      <w:r w:rsidRPr="0009779E">
        <w:rPr>
          <w:sz w:val="24"/>
          <w:szCs w:val="24"/>
        </w:rPr>
        <w:t xml:space="preserve">        2.2. Основанием для возмещения расходов являются следующие документы:</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документ, удостоверяющий личность нанимателя;</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документ, подтверждающий правовое основание пользования нанимателем жилым помещением;</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документы, подтверждающие приобретение строительных материалов, необходимых для проведения ремонтных работ капитального характера;</w:t>
      </w:r>
    </w:p>
    <w:p w:rsidR="0009779E" w:rsidRPr="0009779E" w:rsidRDefault="0009779E" w:rsidP="0009779E">
      <w:pPr>
        <w:widowControl w:val="0"/>
        <w:tabs>
          <w:tab w:val="left" w:pos="851"/>
          <w:tab w:val="left" w:pos="1134"/>
        </w:tabs>
        <w:overflowPunct w:val="0"/>
        <w:autoSpaceDE w:val="0"/>
        <w:autoSpaceDN w:val="0"/>
        <w:adjustRightInd w:val="0"/>
        <w:ind w:firstLine="709"/>
        <w:contextualSpacing/>
        <w:jc w:val="both"/>
        <w:rPr>
          <w:sz w:val="24"/>
          <w:szCs w:val="24"/>
        </w:rPr>
      </w:pPr>
      <w:r w:rsidRPr="0009779E">
        <w:rPr>
          <w:sz w:val="24"/>
          <w:szCs w:val="24"/>
        </w:rPr>
        <w:t>- документы, подтверждающие выполнение ремонтных работ капитального характера с подрядной организацией: договор на выполнение работ капитального характера в жилом помещении, акты выполненных работ, кассовые чеки или платежные поручения;</w:t>
      </w:r>
    </w:p>
    <w:p w:rsidR="0009779E" w:rsidRPr="0009779E" w:rsidRDefault="0009779E" w:rsidP="0009779E">
      <w:pPr>
        <w:widowControl w:val="0"/>
        <w:tabs>
          <w:tab w:val="left" w:pos="709"/>
        </w:tabs>
        <w:overflowPunct w:val="0"/>
        <w:autoSpaceDE w:val="0"/>
        <w:autoSpaceDN w:val="0"/>
        <w:adjustRightInd w:val="0"/>
        <w:contextualSpacing/>
        <w:jc w:val="both"/>
        <w:rPr>
          <w:sz w:val="24"/>
          <w:szCs w:val="24"/>
        </w:rPr>
      </w:pPr>
      <w:r w:rsidRPr="0009779E">
        <w:rPr>
          <w:sz w:val="24"/>
          <w:szCs w:val="24"/>
        </w:rPr>
        <w:tab/>
        <w:t xml:space="preserve">-сведения о реквизитах банковского счета (например, копию первой страницы </w:t>
      </w:r>
      <w:r w:rsidRPr="0009779E">
        <w:rPr>
          <w:sz w:val="24"/>
          <w:szCs w:val="24"/>
        </w:rPr>
        <w:lastRenderedPageBreak/>
        <w:t xml:space="preserve">сберегательной книжки). </w:t>
      </w:r>
    </w:p>
    <w:p w:rsidR="0009779E" w:rsidRPr="0009779E" w:rsidRDefault="0009779E" w:rsidP="0009779E">
      <w:pPr>
        <w:widowControl w:val="0"/>
        <w:tabs>
          <w:tab w:val="left" w:pos="851"/>
        </w:tabs>
        <w:overflowPunct w:val="0"/>
        <w:autoSpaceDE w:val="0"/>
        <w:autoSpaceDN w:val="0"/>
        <w:adjustRightInd w:val="0"/>
        <w:contextualSpacing/>
        <w:jc w:val="both"/>
        <w:rPr>
          <w:sz w:val="24"/>
          <w:szCs w:val="24"/>
        </w:rPr>
      </w:pPr>
      <w:r w:rsidRPr="0009779E">
        <w:rPr>
          <w:sz w:val="24"/>
          <w:szCs w:val="24"/>
        </w:rPr>
        <w:tab/>
        <w:t xml:space="preserve">Представляются копии документов с предъявлением подлинников либо нотариально заверенные копии. </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2.3. Администрация проверяет предоставленные Нанимателем документы и принимает решение о возмещении расходов или возврате документов Нанимателю без исполнения.</w:t>
      </w:r>
    </w:p>
    <w:p w:rsidR="0009779E" w:rsidRPr="0009779E" w:rsidRDefault="0009779E" w:rsidP="0009779E">
      <w:pPr>
        <w:overflowPunct w:val="0"/>
        <w:autoSpaceDE w:val="0"/>
        <w:autoSpaceDN w:val="0"/>
        <w:adjustRightInd w:val="0"/>
        <w:jc w:val="center"/>
        <w:rPr>
          <w:b/>
          <w:sz w:val="24"/>
          <w:szCs w:val="24"/>
        </w:rPr>
      </w:pPr>
      <w:r w:rsidRPr="0009779E">
        <w:rPr>
          <w:b/>
          <w:sz w:val="24"/>
          <w:szCs w:val="24"/>
        </w:rPr>
        <w:t>3. Срок действия Соглашения</w:t>
      </w:r>
    </w:p>
    <w:p w:rsidR="0009779E" w:rsidRPr="0009779E" w:rsidRDefault="0009779E" w:rsidP="0009779E">
      <w:pPr>
        <w:overflowPunct w:val="0"/>
        <w:autoSpaceDE w:val="0"/>
        <w:autoSpaceDN w:val="0"/>
        <w:adjustRightInd w:val="0"/>
        <w:ind w:firstLine="708"/>
        <w:jc w:val="both"/>
        <w:rPr>
          <w:sz w:val="24"/>
          <w:szCs w:val="24"/>
        </w:rPr>
      </w:pPr>
      <w:r w:rsidRPr="0009779E">
        <w:rPr>
          <w:sz w:val="24"/>
          <w:szCs w:val="24"/>
        </w:rPr>
        <w:t>3.1. Настоящее Соглашение действует с __ ___________ 202__ года по ______________202__ года, а в части расчетов до полного их исполнения.</w:t>
      </w:r>
    </w:p>
    <w:p w:rsidR="00000D5D" w:rsidRDefault="00000D5D" w:rsidP="0009779E">
      <w:pPr>
        <w:overflowPunct w:val="0"/>
        <w:autoSpaceDE w:val="0"/>
        <w:autoSpaceDN w:val="0"/>
        <w:adjustRightInd w:val="0"/>
        <w:jc w:val="center"/>
        <w:rPr>
          <w:b/>
          <w:sz w:val="24"/>
          <w:szCs w:val="24"/>
        </w:rPr>
      </w:pPr>
    </w:p>
    <w:p w:rsidR="0009779E" w:rsidRPr="0009779E" w:rsidRDefault="0009779E" w:rsidP="0009779E">
      <w:pPr>
        <w:overflowPunct w:val="0"/>
        <w:autoSpaceDE w:val="0"/>
        <w:autoSpaceDN w:val="0"/>
        <w:adjustRightInd w:val="0"/>
        <w:jc w:val="center"/>
        <w:rPr>
          <w:b/>
          <w:sz w:val="24"/>
          <w:szCs w:val="24"/>
        </w:rPr>
      </w:pPr>
      <w:r w:rsidRPr="0009779E">
        <w:rPr>
          <w:b/>
          <w:sz w:val="24"/>
          <w:szCs w:val="24"/>
        </w:rPr>
        <w:t xml:space="preserve">4. Права и обязанности Сторон </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 xml:space="preserve">4.1. Администрация перечисляет финансовые средства Нанимателю из бюджета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в пределах лимитов бюджетных обязательств, предусмотренных в бюджете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на текущий финансовый год. </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4.2. Наниматель обязан обеспечить надлежащее содержание жилого помещения, переданного ему по договору социального найма.</w:t>
      </w:r>
    </w:p>
    <w:p w:rsidR="00000D5D" w:rsidRDefault="00000D5D" w:rsidP="0009779E">
      <w:pPr>
        <w:overflowPunct w:val="0"/>
        <w:autoSpaceDE w:val="0"/>
        <w:autoSpaceDN w:val="0"/>
        <w:adjustRightInd w:val="0"/>
        <w:jc w:val="center"/>
        <w:rPr>
          <w:b/>
          <w:sz w:val="24"/>
          <w:szCs w:val="24"/>
        </w:rPr>
      </w:pPr>
    </w:p>
    <w:p w:rsidR="0009779E" w:rsidRPr="0009779E" w:rsidRDefault="0009779E" w:rsidP="0009779E">
      <w:pPr>
        <w:overflowPunct w:val="0"/>
        <w:autoSpaceDE w:val="0"/>
        <w:autoSpaceDN w:val="0"/>
        <w:adjustRightInd w:val="0"/>
        <w:jc w:val="center"/>
        <w:rPr>
          <w:b/>
          <w:sz w:val="24"/>
          <w:szCs w:val="24"/>
        </w:rPr>
      </w:pPr>
      <w:r w:rsidRPr="0009779E">
        <w:rPr>
          <w:b/>
          <w:sz w:val="24"/>
          <w:szCs w:val="24"/>
        </w:rPr>
        <w:t>5. Порядок разрешения споров и ответственность Сторон</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5.1. Споры, связанные с исполнением настоящего Соглашения, разрешаются Сторонами  путем проведения переговоров  и использования согласительных процедур.</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 xml:space="preserve">5.2. При </w:t>
      </w:r>
      <w:proofErr w:type="gramStart"/>
      <w:r w:rsidRPr="0009779E">
        <w:rPr>
          <w:sz w:val="24"/>
          <w:szCs w:val="24"/>
        </w:rPr>
        <w:t>не достижении</w:t>
      </w:r>
      <w:proofErr w:type="gramEnd"/>
      <w:r w:rsidRPr="0009779E">
        <w:rPr>
          <w:sz w:val="24"/>
          <w:szCs w:val="24"/>
        </w:rPr>
        <w:t xml:space="preserve"> согласия спор подлежит рассмотрению в судебном порядке, в соответствии с действующим законодательством.</w:t>
      </w:r>
    </w:p>
    <w:p w:rsidR="0009779E" w:rsidRPr="0009779E" w:rsidRDefault="0009779E" w:rsidP="0009779E">
      <w:pPr>
        <w:autoSpaceDE w:val="0"/>
        <w:autoSpaceDN w:val="0"/>
        <w:ind w:firstLine="540"/>
        <w:jc w:val="both"/>
        <w:rPr>
          <w:sz w:val="24"/>
          <w:szCs w:val="24"/>
        </w:rPr>
      </w:pPr>
      <w:r w:rsidRPr="0009779E">
        <w:rPr>
          <w:sz w:val="24"/>
          <w:szCs w:val="24"/>
        </w:rPr>
        <w:tab/>
        <w:t>5.3.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w:t>
      </w:r>
    </w:p>
    <w:p w:rsidR="0009779E" w:rsidRPr="0009779E" w:rsidRDefault="0009779E" w:rsidP="0009779E">
      <w:pPr>
        <w:autoSpaceDE w:val="0"/>
        <w:autoSpaceDN w:val="0"/>
        <w:ind w:firstLine="540"/>
        <w:jc w:val="both"/>
        <w:rPr>
          <w:sz w:val="24"/>
          <w:szCs w:val="24"/>
        </w:rPr>
      </w:pPr>
      <w:r w:rsidRPr="0009779E">
        <w:rPr>
          <w:sz w:val="24"/>
          <w:szCs w:val="24"/>
        </w:rPr>
        <w:t xml:space="preserve">   5.4. При решении вопросов, не отраженных в настоящем Соглашении, Стороны руководствуются действующим законодательством.</w:t>
      </w:r>
    </w:p>
    <w:p w:rsidR="00000D5D" w:rsidRDefault="00000D5D" w:rsidP="0009779E">
      <w:pPr>
        <w:overflowPunct w:val="0"/>
        <w:autoSpaceDE w:val="0"/>
        <w:autoSpaceDN w:val="0"/>
        <w:adjustRightInd w:val="0"/>
        <w:jc w:val="center"/>
        <w:rPr>
          <w:b/>
          <w:sz w:val="24"/>
          <w:szCs w:val="24"/>
        </w:rPr>
      </w:pPr>
    </w:p>
    <w:p w:rsidR="0009779E" w:rsidRPr="0009779E" w:rsidRDefault="0009779E" w:rsidP="0009779E">
      <w:pPr>
        <w:overflowPunct w:val="0"/>
        <w:autoSpaceDE w:val="0"/>
        <w:autoSpaceDN w:val="0"/>
        <w:adjustRightInd w:val="0"/>
        <w:jc w:val="center"/>
        <w:rPr>
          <w:b/>
          <w:sz w:val="24"/>
          <w:szCs w:val="24"/>
        </w:rPr>
      </w:pPr>
      <w:r w:rsidRPr="0009779E">
        <w:rPr>
          <w:b/>
          <w:sz w:val="24"/>
          <w:szCs w:val="24"/>
        </w:rPr>
        <w:t>6.  Заключительные положения</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6.1. Все изменения и дополнения к настоящему Соглашению вносятся по взаимному согласию Сторон и  должны оформляться дополнительными соглашениями в письменном виде, подписанными уполномоченными представителями Сторон.</w:t>
      </w:r>
    </w:p>
    <w:p w:rsidR="0009779E" w:rsidRPr="0009779E" w:rsidRDefault="0009779E" w:rsidP="0009779E">
      <w:pPr>
        <w:overflowPunct w:val="0"/>
        <w:autoSpaceDE w:val="0"/>
        <w:autoSpaceDN w:val="0"/>
        <w:adjustRightInd w:val="0"/>
        <w:jc w:val="both"/>
        <w:rPr>
          <w:sz w:val="24"/>
          <w:szCs w:val="24"/>
        </w:rPr>
      </w:pPr>
      <w:r w:rsidRPr="0009779E">
        <w:rPr>
          <w:sz w:val="24"/>
          <w:szCs w:val="24"/>
        </w:rPr>
        <w:tab/>
        <w:t>6.2. Настоящее Соглашение составлено в двух экземплярах, по одному для каждой из Сторон. Каждый экземпляр имеет равную юридическую силу.</w:t>
      </w:r>
    </w:p>
    <w:p w:rsidR="00000D5D" w:rsidRDefault="00000D5D" w:rsidP="0009779E">
      <w:pPr>
        <w:overflowPunct w:val="0"/>
        <w:autoSpaceDE w:val="0"/>
        <w:autoSpaceDN w:val="0"/>
        <w:adjustRightInd w:val="0"/>
        <w:jc w:val="center"/>
        <w:rPr>
          <w:b/>
          <w:sz w:val="24"/>
          <w:szCs w:val="24"/>
        </w:rPr>
      </w:pPr>
    </w:p>
    <w:p w:rsidR="0009779E" w:rsidRPr="0009779E" w:rsidRDefault="0009779E" w:rsidP="0009779E">
      <w:pPr>
        <w:overflowPunct w:val="0"/>
        <w:autoSpaceDE w:val="0"/>
        <w:autoSpaceDN w:val="0"/>
        <w:adjustRightInd w:val="0"/>
        <w:jc w:val="center"/>
        <w:rPr>
          <w:b/>
          <w:sz w:val="24"/>
          <w:szCs w:val="24"/>
        </w:rPr>
      </w:pPr>
      <w:r w:rsidRPr="0009779E">
        <w:rPr>
          <w:b/>
          <w:sz w:val="24"/>
          <w:szCs w:val="24"/>
        </w:rPr>
        <w:t>7. Адреса и платежные реквизиты Сторон</w:t>
      </w:r>
    </w:p>
    <w:tbl>
      <w:tblPr>
        <w:tblW w:w="1527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381"/>
        <w:gridCol w:w="5019"/>
        <w:gridCol w:w="5019"/>
      </w:tblGrid>
      <w:tr w:rsidR="0009779E" w:rsidRPr="0009779E" w:rsidTr="0009779E">
        <w:tc>
          <w:tcPr>
            <w:tcW w:w="4860" w:type="dxa"/>
            <w:tcBorders>
              <w:top w:val="nil"/>
              <w:left w:val="nil"/>
              <w:bottom w:val="nil"/>
              <w:right w:val="nil"/>
            </w:tcBorders>
            <w:shd w:val="clear" w:color="auto" w:fill="auto"/>
          </w:tcPr>
          <w:p w:rsidR="0009779E" w:rsidRPr="0009779E" w:rsidRDefault="0009779E" w:rsidP="0009779E">
            <w:pPr>
              <w:overflowPunct w:val="0"/>
              <w:autoSpaceDE w:val="0"/>
              <w:autoSpaceDN w:val="0"/>
              <w:adjustRightInd w:val="0"/>
              <w:jc w:val="both"/>
              <w:rPr>
                <w:b/>
                <w:sz w:val="24"/>
                <w:szCs w:val="24"/>
              </w:rPr>
            </w:pPr>
          </w:p>
          <w:p w:rsidR="0009779E" w:rsidRPr="0009779E" w:rsidRDefault="0009779E" w:rsidP="0009779E">
            <w:pPr>
              <w:widowControl w:val="0"/>
              <w:overflowPunct w:val="0"/>
              <w:autoSpaceDE w:val="0"/>
              <w:autoSpaceDN w:val="0"/>
              <w:adjustRightInd w:val="0"/>
              <w:spacing w:before="10"/>
              <w:rPr>
                <w:b/>
                <w:sz w:val="24"/>
                <w:szCs w:val="24"/>
              </w:rPr>
            </w:pPr>
            <w:r w:rsidRPr="0009779E">
              <w:rPr>
                <w:b/>
                <w:sz w:val="24"/>
                <w:szCs w:val="24"/>
              </w:rPr>
              <w:t xml:space="preserve">Администрация </w:t>
            </w:r>
            <w:proofErr w:type="gramStart"/>
            <w:r w:rsidRPr="0009779E">
              <w:rPr>
                <w:b/>
                <w:sz w:val="24"/>
                <w:szCs w:val="24"/>
              </w:rPr>
              <w:t>муниципального</w:t>
            </w:r>
            <w:proofErr w:type="gramEnd"/>
          </w:p>
          <w:p w:rsidR="0009779E" w:rsidRPr="0009779E" w:rsidRDefault="0009779E" w:rsidP="0009779E">
            <w:pPr>
              <w:widowControl w:val="0"/>
              <w:overflowPunct w:val="0"/>
              <w:autoSpaceDE w:val="0"/>
              <w:autoSpaceDN w:val="0"/>
              <w:adjustRightInd w:val="0"/>
              <w:spacing w:before="10"/>
              <w:rPr>
                <w:b/>
                <w:sz w:val="24"/>
                <w:szCs w:val="24"/>
              </w:rPr>
            </w:pPr>
            <w:r w:rsidRPr="0009779E">
              <w:rPr>
                <w:b/>
                <w:sz w:val="24"/>
                <w:szCs w:val="24"/>
              </w:rPr>
              <w:t xml:space="preserve">района </w:t>
            </w:r>
            <w:r w:rsidR="006F4F58">
              <w:rPr>
                <w:b/>
                <w:sz w:val="24"/>
                <w:szCs w:val="24"/>
              </w:rPr>
              <w:t>«</w:t>
            </w:r>
            <w:r w:rsidRPr="0009779E">
              <w:rPr>
                <w:b/>
                <w:sz w:val="24"/>
                <w:szCs w:val="24"/>
              </w:rPr>
              <w:t>Печора</w:t>
            </w:r>
            <w:r w:rsidR="006F4F58">
              <w:rPr>
                <w:b/>
                <w:sz w:val="24"/>
                <w:szCs w:val="24"/>
              </w:rPr>
              <w:t>»</w:t>
            </w:r>
          </w:p>
          <w:p w:rsidR="0009779E" w:rsidRPr="0009779E" w:rsidRDefault="0009779E" w:rsidP="0009779E">
            <w:pPr>
              <w:widowControl w:val="0"/>
              <w:overflowPunct w:val="0"/>
              <w:autoSpaceDE w:val="0"/>
              <w:autoSpaceDN w:val="0"/>
              <w:adjustRightInd w:val="0"/>
              <w:spacing w:before="10"/>
              <w:rPr>
                <w:sz w:val="24"/>
                <w:szCs w:val="24"/>
              </w:rPr>
            </w:pPr>
          </w:p>
          <w:p w:rsidR="0009779E" w:rsidRPr="0009779E" w:rsidRDefault="0009779E" w:rsidP="0009779E">
            <w:pPr>
              <w:widowControl w:val="0"/>
              <w:overflowPunct w:val="0"/>
              <w:autoSpaceDE w:val="0"/>
              <w:autoSpaceDN w:val="0"/>
              <w:adjustRightInd w:val="0"/>
              <w:spacing w:before="10"/>
              <w:rPr>
                <w:sz w:val="24"/>
                <w:szCs w:val="24"/>
              </w:rPr>
            </w:pPr>
            <w:proofErr w:type="gramStart"/>
            <w:r w:rsidRPr="0009779E">
              <w:rPr>
                <w:sz w:val="24"/>
                <w:szCs w:val="24"/>
              </w:rPr>
              <w:t>Юридический адрес: 169600, Республика Коми, г. Печора, ул. Ленинградская, д. 15</w:t>
            </w:r>
            <w:proofErr w:type="gramEnd"/>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тел./факс 8(82142)7-47-44, 7-44-44</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 xml:space="preserve">ЕКС </w:t>
            </w:r>
            <w:r w:rsidRPr="0009779E">
              <w:rPr>
                <w:b/>
                <w:sz w:val="24"/>
                <w:szCs w:val="24"/>
              </w:rPr>
              <w:t>40102810245370000074</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Номер казначейского счёта</w:t>
            </w:r>
          </w:p>
          <w:p w:rsidR="0009779E" w:rsidRPr="0009779E" w:rsidRDefault="0009779E" w:rsidP="0009779E">
            <w:pPr>
              <w:widowControl w:val="0"/>
              <w:overflowPunct w:val="0"/>
              <w:autoSpaceDE w:val="0"/>
              <w:autoSpaceDN w:val="0"/>
              <w:adjustRightInd w:val="0"/>
              <w:spacing w:before="10"/>
              <w:jc w:val="both"/>
              <w:rPr>
                <w:b/>
                <w:sz w:val="24"/>
                <w:szCs w:val="24"/>
              </w:rPr>
            </w:pPr>
            <w:r w:rsidRPr="0009779E">
              <w:rPr>
                <w:b/>
                <w:sz w:val="24"/>
                <w:szCs w:val="24"/>
              </w:rPr>
              <w:t>03231643876200000700</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Отделение – НБ РЕСПУБЛИКА КОМИ БАНКА РОССИИ//УФК по Республике Коми г. Сыктывкар</w:t>
            </w:r>
          </w:p>
          <w:p w:rsidR="0009779E" w:rsidRPr="0009779E" w:rsidRDefault="0009779E" w:rsidP="0009779E">
            <w:pPr>
              <w:widowControl w:val="0"/>
              <w:overflowPunct w:val="0"/>
              <w:autoSpaceDE w:val="0"/>
              <w:autoSpaceDN w:val="0"/>
              <w:adjustRightInd w:val="0"/>
              <w:spacing w:before="10"/>
              <w:jc w:val="both"/>
              <w:rPr>
                <w:sz w:val="24"/>
                <w:szCs w:val="24"/>
              </w:rPr>
            </w:pPr>
            <w:proofErr w:type="gramStart"/>
            <w:r w:rsidRPr="0009779E">
              <w:rPr>
                <w:sz w:val="24"/>
                <w:szCs w:val="24"/>
              </w:rPr>
              <w:t xml:space="preserve">УФК по Республике Коми (Администрация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w:t>
            </w:r>
            <w:proofErr w:type="gramEnd"/>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lastRenderedPageBreak/>
              <w:t>лицевой счет 03073003601)</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БИК 018702501</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ИНН 1105012781</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КПП 110501001</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ОГРН 1021100875575ОКТМО 87620000</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ОПФ 75404</w:t>
            </w:r>
          </w:p>
          <w:p w:rsidR="0009779E" w:rsidRPr="0009779E" w:rsidRDefault="0009779E" w:rsidP="0009779E">
            <w:pPr>
              <w:widowControl w:val="0"/>
              <w:overflowPunct w:val="0"/>
              <w:autoSpaceDE w:val="0"/>
              <w:autoSpaceDN w:val="0"/>
              <w:adjustRightInd w:val="0"/>
              <w:spacing w:before="10"/>
              <w:jc w:val="both"/>
              <w:rPr>
                <w:sz w:val="24"/>
                <w:szCs w:val="24"/>
              </w:rPr>
            </w:pP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Глава муниципального района –</w:t>
            </w: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 xml:space="preserve">руководитель администрации  </w:t>
            </w:r>
          </w:p>
          <w:p w:rsidR="0009779E" w:rsidRPr="0009779E" w:rsidRDefault="0009779E" w:rsidP="0009779E">
            <w:pPr>
              <w:widowControl w:val="0"/>
              <w:overflowPunct w:val="0"/>
              <w:autoSpaceDE w:val="0"/>
              <w:autoSpaceDN w:val="0"/>
              <w:adjustRightInd w:val="0"/>
              <w:spacing w:before="10"/>
              <w:jc w:val="both"/>
              <w:rPr>
                <w:sz w:val="24"/>
                <w:szCs w:val="24"/>
              </w:rPr>
            </w:pPr>
          </w:p>
          <w:p w:rsidR="0009779E" w:rsidRPr="0009779E" w:rsidRDefault="0009779E" w:rsidP="0009779E">
            <w:pPr>
              <w:widowControl w:val="0"/>
              <w:overflowPunct w:val="0"/>
              <w:autoSpaceDE w:val="0"/>
              <w:autoSpaceDN w:val="0"/>
              <w:adjustRightInd w:val="0"/>
              <w:spacing w:before="10"/>
              <w:jc w:val="both"/>
              <w:rPr>
                <w:sz w:val="24"/>
                <w:szCs w:val="24"/>
              </w:rPr>
            </w:pPr>
            <w:r w:rsidRPr="0009779E">
              <w:rPr>
                <w:sz w:val="24"/>
                <w:szCs w:val="24"/>
              </w:rPr>
              <w:t>________________/ В.А. Серов /</w:t>
            </w:r>
          </w:p>
          <w:p w:rsidR="0009779E" w:rsidRPr="0009779E" w:rsidRDefault="0009779E" w:rsidP="0009779E">
            <w:pPr>
              <w:widowControl w:val="0"/>
              <w:overflowPunct w:val="0"/>
              <w:autoSpaceDE w:val="0"/>
              <w:autoSpaceDN w:val="0"/>
              <w:adjustRightInd w:val="0"/>
              <w:spacing w:before="1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М.П.</w:t>
            </w:r>
          </w:p>
        </w:tc>
        <w:tc>
          <w:tcPr>
            <w:tcW w:w="381" w:type="dxa"/>
            <w:tcBorders>
              <w:top w:val="nil"/>
              <w:left w:val="nil"/>
              <w:bottom w:val="nil"/>
              <w:right w:val="nil"/>
            </w:tcBorders>
            <w:shd w:val="clear" w:color="auto" w:fill="auto"/>
          </w:tcPr>
          <w:p w:rsidR="0009779E" w:rsidRPr="0009779E" w:rsidRDefault="0009779E" w:rsidP="0009779E">
            <w:pPr>
              <w:overflowPunct w:val="0"/>
              <w:autoSpaceDE w:val="0"/>
              <w:autoSpaceDN w:val="0"/>
              <w:adjustRightInd w:val="0"/>
              <w:jc w:val="both"/>
              <w:rPr>
                <w:sz w:val="24"/>
                <w:szCs w:val="24"/>
              </w:rPr>
            </w:pPr>
          </w:p>
        </w:tc>
        <w:tc>
          <w:tcPr>
            <w:tcW w:w="5019" w:type="dxa"/>
            <w:tcBorders>
              <w:top w:val="nil"/>
              <w:left w:val="nil"/>
              <w:bottom w:val="nil"/>
              <w:right w:val="nil"/>
            </w:tcBorders>
            <w:shd w:val="clear" w:color="auto" w:fill="auto"/>
          </w:tcPr>
          <w:p w:rsidR="0009779E" w:rsidRPr="0009779E" w:rsidRDefault="0009779E" w:rsidP="0009779E">
            <w:pPr>
              <w:overflowPunct w:val="0"/>
              <w:autoSpaceDE w:val="0"/>
              <w:autoSpaceDN w:val="0"/>
              <w:adjustRightInd w:val="0"/>
              <w:jc w:val="both"/>
              <w:rPr>
                <w:b/>
                <w:sz w:val="24"/>
                <w:szCs w:val="24"/>
              </w:rPr>
            </w:pPr>
          </w:p>
          <w:p w:rsidR="0009779E" w:rsidRPr="0009779E" w:rsidRDefault="0009779E" w:rsidP="0009779E">
            <w:pPr>
              <w:overflowPunct w:val="0"/>
              <w:autoSpaceDE w:val="0"/>
              <w:autoSpaceDN w:val="0"/>
              <w:adjustRightInd w:val="0"/>
              <w:jc w:val="both"/>
              <w:rPr>
                <w:b/>
                <w:sz w:val="24"/>
                <w:szCs w:val="24"/>
              </w:rPr>
            </w:pPr>
            <w:r w:rsidRPr="0009779E">
              <w:rPr>
                <w:b/>
                <w:sz w:val="24"/>
                <w:szCs w:val="24"/>
              </w:rPr>
              <w:t>Наниматель:</w:t>
            </w:r>
          </w:p>
          <w:p w:rsidR="0009779E" w:rsidRPr="0009779E" w:rsidRDefault="0009779E" w:rsidP="0009779E">
            <w:pPr>
              <w:overflowPunct w:val="0"/>
              <w:autoSpaceDE w:val="0"/>
              <w:autoSpaceDN w:val="0"/>
              <w:adjustRightInd w:val="0"/>
              <w:jc w:val="both"/>
              <w:rPr>
                <w:b/>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Ф.И.О. ___________________________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_________________________________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 xml:space="preserve">паспортные данные: </w:t>
            </w:r>
          </w:p>
          <w:p w:rsidR="0009779E" w:rsidRPr="0009779E" w:rsidRDefault="0009779E" w:rsidP="0009779E">
            <w:pPr>
              <w:overflowPunct w:val="0"/>
              <w:autoSpaceDE w:val="0"/>
              <w:autoSpaceDN w:val="0"/>
              <w:adjustRightInd w:val="0"/>
              <w:jc w:val="both"/>
              <w:rPr>
                <w:sz w:val="24"/>
                <w:szCs w:val="24"/>
              </w:rPr>
            </w:pPr>
            <w:r w:rsidRPr="0009779E">
              <w:rPr>
                <w:sz w:val="24"/>
                <w:szCs w:val="24"/>
              </w:rPr>
              <w:t>серия __________</w:t>
            </w:r>
          </w:p>
          <w:p w:rsidR="0009779E" w:rsidRPr="0009779E" w:rsidRDefault="0009779E" w:rsidP="0009779E">
            <w:pPr>
              <w:overflowPunct w:val="0"/>
              <w:autoSpaceDE w:val="0"/>
              <w:autoSpaceDN w:val="0"/>
              <w:adjustRightInd w:val="0"/>
              <w:jc w:val="both"/>
              <w:rPr>
                <w:sz w:val="24"/>
                <w:szCs w:val="24"/>
              </w:rPr>
            </w:pPr>
            <w:r w:rsidRPr="0009779E">
              <w:rPr>
                <w:sz w:val="24"/>
                <w:szCs w:val="24"/>
              </w:rPr>
              <w:t>номер __________________</w:t>
            </w:r>
          </w:p>
          <w:p w:rsidR="0009779E" w:rsidRPr="0009779E" w:rsidRDefault="0009779E" w:rsidP="0009779E">
            <w:pPr>
              <w:overflowPunct w:val="0"/>
              <w:autoSpaceDE w:val="0"/>
              <w:autoSpaceDN w:val="0"/>
              <w:adjustRightInd w:val="0"/>
              <w:jc w:val="both"/>
              <w:rPr>
                <w:sz w:val="24"/>
                <w:szCs w:val="24"/>
              </w:rPr>
            </w:pPr>
            <w:r w:rsidRPr="0009779E">
              <w:rPr>
                <w:sz w:val="24"/>
                <w:szCs w:val="24"/>
              </w:rPr>
              <w:t xml:space="preserve">кем </w:t>
            </w:r>
            <w:proofErr w:type="gramStart"/>
            <w:r w:rsidRPr="0009779E">
              <w:rPr>
                <w:sz w:val="24"/>
                <w:szCs w:val="24"/>
              </w:rPr>
              <w:t>выдан</w:t>
            </w:r>
            <w:proofErr w:type="gramEnd"/>
            <w:r w:rsidRPr="0009779E">
              <w:rPr>
                <w:sz w:val="24"/>
                <w:szCs w:val="24"/>
              </w:rPr>
              <w:t xml:space="preserve"> ________________________</w:t>
            </w:r>
          </w:p>
          <w:p w:rsidR="0009779E" w:rsidRPr="0009779E" w:rsidRDefault="0009779E" w:rsidP="0009779E">
            <w:pPr>
              <w:overflowPunct w:val="0"/>
              <w:autoSpaceDE w:val="0"/>
              <w:autoSpaceDN w:val="0"/>
              <w:adjustRightInd w:val="0"/>
              <w:jc w:val="both"/>
              <w:rPr>
                <w:sz w:val="24"/>
                <w:szCs w:val="24"/>
              </w:rPr>
            </w:pPr>
            <w:r w:rsidRPr="0009779E">
              <w:rPr>
                <w:sz w:val="24"/>
                <w:szCs w:val="24"/>
              </w:rPr>
              <w:t>_________________________________</w:t>
            </w:r>
          </w:p>
          <w:p w:rsidR="0009779E" w:rsidRPr="0009779E" w:rsidRDefault="0009779E" w:rsidP="0009779E">
            <w:pPr>
              <w:overflowPunct w:val="0"/>
              <w:autoSpaceDE w:val="0"/>
              <w:autoSpaceDN w:val="0"/>
              <w:adjustRightInd w:val="0"/>
              <w:jc w:val="both"/>
              <w:rPr>
                <w:sz w:val="24"/>
                <w:szCs w:val="24"/>
              </w:rPr>
            </w:pPr>
            <w:r w:rsidRPr="0009779E">
              <w:rPr>
                <w:sz w:val="24"/>
                <w:szCs w:val="24"/>
              </w:rPr>
              <w:t>_________________________________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lastRenderedPageBreak/>
              <w:t>Адрес проживания (регистрации):</w:t>
            </w:r>
          </w:p>
          <w:p w:rsidR="0009779E" w:rsidRPr="0009779E" w:rsidRDefault="0009779E" w:rsidP="0009779E">
            <w:pPr>
              <w:overflowPunct w:val="0"/>
              <w:autoSpaceDE w:val="0"/>
              <w:autoSpaceDN w:val="0"/>
              <w:adjustRightInd w:val="0"/>
              <w:jc w:val="both"/>
              <w:rPr>
                <w:sz w:val="24"/>
                <w:szCs w:val="24"/>
              </w:rPr>
            </w:pPr>
            <w:r w:rsidRPr="0009779E">
              <w:rPr>
                <w:sz w:val="24"/>
                <w:szCs w:val="24"/>
              </w:rPr>
              <w:t>_________________________________</w:t>
            </w:r>
          </w:p>
          <w:p w:rsidR="0009779E" w:rsidRPr="0009779E" w:rsidRDefault="0009779E" w:rsidP="0009779E">
            <w:pPr>
              <w:overflowPunct w:val="0"/>
              <w:autoSpaceDE w:val="0"/>
              <w:autoSpaceDN w:val="0"/>
              <w:adjustRightInd w:val="0"/>
              <w:jc w:val="both"/>
              <w:rPr>
                <w:sz w:val="24"/>
                <w:szCs w:val="24"/>
              </w:rPr>
            </w:pPr>
            <w:r w:rsidRPr="0009779E">
              <w:rPr>
                <w:sz w:val="24"/>
                <w:szCs w:val="24"/>
              </w:rPr>
              <w:t>_________________________________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тел/факс 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proofErr w:type="gramStart"/>
            <w:r w:rsidRPr="0009779E">
              <w:rPr>
                <w:sz w:val="24"/>
                <w:szCs w:val="24"/>
              </w:rPr>
              <w:t>Р</w:t>
            </w:r>
            <w:proofErr w:type="gramEnd"/>
            <w:r w:rsidRPr="0009779E">
              <w:rPr>
                <w:sz w:val="24"/>
                <w:szCs w:val="24"/>
              </w:rPr>
              <w:t>/с ________________________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ИНН ______________________</w:t>
            </w:r>
          </w:p>
          <w:p w:rsidR="0009779E" w:rsidRPr="0009779E" w:rsidRDefault="0009779E" w:rsidP="0009779E">
            <w:pPr>
              <w:overflowPunct w:val="0"/>
              <w:autoSpaceDE w:val="0"/>
              <w:autoSpaceDN w:val="0"/>
              <w:adjustRightInd w:val="0"/>
              <w:jc w:val="both"/>
              <w:rPr>
                <w:sz w:val="24"/>
                <w:szCs w:val="24"/>
              </w:rPr>
            </w:pPr>
          </w:p>
          <w:p w:rsidR="0009779E" w:rsidRPr="0009779E" w:rsidRDefault="0009779E" w:rsidP="0009779E">
            <w:pPr>
              <w:overflowPunct w:val="0"/>
              <w:autoSpaceDE w:val="0"/>
              <w:autoSpaceDN w:val="0"/>
              <w:adjustRightInd w:val="0"/>
              <w:jc w:val="both"/>
              <w:rPr>
                <w:sz w:val="24"/>
                <w:szCs w:val="24"/>
              </w:rPr>
            </w:pPr>
            <w:r w:rsidRPr="0009779E">
              <w:rPr>
                <w:sz w:val="24"/>
                <w:szCs w:val="24"/>
              </w:rPr>
              <w:t>__________________/_____________/</w:t>
            </w:r>
          </w:p>
          <w:p w:rsidR="0009779E" w:rsidRPr="0009779E" w:rsidRDefault="0009779E" w:rsidP="0009779E">
            <w:pPr>
              <w:overflowPunct w:val="0"/>
              <w:autoSpaceDE w:val="0"/>
              <w:autoSpaceDN w:val="0"/>
              <w:adjustRightInd w:val="0"/>
              <w:jc w:val="both"/>
              <w:rPr>
                <w:sz w:val="24"/>
                <w:szCs w:val="24"/>
              </w:rPr>
            </w:pPr>
            <w:r w:rsidRPr="0009779E">
              <w:rPr>
                <w:sz w:val="24"/>
                <w:szCs w:val="24"/>
              </w:rPr>
              <w:t xml:space="preserve">              (подпись)       (ФИО)</w:t>
            </w:r>
          </w:p>
        </w:tc>
        <w:tc>
          <w:tcPr>
            <w:tcW w:w="5019" w:type="dxa"/>
            <w:tcBorders>
              <w:top w:val="nil"/>
              <w:left w:val="nil"/>
              <w:bottom w:val="nil"/>
              <w:right w:val="nil"/>
            </w:tcBorders>
          </w:tcPr>
          <w:p w:rsidR="0009779E" w:rsidRPr="0009779E" w:rsidRDefault="0009779E" w:rsidP="0009779E">
            <w:pPr>
              <w:overflowPunct w:val="0"/>
              <w:autoSpaceDE w:val="0"/>
              <w:autoSpaceDN w:val="0"/>
              <w:adjustRightInd w:val="0"/>
              <w:jc w:val="both"/>
              <w:rPr>
                <w:b/>
                <w:sz w:val="24"/>
                <w:szCs w:val="24"/>
              </w:rPr>
            </w:pPr>
          </w:p>
        </w:tc>
      </w:tr>
    </w:tbl>
    <w:p w:rsidR="0009779E" w:rsidRDefault="0009779E"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DD066F" w:rsidRDefault="00DD066F" w:rsidP="0009779E">
      <w:pPr>
        <w:widowControl w:val="0"/>
        <w:overflowPunct w:val="0"/>
        <w:autoSpaceDE w:val="0"/>
        <w:autoSpaceDN w:val="0"/>
        <w:adjustRightInd w:val="0"/>
        <w:jc w:val="right"/>
        <w:outlineLvl w:val="0"/>
        <w:rPr>
          <w:sz w:val="24"/>
          <w:szCs w:val="24"/>
          <w:highlight w:val="yellow"/>
        </w:rPr>
      </w:pPr>
    </w:p>
    <w:p w:rsidR="0009779E" w:rsidRPr="0009779E" w:rsidRDefault="0009779E" w:rsidP="0009779E">
      <w:pPr>
        <w:widowControl w:val="0"/>
        <w:overflowPunct w:val="0"/>
        <w:autoSpaceDE w:val="0"/>
        <w:autoSpaceDN w:val="0"/>
        <w:adjustRightInd w:val="0"/>
        <w:jc w:val="right"/>
        <w:outlineLvl w:val="0"/>
        <w:rPr>
          <w:sz w:val="24"/>
          <w:szCs w:val="24"/>
        </w:rPr>
      </w:pPr>
      <w:r w:rsidRPr="0009779E">
        <w:rPr>
          <w:sz w:val="24"/>
          <w:szCs w:val="24"/>
        </w:rPr>
        <w:lastRenderedPageBreak/>
        <w:t>Приложение 3</w:t>
      </w:r>
    </w:p>
    <w:p w:rsidR="0009779E" w:rsidRPr="0009779E" w:rsidRDefault="0009779E" w:rsidP="0009779E">
      <w:pPr>
        <w:widowControl w:val="0"/>
        <w:shd w:val="clear" w:color="auto" w:fill="FFFFFF"/>
        <w:ind w:left="5529"/>
        <w:jc w:val="right"/>
        <w:rPr>
          <w:snapToGrid w:val="0"/>
          <w:sz w:val="24"/>
          <w:szCs w:val="24"/>
        </w:rPr>
      </w:pPr>
      <w:r w:rsidRPr="0009779E">
        <w:rPr>
          <w:snapToGrid w:val="0"/>
          <w:sz w:val="24"/>
          <w:szCs w:val="24"/>
        </w:rPr>
        <w:t xml:space="preserve"> к постановлению </w:t>
      </w:r>
    </w:p>
    <w:p w:rsidR="0009779E" w:rsidRPr="0009779E" w:rsidRDefault="0009779E" w:rsidP="0009779E">
      <w:pPr>
        <w:widowControl w:val="0"/>
        <w:shd w:val="clear" w:color="auto" w:fill="FFFFFF"/>
        <w:ind w:left="5529"/>
        <w:jc w:val="right"/>
        <w:rPr>
          <w:snapToGrid w:val="0"/>
          <w:sz w:val="24"/>
          <w:szCs w:val="24"/>
        </w:rPr>
      </w:pPr>
      <w:r w:rsidRPr="0009779E">
        <w:rPr>
          <w:snapToGrid w:val="0"/>
          <w:sz w:val="24"/>
          <w:szCs w:val="24"/>
        </w:rPr>
        <w:t xml:space="preserve">администрации МР </w:t>
      </w:r>
      <w:r w:rsidR="006F4F58">
        <w:rPr>
          <w:snapToGrid w:val="0"/>
          <w:sz w:val="24"/>
          <w:szCs w:val="24"/>
        </w:rPr>
        <w:t>«</w:t>
      </w:r>
      <w:r w:rsidRPr="0009779E">
        <w:rPr>
          <w:snapToGrid w:val="0"/>
          <w:sz w:val="24"/>
          <w:szCs w:val="24"/>
        </w:rPr>
        <w:t>Печора</w:t>
      </w:r>
      <w:r w:rsidR="006F4F58">
        <w:rPr>
          <w:snapToGrid w:val="0"/>
          <w:sz w:val="24"/>
          <w:szCs w:val="24"/>
        </w:rPr>
        <w:t>»</w:t>
      </w:r>
    </w:p>
    <w:p w:rsidR="0009779E" w:rsidRPr="0009779E" w:rsidRDefault="0009779E" w:rsidP="0009779E">
      <w:pPr>
        <w:widowControl w:val="0"/>
        <w:overflowPunct w:val="0"/>
        <w:autoSpaceDE w:val="0"/>
        <w:autoSpaceDN w:val="0"/>
        <w:adjustRightInd w:val="0"/>
        <w:ind w:left="5529"/>
        <w:jc w:val="center"/>
        <w:outlineLvl w:val="0"/>
        <w:rPr>
          <w:sz w:val="24"/>
          <w:szCs w:val="24"/>
        </w:rPr>
      </w:pPr>
      <w:r w:rsidRPr="0009779E">
        <w:rPr>
          <w:sz w:val="24"/>
          <w:szCs w:val="24"/>
        </w:rPr>
        <w:t xml:space="preserve">         от  13  сентября 2022 г. № 1745</w:t>
      </w:r>
    </w:p>
    <w:p w:rsidR="0009779E" w:rsidRPr="0009779E" w:rsidRDefault="0009779E" w:rsidP="0009779E">
      <w:pPr>
        <w:widowControl w:val="0"/>
        <w:shd w:val="clear" w:color="auto" w:fill="FFFFFF"/>
        <w:ind w:left="5529"/>
        <w:jc w:val="center"/>
        <w:rPr>
          <w:snapToGrid w:val="0"/>
          <w:sz w:val="24"/>
          <w:szCs w:val="24"/>
        </w:rPr>
      </w:pPr>
    </w:p>
    <w:p w:rsidR="0009779E" w:rsidRPr="00000D5D" w:rsidRDefault="0009779E" w:rsidP="0009779E">
      <w:pPr>
        <w:widowControl w:val="0"/>
        <w:shd w:val="clear" w:color="auto" w:fill="FFFFFF"/>
        <w:jc w:val="center"/>
        <w:rPr>
          <w:b/>
          <w:snapToGrid w:val="0"/>
          <w:sz w:val="24"/>
          <w:szCs w:val="24"/>
        </w:rPr>
      </w:pPr>
      <w:r w:rsidRPr="00000D5D">
        <w:rPr>
          <w:b/>
          <w:snapToGrid w:val="0"/>
          <w:sz w:val="24"/>
          <w:szCs w:val="24"/>
        </w:rPr>
        <w:t>Состав комиссии</w:t>
      </w:r>
    </w:p>
    <w:p w:rsidR="00000D5D" w:rsidRDefault="0009779E" w:rsidP="0009779E">
      <w:pPr>
        <w:widowControl w:val="0"/>
        <w:overflowPunct w:val="0"/>
        <w:autoSpaceDE w:val="0"/>
        <w:autoSpaceDN w:val="0"/>
        <w:adjustRightInd w:val="0"/>
        <w:jc w:val="center"/>
        <w:outlineLvl w:val="1"/>
        <w:rPr>
          <w:b/>
          <w:sz w:val="24"/>
          <w:szCs w:val="24"/>
        </w:rPr>
      </w:pPr>
      <w:r w:rsidRPr="0009779E">
        <w:rPr>
          <w:b/>
          <w:sz w:val="24"/>
          <w:szCs w:val="24"/>
        </w:rPr>
        <w:t>по установлению необходимости проведения ремонтных работ текущего</w:t>
      </w:r>
    </w:p>
    <w:p w:rsidR="00000D5D" w:rsidRDefault="0009779E" w:rsidP="0009779E">
      <w:pPr>
        <w:widowControl w:val="0"/>
        <w:overflowPunct w:val="0"/>
        <w:autoSpaceDE w:val="0"/>
        <w:autoSpaceDN w:val="0"/>
        <w:adjustRightInd w:val="0"/>
        <w:jc w:val="center"/>
        <w:outlineLvl w:val="1"/>
        <w:rPr>
          <w:b/>
          <w:sz w:val="24"/>
          <w:szCs w:val="24"/>
        </w:rPr>
      </w:pPr>
      <w:r w:rsidRPr="0009779E">
        <w:rPr>
          <w:b/>
          <w:sz w:val="24"/>
          <w:szCs w:val="24"/>
        </w:rPr>
        <w:t xml:space="preserve"> и капитального характера в пустующих помещениях и капитального характера</w:t>
      </w: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 xml:space="preserve"> в жилых помещениях муниципального жилищного фонда, муниципального образования муниципального района </w:t>
      </w:r>
      <w:r w:rsidR="006F4F58">
        <w:rPr>
          <w:b/>
          <w:sz w:val="24"/>
          <w:szCs w:val="24"/>
        </w:rPr>
        <w:t>«</w:t>
      </w:r>
      <w:r w:rsidRPr="0009779E">
        <w:rPr>
          <w:b/>
          <w:sz w:val="24"/>
          <w:szCs w:val="24"/>
        </w:rPr>
        <w:t>Печора</w:t>
      </w:r>
      <w:r w:rsidR="006F4F58">
        <w:rPr>
          <w:b/>
          <w:sz w:val="24"/>
          <w:szCs w:val="24"/>
        </w:rPr>
        <w:t>»</w:t>
      </w:r>
    </w:p>
    <w:p w:rsidR="0009779E" w:rsidRPr="0009779E" w:rsidRDefault="0009779E" w:rsidP="0009779E">
      <w:pPr>
        <w:widowControl w:val="0"/>
        <w:shd w:val="clear" w:color="auto" w:fill="FFFFFF"/>
        <w:rPr>
          <w:snapToGrid w:val="0"/>
          <w:sz w:val="24"/>
          <w:szCs w:val="24"/>
        </w:rPr>
      </w:pPr>
    </w:p>
    <w:tbl>
      <w:tblPr>
        <w:tblW w:w="0" w:type="auto"/>
        <w:tblLook w:val="04A0" w:firstRow="1" w:lastRow="0" w:firstColumn="1" w:lastColumn="0" w:noHBand="0" w:noVBand="1"/>
      </w:tblPr>
      <w:tblGrid>
        <w:gridCol w:w="2802"/>
        <w:gridCol w:w="6662"/>
      </w:tblGrid>
      <w:tr w:rsidR="0009779E" w:rsidRPr="0009779E" w:rsidTr="0009779E">
        <w:tc>
          <w:tcPr>
            <w:tcW w:w="2802" w:type="dxa"/>
            <w:shd w:val="clear" w:color="auto" w:fill="auto"/>
          </w:tcPr>
          <w:p w:rsidR="0009779E" w:rsidRPr="0009779E" w:rsidRDefault="0009779E" w:rsidP="0009779E">
            <w:pPr>
              <w:widowControl w:val="0"/>
              <w:overflowPunct w:val="0"/>
              <w:autoSpaceDE w:val="0"/>
              <w:autoSpaceDN w:val="0"/>
              <w:adjustRightInd w:val="0"/>
              <w:rPr>
                <w:snapToGrid w:val="0"/>
                <w:sz w:val="24"/>
                <w:szCs w:val="24"/>
              </w:rPr>
            </w:pPr>
            <w:r w:rsidRPr="0009779E">
              <w:rPr>
                <w:snapToGrid w:val="0"/>
                <w:sz w:val="24"/>
                <w:szCs w:val="24"/>
              </w:rPr>
              <w:t>Серов В.А.</w:t>
            </w:r>
          </w:p>
        </w:tc>
        <w:tc>
          <w:tcPr>
            <w:tcW w:w="6662" w:type="dxa"/>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 xml:space="preserve">-глава муниципального района - руководителя администрации МР </w:t>
            </w:r>
            <w:r w:rsidR="006F4F58">
              <w:rPr>
                <w:snapToGrid w:val="0"/>
                <w:sz w:val="24"/>
                <w:szCs w:val="24"/>
              </w:rPr>
              <w:t>«</w:t>
            </w:r>
            <w:r w:rsidRPr="0009779E">
              <w:rPr>
                <w:snapToGrid w:val="0"/>
                <w:sz w:val="24"/>
                <w:szCs w:val="24"/>
              </w:rPr>
              <w:t>Печора</w:t>
            </w:r>
            <w:r w:rsidR="006F4F58">
              <w:rPr>
                <w:snapToGrid w:val="0"/>
                <w:sz w:val="24"/>
                <w:szCs w:val="24"/>
              </w:rPr>
              <w:t>»</w:t>
            </w:r>
            <w:r w:rsidRPr="0009779E">
              <w:rPr>
                <w:snapToGrid w:val="0"/>
                <w:sz w:val="24"/>
                <w:szCs w:val="24"/>
              </w:rPr>
              <w:t>,</w:t>
            </w:r>
          </w:p>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председатель комиссии;</w:t>
            </w:r>
          </w:p>
          <w:p w:rsidR="0009779E" w:rsidRPr="0009779E" w:rsidRDefault="0009779E" w:rsidP="0009779E">
            <w:pPr>
              <w:widowControl w:val="0"/>
              <w:overflowPunct w:val="0"/>
              <w:autoSpaceDE w:val="0"/>
              <w:autoSpaceDN w:val="0"/>
              <w:adjustRightInd w:val="0"/>
              <w:jc w:val="both"/>
              <w:rPr>
                <w:snapToGrid w:val="0"/>
                <w:sz w:val="24"/>
                <w:szCs w:val="24"/>
              </w:rPr>
            </w:pPr>
          </w:p>
        </w:tc>
      </w:tr>
      <w:tr w:rsidR="0009779E" w:rsidRPr="0009779E" w:rsidTr="0009779E">
        <w:tc>
          <w:tcPr>
            <w:tcW w:w="2802" w:type="dxa"/>
            <w:shd w:val="clear" w:color="auto" w:fill="auto"/>
          </w:tcPr>
          <w:p w:rsidR="0009779E" w:rsidRPr="0009779E" w:rsidRDefault="0009779E" w:rsidP="0009779E">
            <w:pPr>
              <w:overflowPunct w:val="0"/>
              <w:autoSpaceDE w:val="0"/>
              <w:autoSpaceDN w:val="0"/>
              <w:adjustRightInd w:val="0"/>
              <w:rPr>
                <w:sz w:val="24"/>
                <w:szCs w:val="24"/>
              </w:rPr>
            </w:pPr>
            <w:proofErr w:type="spellStart"/>
            <w:r w:rsidRPr="0009779E">
              <w:rPr>
                <w:sz w:val="24"/>
                <w:szCs w:val="24"/>
              </w:rPr>
              <w:t>Ставицкая</w:t>
            </w:r>
            <w:proofErr w:type="spellEnd"/>
            <w:r w:rsidRPr="0009779E">
              <w:rPr>
                <w:sz w:val="24"/>
                <w:szCs w:val="24"/>
              </w:rPr>
              <w:t xml:space="preserve"> А.К.</w:t>
            </w:r>
          </w:p>
        </w:tc>
        <w:tc>
          <w:tcPr>
            <w:tcW w:w="6662" w:type="dxa"/>
            <w:shd w:val="clear" w:color="auto" w:fill="auto"/>
          </w:tcPr>
          <w:p w:rsidR="0009779E" w:rsidRPr="0009779E" w:rsidRDefault="0009779E" w:rsidP="0009779E">
            <w:pPr>
              <w:overflowPunct w:val="0"/>
              <w:autoSpaceDE w:val="0"/>
              <w:autoSpaceDN w:val="0"/>
              <w:adjustRightInd w:val="0"/>
              <w:rPr>
                <w:sz w:val="24"/>
                <w:szCs w:val="24"/>
              </w:rPr>
            </w:pPr>
            <w:r w:rsidRPr="0009779E">
              <w:rPr>
                <w:sz w:val="24"/>
                <w:szCs w:val="24"/>
              </w:rPr>
              <w:t xml:space="preserve">- и.о. начальника отдела жилищно-коммунального хозяйства администрации МР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overflowPunct w:val="0"/>
              <w:autoSpaceDE w:val="0"/>
              <w:autoSpaceDN w:val="0"/>
              <w:adjustRightInd w:val="0"/>
              <w:rPr>
                <w:sz w:val="24"/>
                <w:szCs w:val="24"/>
              </w:rPr>
            </w:pPr>
            <w:r w:rsidRPr="0009779E">
              <w:rPr>
                <w:sz w:val="24"/>
                <w:szCs w:val="24"/>
              </w:rPr>
              <w:t>заместитель председателя комиссии;</w:t>
            </w:r>
          </w:p>
          <w:p w:rsidR="0009779E" w:rsidRPr="0009779E" w:rsidRDefault="0009779E" w:rsidP="0009779E">
            <w:pPr>
              <w:overflowPunct w:val="0"/>
              <w:autoSpaceDE w:val="0"/>
              <w:autoSpaceDN w:val="0"/>
              <w:adjustRightInd w:val="0"/>
              <w:rPr>
                <w:sz w:val="24"/>
                <w:szCs w:val="24"/>
              </w:rPr>
            </w:pPr>
          </w:p>
        </w:tc>
      </w:tr>
      <w:tr w:rsidR="0009779E" w:rsidRPr="0009779E" w:rsidTr="0009779E">
        <w:tc>
          <w:tcPr>
            <w:tcW w:w="2802" w:type="dxa"/>
            <w:shd w:val="clear" w:color="auto" w:fill="auto"/>
          </w:tcPr>
          <w:p w:rsidR="0009779E" w:rsidRPr="0009779E" w:rsidRDefault="0009779E" w:rsidP="0009779E">
            <w:pPr>
              <w:widowControl w:val="0"/>
              <w:overflowPunct w:val="0"/>
              <w:autoSpaceDE w:val="0"/>
              <w:autoSpaceDN w:val="0"/>
              <w:adjustRightInd w:val="0"/>
              <w:rPr>
                <w:snapToGrid w:val="0"/>
                <w:sz w:val="24"/>
                <w:szCs w:val="24"/>
              </w:rPr>
            </w:pPr>
            <w:r w:rsidRPr="0009779E">
              <w:rPr>
                <w:snapToGrid w:val="0"/>
                <w:sz w:val="24"/>
                <w:szCs w:val="24"/>
              </w:rPr>
              <w:t>Чистяков Ю.В.</w:t>
            </w:r>
          </w:p>
        </w:tc>
        <w:tc>
          <w:tcPr>
            <w:tcW w:w="6662" w:type="dxa"/>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 xml:space="preserve">- ведущий инженер отдела жилищно-коммунального хозяйства администрации МР </w:t>
            </w:r>
            <w:r w:rsidR="006F4F58">
              <w:rPr>
                <w:snapToGrid w:val="0"/>
                <w:sz w:val="24"/>
                <w:szCs w:val="24"/>
              </w:rPr>
              <w:t>«</w:t>
            </w:r>
            <w:r w:rsidRPr="0009779E">
              <w:rPr>
                <w:snapToGrid w:val="0"/>
                <w:sz w:val="24"/>
                <w:szCs w:val="24"/>
              </w:rPr>
              <w:t>Печора</w:t>
            </w:r>
            <w:r w:rsidR="006F4F58">
              <w:rPr>
                <w:snapToGrid w:val="0"/>
                <w:sz w:val="24"/>
                <w:szCs w:val="24"/>
              </w:rPr>
              <w:t>»</w:t>
            </w:r>
            <w:r w:rsidRPr="0009779E">
              <w:rPr>
                <w:snapToGrid w:val="0"/>
                <w:sz w:val="24"/>
                <w:szCs w:val="24"/>
              </w:rPr>
              <w:t>,</w:t>
            </w:r>
          </w:p>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секретарь комиссии.</w:t>
            </w:r>
          </w:p>
        </w:tc>
      </w:tr>
      <w:tr w:rsidR="0009779E" w:rsidRPr="0009779E" w:rsidTr="0009779E">
        <w:tc>
          <w:tcPr>
            <w:tcW w:w="9464" w:type="dxa"/>
            <w:gridSpan w:val="2"/>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p>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Члены комиссии:</w:t>
            </w:r>
          </w:p>
          <w:p w:rsidR="0009779E" w:rsidRPr="0009779E" w:rsidRDefault="0009779E" w:rsidP="0009779E">
            <w:pPr>
              <w:widowControl w:val="0"/>
              <w:overflowPunct w:val="0"/>
              <w:autoSpaceDE w:val="0"/>
              <w:autoSpaceDN w:val="0"/>
              <w:adjustRightInd w:val="0"/>
              <w:jc w:val="both"/>
              <w:rPr>
                <w:snapToGrid w:val="0"/>
                <w:sz w:val="24"/>
                <w:szCs w:val="24"/>
              </w:rPr>
            </w:pPr>
          </w:p>
        </w:tc>
      </w:tr>
      <w:tr w:rsidR="0009779E" w:rsidRPr="0009779E" w:rsidTr="0009779E">
        <w:tc>
          <w:tcPr>
            <w:tcW w:w="2802" w:type="dxa"/>
            <w:shd w:val="clear" w:color="auto" w:fill="auto"/>
          </w:tcPr>
          <w:p w:rsidR="0009779E" w:rsidRPr="0009779E" w:rsidRDefault="0009779E" w:rsidP="0009779E">
            <w:pPr>
              <w:widowControl w:val="0"/>
              <w:overflowPunct w:val="0"/>
              <w:autoSpaceDE w:val="0"/>
              <w:autoSpaceDN w:val="0"/>
              <w:adjustRightInd w:val="0"/>
              <w:rPr>
                <w:snapToGrid w:val="0"/>
                <w:sz w:val="24"/>
                <w:szCs w:val="24"/>
              </w:rPr>
            </w:pPr>
            <w:r w:rsidRPr="0009779E">
              <w:rPr>
                <w:snapToGrid w:val="0"/>
                <w:sz w:val="24"/>
                <w:szCs w:val="24"/>
              </w:rPr>
              <w:t xml:space="preserve">Димитриева М. П. </w:t>
            </w:r>
          </w:p>
          <w:p w:rsidR="0009779E" w:rsidRPr="0009779E" w:rsidRDefault="0009779E" w:rsidP="0009779E">
            <w:pPr>
              <w:widowControl w:val="0"/>
              <w:overflowPunct w:val="0"/>
              <w:autoSpaceDE w:val="0"/>
              <w:autoSpaceDN w:val="0"/>
              <w:adjustRightInd w:val="0"/>
              <w:rPr>
                <w:snapToGrid w:val="0"/>
                <w:sz w:val="24"/>
                <w:szCs w:val="24"/>
              </w:rPr>
            </w:pPr>
          </w:p>
        </w:tc>
        <w:tc>
          <w:tcPr>
            <w:tcW w:w="6662" w:type="dxa"/>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 xml:space="preserve">- начальник отдела управления и распоряжения жилищным фондом КУМС МР </w:t>
            </w:r>
            <w:r w:rsidR="006F4F58">
              <w:rPr>
                <w:snapToGrid w:val="0"/>
                <w:sz w:val="24"/>
                <w:szCs w:val="24"/>
              </w:rPr>
              <w:t>«</w:t>
            </w:r>
            <w:r w:rsidRPr="0009779E">
              <w:rPr>
                <w:snapToGrid w:val="0"/>
                <w:sz w:val="24"/>
                <w:szCs w:val="24"/>
              </w:rPr>
              <w:t>Печора</w:t>
            </w:r>
            <w:r w:rsidR="006F4F58">
              <w:rPr>
                <w:snapToGrid w:val="0"/>
                <w:sz w:val="24"/>
                <w:szCs w:val="24"/>
              </w:rPr>
              <w:t>»</w:t>
            </w:r>
            <w:r w:rsidRPr="0009779E">
              <w:rPr>
                <w:snapToGrid w:val="0"/>
                <w:sz w:val="24"/>
                <w:szCs w:val="24"/>
              </w:rPr>
              <w:t>;</w:t>
            </w:r>
          </w:p>
          <w:p w:rsidR="0009779E" w:rsidRPr="0009779E" w:rsidRDefault="0009779E" w:rsidP="0009779E">
            <w:pPr>
              <w:widowControl w:val="0"/>
              <w:overflowPunct w:val="0"/>
              <w:autoSpaceDE w:val="0"/>
              <w:autoSpaceDN w:val="0"/>
              <w:adjustRightInd w:val="0"/>
              <w:jc w:val="both"/>
              <w:rPr>
                <w:snapToGrid w:val="0"/>
                <w:sz w:val="24"/>
                <w:szCs w:val="24"/>
              </w:rPr>
            </w:pPr>
          </w:p>
        </w:tc>
      </w:tr>
      <w:tr w:rsidR="0009779E" w:rsidRPr="0009779E" w:rsidTr="0009779E">
        <w:tc>
          <w:tcPr>
            <w:tcW w:w="2802" w:type="dxa"/>
            <w:shd w:val="clear" w:color="auto" w:fill="auto"/>
          </w:tcPr>
          <w:p w:rsidR="0009779E" w:rsidRPr="0009779E" w:rsidRDefault="0009779E" w:rsidP="0009779E">
            <w:pPr>
              <w:widowControl w:val="0"/>
              <w:overflowPunct w:val="0"/>
              <w:autoSpaceDE w:val="0"/>
              <w:autoSpaceDN w:val="0"/>
              <w:adjustRightInd w:val="0"/>
              <w:rPr>
                <w:rFonts w:eastAsiaTheme="minorEastAsia"/>
                <w:snapToGrid w:val="0"/>
                <w:sz w:val="24"/>
                <w:szCs w:val="24"/>
              </w:rPr>
            </w:pPr>
            <w:r w:rsidRPr="0009779E">
              <w:rPr>
                <w:rFonts w:eastAsiaTheme="minorEastAsia"/>
                <w:snapToGrid w:val="0"/>
                <w:sz w:val="24"/>
                <w:szCs w:val="24"/>
              </w:rPr>
              <w:t>Закиров С.М.</w:t>
            </w:r>
          </w:p>
          <w:p w:rsidR="0009779E" w:rsidRPr="0009779E" w:rsidRDefault="0009779E" w:rsidP="0009779E">
            <w:pPr>
              <w:widowControl w:val="0"/>
              <w:overflowPunct w:val="0"/>
              <w:autoSpaceDE w:val="0"/>
              <w:autoSpaceDN w:val="0"/>
              <w:adjustRightInd w:val="0"/>
              <w:rPr>
                <w:rFonts w:eastAsiaTheme="minorEastAsia"/>
                <w:snapToGrid w:val="0"/>
                <w:sz w:val="24"/>
                <w:szCs w:val="24"/>
              </w:rPr>
            </w:pPr>
          </w:p>
        </w:tc>
        <w:tc>
          <w:tcPr>
            <w:tcW w:w="6662" w:type="dxa"/>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 xml:space="preserve">- директор МКУ </w:t>
            </w:r>
            <w:r w:rsidR="006F4F58">
              <w:rPr>
                <w:snapToGrid w:val="0"/>
                <w:sz w:val="24"/>
                <w:szCs w:val="24"/>
              </w:rPr>
              <w:t>«</w:t>
            </w:r>
            <w:r w:rsidRPr="0009779E">
              <w:rPr>
                <w:snapToGrid w:val="0"/>
                <w:sz w:val="24"/>
                <w:szCs w:val="24"/>
              </w:rPr>
              <w:t>Управление капитального строительства</w:t>
            </w:r>
            <w:r w:rsidR="006F4F58">
              <w:rPr>
                <w:snapToGrid w:val="0"/>
                <w:sz w:val="24"/>
                <w:szCs w:val="24"/>
              </w:rPr>
              <w:t>»</w:t>
            </w:r>
            <w:r w:rsidRPr="0009779E">
              <w:rPr>
                <w:snapToGrid w:val="0"/>
                <w:sz w:val="24"/>
                <w:szCs w:val="24"/>
              </w:rPr>
              <w:t>;</w:t>
            </w:r>
          </w:p>
          <w:p w:rsidR="0009779E" w:rsidRPr="0009779E" w:rsidRDefault="0009779E" w:rsidP="0009779E">
            <w:pPr>
              <w:widowControl w:val="0"/>
              <w:overflowPunct w:val="0"/>
              <w:autoSpaceDE w:val="0"/>
              <w:autoSpaceDN w:val="0"/>
              <w:adjustRightInd w:val="0"/>
              <w:jc w:val="both"/>
              <w:rPr>
                <w:snapToGrid w:val="0"/>
                <w:sz w:val="24"/>
                <w:szCs w:val="24"/>
              </w:rPr>
            </w:pPr>
          </w:p>
        </w:tc>
      </w:tr>
      <w:tr w:rsidR="0009779E" w:rsidRPr="0009779E" w:rsidTr="0009779E">
        <w:tc>
          <w:tcPr>
            <w:tcW w:w="2802" w:type="dxa"/>
            <w:shd w:val="clear" w:color="auto" w:fill="auto"/>
          </w:tcPr>
          <w:p w:rsidR="0009779E" w:rsidRPr="0009779E" w:rsidRDefault="0009779E" w:rsidP="0009779E">
            <w:pPr>
              <w:widowControl w:val="0"/>
              <w:overflowPunct w:val="0"/>
              <w:autoSpaceDE w:val="0"/>
              <w:autoSpaceDN w:val="0"/>
              <w:adjustRightInd w:val="0"/>
              <w:rPr>
                <w:snapToGrid w:val="0"/>
                <w:sz w:val="24"/>
                <w:szCs w:val="24"/>
              </w:rPr>
            </w:pPr>
            <w:r w:rsidRPr="0009779E">
              <w:rPr>
                <w:rFonts w:eastAsiaTheme="minorEastAsia"/>
                <w:snapToGrid w:val="0"/>
                <w:sz w:val="24"/>
                <w:szCs w:val="24"/>
              </w:rPr>
              <w:t>Селиванова А.В.</w:t>
            </w:r>
          </w:p>
        </w:tc>
        <w:tc>
          <w:tcPr>
            <w:tcW w:w="6662" w:type="dxa"/>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 xml:space="preserve">- ведущий специалист отдела жилищно-коммунального хозяйства администрации МР </w:t>
            </w:r>
            <w:r w:rsidR="006F4F58">
              <w:rPr>
                <w:snapToGrid w:val="0"/>
                <w:sz w:val="24"/>
                <w:szCs w:val="24"/>
              </w:rPr>
              <w:t>«</w:t>
            </w:r>
            <w:r w:rsidRPr="0009779E">
              <w:rPr>
                <w:snapToGrid w:val="0"/>
                <w:sz w:val="24"/>
                <w:szCs w:val="24"/>
              </w:rPr>
              <w:t>Печора</w:t>
            </w:r>
            <w:r w:rsidR="006F4F58">
              <w:rPr>
                <w:snapToGrid w:val="0"/>
                <w:sz w:val="24"/>
                <w:szCs w:val="24"/>
              </w:rPr>
              <w:t>»</w:t>
            </w:r>
            <w:r w:rsidRPr="0009779E">
              <w:rPr>
                <w:snapToGrid w:val="0"/>
                <w:sz w:val="24"/>
                <w:szCs w:val="24"/>
              </w:rPr>
              <w:t>.</w:t>
            </w:r>
          </w:p>
        </w:tc>
      </w:tr>
      <w:tr w:rsidR="0009779E" w:rsidRPr="0009779E" w:rsidTr="0009779E">
        <w:tc>
          <w:tcPr>
            <w:tcW w:w="2802" w:type="dxa"/>
            <w:shd w:val="clear" w:color="auto" w:fill="auto"/>
          </w:tcPr>
          <w:p w:rsidR="0009779E" w:rsidRPr="0009779E" w:rsidRDefault="0009779E" w:rsidP="0009779E">
            <w:pPr>
              <w:widowControl w:val="0"/>
              <w:overflowPunct w:val="0"/>
              <w:autoSpaceDE w:val="0"/>
              <w:autoSpaceDN w:val="0"/>
              <w:adjustRightInd w:val="0"/>
              <w:rPr>
                <w:snapToGrid w:val="0"/>
                <w:sz w:val="24"/>
                <w:szCs w:val="24"/>
              </w:rPr>
            </w:pPr>
            <w:r w:rsidRPr="0009779E">
              <w:rPr>
                <w:snapToGrid w:val="0"/>
                <w:sz w:val="24"/>
                <w:szCs w:val="24"/>
              </w:rPr>
              <w:t>Яковина Г.С.</w:t>
            </w:r>
          </w:p>
          <w:p w:rsidR="0009779E" w:rsidRPr="0009779E" w:rsidRDefault="0009779E" w:rsidP="0009779E">
            <w:pPr>
              <w:widowControl w:val="0"/>
              <w:overflowPunct w:val="0"/>
              <w:autoSpaceDE w:val="0"/>
              <w:autoSpaceDN w:val="0"/>
              <w:adjustRightInd w:val="0"/>
              <w:rPr>
                <w:snapToGrid w:val="0"/>
                <w:sz w:val="24"/>
                <w:szCs w:val="24"/>
              </w:rPr>
            </w:pPr>
          </w:p>
        </w:tc>
        <w:tc>
          <w:tcPr>
            <w:tcW w:w="6662" w:type="dxa"/>
            <w:shd w:val="clear" w:color="auto" w:fill="auto"/>
          </w:tcPr>
          <w:p w:rsidR="0009779E" w:rsidRPr="0009779E" w:rsidRDefault="0009779E" w:rsidP="0009779E">
            <w:pPr>
              <w:widowControl w:val="0"/>
              <w:overflowPunct w:val="0"/>
              <w:autoSpaceDE w:val="0"/>
              <w:autoSpaceDN w:val="0"/>
              <w:adjustRightInd w:val="0"/>
              <w:jc w:val="both"/>
              <w:rPr>
                <w:snapToGrid w:val="0"/>
                <w:sz w:val="24"/>
                <w:szCs w:val="24"/>
              </w:rPr>
            </w:pPr>
            <w:r w:rsidRPr="0009779E">
              <w:rPr>
                <w:snapToGrid w:val="0"/>
                <w:sz w:val="24"/>
                <w:szCs w:val="24"/>
              </w:rPr>
              <w:t xml:space="preserve">- председатель – имущественных отношений и казны, КУМС МР </w:t>
            </w:r>
            <w:r w:rsidR="006F4F58">
              <w:rPr>
                <w:snapToGrid w:val="0"/>
                <w:sz w:val="24"/>
                <w:szCs w:val="24"/>
              </w:rPr>
              <w:t>«</w:t>
            </w:r>
            <w:r w:rsidRPr="0009779E">
              <w:rPr>
                <w:snapToGrid w:val="0"/>
                <w:sz w:val="24"/>
                <w:szCs w:val="24"/>
              </w:rPr>
              <w:t>Печора</w:t>
            </w:r>
            <w:r w:rsidR="006F4F58">
              <w:rPr>
                <w:snapToGrid w:val="0"/>
                <w:sz w:val="24"/>
                <w:szCs w:val="24"/>
              </w:rPr>
              <w:t>»</w:t>
            </w:r>
            <w:r w:rsidRPr="0009779E">
              <w:rPr>
                <w:snapToGrid w:val="0"/>
                <w:sz w:val="24"/>
                <w:szCs w:val="24"/>
              </w:rPr>
              <w:t>;</w:t>
            </w:r>
          </w:p>
          <w:p w:rsidR="0009779E" w:rsidRPr="0009779E" w:rsidRDefault="0009779E" w:rsidP="0009779E">
            <w:pPr>
              <w:widowControl w:val="0"/>
              <w:overflowPunct w:val="0"/>
              <w:autoSpaceDE w:val="0"/>
              <w:autoSpaceDN w:val="0"/>
              <w:adjustRightInd w:val="0"/>
              <w:jc w:val="both"/>
              <w:rPr>
                <w:snapToGrid w:val="0"/>
                <w:sz w:val="24"/>
                <w:szCs w:val="24"/>
              </w:rPr>
            </w:pPr>
          </w:p>
        </w:tc>
      </w:tr>
    </w:tbl>
    <w:p w:rsidR="0009779E" w:rsidRPr="0009779E" w:rsidRDefault="0009779E" w:rsidP="0009779E">
      <w:pPr>
        <w:widowControl w:val="0"/>
        <w:shd w:val="clear" w:color="auto" w:fill="FFFFFF"/>
        <w:ind w:left="5529"/>
        <w:jc w:val="center"/>
        <w:rPr>
          <w:snapToGrid w:val="0"/>
          <w:sz w:val="24"/>
          <w:szCs w:val="24"/>
        </w:rPr>
      </w:pPr>
    </w:p>
    <w:p w:rsidR="0009779E" w:rsidRPr="0009779E" w:rsidRDefault="0009779E" w:rsidP="0009779E">
      <w:pPr>
        <w:widowControl w:val="0"/>
        <w:shd w:val="clear" w:color="auto" w:fill="FFFFFF"/>
        <w:ind w:left="5529"/>
        <w:jc w:val="center"/>
        <w:rPr>
          <w:snapToGrid w:val="0"/>
          <w:sz w:val="24"/>
          <w:szCs w:val="24"/>
        </w:rPr>
      </w:pPr>
    </w:p>
    <w:p w:rsidR="0009779E" w:rsidRPr="0009779E" w:rsidRDefault="0009779E" w:rsidP="0009779E">
      <w:pPr>
        <w:widowControl w:val="0"/>
        <w:shd w:val="clear" w:color="auto" w:fill="FFFFFF"/>
        <w:jc w:val="center"/>
        <w:rPr>
          <w:snapToGrid w:val="0"/>
          <w:sz w:val="24"/>
          <w:szCs w:val="24"/>
        </w:rPr>
      </w:pPr>
      <w:r w:rsidRPr="0009779E">
        <w:rPr>
          <w:snapToGrid w:val="0"/>
          <w:sz w:val="24"/>
          <w:szCs w:val="24"/>
        </w:rPr>
        <w:t>__________________________________________________________</w:t>
      </w:r>
    </w:p>
    <w:p w:rsidR="0009779E" w:rsidRPr="0009779E" w:rsidRDefault="0009779E" w:rsidP="0009779E">
      <w:pPr>
        <w:widowControl w:val="0"/>
        <w:shd w:val="clear" w:color="auto" w:fill="FFFFFF"/>
        <w:ind w:left="5529"/>
        <w:jc w:val="center"/>
        <w:rPr>
          <w:snapToGrid w:val="0"/>
          <w:sz w:val="24"/>
          <w:szCs w:val="24"/>
        </w:rPr>
      </w:pPr>
    </w:p>
    <w:p w:rsidR="0009779E" w:rsidRPr="0009779E" w:rsidRDefault="0009779E" w:rsidP="0009779E">
      <w:pPr>
        <w:widowControl w:val="0"/>
        <w:shd w:val="clear" w:color="auto" w:fill="FFFFFF"/>
        <w:ind w:left="5529"/>
        <w:jc w:val="center"/>
        <w:rPr>
          <w:snapToGrid w:val="0"/>
          <w:sz w:val="24"/>
          <w:szCs w:val="24"/>
        </w:rPr>
      </w:pPr>
    </w:p>
    <w:p w:rsidR="0009779E" w:rsidRDefault="0009779E"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Default="00DD066F" w:rsidP="0009779E">
      <w:pPr>
        <w:widowControl w:val="0"/>
        <w:overflowPunct w:val="0"/>
        <w:autoSpaceDE w:val="0"/>
        <w:autoSpaceDN w:val="0"/>
        <w:adjustRightInd w:val="0"/>
        <w:jc w:val="right"/>
        <w:outlineLvl w:val="0"/>
        <w:rPr>
          <w:sz w:val="24"/>
          <w:szCs w:val="24"/>
        </w:rPr>
      </w:pPr>
    </w:p>
    <w:p w:rsidR="00DD066F" w:rsidRPr="0009779E" w:rsidRDefault="00DD066F" w:rsidP="0009779E">
      <w:pPr>
        <w:widowControl w:val="0"/>
        <w:overflowPunct w:val="0"/>
        <w:autoSpaceDE w:val="0"/>
        <w:autoSpaceDN w:val="0"/>
        <w:adjustRightInd w:val="0"/>
        <w:jc w:val="right"/>
        <w:outlineLvl w:val="0"/>
        <w:rPr>
          <w:sz w:val="24"/>
          <w:szCs w:val="24"/>
        </w:rPr>
      </w:pPr>
    </w:p>
    <w:p w:rsidR="0009779E" w:rsidRPr="0009779E" w:rsidRDefault="0009779E" w:rsidP="0009779E">
      <w:pPr>
        <w:widowControl w:val="0"/>
        <w:overflowPunct w:val="0"/>
        <w:autoSpaceDE w:val="0"/>
        <w:autoSpaceDN w:val="0"/>
        <w:adjustRightInd w:val="0"/>
        <w:jc w:val="right"/>
        <w:outlineLvl w:val="0"/>
        <w:rPr>
          <w:sz w:val="24"/>
          <w:szCs w:val="24"/>
        </w:rPr>
      </w:pPr>
      <w:r w:rsidRPr="0009779E">
        <w:rPr>
          <w:sz w:val="24"/>
          <w:szCs w:val="24"/>
        </w:rPr>
        <w:lastRenderedPageBreak/>
        <w:t>Приложение 4</w:t>
      </w:r>
    </w:p>
    <w:p w:rsidR="0009779E" w:rsidRPr="0009779E" w:rsidRDefault="0009779E" w:rsidP="0009779E">
      <w:pPr>
        <w:widowControl w:val="0"/>
        <w:shd w:val="clear" w:color="auto" w:fill="FFFFFF"/>
        <w:ind w:left="5529"/>
        <w:jc w:val="right"/>
        <w:rPr>
          <w:snapToGrid w:val="0"/>
          <w:sz w:val="24"/>
          <w:szCs w:val="24"/>
        </w:rPr>
      </w:pPr>
      <w:r w:rsidRPr="0009779E">
        <w:rPr>
          <w:snapToGrid w:val="0"/>
          <w:sz w:val="24"/>
          <w:szCs w:val="24"/>
        </w:rPr>
        <w:t xml:space="preserve"> к постановлению </w:t>
      </w:r>
    </w:p>
    <w:p w:rsidR="0009779E" w:rsidRPr="0009779E" w:rsidRDefault="0009779E" w:rsidP="0009779E">
      <w:pPr>
        <w:widowControl w:val="0"/>
        <w:shd w:val="clear" w:color="auto" w:fill="FFFFFF"/>
        <w:ind w:left="5529"/>
        <w:jc w:val="right"/>
        <w:rPr>
          <w:snapToGrid w:val="0"/>
          <w:sz w:val="24"/>
          <w:szCs w:val="24"/>
        </w:rPr>
      </w:pPr>
      <w:r w:rsidRPr="0009779E">
        <w:rPr>
          <w:snapToGrid w:val="0"/>
          <w:sz w:val="24"/>
          <w:szCs w:val="24"/>
        </w:rPr>
        <w:t xml:space="preserve">администрации МР </w:t>
      </w:r>
      <w:r w:rsidR="006F4F58">
        <w:rPr>
          <w:snapToGrid w:val="0"/>
          <w:sz w:val="24"/>
          <w:szCs w:val="24"/>
        </w:rPr>
        <w:t>«</w:t>
      </w:r>
      <w:r w:rsidRPr="0009779E">
        <w:rPr>
          <w:snapToGrid w:val="0"/>
          <w:sz w:val="24"/>
          <w:szCs w:val="24"/>
        </w:rPr>
        <w:t>Печора</w:t>
      </w:r>
      <w:r w:rsidR="006F4F58">
        <w:rPr>
          <w:snapToGrid w:val="0"/>
          <w:sz w:val="24"/>
          <w:szCs w:val="24"/>
        </w:rPr>
        <w:t>»</w:t>
      </w:r>
    </w:p>
    <w:p w:rsidR="0009779E" w:rsidRPr="0009779E" w:rsidRDefault="0009779E" w:rsidP="0009779E">
      <w:pPr>
        <w:widowControl w:val="0"/>
        <w:shd w:val="clear" w:color="auto" w:fill="FFFFFF"/>
        <w:ind w:left="5529"/>
        <w:jc w:val="center"/>
        <w:rPr>
          <w:snapToGrid w:val="0"/>
          <w:sz w:val="24"/>
          <w:szCs w:val="24"/>
        </w:rPr>
      </w:pPr>
      <w:r w:rsidRPr="0009779E">
        <w:rPr>
          <w:snapToGrid w:val="0"/>
          <w:sz w:val="24"/>
          <w:szCs w:val="24"/>
        </w:rPr>
        <w:t xml:space="preserve">          от 13  сентября 2022 г. № 1745 </w:t>
      </w:r>
    </w:p>
    <w:p w:rsidR="0009779E" w:rsidRPr="0009779E" w:rsidRDefault="0009779E" w:rsidP="0009779E">
      <w:pPr>
        <w:widowControl w:val="0"/>
        <w:shd w:val="clear" w:color="auto" w:fill="FFFFFF"/>
        <w:ind w:left="5529"/>
        <w:jc w:val="right"/>
        <w:rPr>
          <w:snapToGrid w:val="0"/>
          <w:sz w:val="24"/>
          <w:szCs w:val="24"/>
        </w:rPr>
      </w:pPr>
    </w:p>
    <w:p w:rsidR="0009779E" w:rsidRPr="0009779E" w:rsidRDefault="0009779E" w:rsidP="0009779E">
      <w:pPr>
        <w:widowControl w:val="0"/>
        <w:shd w:val="clear" w:color="auto" w:fill="FFFFFF"/>
        <w:jc w:val="center"/>
        <w:rPr>
          <w:bCs/>
          <w:snapToGrid w:val="0"/>
          <w:sz w:val="24"/>
          <w:szCs w:val="24"/>
        </w:rPr>
      </w:pPr>
    </w:p>
    <w:p w:rsidR="0009779E" w:rsidRPr="0009779E" w:rsidRDefault="0009779E" w:rsidP="0009779E">
      <w:pPr>
        <w:widowControl w:val="0"/>
        <w:shd w:val="clear" w:color="auto" w:fill="FFFFFF"/>
        <w:jc w:val="center"/>
        <w:rPr>
          <w:b/>
          <w:snapToGrid w:val="0"/>
          <w:sz w:val="24"/>
          <w:szCs w:val="24"/>
        </w:rPr>
      </w:pPr>
      <w:r w:rsidRPr="0009779E">
        <w:rPr>
          <w:b/>
          <w:bCs/>
          <w:snapToGrid w:val="0"/>
          <w:sz w:val="24"/>
          <w:szCs w:val="24"/>
        </w:rPr>
        <w:t>Положение о</w:t>
      </w:r>
      <w:r w:rsidR="00000D5D">
        <w:rPr>
          <w:b/>
          <w:bCs/>
          <w:snapToGrid w:val="0"/>
          <w:sz w:val="24"/>
          <w:szCs w:val="24"/>
        </w:rPr>
        <w:t xml:space="preserve"> </w:t>
      </w:r>
      <w:r w:rsidRPr="0009779E">
        <w:rPr>
          <w:b/>
          <w:snapToGrid w:val="0"/>
          <w:sz w:val="24"/>
          <w:szCs w:val="24"/>
        </w:rPr>
        <w:t>комиссии</w:t>
      </w: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 xml:space="preserve">по установлению необходимости проведения ремонтных работ текущего и капитального характера в пустующих помещениях и капитального характера в жилых помещениях муниципального жилищного фонда, муниципального образования муниципального района </w:t>
      </w:r>
      <w:r w:rsidR="006F4F58">
        <w:rPr>
          <w:b/>
          <w:sz w:val="24"/>
          <w:szCs w:val="24"/>
        </w:rPr>
        <w:t>«</w:t>
      </w:r>
      <w:r w:rsidRPr="0009779E">
        <w:rPr>
          <w:b/>
          <w:sz w:val="24"/>
          <w:szCs w:val="24"/>
        </w:rPr>
        <w:t>Печора</w:t>
      </w:r>
      <w:r w:rsidR="006F4F58">
        <w:rPr>
          <w:b/>
          <w:sz w:val="24"/>
          <w:szCs w:val="24"/>
        </w:rPr>
        <w:t>»</w:t>
      </w:r>
    </w:p>
    <w:p w:rsidR="0009779E" w:rsidRPr="0009779E" w:rsidRDefault="0009779E" w:rsidP="0009779E">
      <w:pPr>
        <w:widowControl w:val="0"/>
        <w:overflowPunct w:val="0"/>
        <w:autoSpaceDE w:val="0"/>
        <w:autoSpaceDN w:val="0"/>
        <w:adjustRightInd w:val="0"/>
        <w:outlineLvl w:val="1"/>
        <w:rPr>
          <w:b/>
          <w:sz w:val="24"/>
          <w:szCs w:val="24"/>
        </w:rPr>
      </w:pP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1. Общие положения</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shd w:val="clear" w:color="auto" w:fill="FFFFFF"/>
        <w:ind w:firstLine="540"/>
        <w:jc w:val="both"/>
        <w:rPr>
          <w:snapToGrid w:val="0"/>
          <w:sz w:val="24"/>
          <w:szCs w:val="24"/>
        </w:rPr>
      </w:pPr>
      <w:r w:rsidRPr="0009779E">
        <w:rPr>
          <w:snapToGrid w:val="0"/>
          <w:sz w:val="24"/>
          <w:szCs w:val="24"/>
        </w:rPr>
        <w:t xml:space="preserve">1.1. Комиссия создана с целью рассмотрения вопросов о необходимости и обоснованности проведения ремонтных работ текущего и капитального характера в пустующих жилых помещениях и капитального характера в жилых помещениях муниципального жилого фонда, муниципального образования муниципального района </w:t>
      </w:r>
      <w:r w:rsidR="006F4F58">
        <w:rPr>
          <w:snapToGrid w:val="0"/>
          <w:sz w:val="24"/>
          <w:szCs w:val="24"/>
        </w:rPr>
        <w:t>«</w:t>
      </w:r>
      <w:r w:rsidRPr="0009779E">
        <w:rPr>
          <w:snapToGrid w:val="0"/>
          <w:sz w:val="24"/>
          <w:szCs w:val="24"/>
        </w:rPr>
        <w:t>Печора</w:t>
      </w:r>
      <w:r w:rsidR="006F4F58">
        <w:rPr>
          <w:snapToGrid w:val="0"/>
          <w:sz w:val="24"/>
          <w:szCs w:val="24"/>
        </w:rPr>
        <w:t>»</w:t>
      </w:r>
      <w:r w:rsidRPr="0009779E">
        <w:rPr>
          <w:snapToGrid w:val="0"/>
          <w:sz w:val="24"/>
          <w:szCs w:val="24"/>
        </w:rPr>
        <w:t xml:space="preserve"> (далее - Комиссия).</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xml:space="preserve">1.2. В своей деятельности Комиссия руководствуется федеральными законами и иными нормативно-правовыми актами Российской Федерации, законами Республики Коми и иными нормативно-правовыми актами Республики Коми, нормативно-правовыми актами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а также настоящим Положением.</w:t>
      </w:r>
    </w:p>
    <w:p w:rsidR="0009779E" w:rsidRPr="0009779E" w:rsidRDefault="0009779E" w:rsidP="0009779E">
      <w:pPr>
        <w:widowControl w:val="0"/>
        <w:overflowPunct w:val="0"/>
        <w:autoSpaceDE w:val="0"/>
        <w:autoSpaceDN w:val="0"/>
        <w:adjustRightInd w:val="0"/>
        <w:jc w:val="center"/>
        <w:outlineLvl w:val="1"/>
        <w:rPr>
          <w:b/>
          <w:sz w:val="24"/>
          <w:szCs w:val="24"/>
          <w:highlight w:val="yellow"/>
        </w:rPr>
      </w:pP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2. Основные задачи, функции и права Комиссии</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2.1. Задачей Комиссии является:</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xml:space="preserve">- рассмотрение ходатайства отдела управления и распоряжения жилищным фондом КУМС МР </w:t>
      </w:r>
      <w:r w:rsidR="006F4F58">
        <w:rPr>
          <w:sz w:val="24"/>
          <w:szCs w:val="24"/>
        </w:rPr>
        <w:t>«</w:t>
      </w:r>
      <w:r w:rsidRPr="0009779E">
        <w:rPr>
          <w:sz w:val="24"/>
          <w:szCs w:val="24"/>
        </w:rPr>
        <w:t>Печора</w:t>
      </w:r>
      <w:r w:rsidR="006F4F58">
        <w:rPr>
          <w:sz w:val="24"/>
          <w:szCs w:val="24"/>
        </w:rPr>
        <w:t>»</w:t>
      </w:r>
      <w:r w:rsidR="00000D5D">
        <w:rPr>
          <w:sz w:val="24"/>
          <w:szCs w:val="24"/>
        </w:rPr>
        <w:t xml:space="preserve"> </w:t>
      </w:r>
      <w:r w:rsidRPr="0009779E">
        <w:rPr>
          <w:sz w:val="24"/>
          <w:szCs w:val="24"/>
        </w:rPr>
        <w:t xml:space="preserve">о проведении ремонта пустующих жилых помещений муниципального жилищного фонда, расположенного на территории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xml:space="preserve">- рассмотрение поступивших обращений граждан и принятие решения о необходимости и обоснованности проведения ремонтных работ капитального характера в жилых помещениях муниципального жилищного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2.2. Комиссия осуществляет следующие функции: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рассматривает поступившие ходатайства и обращения нанимателей на предмет проведения</w:t>
      </w:r>
      <w:r w:rsidR="00000D5D">
        <w:rPr>
          <w:sz w:val="24"/>
          <w:szCs w:val="24"/>
        </w:rPr>
        <w:t xml:space="preserve"> </w:t>
      </w:r>
      <w:r w:rsidRPr="0009779E">
        <w:rPr>
          <w:sz w:val="24"/>
          <w:szCs w:val="24"/>
        </w:rPr>
        <w:t xml:space="preserve">ремонтных работ текущего и капитального характера в пустующих жилых помещениях и капитального характера в жилых помещениях муниципального жилого фонда, муниципального образования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проводит осмотр муниципальных помещений на предмет необходимости проведения</w:t>
      </w:r>
      <w:r w:rsidR="00000D5D">
        <w:rPr>
          <w:sz w:val="24"/>
          <w:szCs w:val="24"/>
        </w:rPr>
        <w:t xml:space="preserve"> </w:t>
      </w:r>
      <w:r w:rsidRPr="0009779E">
        <w:rPr>
          <w:sz w:val="24"/>
          <w:szCs w:val="24"/>
        </w:rPr>
        <w:t>ремонтных работ текущего и капитального характера.</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2.3. Комиссия для выполнения возложенных на нее основных задач имеет право:</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ходатайствовать о предоставлении информации у предприятий, в рамках рассматриваемых вопросов;</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xml:space="preserve">- приглашать на свои заседания нанимателей, а также предприятия, оказывающие жилищно-коммунальные услуги населению и юридическим лицам, органы местного самоуправления поселений, </w:t>
      </w:r>
      <w:proofErr w:type="gramStart"/>
      <w:r w:rsidRPr="0009779E">
        <w:rPr>
          <w:sz w:val="24"/>
          <w:szCs w:val="24"/>
        </w:rPr>
        <w:t>органы</w:t>
      </w:r>
      <w:proofErr w:type="gramEnd"/>
      <w:r w:rsidRPr="0009779E">
        <w:rPr>
          <w:sz w:val="24"/>
          <w:szCs w:val="24"/>
        </w:rPr>
        <w:t xml:space="preserve"> исполняющие решения суда, и иных лиц.</w:t>
      </w:r>
    </w:p>
    <w:p w:rsidR="0009779E" w:rsidRPr="0009779E" w:rsidRDefault="0009779E" w:rsidP="0009779E">
      <w:pPr>
        <w:widowControl w:val="0"/>
        <w:overflowPunct w:val="0"/>
        <w:autoSpaceDE w:val="0"/>
        <w:autoSpaceDN w:val="0"/>
        <w:adjustRightInd w:val="0"/>
        <w:jc w:val="center"/>
        <w:outlineLvl w:val="1"/>
        <w:rPr>
          <w:b/>
          <w:sz w:val="24"/>
          <w:szCs w:val="24"/>
        </w:rPr>
      </w:pP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3. Состав и формирование Комиссии</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overflowPunct w:val="0"/>
        <w:autoSpaceDE w:val="0"/>
        <w:autoSpaceDN w:val="0"/>
        <w:adjustRightInd w:val="0"/>
        <w:ind w:firstLine="540"/>
        <w:jc w:val="both"/>
        <w:rPr>
          <w:sz w:val="24"/>
          <w:szCs w:val="24"/>
        </w:rPr>
      </w:pPr>
      <w:r w:rsidRPr="0009779E">
        <w:rPr>
          <w:sz w:val="24"/>
          <w:szCs w:val="24"/>
        </w:rPr>
        <w:lastRenderedPageBreak/>
        <w:t xml:space="preserve">3.1. Комиссия формируется из числа представителей администрации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Комитета по управлению муниципальной собственностью МР </w:t>
      </w:r>
      <w:r w:rsidR="006F4F58">
        <w:rPr>
          <w:sz w:val="24"/>
          <w:szCs w:val="24"/>
        </w:rPr>
        <w:t>«</w:t>
      </w:r>
      <w:r w:rsidRPr="0009779E">
        <w:rPr>
          <w:sz w:val="24"/>
          <w:szCs w:val="24"/>
        </w:rPr>
        <w:t>Печора</w:t>
      </w:r>
      <w:r w:rsidR="006F4F58">
        <w:rPr>
          <w:sz w:val="24"/>
          <w:szCs w:val="24"/>
        </w:rPr>
        <w:t>»</w:t>
      </w:r>
      <w:r w:rsidRPr="0009779E">
        <w:rPr>
          <w:sz w:val="24"/>
          <w:szCs w:val="24"/>
        </w:rPr>
        <w:t xml:space="preserve">, МКУ </w:t>
      </w:r>
      <w:r w:rsidR="006F4F58">
        <w:rPr>
          <w:sz w:val="24"/>
          <w:szCs w:val="24"/>
        </w:rPr>
        <w:t>«</w:t>
      </w:r>
      <w:r w:rsidRPr="0009779E">
        <w:rPr>
          <w:sz w:val="24"/>
          <w:szCs w:val="24"/>
        </w:rPr>
        <w:t>Управление капитального строительства</w:t>
      </w:r>
      <w:r w:rsidR="006F4F58">
        <w:rPr>
          <w:sz w:val="24"/>
          <w:szCs w:val="24"/>
        </w:rPr>
        <w:t>»</w:t>
      </w:r>
      <w:r w:rsidRPr="0009779E">
        <w:rPr>
          <w:sz w:val="24"/>
          <w:szCs w:val="24"/>
        </w:rPr>
        <w:t xml:space="preserve">. </w:t>
      </w:r>
    </w:p>
    <w:p w:rsidR="0009779E" w:rsidRPr="0009779E" w:rsidRDefault="0009779E" w:rsidP="0009779E">
      <w:pPr>
        <w:widowControl w:val="0"/>
        <w:autoSpaceDE w:val="0"/>
        <w:autoSpaceDN w:val="0"/>
        <w:adjustRightInd w:val="0"/>
        <w:ind w:firstLine="540"/>
        <w:jc w:val="both"/>
        <w:rPr>
          <w:rFonts w:eastAsiaTheme="minorEastAsia"/>
          <w:sz w:val="24"/>
          <w:szCs w:val="24"/>
        </w:rPr>
      </w:pPr>
      <w:r w:rsidRPr="0009779E">
        <w:rPr>
          <w:sz w:val="24"/>
          <w:szCs w:val="24"/>
        </w:rPr>
        <w:t xml:space="preserve">3.2. </w:t>
      </w:r>
      <w:r w:rsidRPr="0009779E">
        <w:rPr>
          <w:rFonts w:eastAsiaTheme="minorEastAsia"/>
          <w:sz w:val="24"/>
          <w:szCs w:val="24"/>
        </w:rPr>
        <w:t xml:space="preserve">Решение комиссии принимается открытым голосованием простым большинством голосов ее членов, присутствующих на заседании, и оформляется в виде протокола. Если число голосов </w:t>
      </w:r>
      <w:r w:rsidR="006F4F58">
        <w:rPr>
          <w:rFonts w:eastAsiaTheme="minorEastAsia"/>
          <w:sz w:val="24"/>
          <w:szCs w:val="24"/>
        </w:rPr>
        <w:t>«</w:t>
      </w:r>
      <w:r w:rsidRPr="0009779E">
        <w:rPr>
          <w:rFonts w:eastAsiaTheme="minorEastAsia"/>
          <w:sz w:val="24"/>
          <w:szCs w:val="24"/>
        </w:rPr>
        <w:t>за</w:t>
      </w:r>
      <w:r w:rsidR="006F4F58">
        <w:rPr>
          <w:rFonts w:eastAsiaTheme="minorEastAsia"/>
          <w:sz w:val="24"/>
          <w:szCs w:val="24"/>
        </w:rPr>
        <w:t>»</w:t>
      </w:r>
      <w:r w:rsidRPr="0009779E">
        <w:rPr>
          <w:rFonts w:eastAsiaTheme="minorEastAsia"/>
          <w:sz w:val="24"/>
          <w:szCs w:val="24"/>
        </w:rPr>
        <w:t xml:space="preserve"> и </w:t>
      </w:r>
      <w:r w:rsidR="006F4F58">
        <w:rPr>
          <w:rFonts w:eastAsiaTheme="minorEastAsia"/>
          <w:sz w:val="24"/>
          <w:szCs w:val="24"/>
        </w:rPr>
        <w:t>«</w:t>
      </w:r>
      <w:r w:rsidRPr="0009779E">
        <w:rPr>
          <w:rFonts w:eastAsiaTheme="minorEastAsia"/>
          <w:sz w:val="24"/>
          <w:szCs w:val="24"/>
        </w:rPr>
        <w:t>против</w:t>
      </w:r>
      <w:r w:rsidR="006F4F58">
        <w:rPr>
          <w:rFonts w:eastAsiaTheme="minorEastAsia"/>
          <w:sz w:val="24"/>
          <w:szCs w:val="24"/>
        </w:rPr>
        <w:t>»</w:t>
      </w:r>
      <w:r w:rsidRPr="0009779E">
        <w:rPr>
          <w:rFonts w:eastAsiaTheme="minorEastAsia"/>
          <w:sz w:val="24"/>
          <w:szCs w:val="24"/>
        </w:rPr>
        <w:t xml:space="preserve"> при принятии решения равно, решающим является голос председателя комиссии (заместителя председателя комиссии - при отсутствии председателя комиссии). В случае несогласия с принятым решением члены комиссии в день оформления протокола вправе выразить свое особое мнение в письменной форме и приложить его к решению.</w:t>
      </w:r>
    </w:p>
    <w:p w:rsidR="0009779E" w:rsidRPr="0009779E" w:rsidRDefault="0009779E" w:rsidP="0009779E">
      <w:pPr>
        <w:ind w:firstLine="539"/>
        <w:jc w:val="center"/>
        <w:rPr>
          <w:b/>
          <w:sz w:val="24"/>
          <w:szCs w:val="24"/>
        </w:rPr>
      </w:pP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4. Председатель Комиссии</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4.1. Председатель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организует деятельность и проводит заседания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определяет место и время проведения заседаний Комиссии, а также повестку заседаний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ведет заседания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подписывает документы от имени Комиссии.</w:t>
      </w:r>
    </w:p>
    <w:p w:rsidR="0009779E" w:rsidRPr="0009779E" w:rsidRDefault="0009779E" w:rsidP="0009779E">
      <w:pPr>
        <w:widowControl w:val="0"/>
        <w:overflowPunct w:val="0"/>
        <w:autoSpaceDE w:val="0"/>
        <w:autoSpaceDN w:val="0"/>
        <w:adjustRightInd w:val="0"/>
        <w:outlineLvl w:val="1"/>
        <w:rPr>
          <w:sz w:val="24"/>
          <w:szCs w:val="24"/>
        </w:rPr>
      </w:pPr>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5. Сроки проведения заседания Комиссии</w:t>
      </w:r>
    </w:p>
    <w:p w:rsidR="0009779E" w:rsidRPr="0009779E" w:rsidRDefault="0009779E" w:rsidP="0009779E">
      <w:pPr>
        <w:widowControl w:val="0"/>
        <w:overflowPunct w:val="0"/>
        <w:autoSpaceDE w:val="0"/>
        <w:autoSpaceDN w:val="0"/>
        <w:adjustRightInd w:val="0"/>
        <w:jc w:val="center"/>
        <w:outlineLvl w:val="1"/>
        <w:rPr>
          <w:b/>
          <w:sz w:val="24"/>
          <w:szCs w:val="24"/>
        </w:rPr>
      </w:pPr>
    </w:p>
    <w:p w:rsidR="0009779E" w:rsidRPr="0009779E" w:rsidRDefault="0009779E" w:rsidP="0009779E">
      <w:pPr>
        <w:widowControl w:val="0"/>
        <w:overflowPunct w:val="0"/>
        <w:autoSpaceDE w:val="0"/>
        <w:autoSpaceDN w:val="0"/>
        <w:adjustRightInd w:val="0"/>
        <w:ind w:firstLine="540"/>
        <w:jc w:val="both"/>
        <w:rPr>
          <w:rFonts w:eastAsiaTheme="minorEastAsia"/>
          <w:sz w:val="24"/>
          <w:szCs w:val="24"/>
        </w:rPr>
      </w:pPr>
      <w:r w:rsidRPr="0009779E">
        <w:rPr>
          <w:sz w:val="24"/>
          <w:szCs w:val="24"/>
        </w:rPr>
        <w:t xml:space="preserve">5.1. </w:t>
      </w:r>
      <w:r w:rsidRPr="0009779E">
        <w:rPr>
          <w:rFonts w:eastAsiaTheme="minorEastAsia"/>
          <w:sz w:val="24"/>
          <w:szCs w:val="24"/>
        </w:rPr>
        <w:t xml:space="preserve">После приема заявлений граждан, в соответствии со сроком указанным в п. 2.1. приложения 2 к постановлению, комиссия с целью выявления необходимости проведения работ капитального характера, указанных в заявлении граждан, проводит визуальный осмотр таких помещений с </w:t>
      </w:r>
      <w:proofErr w:type="spellStart"/>
      <w:r w:rsidRPr="0009779E">
        <w:rPr>
          <w:rFonts w:eastAsiaTheme="minorEastAsia"/>
          <w:sz w:val="24"/>
          <w:szCs w:val="24"/>
        </w:rPr>
        <w:t>фотофиксацией</w:t>
      </w:r>
      <w:proofErr w:type="spellEnd"/>
      <w:r w:rsidRPr="0009779E">
        <w:rPr>
          <w:rFonts w:eastAsiaTheme="minorEastAsia"/>
          <w:sz w:val="24"/>
          <w:szCs w:val="24"/>
        </w:rPr>
        <w:t xml:space="preserve"> и составлением актов осмотров.</w:t>
      </w:r>
    </w:p>
    <w:p w:rsidR="0009779E" w:rsidRPr="0009779E" w:rsidRDefault="0009779E" w:rsidP="0009779E">
      <w:pPr>
        <w:widowControl w:val="0"/>
        <w:overflowPunct w:val="0"/>
        <w:autoSpaceDE w:val="0"/>
        <w:autoSpaceDN w:val="0"/>
        <w:adjustRightInd w:val="0"/>
        <w:ind w:firstLine="540"/>
        <w:jc w:val="both"/>
        <w:rPr>
          <w:rFonts w:eastAsiaTheme="minorEastAsia"/>
          <w:sz w:val="24"/>
          <w:szCs w:val="24"/>
        </w:rPr>
      </w:pPr>
      <w:r w:rsidRPr="0009779E">
        <w:rPr>
          <w:rFonts w:eastAsiaTheme="minorEastAsia"/>
          <w:sz w:val="24"/>
          <w:szCs w:val="24"/>
        </w:rPr>
        <w:t>5.2. По результатам визуальных осмотров жилых помещений, требующих проведения работ текущего и капитального характера, комиссия в течение 10 рабочих дней  проводит заседание.</w:t>
      </w:r>
    </w:p>
    <w:p w:rsidR="0009779E" w:rsidRPr="0009779E" w:rsidRDefault="0009779E" w:rsidP="0009779E">
      <w:pPr>
        <w:widowControl w:val="0"/>
        <w:overflowPunct w:val="0"/>
        <w:autoSpaceDE w:val="0"/>
        <w:autoSpaceDN w:val="0"/>
        <w:adjustRightInd w:val="0"/>
        <w:ind w:firstLine="540"/>
        <w:jc w:val="both"/>
        <w:rPr>
          <w:rFonts w:eastAsiaTheme="minorEastAsia"/>
          <w:sz w:val="24"/>
          <w:szCs w:val="24"/>
        </w:rPr>
      </w:pPr>
      <w:r w:rsidRPr="0009779E">
        <w:rPr>
          <w:rFonts w:eastAsiaTheme="minorEastAsia"/>
          <w:sz w:val="24"/>
          <w:szCs w:val="24"/>
        </w:rPr>
        <w:t>Заседание комиссии считается правомочным, если на нем присутствует не менее двух третей ее членов.</w:t>
      </w:r>
    </w:p>
    <w:p w:rsidR="0009779E" w:rsidRPr="0009779E" w:rsidRDefault="0009779E" w:rsidP="0009779E">
      <w:pPr>
        <w:widowControl w:val="0"/>
        <w:autoSpaceDE w:val="0"/>
        <w:autoSpaceDN w:val="0"/>
        <w:adjustRightInd w:val="0"/>
        <w:ind w:firstLine="540"/>
        <w:jc w:val="both"/>
        <w:rPr>
          <w:rFonts w:eastAsiaTheme="minorEastAsia"/>
          <w:sz w:val="24"/>
          <w:szCs w:val="24"/>
        </w:rPr>
      </w:pPr>
      <w:r w:rsidRPr="0009779E">
        <w:rPr>
          <w:rFonts w:eastAsiaTheme="minorEastAsia"/>
          <w:sz w:val="24"/>
          <w:szCs w:val="24"/>
        </w:rPr>
        <w:t xml:space="preserve">Решение комиссии принимается открытым голосованием простым большинством голосов ее членов, присутствующих на заседании, и оформляется в виде протокола. Если число голосов </w:t>
      </w:r>
      <w:r w:rsidR="006F4F58">
        <w:rPr>
          <w:rFonts w:eastAsiaTheme="minorEastAsia"/>
          <w:sz w:val="24"/>
          <w:szCs w:val="24"/>
        </w:rPr>
        <w:t>«</w:t>
      </w:r>
      <w:r w:rsidRPr="0009779E">
        <w:rPr>
          <w:rFonts w:eastAsiaTheme="minorEastAsia"/>
          <w:sz w:val="24"/>
          <w:szCs w:val="24"/>
        </w:rPr>
        <w:t>за</w:t>
      </w:r>
      <w:r w:rsidR="006F4F58">
        <w:rPr>
          <w:rFonts w:eastAsiaTheme="minorEastAsia"/>
          <w:sz w:val="24"/>
          <w:szCs w:val="24"/>
        </w:rPr>
        <w:t>»</w:t>
      </w:r>
      <w:r w:rsidRPr="0009779E">
        <w:rPr>
          <w:rFonts w:eastAsiaTheme="minorEastAsia"/>
          <w:sz w:val="24"/>
          <w:szCs w:val="24"/>
        </w:rPr>
        <w:t xml:space="preserve"> и </w:t>
      </w:r>
      <w:r w:rsidR="006F4F58">
        <w:rPr>
          <w:rFonts w:eastAsiaTheme="minorEastAsia"/>
          <w:sz w:val="24"/>
          <w:szCs w:val="24"/>
        </w:rPr>
        <w:t>«</w:t>
      </w:r>
      <w:r w:rsidRPr="0009779E">
        <w:rPr>
          <w:rFonts w:eastAsiaTheme="minorEastAsia"/>
          <w:sz w:val="24"/>
          <w:szCs w:val="24"/>
        </w:rPr>
        <w:t>против</w:t>
      </w:r>
      <w:r w:rsidR="006F4F58">
        <w:rPr>
          <w:rFonts w:eastAsiaTheme="minorEastAsia"/>
          <w:sz w:val="24"/>
          <w:szCs w:val="24"/>
        </w:rPr>
        <w:t>»</w:t>
      </w:r>
      <w:r w:rsidRPr="0009779E">
        <w:rPr>
          <w:rFonts w:eastAsiaTheme="minorEastAsia"/>
          <w:sz w:val="24"/>
          <w:szCs w:val="24"/>
        </w:rPr>
        <w:t xml:space="preserve"> при принятии решения равно, решающим является голос председателя комиссии (заместителя председателя комиссии - при отсутствии председателя комиссии). В случае несогласия с принятым решением члены комиссии в день оформления протокола вправе выразить свое особое мнение в письменной форме и приложить его к решению.</w:t>
      </w:r>
    </w:p>
    <w:p w:rsidR="0009779E" w:rsidRPr="0009779E" w:rsidRDefault="0009779E" w:rsidP="0009779E">
      <w:pPr>
        <w:widowControl w:val="0"/>
        <w:autoSpaceDE w:val="0"/>
        <w:autoSpaceDN w:val="0"/>
        <w:adjustRightInd w:val="0"/>
        <w:ind w:firstLine="540"/>
        <w:jc w:val="both"/>
        <w:rPr>
          <w:rFonts w:eastAsiaTheme="minorEastAsia"/>
          <w:sz w:val="24"/>
          <w:szCs w:val="24"/>
        </w:rPr>
      </w:pPr>
      <w:r w:rsidRPr="0009779E">
        <w:rPr>
          <w:rFonts w:eastAsiaTheme="minorEastAsia"/>
          <w:sz w:val="24"/>
          <w:szCs w:val="24"/>
        </w:rPr>
        <w:t>5.3. В течение трех рабочих дней секретарь комиссии оформляет протокол решений комиссии, подписываемый председателем комиссии (при его отсутствии - заместителем председателя комиссии) и в течение двух рабочих дней направляет его присутствующим на заседании членам комиссии.</w:t>
      </w:r>
    </w:p>
    <w:p w:rsidR="0009779E" w:rsidRPr="0009779E" w:rsidRDefault="0009779E" w:rsidP="0009779E">
      <w:pPr>
        <w:widowControl w:val="0"/>
        <w:autoSpaceDE w:val="0"/>
        <w:autoSpaceDN w:val="0"/>
        <w:adjustRightInd w:val="0"/>
        <w:ind w:firstLine="540"/>
        <w:jc w:val="both"/>
        <w:rPr>
          <w:rFonts w:eastAsiaTheme="minorEastAsia"/>
          <w:sz w:val="24"/>
          <w:szCs w:val="24"/>
        </w:rPr>
      </w:pPr>
      <w:r w:rsidRPr="0009779E">
        <w:rPr>
          <w:rFonts w:eastAsiaTheme="minorEastAsia"/>
          <w:sz w:val="24"/>
          <w:szCs w:val="24"/>
        </w:rPr>
        <w:t>5.4.</w:t>
      </w:r>
      <w:r w:rsidRPr="0009779E">
        <w:rPr>
          <w:sz w:val="24"/>
          <w:szCs w:val="24"/>
        </w:rPr>
        <w:t xml:space="preserve">МКУ </w:t>
      </w:r>
      <w:r w:rsidR="006F4F58">
        <w:rPr>
          <w:sz w:val="24"/>
          <w:szCs w:val="24"/>
        </w:rPr>
        <w:t>«</w:t>
      </w:r>
      <w:r w:rsidRPr="0009779E">
        <w:rPr>
          <w:sz w:val="24"/>
          <w:szCs w:val="24"/>
        </w:rPr>
        <w:t>Управление капитального строительства</w:t>
      </w:r>
      <w:r w:rsidR="006F4F58">
        <w:rPr>
          <w:sz w:val="24"/>
          <w:szCs w:val="24"/>
        </w:rPr>
        <w:t>»</w:t>
      </w:r>
      <w:r w:rsidRPr="0009779E">
        <w:rPr>
          <w:sz w:val="24"/>
          <w:szCs w:val="24"/>
        </w:rPr>
        <w:t xml:space="preserve"> в срок до 15 рабочих дней</w:t>
      </w:r>
      <w:r w:rsidR="00000D5D">
        <w:rPr>
          <w:sz w:val="24"/>
          <w:szCs w:val="24"/>
        </w:rPr>
        <w:t xml:space="preserve"> </w:t>
      </w:r>
      <w:r w:rsidRPr="0009779E">
        <w:rPr>
          <w:sz w:val="24"/>
          <w:szCs w:val="24"/>
        </w:rPr>
        <w:t xml:space="preserve">на основании протокола решений Комиссии, подготавливает и предоставляет в администрацию МР </w:t>
      </w:r>
      <w:r w:rsidR="006F4F58">
        <w:rPr>
          <w:sz w:val="24"/>
          <w:szCs w:val="24"/>
        </w:rPr>
        <w:t>«</w:t>
      </w:r>
      <w:r w:rsidRPr="0009779E">
        <w:rPr>
          <w:sz w:val="24"/>
          <w:szCs w:val="24"/>
        </w:rPr>
        <w:t>Печора</w:t>
      </w:r>
      <w:r w:rsidR="006F4F58">
        <w:rPr>
          <w:sz w:val="24"/>
          <w:szCs w:val="24"/>
        </w:rPr>
        <w:t>»</w:t>
      </w:r>
      <w:r w:rsidRPr="0009779E">
        <w:rPr>
          <w:sz w:val="24"/>
          <w:szCs w:val="24"/>
        </w:rPr>
        <w:t xml:space="preserve"> проектно-сметную документацию на проведение работ текущего и капитального характера в жилых помещениях.</w:t>
      </w:r>
    </w:p>
    <w:p w:rsidR="0009779E" w:rsidRPr="0009779E" w:rsidRDefault="0009779E" w:rsidP="0009779E">
      <w:pPr>
        <w:widowControl w:val="0"/>
        <w:autoSpaceDE w:val="0"/>
        <w:autoSpaceDN w:val="0"/>
        <w:adjustRightInd w:val="0"/>
        <w:ind w:firstLine="540"/>
        <w:jc w:val="both"/>
        <w:rPr>
          <w:sz w:val="24"/>
          <w:szCs w:val="24"/>
        </w:rPr>
      </w:pPr>
      <w:r w:rsidRPr="0009779E">
        <w:rPr>
          <w:rFonts w:eastAsiaTheme="minorEastAsia"/>
          <w:sz w:val="24"/>
          <w:szCs w:val="24"/>
        </w:rPr>
        <w:t xml:space="preserve">5.4. </w:t>
      </w:r>
      <w:proofErr w:type="gramStart"/>
      <w:r w:rsidRPr="0009779E">
        <w:rPr>
          <w:rFonts w:eastAsiaTheme="minorEastAsia"/>
          <w:sz w:val="24"/>
          <w:szCs w:val="24"/>
        </w:rPr>
        <w:t xml:space="preserve">Администрация муниципального района </w:t>
      </w:r>
      <w:r w:rsidR="006F4F58">
        <w:rPr>
          <w:rFonts w:eastAsiaTheme="minorEastAsia"/>
          <w:sz w:val="24"/>
          <w:szCs w:val="24"/>
        </w:rPr>
        <w:t>«</w:t>
      </w:r>
      <w:r w:rsidRPr="0009779E">
        <w:rPr>
          <w:rFonts w:eastAsiaTheme="minorEastAsia"/>
          <w:sz w:val="24"/>
          <w:szCs w:val="24"/>
        </w:rPr>
        <w:t>Печора</w:t>
      </w:r>
      <w:r w:rsidR="006F4F58">
        <w:rPr>
          <w:rFonts w:eastAsiaTheme="minorEastAsia"/>
          <w:sz w:val="24"/>
          <w:szCs w:val="24"/>
        </w:rPr>
        <w:t>»</w:t>
      </w:r>
      <w:r w:rsidRPr="0009779E">
        <w:rPr>
          <w:rFonts w:eastAsiaTheme="minorEastAsia"/>
          <w:sz w:val="24"/>
          <w:szCs w:val="24"/>
        </w:rPr>
        <w:t xml:space="preserve"> на основании решений комиссии и представленной МКУ </w:t>
      </w:r>
      <w:r w:rsidR="006F4F58">
        <w:rPr>
          <w:rFonts w:eastAsiaTheme="minorEastAsia"/>
          <w:sz w:val="24"/>
          <w:szCs w:val="24"/>
        </w:rPr>
        <w:t>«</w:t>
      </w:r>
      <w:r w:rsidRPr="0009779E">
        <w:rPr>
          <w:rFonts w:eastAsiaTheme="minorEastAsia"/>
          <w:sz w:val="24"/>
          <w:szCs w:val="24"/>
        </w:rPr>
        <w:t>Управление капитального строительства</w:t>
      </w:r>
      <w:r w:rsidR="006F4F58">
        <w:rPr>
          <w:rFonts w:eastAsiaTheme="minorEastAsia"/>
          <w:sz w:val="24"/>
          <w:szCs w:val="24"/>
        </w:rPr>
        <w:t>»</w:t>
      </w:r>
      <w:r w:rsidRPr="0009779E">
        <w:rPr>
          <w:rFonts w:eastAsiaTheme="minorEastAsia"/>
          <w:sz w:val="24"/>
          <w:szCs w:val="24"/>
        </w:rPr>
        <w:t xml:space="preserve"> проектно-сметно</w:t>
      </w:r>
      <w:r w:rsidRPr="0009779E">
        <w:rPr>
          <w:sz w:val="24"/>
          <w:szCs w:val="24"/>
        </w:rPr>
        <w:t xml:space="preserve">й документации формирует План проведения работ текущего и капитального характера в пустующих жилых помещениях и жилых помещениях муниципального жилищного фонда, расположенного на территории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(далее План капитального ремонта) и</w:t>
      </w:r>
      <w:r w:rsidR="00000D5D">
        <w:rPr>
          <w:sz w:val="24"/>
          <w:szCs w:val="24"/>
        </w:rPr>
        <w:t xml:space="preserve"> </w:t>
      </w:r>
      <w:r w:rsidRPr="0009779E">
        <w:rPr>
          <w:sz w:val="24"/>
          <w:szCs w:val="24"/>
        </w:rPr>
        <w:t>предоставляет его на согласование и утверждение.</w:t>
      </w:r>
      <w:proofErr w:type="gramEnd"/>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lastRenderedPageBreak/>
        <w:t>6. Секретарь Комиссии</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6.1. Секретарь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организует выезд комиссии по осмотру жилых помещений на предмет необходимости проведения</w:t>
      </w:r>
      <w:r w:rsidR="00000D5D">
        <w:rPr>
          <w:sz w:val="24"/>
          <w:szCs w:val="24"/>
        </w:rPr>
        <w:t xml:space="preserve"> </w:t>
      </w:r>
      <w:r w:rsidRPr="0009779E">
        <w:rPr>
          <w:sz w:val="24"/>
          <w:szCs w:val="24"/>
        </w:rPr>
        <w:t xml:space="preserve">ремонтных работ текущего и капитального характера с </w:t>
      </w:r>
      <w:proofErr w:type="spellStart"/>
      <w:r w:rsidRPr="0009779E">
        <w:rPr>
          <w:sz w:val="24"/>
          <w:szCs w:val="24"/>
        </w:rPr>
        <w:t>фотофиксацией</w:t>
      </w:r>
      <w:proofErr w:type="spellEnd"/>
      <w:r w:rsidRPr="0009779E">
        <w:rPr>
          <w:sz w:val="24"/>
          <w:szCs w:val="24"/>
        </w:rPr>
        <w:t xml:space="preserve"> и составлением акта осмотра жилого помещения;</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организует подготовку и формирует повестку заседания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извещает всех членов Комиссии, а также приглашенных о дате проведения заседания Комиссии или внеочередного заседания в письменном виде не позднее, чем за день до заседания;</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при необходимости запрашивает и анализирует необходимую информацию от организаций жилищно-коммунального комплекса и других источников;</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xml:space="preserve">- обеспечивает подготовку материалов для рассмотрения на заседаниях Комиссии; </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ведет протокол заседания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представляет протокол для подписания председателю Комиссии и направляет всем членам Комиссии для ознакомления;</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уведомляет заявителя о принятом Комиссией решении в течение 7 дней со дня принятия решения.</w:t>
      </w:r>
    </w:p>
    <w:p w:rsidR="0009779E" w:rsidRPr="0009779E" w:rsidRDefault="0009779E" w:rsidP="0009779E">
      <w:pPr>
        <w:widowControl w:val="0"/>
        <w:overflowPunct w:val="0"/>
        <w:autoSpaceDE w:val="0"/>
        <w:autoSpaceDN w:val="0"/>
        <w:adjustRightInd w:val="0"/>
        <w:jc w:val="center"/>
        <w:outlineLvl w:val="1"/>
        <w:rPr>
          <w:b/>
          <w:sz w:val="24"/>
          <w:szCs w:val="24"/>
        </w:rPr>
      </w:pPr>
      <w:bookmarkStart w:id="542" w:name="Par128"/>
      <w:bookmarkEnd w:id="542"/>
      <w:r w:rsidRPr="0009779E">
        <w:rPr>
          <w:b/>
          <w:sz w:val="24"/>
          <w:szCs w:val="24"/>
        </w:rPr>
        <w:t>7. Члены Комиссии</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7.1. Участвуют в заседании Комиссии, в подготовке проектов решений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7.2. Вносят предложения по вопросам, относящимся к компетенции Комиссии, для рассмотрения на заседаниях Комиссии.</w:t>
      </w: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 xml:space="preserve">7.3. Несут ответственность за разглашение сведений, составляющих служебную и коммерческую тайну, а так же персональные данные, в соответствии с действующим законодательством. </w:t>
      </w:r>
    </w:p>
    <w:p w:rsidR="0009779E" w:rsidRPr="0009779E" w:rsidRDefault="0009779E" w:rsidP="0009779E">
      <w:pPr>
        <w:widowControl w:val="0"/>
        <w:overflowPunct w:val="0"/>
        <w:autoSpaceDE w:val="0"/>
        <w:autoSpaceDN w:val="0"/>
        <w:adjustRightInd w:val="0"/>
        <w:outlineLvl w:val="1"/>
        <w:rPr>
          <w:b/>
          <w:sz w:val="24"/>
          <w:szCs w:val="24"/>
        </w:rPr>
      </w:pPr>
      <w:bookmarkStart w:id="543" w:name="Par133"/>
      <w:bookmarkEnd w:id="543"/>
    </w:p>
    <w:p w:rsidR="0009779E" w:rsidRPr="0009779E" w:rsidRDefault="0009779E" w:rsidP="0009779E">
      <w:pPr>
        <w:widowControl w:val="0"/>
        <w:overflowPunct w:val="0"/>
        <w:autoSpaceDE w:val="0"/>
        <w:autoSpaceDN w:val="0"/>
        <w:adjustRightInd w:val="0"/>
        <w:jc w:val="center"/>
        <w:outlineLvl w:val="1"/>
        <w:rPr>
          <w:b/>
          <w:sz w:val="24"/>
          <w:szCs w:val="24"/>
        </w:rPr>
      </w:pPr>
      <w:r w:rsidRPr="0009779E">
        <w:rPr>
          <w:b/>
          <w:sz w:val="24"/>
          <w:szCs w:val="24"/>
        </w:rPr>
        <w:t>8. Организационное обеспечение</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ind w:firstLine="540"/>
        <w:jc w:val="both"/>
        <w:rPr>
          <w:sz w:val="24"/>
          <w:szCs w:val="24"/>
        </w:rPr>
      </w:pPr>
      <w:r w:rsidRPr="0009779E">
        <w:rPr>
          <w:sz w:val="24"/>
          <w:szCs w:val="24"/>
        </w:rPr>
        <w:t>8.1. Организационное обеспечение работы Комиссии осуществляет ОЖКХ.</w:t>
      </w: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ind w:firstLine="540"/>
        <w:jc w:val="both"/>
        <w:rPr>
          <w:sz w:val="24"/>
          <w:szCs w:val="24"/>
        </w:rPr>
      </w:pPr>
    </w:p>
    <w:p w:rsidR="0009779E" w:rsidRPr="0009779E" w:rsidRDefault="0009779E" w:rsidP="0009779E">
      <w:pPr>
        <w:widowControl w:val="0"/>
        <w:overflowPunct w:val="0"/>
        <w:autoSpaceDE w:val="0"/>
        <w:autoSpaceDN w:val="0"/>
        <w:adjustRightInd w:val="0"/>
        <w:jc w:val="center"/>
        <w:rPr>
          <w:sz w:val="24"/>
          <w:szCs w:val="24"/>
        </w:rPr>
      </w:pPr>
      <w:r w:rsidRPr="0009779E">
        <w:rPr>
          <w:sz w:val="24"/>
          <w:szCs w:val="24"/>
        </w:rPr>
        <w:t>_________________________________________________________</w:t>
      </w:r>
    </w:p>
    <w:p w:rsidR="0009779E" w:rsidRP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00D5D" w:rsidRDefault="00000D5D"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tbl>
      <w:tblPr>
        <w:tblW w:w="9782" w:type="dxa"/>
        <w:tblInd w:w="108" w:type="dxa"/>
        <w:tblLayout w:type="fixed"/>
        <w:tblLook w:val="04A0" w:firstRow="1" w:lastRow="0" w:firstColumn="1" w:lastColumn="0" w:noHBand="0" w:noVBand="1"/>
      </w:tblPr>
      <w:tblGrid>
        <w:gridCol w:w="3960"/>
        <w:gridCol w:w="1800"/>
        <w:gridCol w:w="4022"/>
      </w:tblGrid>
      <w:tr w:rsidR="0009779E" w:rsidRPr="0009779E" w:rsidTr="0009779E">
        <w:tc>
          <w:tcPr>
            <w:tcW w:w="9782" w:type="dxa"/>
            <w:gridSpan w:val="3"/>
            <w:hideMark/>
          </w:tcPr>
          <w:p w:rsidR="00DD066F" w:rsidRDefault="00036E4D" w:rsidP="0009779E">
            <w:pPr>
              <w:ind w:right="-108"/>
              <w:jc w:val="center"/>
              <w:rPr>
                <w:rFonts w:eastAsia="Calibri"/>
                <w:b/>
                <w:sz w:val="24"/>
                <w:szCs w:val="24"/>
                <w:lang w:eastAsia="en-US"/>
              </w:rPr>
            </w:pPr>
            <w:r w:rsidRPr="00036E4D">
              <w:rPr>
                <w:rFonts w:eastAsia="Calibri"/>
                <w:b/>
                <w:sz w:val="24"/>
                <w:szCs w:val="24"/>
                <w:lang w:eastAsia="en-US"/>
              </w:rPr>
              <w:lastRenderedPageBreak/>
              <w:t>*****</w:t>
            </w:r>
          </w:p>
          <w:p w:rsidR="0009779E" w:rsidRPr="0009779E" w:rsidRDefault="0009779E" w:rsidP="0009779E">
            <w:pPr>
              <w:ind w:right="-108"/>
              <w:jc w:val="center"/>
              <w:rPr>
                <w:rFonts w:eastAsia="Calibri"/>
                <w:b/>
                <w:sz w:val="24"/>
                <w:szCs w:val="24"/>
                <w:lang w:eastAsia="en-US"/>
              </w:rPr>
            </w:pPr>
            <w:r w:rsidRPr="0009779E">
              <w:rPr>
                <w:rFonts w:eastAsia="Calibri"/>
                <w:b/>
                <w:sz w:val="24"/>
                <w:szCs w:val="24"/>
                <w:lang w:eastAsia="en-US"/>
              </w:rPr>
              <w:t xml:space="preserve">ПОСТАНОВЛЕНИЕ </w:t>
            </w:r>
          </w:p>
          <w:p w:rsidR="0009779E" w:rsidRPr="0009779E" w:rsidRDefault="0009779E" w:rsidP="0009779E">
            <w:pPr>
              <w:ind w:right="-108"/>
              <w:jc w:val="center"/>
              <w:rPr>
                <w:rFonts w:eastAsia="Calibri"/>
                <w:b/>
                <w:sz w:val="24"/>
                <w:szCs w:val="24"/>
                <w:lang w:eastAsia="en-US"/>
              </w:rPr>
            </w:pPr>
            <w:proofErr w:type="gramStart"/>
            <w:r w:rsidRPr="0009779E">
              <w:rPr>
                <w:rFonts w:eastAsia="Calibri"/>
                <w:b/>
                <w:sz w:val="24"/>
                <w:szCs w:val="24"/>
                <w:lang w:eastAsia="en-US"/>
              </w:rPr>
              <w:t>ШУÖМ</w:t>
            </w:r>
            <w:proofErr w:type="gramEnd"/>
          </w:p>
          <w:p w:rsidR="0009779E" w:rsidRPr="0009779E" w:rsidRDefault="0009779E" w:rsidP="0009779E">
            <w:pPr>
              <w:jc w:val="center"/>
              <w:rPr>
                <w:rFonts w:eastAsia="Calibri"/>
                <w:sz w:val="24"/>
                <w:szCs w:val="24"/>
                <w:lang w:eastAsia="en-US"/>
              </w:rPr>
            </w:pPr>
          </w:p>
          <w:p w:rsidR="0009779E" w:rsidRPr="0009779E" w:rsidRDefault="0009779E" w:rsidP="0009779E">
            <w:pPr>
              <w:jc w:val="center"/>
              <w:rPr>
                <w:rFonts w:eastAsia="Calibri"/>
                <w:b/>
                <w:sz w:val="24"/>
                <w:szCs w:val="24"/>
                <w:lang w:eastAsia="en-US"/>
              </w:rPr>
            </w:pPr>
            <w:r w:rsidRPr="0009779E">
              <w:rPr>
                <w:rFonts w:eastAsia="Calibri"/>
                <w:sz w:val="24"/>
                <w:szCs w:val="24"/>
                <w:lang w:eastAsia="en-US"/>
              </w:rPr>
              <w:t xml:space="preserve"> </w:t>
            </w:r>
          </w:p>
        </w:tc>
      </w:tr>
      <w:tr w:rsidR="0009779E" w:rsidRPr="0009779E" w:rsidTr="0009779E">
        <w:trPr>
          <w:trHeight w:val="565"/>
        </w:trPr>
        <w:tc>
          <w:tcPr>
            <w:tcW w:w="3960" w:type="dxa"/>
            <w:hideMark/>
          </w:tcPr>
          <w:p w:rsidR="0009779E" w:rsidRPr="0009779E" w:rsidRDefault="0009779E" w:rsidP="0009779E">
            <w:pPr>
              <w:tabs>
                <w:tab w:val="left" w:pos="2862"/>
              </w:tabs>
              <w:overflowPunct w:val="0"/>
              <w:autoSpaceDE w:val="0"/>
              <w:autoSpaceDN w:val="0"/>
              <w:adjustRightInd w:val="0"/>
              <w:ind w:left="34"/>
              <w:rPr>
                <w:sz w:val="24"/>
                <w:szCs w:val="24"/>
                <w:u w:val="single"/>
              </w:rPr>
            </w:pPr>
            <w:r w:rsidRPr="0009779E">
              <w:rPr>
                <w:sz w:val="24"/>
                <w:szCs w:val="24"/>
                <w:u w:val="single"/>
              </w:rPr>
              <w:t xml:space="preserve">  14 сентября 2022 г.</w:t>
            </w:r>
          </w:p>
          <w:p w:rsidR="0009779E" w:rsidRPr="0009779E" w:rsidRDefault="0009779E" w:rsidP="0009779E">
            <w:pPr>
              <w:ind w:left="34"/>
              <w:rPr>
                <w:rFonts w:eastAsia="Calibri"/>
                <w:sz w:val="24"/>
                <w:szCs w:val="24"/>
                <w:lang w:eastAsia="en-US"/>
              </w:rPr>
            </w:pPr>
            <w:r w:rsidRPr="0009779E">
              <w:rPr>
                <w:rFonts w:eastAsia="Calibri"/>
                <w:sz w:val="24"/>
                <w:szCs w:val="24"/>
                <w:lang w:eastAsia="en-US"/>
              </w:rPr>
              <w:t>г. Печора, Республика Коми</w:t>
            </w:r>
          </w:p>
        </w:tc>
        <w:tc>
          <w:tcPr>
            <w:tcW w:w="1800" w:type="dxa"/>
            <w:hideMark/>
          </w:tcPr>
          <w:p w:rsidR="0009779E" w:rsidRPr="0009779E" w:rsidRDefault="0009779E" w:rsidP="0009779E">
            <w:pPr>
              <w:ind w:left="142"/>
              <w:jc w:val="both"/>
              <w:rPr>
                <w:rFonts w:eastAsia="Calibri"/>
                <w:b/>
                <w:sz w:val="24"/>
                <w:szCs w:val="24"/>
                <w:lang w:eastAsia="en-US"/>
              </w:rPr>
            </w:pPr>
            <w:r w:rsidRPr="0009779E">
              <w:rPr>
                <w:rFonts w:eastAsia="Calibri"/>
                <w:b/>
                <w:sz w:val="24"/>
                <w:szCs w:val="24"/>
                <w:lang w:eastAsia="en-US"/>
              </w:rPr>
              <w:t xml:space="preserve">    </w:t>
            </w:r>
          </w:p>
        </w:tc>
        <w:tc>
          <w:tcPr>
            <w:tcW w:w="4022" w:type="dxa"/>
          </w:tcPr>
          <w:p w:rsidR="0009779E" w:rsidRPr="0009779E" w:rsidRDefault="0009779E" w:rsidP="0009779E">
            <w:pPr>
              <w:tabs>
                <w:tab w:val="left" w:pos="480"/>
                <w:tab w:val="left" w:pos="2697"/>
                <w:tab w:val="left" w:pos="2952"/>
                <w:tab w:val="right" w:pos="3611"/>
              </w:tabs>
              <w:ind w:left="142"/>
              <w:jc w:val="both"/>
              <w:rPr>
                <w:rFonts w:eastAsia="Calibri"/>
                <w:bCs/>
                <w:sz w:val="24"/>
                <w:szCs w:val="24"/>
                <w:lang w:eastAsia="en-US"/>
              </w:rPr>
            </w:pPr>
            <w:r w:rsidRPr="0009779E">
              <w:rPr>
                <w:rFonts w:eastAsia="Calibri"/>
                <w:bCs/>
                <w:sz w:val="24"/>
                <w:szCs w:val="24"/>
                <w:lang w:eastAsia="en-US"/>
              </w:rPr>
              <w:t xml:space="preserve">                              № 1749      </w:t>
            </w:r>
          </w:p>
          <w:p w:rsidR="0009779E" w:rsidRPr="0009779E" w:rsidRDefault="0009779E" w:rsidP="0009779E">
            <w:pPr>
              <w:ind w:left="142"/>
              <w:jc w:val="both"/>
              <w:rPr>
                <w:rFonts w:eastAsia="Calibri"/>
                <w:b/>
                <w:bCs/>
                <w:sz w:val="24"/>
                <w:szCs w:val="24"/>
                <w:lang w:eastAsia="en-US"/>
              </w:rPr>
            </w:pPr>
          </w:p>
        </w:tc>
      </w:tr>
    </w:tbl>
    <w:p w:rsidR="0009779E" w:rsidRPr="0009779E" w:rsidRDefault="0009779E" w:rsidP="0009779E">
      <w:pPr>
        <w:ind w:left="142"/>
        <w:jc w:val="both"/>
        <w:rPr>
          <w:rFonts w:eastAsia="Calibri"/>
          <w:b/>
          <w:sz w:val="24"/>
          <w:szCs w:val="24"/>
          <w:lang w:eastAsia="en-US"/>
        </w:rPr>
      </w:pPr>
    </w:p>
    <w:p w:rsidR="0009779E" w:rsidRPr="0009779E" w:rsidRDefault="0009779E" w:rsidP="0009779E">
      <w:pPr>
        <w:ind w:left="142"/>
        <w:jc w:val="both"/>
        <w:rPr>
          <w:rFonts w:eastAsia="Calibri"/>
          <w:b/>
          <w:sz w:val="24"/>
          <w:szCs w:val="24"/>
          <w:lang w:eastAsia="en-US"/>
        </w:rPr>
      </w:pPr>
    </w:p>
    <w:p w:rsidR="0009779E" w:rsidRPr="0009779E" w:rsidRDefault="0009779E" w:rsidP="0009779E">
      <w:pPr>
        <w:tabs>
          <w:tab w:val="left" w:pos="8931"/>
        </w:tabs>
        <w:ind w:right="566"/>
        <w:rPr>
          <w:rFonts w:eastAsia="Calibri"/>
          <w:sz w:val="24"/>
          <w:szCs w:val="24"/>
          <w:lang w:eastAsia="en-US"/>
        </w:rPr>
      </w:pPr>
      <w:r w:rsidRPr="0009779E">
        <w:rPr>
          <w:rFonts w:eastAsia="Calibri"/>
          <w:sz w:val="24"/>
          <w:szCs w:val="24"/>
          <w:lang w:eastAsia="en-US"/>
        </w:rPr>
        <w:t>Об актуализации сведений</w:t>
      </w:r>
      <w:r w:rsidRPr="0009779E">
        <w:rPr>
          <w:rFonts w:eastAsia="Calibri"/>
          <w:sz w:val="24"/>
          <w:szCs w:val="24"/>
          <w:lang w:eastAsia="en-US"/>
        </w:rPr>
        <w:tab/>
      </w:r>
    </w:p>
    <w:p w:rsidR="0009779E" w:rsidRPr="0009779E" w:rsidRDefault="0009779E" w:rsidP="0009779E">
      <w:pPr>
        <w:rPr>
          <w:rFonts w:eastAsia="Calibri"/>
          <w:sz w:val="24"/>
          <w:szCs w:val="24"/>
          <w:lang w:eastAsia="en-US"/>
        </w:rPr>
      </w:pPr>
    </w:p>
    <w:p w:rsidR="0009779E" w:rsidRPr="0009779E" w:rsidRDefault="0009779E" w:rsidP="0009779E">
      <w:pPr>
        <w:rPr>
          <w:rFonts w:eastAsia="Calibri"/>
          <w:sz w:val="24"/>
          <w:szCs w:val="24"/>
          <w:lang w:eastAsia="en-US"/>
        </w:rPr>
      </w:pPr>
    </w:p>
    <w:p w:rsidR="0009779E" w:rsidRPr="0009779E" w:rsidRDefault="0009779E" w:rsidP="0009779E">
      <w:pPr>
        <w:widowControl w:val="0"/>
        <w:autoSpaceDE w:val="0"/>
        <w:autoSpaceDN w:val="0"/>
        <w:adjustRightInd w:val="0"/>
        <w:ind w:firstLine="709"/>
        <w:jc w:val="both"/>
        <w:rPr>
          <w:rFonts w:eastAsia="Calibri"/>
          <w:sz w:val="24"/>
          <w:szCs w:val="24"/>
          <w:lang w:eastAsia="en-US"/>
        </w:rPr>
      </w:pPr>
      <w:r w:rsidRPr="0009779E">
        <w:rPr>
          <w:rFonts w:eastAsia="Calibri"/>
          <w:sz w:val="24"/>
          <w:szCs w:val="24"/>
          <w:lang w:eastAsia="en-US"/>
        </w:rPr>
        <w:t xml:space="preserve">В соответствии с  Федеральным </w:t>
      </w:r>
      <w:hyperlink r:id="rId133" w:history="1">
        <w:r w:rsidRPr="0009779E">
          <w:rPr>
            <w:rFonts w:eastAsia="Calibri"/>
            <w:sz w:val="24"/>
            <w:szCs w:val="24"/>
            <w:lang w:eastAsia="en-US"/>
          </w:rPr>
          <w:t>законом</w:t>
        </w:r>
      </w:hyperlink>
      <w:r w:rsidRPr="0009779E">
        <w:rPr>
          <w:rFonts w:eastAsia="Calibri"/>
          <w:sz w:val="24"/>
          <w:szCs w:val="24"/>
          <w:lang w:eastAsia="en-US"/>
        </w:rPr>
        <w:t xml:space="preserve"> Российской Федерации от 25.12.2008 № 273-ФЗ </w:t>
      </w:r>
      <w:r w:rsidR="006F4F58">
        <w:rPr>
          <w:rFonts w:eastAsia="Calibri"/>
          <w:sz w:val="24"/>
          <w:szCs w:val="24"/>
          <w:lang w:eastAsia="en-US"/>
        </w:rPr>
        <w:t>«</w:t>
      </w:r>
      <w:r w:rsidRPr="0009779E">
        <w:rPr>
          <w:rFonts w:eastAsia="Calibri"/>
          <w:sz w:val="24"/>
          <w:szCs w:val="24"/>
          <w:lang w:eastAsia="en-US"/>
        </w:rPr>
        <w:t>О противодействии коррупции</w:t>
      </w:r>
      <w:r w:rsidR="006F4F58">
        <w:rPr>
          <w:rFonts w:eastAsia="Calibri"/>
          <w:sz w:val="24"/>
          <w:szCs w:val="24"/>
          <w:lang w:eastAsia="en-US"/>
        </w:rPr>
        <w:t>»</w:t>
      </w:r>
      <w:r w:rsidRPr="0009779E">
        <w:rPr>
          <w:rFonts w:eastAsia="Calibri"/>
          <w:sz w:val="24"/>
          <w:szCs w:val="24"/>
          <w:lang w:eastAsia="en-US"/>
        </w:rPr>
        <w:t xml:space="preserve">, распоряжения Правительства Российской Федерации от 20.11.2019 № 2745 </w:t>
      </w:r>
      <w:r w:rsidR="006F4F58">
        <w:rPr>
          <w:rFonts w:eastAsia="Calibri"/>
          <w:sz w:val="24"/>
          <w:szCs w:val="24"/>
          <w:lang w:eastAsia="en-US"/>
        </w:rPr>
        <w:t>«</w:t>
      </w:r>
      <w:r w:rsidRPr="0009779E">
        <w:rPr>
          <w:rFonts w:eastAsia="Calibri"/>
          <w:sz w:val="24"/>
          <w:szCs w:val="24"/>
          <w:lang w:eastAsia="en-US"/>
        </w:rPr>
        <w:t>О внесении изменений в распоряжение Правительства РФ от 26.05.2005 N 667-р</w:t>
      </w:r>
      <w:r w:rsidR="006F4F58">
        <w:rPr>
          <w:rFonts w:eastAsia="Calibri"/>
          <w:sz w:val="24"/>
          <w:szCs w:val="24"/>
          <w:lang w:eastAsia="en-US"/>
        </w:rPr>
        <w:t>»</w:t>
      </w:r>
      <w:r w:rsidRPr="0009779E">
        <w:rPr>
          <w:rFonts w:eastAsia="Calibri"/>
          <w:sz w:val="24"/>
          <w:szCs w:val="24"/>
          <w:lang w:eastAsia="en-US"/>
        </w:rPr>
        <w:t xml:space="preserve">, письма Администрации Главы Республики Коми от 04.12.2018 № 3961-03-1-22, </w:t>
      </w:r>
    </w:p>
    <w:p w:rsidR="0009779E" w:rsidRPr="0009779E" w:rsidRDefault="0009779E" w:rsidP="0009779E">
      <w:pPr>
        <w:tabs>
          <w:tab w:val="left" w:pos="567"/>
          <w:tab w:val="left" w:pos="709"/>
        </w:tabs>
        <w:ind w:left="142"/>
        <w:jc w:val="both"/>
        <w:rPr>
          <w:rFonts w:eastAsia="Calibri"/>
          <w:sz w:val="24"/>
          <w:szCs w:val="24"/>
          <w:lang w:eastAsia="en-US"/>
        </w:rPr>
      </w:pPr>
    </w:p>
    <w:p w:rsidR="0009779E" w:rsidRPr="0009779E" w:rsidRDefault="0009779E" w:rsidP="0009779E">
      <w:pPr>
        <w:tabs>
          <w:tab w:val="left" w:pos="567"/>
          <w:tab w:val="left" w:pos="709"/>
        </w:tabs>
        <w:ind w:left="142"/>
        <w:jc w:val="both"/>
        <w:rPr>
          <w:rFonts w:eastAsia="Calibri"/>
          <w:sz w:val="24"/>
          <w:szCs w:val="24"/>
          <w:lang w:eastAsia="en-US"/>
        </w:rPr>
      </w:pPr>
    </w:p>
    <w:p w:rsidR="0009779E" w:rsidRPr="0009779E" w:rsidRDefault="0009779E" w:rsidP="0009779E">
      <w:pPr>
        <w:tabs>
          <w:tab w:val="left" w:pos="567"/>
          <w:tab w:val="left" w:pos="709"/>
        </w:tabs>
        <w:ind w:firstLine="709"/>
        <w:jc w:val="both"/>
        <w:rPr>
          <w:rFonts w:eastAsia="Calibri"/>
          <w:sz w:val="24"/>
          <w:szCs w:val="24"/>
          <w:lang w:eastAsia="en-US"/>
        </w:rPr>
      </w:pPr>
      <w:r w:rsidRPr="0009779E">
        <w:rPr>
          <w:rFonts w:eastAsia="Calibri"/>
          <w:sz w:val="24"/>
          <w:szCs w:val="24"/>
          <w:lang w:eastAsia="en-US"/>
        </w:rPr>
        <w:t xml:space="preserve">администрация ПОСТАНОВЛЯЕТ: </w:t>
      </w:r>
    </w:p>
    <w:p w:rsidR="0009779E" w:rsidRPr="0009779E" w:rsidRDefault="0009779E" w:rsidP="0009779E">
      <w:pPr>
        <w:ind w:firstLine="709"/>
        <w:jc w:val="both"/>
        <w:rPr>
          <w:rFonts w:eastAsia="Calibri"/>
          <w:sz w:val="24"/>
          <w:szCs w:val="24"/>
          <w:lang w:eastAsia="en-US"/>
        </w:rPr>
      </w:pPr>
    </w:p>
    <w:p w:rsidR="0009779E" w:rsidRPr="0009779E" w:rsidRDefault="0009779E" w:rsidP="0009779E">
      <w:pPr>
        <w:ind w:firstLine="709"/>
        <w:jc w:val="both"/>
        <w:rPr>
          <w:rFonts w:eastAsia="Calibri"/>
          <w:sz w:val="24"/>
          <w:szCs w:val="24"/>
          <w:lang w:eastAsia="en-US"/>
        </w:rPr>
      </w:pPr>
    </w:p>
    <w:p w:rsidR="0009779E" w:rsidRPr="0009779E" w:rsidRDefault="0009779E" w:rsidP="0009779E">
      <w:pPr>
        <w:widowControl w:val="0"/>
        <w:autoSpaceDE w:val="0"/>
        <w:autoSpaceDN w:val="0"/>
        <w:adjustRightInd w:val="0"/>
        <w:ind w:firstLine="709"/>
        <w:jc w:val="both"/>
        <w:rPr>
          <w:rFonts w:eastAsia="Calibri"/>
          <w:sz w:val="24"/>
          <w:szCs w:val="24"/>
          <w:lang w:eastAsia="en-US"/>
        </w:rPr>
      </w:pPr>
      <w:r w:rsidRPr="0009779E">
        <w:rPr>
          <w:rFonts w:eastAsia="Calibri"/>
          <w:sz w:val="24"/>
          <w:szCs w:val="24"/>
          <w:lang w:eastAsia="en-US"/>
        </w:rPr>
        <w:t>1.  Утвердить Форму представления сведений о лицах, состоящих с лицом, замещающим муниципальную должность, должность муниципальной службы, должность руководителя муниципального учреждения, муниципального унитарного предприятия в близком родстве или свойстве (далее – Форма), согласно приложению к настоящему постановлению.</w:t>
      </w:r>
    </w:p>
    <w:p w:rsidR="0009779E" w:rsidRPr="0009779E" w:rsidRDefault="0009779E" w:rsidP="0009779E">
      <w:pPr>
        <w:widowControl w:val="0"/>
        <w:autoSpaceDE w:val="0"/>
        <w:autoSpaceDN w:val="0"/>
        <w:adjustRightInd w:val="0"/>
        <w:ind w:firstLine="709"/>
        <w:jc w:val="both"/>
        <w:rPr>
          <w:rFonts w:eastAsia="Calibri"/>
          <w:sz w:val="24"/>
          <w:szCs w:val="24"/>
          <w:lang w:eastAsia="en-US"/>
        </w:rPr>
      </w:pPr>
      <w:r w:rsidRPr="0009779E">
        <w:rPr>
          <w:rFonts w:eastAsia="Calibri"/>
          <w:sz w:val="24"/>
          <w:szCs w:val="24"/>
          <w:lang w:eastAsia="en-US"/>
        </w:rPr>
        <w:t xml:space="preserve">2. </w:t>
      </w:r>
      <w:proofErr w:type="gramStart"/>
      <w:r w:rsidRPr="0009779E">
        <w:rPr>
          <w:rFonts w:eastAsia="Calibri"/>
          <w:sz w:val="24"/>
          <w:szCs w:val="24"/>
          <w:lang w:eastAsia="en-US"/>
        </w:rPr>
        <w:t xml:space="preserve">Муниципальным служащим  администрации муниципального района </w:t>
      </w:r>
      <w:r w:rsidR="006F4F58">
        <w:rPr>
          <w:rFonts w:eastAsia="Calibri"/>
          <w:sz w:val="24"/>
          <w:szCs w:val="24"/>
          <w:lang w:eastAsia="en-US"/>
        </w:rPr>
        <w:t>«</w:t>
      </w:r>
      <w:r w:rsidRPr="0009779E">
        <w:rPr>
          <w:rFonts w:eastAsia="Calibri"/>
          <w:sz w:val="24"/>
          <w:szCs w:val="24"/>
          <w:lang w:eastAsia="en-US"/>
        </w:rPr>
        <w:t>Печора</w:t>
      </w:r>
      <w:r w:rsidR="006F4F58">
        <w:rPr>
          <w:rFonts w:eastAsia="Calibri"/>
          <w:sz w:val="24"/>
          <w:szCs w:val="24"/>
          <w:lang w:eastAsia="en-US"/>
        </w:rPr>
        <w:t>»</w:t>
      </w:r>
      <w:r w:rsidRPr="0009779E">
        <w:rPr>
          <w:rFonts w:eastAsia="Calibri"/>
          <w:sz w:val="24"/>
          <w:szCs w:val="24"/>
          <w:lang w:eastAsia="en-US"/>
        </w:rPr>
        <w:t xml:space="preserve">, а также руководителям муниципальных учреждений и унитарных предприятий, подведомственных администрации муниципального района </w:t>
      </w:r>
      <w:r w:rsidR="006F4F58">
        <w:rPr>
          <w:rFonts w:eastAsia="Calibri"/>
          <w:sz w:val="24"/>
          <w:szCs w:val="24"/>
          <w:lang w:eastAsia="en-US"/>
        </w:rPr>
        <w:t>«</w:t>
      </w:r>
      <w:r w:rsidRPr="0009779E">
        <w:rPr>
          <w:rFonts w:eastAsia="Calibri"/>
          <w:sz w:val="24"/>
          <w:szCs w:val="24"/>
          <w:lang w:eastAsia="en-US"/>
        </w:rPr>
        <w:t>Печора</w:t>
      </w:r>
      <w:r w:rsidR="006F4F58">
        <w:rPr>
          <w:rFonts w:eastAsia="Calibri"/>
          <w:sz w:val="24"/>
          <w:szCs w:val="24"/>
          <w:lang w:eastAsia="en-US"/>
        </w:rPr>
        <w:t>»</w:t>
      </w:r>
      <w:r w:rsidRPr="0009779E">
        <w:rPr>
          <w:rFonts w:eastAsia="Calibri"/>
          <w:sz w:val="24"/>
          <w:szCs w:val="24"/>
          <w:lang w:eastAsia="en-US"/>
        </w:rPr>
        <w:t xml:space="preserve"> ежеквартально до 30 числа последнего месяца текущего квартала представлять в сектор по кадрам и муниципальной службе администрации муниципального района </w:t>
      </w:r>
      <w:r w:rsidR="006F4F58">
        <w:rPr>
          <w:rFonts w:eastAsia="Calibri"/>
          <w:sz w:val="24"/>
          <w:szCs w:val="24"/>
          <w:lang w:eastAsia="en-US"/>
        </w:rPr>
        <w:t>«</w:t>
      </w:r>
      <w:r w:rsidRPr="0009779E">
        <w:rPr>
          <w:rFonts w:eastAsia="Calibri"/>
          <w:sz w:val="24"/>
          <w:szCs w:val="24"/>
          <w:lang w:eastAsia="en-US"/>
        </w:rPr>
        <w:t>Печора</w:t>
      </w:r>
      <w:r w:rsidR="006F4F58">
        <w:rPr>
          <w:rFonts w:eastAsia="Calibri"/>
          <w:sz w:val="24"/>
          <w:szCs w:val="24"/>
          <w:lang w:eastAsia="en-US"/>
        </w:rPr>
        <w:t>»</w:t>
      </w:r>
      <w:r w:rsidRPr="0009779E">
        <w:rPr>
          <w:rFonts w:eastAsia="Calibri"/>
          <w:sz w:val="24"/>
          <w:szCs w:val="24"/>
          <w:lang w:eastAsia="en-US"/>
        </w:rPr>
        <w:t xml:space="preserve"> сведения о лицах, состоящих с лицом в близком родстве или свойстве по прилагаемой Форме. </w:t>
      </w:r>
      <w:proofErr w:type="gramEnd"/>
    </w:p>
    <w:p w:rsidR="0009779E" w:rsidRPr="0009779E" w:rsidRDefault="0009779E" w:rsidP="0009779E">
      <w:pPr>
        <w:tabs>
          <w:tab w:val="left" w:pos="2862"/>
        </w:tabs>
        <w:overflowPunct w:val="0"/>
        <w:autoSpaceDE w:val="0"/>
        <w:autoSpaceDN w:val="0"/>
        <w:adjustRightInd w:val="0"/>
        <w:ind w:firstLine="709"/>
        <w:jc w:val="both"/>
        <w:rPr>
          <w:sz w:val="24"/>
          <w:szCs w:val="24"/>
        </w:rPr>
      </w:pPr>
      <w:r w:rsidRPr="0009779E">
        <w:rPr>
          <w:sz w:val="24"/>
          <w:szCs w:val="24"/>
        </w:rPr>
        <w:t xml:space="preserve">3. </w:t>
      </w:r>
      <w:proofErr w:type="gramStart"/>
      <w:r w:rsidRPr="0009779E">
        <w:rPr>
          <w:sz w:val="24"/>
          <w:szCs w:val="24"/>
        </w:rPr>
        <w:t xml:space="preserve">Муниципальным служащим  отраслевых (функциональных) органов администрации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а также руководителям муниципальных учреждений, подведомственных отраслевым (функциональным) органам администрации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xml:space="preserve"> ежеквартально до 30 числа последнего месяца текущего квартала представлять в кадровую службу отраслевого (функционального) органа сведения о лицах, состоящих с лицом в близком родстве или свойстве по прилагаемой Форме.</w:t>
      </w:r>
      <w:proofErr w:type="gramEnd"/>
    </w:p>
    <w:p w:rsidR="0009779E" w:rsidRPr="0009779E" w:rsidRDefault="0009779E" w:rsidP="0009779E">
      <w:pPr>
        <w:tabs>
          <w:tab w:val="left" w:pos="2862"/>
        </w:tabs>
        <w:overflowPunct w:val="0"/>
        <w:autoSpaceDE w:val="0"/>
        <w:autoSpaceDN w:val="0"/>
        <w:adjustRightInd w:val="0"/>
        <w:ind w:firstLine="709"/>
        <w:jc w:val="both"/>
        <w:rPr>
          <w:sz w:val="24"/>
          <w:szCs w:val="24"/>
        </w:rPr>
      </w:pPr>
      <w:r w:rsidRPr="0009779E">
        <w:rPr>
          <w:sz w:val="24"/>
          <w:szCs w:val="24"/>
        </w:rPr>
        <w:t xml:space="preserve">4. Кадровым службам администрации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  отраслевых (функциональных) органов администрации ознакомить с настоящим постановлением муниципальных служащих, руководителей муниципальных учреждений и предприятий под роспись.</w:t>
      </w:r>
    </w:p>
    <w:p w:rsidR="0009779E" w:rsidRPr="0009779E" w:rsidRDefault="0009779E" w:rsidP="0009779E">
      <w:pPr>
        <w:tabs>
          <w:tab w:val="left" w:pos="2862"/>
        </w:tabs>
        <w:overflowPunct w:val="0"/>
        <w:autoSpaceDE w:val="0"/>
        <w:autoSpaceDN w:val="0"/>
        <w:adjustRightInd w:val="0"/>
        <w:ind w:firstLine="709"/>
        <w:jc w:val="both"/>
        <w:rPr>
          <w:sz w:val="24"/>
          <w:szCs w:val="24"/>
        </w:rPr>
      </w:pPr>
      <w:r w:rsidRPr="0009779E">
        <w:rPr>
          <w:sz w:val="24"/>
          <w:szCs w:val="24"/>
        </w:rPr>
        <w:t xml:space="preserve">5. Настоящее постановление вступает в силу со дня его официального опубликования и подлежит размещению на официальном сайте муниципального района </w:t>
      </w:r>
      <w:r w:rsidR="006F4F58">
        <w:rPr>
          <w:sz w:val="24"/>
          <w:szCs w:val="24"/>
        </w:rPr>
        <w:t>«</w:t>
      </w:r>
      <w:r w:rsidRPr="0009779E">
        <w:rPr>
          <w:sz w:val="24"/>
          <w:szCs w:val="24"/>
        </w:rPr>
        <w:t>Печора</w:t>
      </w:r>
      <w:r w:rsidR="006F4F58">
        <w:rPr>
          <w:sz w:val="24"/>
          <w:szCs w:val="24"/>
        </w:rPr>
        <w:t>»</w:t>
      </w:r>
      <w:r w:rsidRPr="0009779E">
        <w:rPr>
          <w:sz w:val="24"/>
          <w:szCs w:val="24"/>
        </w:rPr>
        <w:t>.</w:t>
      </w:r>
    </w:p>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p>
    <w:p w:rsidR="0009779E" w:rsidRPr="0009779E" w:rsidRDefault="0009779E" w:rsidP="0009779E">
      <w:pPr>
        <w:widowControl w:val="0"/>
        <w:autoSpaceDE w:val="0"/>
        <w:autoSpaceDN w:val="0"/>
        <w:adjustRightInd w:val="0"/>
        <w:jc w:val="both"/>
        <w:rPr>
          <w:rFonts w:eastAsia="Calibri"/>
          <w:sz w:val="24"/>
          <w:szCs w:val="24"/>
          <w:lang w:eastAsia="en-US"/>
        </w:rPr>
      </w:pPr>
      <w:r w:rsidRPr="0009779E">
        <w:rPr>
          <w:rFonts w:eastAsia="Calibri"/>
          <w:sz w:val="24"/>
          <w:szCs w:val="24"/>
          <w:lang w:eastAsia="en-US"/>
        </w:rPr>
        <w:t xml:space="preserve"> Глава муниципального района -</w:t>
      </w:r>
    </w:p>
    <w:p w:rsidR="0009779E" w:rsidRPr="0009779E" w:rsidRDefault="0009779E" w:rsidP="0009779E">
      <w:pPr>
        <w:widowControl w:val="0"/>
        <w:autoSpaceDE w:val="0"/>
        <w:autoSpaceDN w:val="0"/>
        <w:adjustRightInd w:val="0"/>
        <w:jc w:val="both"/>
        <w:rPr>
          <w:rFonts w:eastAsia="Calibri"/>
          <w:sz w:val="24"/>
          <w:szCs w:val="24"/>
          <w:lang w:eastAsia="en-US"/>
        </w:rPr>
      </w:pPr>
      <w:r w:rsidRPr="0009779E">
        <w:rPr>
          <w:rFonts w:eastAsia="Calibri"/>
          <w:sz w:val="24"/>
          <w:szCs w:val="24"/>
          <w:lang w:eastAsia="en-US"/>
        </w:rPr>
        <w:t xml:space="preserve"> руководитель администрации </w:t>
      </w:r>
      <w:r w:rsidRPr="0009779E">
        <w:rPr>
          <w:rFonts w:eastAsia="Calibri"/>
          <w:sz w:val="24"/>
          <w:szCs w:val="24"/>
          <w:lang w:eastAsia="en-US"/>
        </w:rPr>
        <w:tab/>
      </w:r>
      <w:r w:rsidRPr="0009779E">
        <w:rPr>
          <w:rFonts w:eastAsia="Calibri"/>
          <w:sz w:val="24"/>
          <w:szCs w:val="24"/>
          <w:lang w:eastAsia="en-US"/>
        </w:rPr>
        <w:tab/>
      </w:r>
      <w:r w:rsidRPr="0009779E">
        <w:rPr>
          <w:rFonts w:eastAsia="Calibri"/>
          <w:sz w:val="24"/>
          <w:szCs w:val="24"/>
          <w:lang w:eastAsia="en-US"/>
        </w:rPr>
        <w:tab/>
      </w:r>
      <w:r w:rsidRPr="0009779E">
        <w:rPr>
          <w:rFonts w:eastAsia="Calibri"/>
          <w:sz w:val="24"/>
          <w:szCs w:val="24"/>
          <w:lang w:eastAsia="en-US"/>
        </w:rPr>
        <w:tab/>
      </w:r>
      <w:r w:rsidRPr="0009779E">
        <w:rPr>
          <w:rFonts w:eastAsia="Calibri"/>
          <w:sz w:val="24"/>
          <w:szCs w:val="24"/>
          <w:lang w:eastAsia="en-US"/>
        </w:rPr>
        <w:tab/>
        <w:t xml:space="preserve">                           В.А. Серов</w:t>
      </w:r>
    </w:p>
    <w:p w:rsidR="0009779E" w:rsidRPr="0009779E" w:rsidRDefault="0089720E" w:rsidP="0009779E">
      <w:pPr>
        <w:widowControl w:val="0"/>
        <w:autoSpaceDE w:val="0"/>
        <w:autoSpaceDN w:val="0"/>
        <w:adjustRightInd w:val="0"/>
        <w:jc w:val="right"/>
        <w:outlineLvl w:val="1"/>
        <w:rPr>
          <w:rFonts w:eastAsia="Calibri"/>
          <w:sz w:val="24"/>
          <w:szCs w:val="24"/>
          <w:lang w:eastAsia="en-US"/>
        </w:rPr>
      </w:pPr>
      <w:r>
        <w:rPr>
          <w:rFonts w:eastAsia="Calibri"/>
          <w:sz w:val="24"/>
          <w:szCs w:val="24"/>
          <w:lang w:eastAsia="en-US"/>
        </w:rPr>
        <w:lastRenderedPageBreak/>
        <w:t>П</w:t>
      </w:r>
      <w:r w:rsidR="0009779E" w:rsidRPr="0009779E">
        <w:rPr>
          <w:rFonts w:eastAsia="Calibri"/>
          <w:sz w:val="24"/>
          <w:szCs w:val="24"/>
          <w:lang w:eastAsia="en-US"/>
        </w:rPr>
        <w:t xml:space="preserve">риложение </w:t>
      </w:r>
    </w:p>
    <w:p w:rsidR="0009779E" w:rsidRPr="0009779E" w:rsidRDefault="0009779E" w:rsidP="0009779E">
      <w:pPr>
        <w:widowControl w:val="0"/>
        <w:autoSpaceDE w:val="0"/>
        <w:autoSpaceDN w:val="0"/>
        <w:adjustRightInd w:val="0"/>
        <w:jc w:val="right"/>
        <w:rPr>
          <w:rFonts w:eastAsia="Calibri"/>
          <w:sz w:val="24"/>
          <w:szCs w:val="24"/>
          <w:lang w:eastAsia="en-US"/>
        </w:rPr>
      </w:pPr>
      <w:r w:rsidRPr="0009779E">
        <w:rPr>
          <w:rFonts w:eastAsia="Calibri"/>
          <w:sz w:val="24"/>
          <w:szCs w:val="24"/>
          <w:lang w:eastAsia="en-US"/>
        </w:rPr>
        <w:t xml:space="preserve">                                              к постановлению администрации МР  </w:t>
      </w:r>
      <w:r w:rsidR="006F4F58">
        <w:rPr>
          <w:rFonts w:eastAsia="Calibri"/>
          <w:sz w:val="24"/>
          <w:szCs w:val="24"/>
          <w:lang w:eastAsia="en-US"/>
        </w:rPr>
        <w:t>«</w:t>
      </w:r>
      <w:r w:rsidRPr="0009779E">
        <w:rPr>
          <w:rFonts w:eastAsia="Calibri"/>
          <w:sz w:val="24"/>
          <w:szCs w:val="24"/>
          <w:lang w:eastAsia="en-US"/>
        </w:rPr>
        <w:t>Печора</w:t>
      </w:r>
      <w:r w:rsidR="006F4F58">
        <w:rPr>
          <w:rFonts w:eastAsia="Calibri"/>
          <w:sz w:val="24"/>
          <w:szCs w:val="24"/>
          <w:lang w:eastAsia="en-US"/>
        </w:rPr>
        <w:t>»</w:t>
      </w:r>
      <w:r w:rsidRPr="0009779E">
        <w:rPr>
          <w:rFonts w:eastAsia="Calibri"/>
          <w:sz w:val="24"/>
          <w:szCs w:val="24"/>
          <w:lang w:eastAsia="en-US"/>
        </w:rPr>
        <w:t xml:space="preserve"> </w:t>
      </w:r>
    </w:p>
    <w:p w:rsidR="0009779E" w:rsidRPr="0009779E" w:rsidRDefault="0009779E" w:rsidP="0009779E">
      <w:pPr>
        <w:widowControl w:val="0"/>
        <w:autoSpaceDE w:val="0"/>
        <w:autoSpaceDN w:val="0"/>
        <w:adjustRightInd w:val="0"/>
        <w:jc w:val="right"/>
        <w:outlineLvl w:val="1"/>
        <w:rPr>
          <w:rFonts w:eastAsia="Calibri"/>
          <w:sz w:val="24"/>
          <w:szCs w:val="24"/>
          <w:lang w:eastAsia="en-US"/>
        </w:rPr>
      </w:pPr>
      <w:r w:rsidRPr="0009779E">
        <w:rPr>
          <w:rFonts w:eastAsia="Calibri"/>
          <w:sz w:val="24"/>
          <w:szCs w:val="24"/>
          <w:lang w:eastAsia="en-US"/>
        </w:rPr>
        <w:t xml:space="preserve">                                                  </w:t>
      </w:r>
      <w:r w:rsidR="0089720E">
        <w:rPr>
          <w:rFonts w:eastAsia="Calibri"/>
          <w:sz w:val="24"/>
          <w:szCs w:val="24"/>
          <w:lang w:eastAsia="en-US"/>
        </w:rPr>
        <w:t xml:space="preserve">          от 14 .09.2022  №1749</w:t>
      </w:r>
      <w:r w:rsidRPr="0009779E">
        <w:rPr>
          <w:rFonts w:eastAsia="Calibri"/>
          <w:sz w:val="24"/>
          <w:szCs w:val="24"/>
          <w:lang w:eastAsia="en-US"/>
        </w:rPr>
        <w:t xml:space="preserve">         </w:t>
      </w:r>
    </w:p>
    <w:p w:rsidR="0009779E" w:rsidRPr="0009779E" w:rsidRDefault="0009779E" w:rsidP="0009779E">
      <w:pPr>
        <w:jc w:val="center"/>
        <w:rPr>
          <w:rFonts w:eastAsia="Calibri"/>
          <w:b/>
          <w:sz w:val="24"/>
          <w:szCs w:val="24"/>
          <w:lang w:eastAsia="en-US"/>
        </w:rPr>
      </w:pPr>
    </w:p>
    <w:p w:rsidR="0009779E" w:rsidRPr="0009779E" w:rsidRDefault="0009779E" w:rsidP="0009779E">
      <w:pPr>
        <w:rPr>
          <w:rFonts w:eastAsia="Calibri"/>
          <w:sz w:val="24"/>
          <w:szCs w:val="24"/>
          <w:lang w:eastAsia="en-US"/>
        </w:rPr>
      </w:pP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 xml:space="preserve">Форма </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 xml:space="preserve">представления сведений о лицах, состоящих с лицом, замещающим муниципальную должность, должность муниципальной службы, должность руководителя </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муниципального учреждения, муниципального унитарного предприятия</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 xml:space="preserve"> в близком родстве или свойстве</w:t>
      </w:r>
    </w:p>
    <w:p w:rsidR="0009779E" w:rsidRPr="0009779E" w:rsidRDefault="0009779E" w:rsidP="0009779E">
      <w:pPr>
        <w:jc w:val="center"/>
        <w:rPr>
          <w:rFonts w:eastAsia="Calibri"/>
          <w:sz w:val="24"/>
          <w:szCs w:val="24"/>
          <w:lang w:eastAsia="en-US"/>
        </w:rPr>
      </w:pPr>
    </w:p>
    <w:p w:rsidR="0009779E" w:rsidRPr="0009779E" w:rsidRDefault="0009779E" w:rsidP="0009779E">
      <w:pPr>
        <w:jc w:val="center"/>
        <w:rPr>
          <w:rFonts w:eastAsia="Calibri"/>
          <w:sz w:val="24"/>
          <w:szCs w:val="24"/>
          <w:lang w:eastAsia="en-US"/>
        </w:rPr>
      </w:pPr>
    </w:p>
    <w:p w:rsidR="0009779E" w:rsidRPr="0009779E" w:rsidRDefault="0009779E" w:rsidP="0009779E">
      <w:pPr>
        <w:jc w:val="both"/>
        <w:rPr>
          <w:rFonts w:eastAsia="Calibri"/>
          <w:sz w:val="24"/>
          <w:szCs w:val="24"/>
          <w:lang w:eastAsia="en-US"/>
        </w:rPr>
      </w:pPr>
      <w:r w:rsidRPr="0009779E">
        <w:rPr>
          <w:rFonts w:eastAsia="Calibri"/>
          <w:sz w:val="24"/>
          <w:szCs w:val="24"/>
          <w:lang w:eastAsia="en-US"/>
        </w:rPr>
        <w:t>Я, _____________________________________________, замещающа</w:t>
      </w:r>
      <w:proofErr w:type="gramStart"/>
      <w:r w:rsidRPr="0009779E">
        <w:rPr>
          <w:rFonts w:eastAsia="Calibri"/>
          <w:sz w:val="24"/>
          <w:szCs w:val="24"/>
          <w:lang w:eastAsia="en-US"/>
        </w:rPr>
        <w:t>я(</w:t>
      </w:r>
      <w:proofErr w:type="spellStart"/>
      <w:proofErr w:type="gramEnd"/>
      <w:r w:rsidRPr="0009779E">
        <w:rPr>
          <w:rFonts w:eastAsia="Calibri"/>
          <w:sz w:val="24"/>
          <w:szCs w:val="24"/>
          <w:lang w:eastAsia="en-US"/>
        </w:rPr>
        <w:t>ий</w:t>
      </w:r>
      <w:proofErr w:type="spellEnd"/>
      <w:r w:rsidRPr="0009779E">
        <w:rPr>
          <w:rFonts w:eastAsia="Calibri"/>
          <w:sz w:val="24"/>
          <w:szCs w:val="24"/>
          <w:lang w:eastAsia="en-US"/>
        </w:rPr>
        <w:t>) должность _____________________________________________ (далее – лицо, представляющее сведения), сообщаю сведения о лицах, состоящих со мной в близком родстве или свойстве.</w:t>
      </w:r>
    </w:p>
    <w:p w:rsidR="0009779E" w:rsidRPr="0009779E" w:rsidRDefault="0009779E" w:rsidP="0009779E">
      <w:pPr>
        <w:jc w:val="both"/>
        <w:rPr>
          <w:rFonts w:eastAsia="Calibri"/>
          <w:i/>
          <w:sz w:val="24"/>
          <w:szCs w:val="24"/>
          <w:lang w:eastAsia="en-US"/>
        </w:rPr>
      </w:pPr>
    </w:p>
    <w:p w:rsidR="0009779E" w:rsidRPr="0009779E" w:rsidRDefault="0009779E" w:rsidP="0009779E">
      <w:pPr>
        <w:jc w:val="both"/>
        <w:rPr>
          <w:rFonts w:eastAsia="Calibri"/>
          <w:i/>
          <w:sz w:val="24"/>
          <w:szCs w:val="24"/>
          <w:lang w:eastAsia="en-US"/>
        </w:rPr>
      </w:pPr>
    </w:p>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 xml:space="preserve">1. </w:t>
      </w:r>
      <w:proofErr w:type="gramStart"/>
      <w:r w:rsidRPr="0009779E">
        <w:rPr>
          <w:rFonts w:eastAsia="Calibri"/>
          <w:b/>
          <w:sz w:val="24"/>
          <w:szCs w:val="24"/>
          <w:lang w:eastAsia="en-US"/>
        </w:rPr>
        <w:t xml:space="preserve">Сведения о </w:t>
      </w:r>
      <w:r w:rsidRPr="0009779E">
        <w:rPr>
          <w:rFonts w:eastAsia="Calibri"/>
          <w:b/>
          <w:i/>
          <w:sz w:val="24"/>
          <w:szCs w:val="24"/>
          <w:lang w:eastAsia="en-US"/>
        </w:rPr>
        <w:t>родителях</w:t>
      </w:r>
      <w:r w:rsidRPr="0009779E">
        <w:rPr>
          <w:rFonts w:eastAsia="Calibri"/>
          <w:b/>
          <w:sz w:val="24"/>
          <w:szCs w:val="24"/>
          <w:lang w:eastAsia="en-US"/>
        </w:rPr>
        <w:t xml:space="preserve">, </w:t>
      </w:r>
      <w:r w:rsidRPr="0009779E">
        <w:rPr>
          <w:rFonts w:eastAsia="Calibri"/>
          <w:b/>
          <w:i/>
          <w:sz w:val="24"/>
          <w:szCs w:val="24"/>
          <w:lang w:eastAsia="en-US"/>
        </w:rPr>
        <w:t xml:space="preserve">супруге </w:t>
      </w:r>
      <w:r w:rsidRPr="0009779E">
        <w:rPr>
          <w:rFonts w:eastAsia="Calibri"/>
          <w:b/>
          <w:sz w:val="24"/>
          <w:szCs w:val="24"/>
          <w:lang w:eastAsia="en-US"/>
        </w:rPr>
        <w:t xml:space="preserve">(в том числе бывшем (бывшей), </w:t>
      </w:r>
      <w:r w:rsidRPr="0009779E">
        <w:rPr>
          <w:rFonts w:eastAsia="Calibri"/>
          <w:b/>
          <w:i/>
          <w:sz w:val="24"/>
          <w:szCs w:val="24"/>
          <w:lang w:eastAsia="en-US"/>
        </w:rPr>
        <w:t>детях,</w:t>
      </w:r>
      <w:r w:rsidRPr="0009779E">
        <w:rPr>
          <w:rFonts w:eastAsia="Calibri"/>
          <w:b/>
          <w:sz w:val="24"/>
          <w:szCs w:val="24"/>
          <w:lang w:eastAsia="en-US"/>
        </w:rPr>
        <w:t xml:space="preserve"> </w:t>
      </w:r>
      <w:r w:rsidRPr="0009779E">
        <w:rPr>
          <w:rFonts w:eastAsia="Calibri"/>
          <w:b/>
          <w:i/>
          <w:sz w:val="24"/>
          <w:szCs w:val="24"/>
          <w:lang w:eastAsia="en-US"/>
        </w:rPr>
        <w:t xml:space="preserve">братьях, </w:t>
      </w:r>
      <w:r w:rsidRPr="0009779E">
        <w:rPr>
          <w:rFonts w:eastAsia="Calibri"/>
          <w:b/>
          <w:i/>
          <w:sz w:val="24"/>
          <w:szCs w:val="24"/>
          <w:u w:val="single"/>
          <w:lang w:eastAsia="en-US"/>
        </w:rPr>
        <w:t xml:space="preserve">сестрах </w:t>
      </w:r>
      <w:r w:rsidRPr="0009779E">
        <w:rPr>
          <w:rFonts w:eastAsia="Calibri"/>
          <w:b/>
          <w:sz w:val="24"/>
          <w:szCs w:val="24"/>
          <w:u w:val="single"/>
          <w:lang w:eastAsia="en-US"/>
        </w:rPr>
        <w:t>лица, представляющего сведения</w:t>
      </w:r>
      <w:proofErr w:type="gramEnd"/>
    </w:p>
    <w:p w:rsidR="0009779E" w:rsidRPr="0009779E" w:rsidRDefault="0009779E" w:rsidP="0009779E">
      <w:pPr>
        <w:jc w:val="center"/>
        <w:rPr>
          <w:rFonts w:eastAsia="Calibri"/>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firstRow="1" w:lastRow="0" w:firstColumn="1" w:lastColumn="0" w:noHBand="0" w:noVBand="1"/>
      </w:tblPr>
      <w:tblGrid>
        <w:gridCol w:w="1331"/>
        <w:gridCol w:w="2218"/>
        <w:gridCol w:w="1479"/>
        <w:gridCol w:w="2097"/>
        <w:gridCol w:w="2380"/>
      </w:tblGrid>
      <w:tr w:rsidR="0009779E" w:rsidRPr="0009779E" w:rsidTr="0009779E">
        <w:trPr>
          <w:trHeight w:val="1000"/>
          <w:tblHeader/>
        </w:trPr>
        <w:tc>
          <w:tcPr>
            <w:tcW w:w="700"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Степень</w:t>
            </w:r>
          </w:p>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родства</w:t>
            </w:r>
            <w:r w:rsidRPr="0009779E">
              <w:rPr>
                <w:rFonts w:eastAsia="Calibri"/>
                <w:sz w:val="24"/>
                <w:szCs w:val="24"/>
                <w:lang w:eastAsia="en-US"/>
              </w:rPr>
              <w:t xml:space="preserve"> (отец, мать, супруг и т.д.)</w:t>
            </w: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Фамилия, имя, отчество</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(в отношении  лиц, которые меняли Ф.И.О., необходимо также указать их прежние Ф.И.О.)</w:t>
            </w:r>
          </w:p>
        </w:tc>
        <w:tc>
          <w:tcPr>
            <w:tcW w:w="778"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Дата рождения</w:t>
            </w:r>
          </w:p>
        </w:tc>
        <w:tc>
          <w:tcPr>
            <w:tcW w:w="1103"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Место проживания</w:t>
            </w:r>
            <w:r w:rsidRPr="0009779E">
              <w:rPr>
                <w:rFonts w:eastAsia="Calibri"/>
                <w:sz w:val="24"/>
                <w:szCs w:val="24"/>
                <w:lang w:eastAsia="en-US"/>
              </w:rPr>
              <w:t xml:space="preserve"> (субъект Российской Федерации, населенный пункт)</w:t>
            </w: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Должность и место работы</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 ИНН если есть)</w:t>
            </w:r>
          </w:p>
        </w:tc>
      </w:tr>
    </w:tbl>
    <w:p w:rsidR="0009779E" w:rsidRPr="0009779E" w:rsidRDefault="0009779E" w:rsidP="0009779E">
      <w:pPr>
        <w:jc w:val="both"/>
        <w:rPr>
          <w:rFonts w:eastAsia="Calibri"/>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firstRow="1" w:lastRow="0" w:firstColumn="1" w:lastColumn="0" w:noHBand="0" w:noVBand="1"/>
      </w:tblPr>
      <w:tblGrid>
        <w:gridCol w:w="1331"/>
        <w:gridCol w:w="2218"/>
        <w:gridCol w:w="1479"/>
        <w:gridCol w:w="2097"/>
        <w:gridCol w:w="2380"/>
      </w:tblGrid>
      <w:tr w:rsidR="0009779E" w:rsidRPr="0009779E" w:rsidTr="0009779E">
        <w:trPr>
          <w:trHeight w:val="289"/>
          <w:tblHeader/>
        </w:trPr>
        <w:tc>
          <w:tcPr>
            <w:tcW w:w="700"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sz w:val="24"/>
                <w:szCs w:val="24"/>
                <w:lang w:eastAsia="en-US"/>
              </w:rPr>
              <w:t>1</w:t>
            </w: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sz w:val="24"/>
                <w:szCs w:val="24"/>
                <w:lang w:eastAsia="en-US"/>
              </w:rPr>
              <w:t>2</w:t>
            </w:r>
          </w:p>
        </w:tc>
        <w:tc>
          <w:tcPr>
            <w:tcW w:w="778"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sz w:val="24"/>
                <w:szCs w:val="24"/>
                <w:lang w:eastAsia="en-US"/>
              </w:rPr>
              <w:t>3</w:t>
            </w:r>
          </w:p>
        </w:tc>
        <w:tc>
          <w:tcPr>
            <w:tcW w:w="1103"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sz w:val="24"/>
                <w:szCs w:val="24"/>
                <w:lang w:eastAsia="en-US"/>
              </w:rPr>
              <w:t>4</w:t>
            </w:r>
          </w:p>
        </w:tc>
        <w:tc>
          <w:tcPr>
            <w:tcW w:w="1252"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sz w:val="24"/>
                <w:szCs w:val="24"/>
                <w:lang w:eastAsia="en-US"/>
              </w:rPr>
              <w:t>5</w:t>
            </w: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both"/>
              <w:rPr>
                <w:rFonts w:eastAsia="Calibri"/>
                <w:sz w:val="24"/>
                <w:szCs w:val="24"/>
                <w:lang w:eastAsia="en-US"/>
              </w:rPr>
            </w:pPr>
            <w:r w:rsidRPr="0009779E">
              <w:rPr>
                <w:rFonts w:eastAsia="Calibri"/>
                <w:sz w:val="24"/>
                <w:szCs w:val="24"/>
                <w:lang w:eastAsia="en-US"/>
              </w:rPr>
              <w:t xml:space="preserve"> </w:t>
            </w:r>
          </w:p>
        </w:tc>
        <w:tc>
          <w:tcPr>
            <w:tcW w:w="778"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both"/>
              <w:rPr>
                <w:rFonts w:eastAsia="Calibri"/>
                <w:sz w:val="24"/>
                <w:szCs w:val="24"/>
                <w:lang w:eastAsia="en-US"/>
              </w:rPr>
            </w:pPr>
            <w:r w:rsidRPr="0009779E">
              <w:rPr>
                <w:rFonts w:eastAsia="Calibri"/>
                <w:sz w:val="24"/>
                <w:szCs w:val="24"/>
                <w:lang w:eastAsia="en-US"/>
              </w:rPr>
              <w:t xml:space="preserve"> </w:t>
            </w: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both"/>
              <w:rPr>
                <w:rFonts w:eastAsia="Calibri"/>
                <w:sz w:val="24"/>
                <w:szCs w:val="24"/>
                <w:lang w:eastAsia="en-US"/>
              </w:rPr>
            </w:pPr>
            <w:r w:rsidRPr="0009779E">
              <w:rPr>
                <w:rFonts w:eastAsia="Calibri"/>
                <w:sz w:val="24"/>
                <w:szCs w:val="24"/>
                <w:lang w:eastAsia="en-US"/>
              </w:rPr>
              <w:t xml:space="preserve"> </w:t>
            </w: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bl>
    <w:p w:rsidR="0009779E" w:rsidRPr="0009779E" w:rsidRDefault="0009779E" w:rsidP="0009779E">
      <w:pPr>
        <w:jc w:val="both"/>
        <w:rPr>
          <w:rFonts w:eastAsia="Calibri"/>
          <w:sz w:val="24"/>
          <w:szCs w:val="24"/>
          <w:lang w:eastAsia="en-US"/>
        </w:rPr>
      </w:pPr>
    </w:p>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2. Сведения о родителях, детях, братьях, сестрах</w:t>
      </w:r>
    </w:p>
    <w:p w:rsidR="0009779E" w:rsidRPr="0009779E" w:rsidRDefault="0009779E" w:rsidP="0009779E">
      <w:pPr>
        <w:jc w:val="center"/>
        <w:rPr>
          <w:rFonts w:eastAsia="Calibri"/>
          <w:b/>
          <w:sz w:val="24"/>
          <w:szCs w:val="24"/>
          <w:lang w:eastAsia="en-US"/>
        </w:rPr>
      </w:pPr>
      <w:r w:rsidRPr="0009779E">
        <w:rPr>
          <w:rFonts w:eastAsia="Calibri"/>
          <w:b/>
          <w:sz w:val="24"/>
          <w:szCs w:val="24"/>
          <w:u w:val="single"/>
          <w:lang w:eastAsia="en-US"/>
        </w:rPr>
        <w:t>супруга (супруги) лица, представляющего сведения</w:t>
      </w:r>
    </w:p>
    <w:p w:rsidR="0009779E" w:rsidRPr="0009779E" w:rsidRDefault="0009779E" w:rsidP="0009779E">
      <w:pPr>
        <w:jc w:val="both"/>
        <w:rPr>
          <w:rFonts w:eastAsia="Calibri"/>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firstRow="1" w:lastRow="0" w:firstColumn="1" w:lastColumn="0" w:noHBand="0" w:noVBand="1"/>
      </w:tblPr>
      <w:tblGrid>
        <w:gridCol w:w="1331"/>
        <w:gridCol w:w="2218"/>
        <w:gridCol w:w="1479"/>
        <w:gridCol w:w="2097"/>
        <w:gridCol w:w="2380"/>
      </w:tblGrid>
      <w:tr w:rsidR="0009779E" w:rsidRPr="0009779E" w:rsidTr="0009779E">
        <w:trPr>
          <w:trHeight w:val="1000"/>
          <w:tblHeader/>
        </w:trPr>
        <w:tc>
          <w:tcPr>
            <w:tcW w:w="700"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Степень</w:t>
            </w:r>
          </w:p>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родства</w:t>
            </w:r>
            <w:r w:rsidRPr="0009779E">
              <w:rPr>
                <w:rFonts w:eastAsia="Calibri"/>
                <w:sz w:val="24"/>
                <w:szCs w:val="24"/>
                <w:lang w:eastAsia="en-US"/>
              </w:rPr>
              <w:t xml:space="preserve"> (отец, мать, супруг и т.д.)</w:t>
            </w: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Фамилия, имя, отчество</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(в отношении  лиц, которые меняли Ф.И.О., необходимо также указать их прежние Ф.И.О.)</w:t>
            </w:r>
          </w:p>
        </w:tc>
        <w:tc>
          <w:tcPr>
            <w:tcW w:w="778"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Дата рождения</w:t>
            </w:r>
          </w:p>
        </w:tc>
        <w:tc>
          <w:tcPr>
            <w:tcW w:w="1103"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Место проживания</w:t>
            </w:r>
            <w:r w:rsidRPr="0009779E">
              <w:rPr>
                <w:rFonts w:eastAsia="Calibri"/>
                <w:sz w:val="24"/>
                <w:szCs w:val="24"/>
                <w:lang w:eastAsia="en-US"/>
              </w:rPr>
              <w:t xml:space="preserve"> (субъект Российской Федерации, населенный пункт)</w:t>
            </w: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Должность и место работы</w:t>
            </w:r>
          </w:p>
          <w:p w:rsidR="0009779E" w:rsidRPr="0009779E" w:rsidRDefault="0009779E" w:rsidP="0009779E">
            <w:pPr>
              <w:jc w:val="center"/>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bl>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p>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lastRenderedPageBreak/>
        <w:t>3. Сведения о супругах детей</w:t>
      </w:r>
    </w:p>
    <w:p w:rsidR="0009779E" w:rsidRPr="0009779E" w:rsidRDefault="0009779E" w:rsidP="0009779E">
      <w:pPr>
        <w:jc w:val="center"/>
        <w:rPr>
          <w:rFonts w:eastAsia="Calibri"/>
          <w:b/>
          <w:sz w:val="24"/>
          <w:szCs w:val="24"/>
          <w:lang w:eastAsia="en-US"/>
        </w:rPr>
      </w:pPr>
      <w:r w:rsidRPr="0009779E">
        <w:rPr>
          <w:rFonts w:eastAsia="Calibri"/>
          <w:b/>
          <w:sz w:val="24"/>
          <w:szCs w:val="24"/>
          <w:u w:val="single"/>
          <w:lang w:eastAsia="en-US"/>
        </w:rPr>
        <w:t>лица, представляющего сведения, и его супруги (супруга)</w:t>
      </w:r>
    </w:p>
    <w:p w:rsidR="0009779E" w:rsidRPr="0009779E" w:rsidRDefault="0009779E" w:rsidP="0009779E">
      <w:pPr>
        <w:jc w:val="both"/>
        <w:rPr>
          <w:rFonts w:eastAsia="Calibri"/>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firstRow="1" w:lastRow="0" w:firstColumn="1" w:lastColumn="0" w:noHBand="0" w:noVBand="1"/>
      </w:tblPr>
      <w:tblGrid>
        <w:gridCol w:w="1331"/>
        <w:gridCol w:w="2218"/>
        <w:gridCol w:w="1479"/>
        <w:gridCol w:w="2097"/>
        <w:gridCol w:w="2380"/>
      </w:tblGrid>
      <w:tr w:rsidR="0009779E" w:rsidRPr="0009779E" w:rsidTr="0009779E">
        <w:trPr>
          <w:trHeight w:val="148"/>
        </w:trPr>
        <w:tc>
          <w:tcPr>
            <w:tcW w:w="700" w:type="pct"/>
            <w:vMerge w:val="restar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proofErr w:type="gramStart"/>
            <w:r w:rsidRPr="0009779E">
              <w:rPr>
                <w:rFonts w:eastAsia="Calibri"/>
                <w:b/>
                <w:sz w:val="24"/>
                <w:szCs w:val="24"/>
                <w:lang w:eastAsia="en-US"/>
              </w:rPr>
              <w:t xml:space="preserve">Дети </w:t>
            </w:r>
            <w:r w:rsidRPr="0009779E">
              <w:rPr>
                <w:rFonts w:eastAsia="Calibri"/>
                <w:sz w:val="24"/>
                <w:szCs w:val="24"/>
                <w:lang w:eastAsia="en-US"/>
              </w:rPr>
              <w:t>(фамилия,</w:t>
            </w:r>
            <w:proofErr w:type="gramEnd"/>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имя,</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отчество)</w:t>
            </w:r>
          </w:p>
        </w:tc>
        <w:tc>
          <w:tcPr>
            <w:tcW w:w="4300" w:type="pct"/>
            <w:gridSpan w:val="4"/>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Супруги детей</w:t>
            </w:r>
          </w:p>
        </w:tc>
      </w:tr>
      <w:tr w:rsidR="0009779E" w:rsidRPr="0009779E" w:rsidTr="0009779E">
        <w:tc>
          <w:tcPr>
            <w:tcW w:w="0" w:type="auto"/>
            <w:vMerge/>
            <w:tcBorders>
              <w:top w:val="single" w:sz="4" w:space="0" w:color="auto"/>
              <w:left w:val="single" w:sz="4" w:space="0" w:color="auto"/>
              <w:bottom w:val="single" w:sz="4" w:space="0" w:color="auto"/>
              <w:right w:val="single" w:sz="4" w:space="0" w:color="auto"/>
            </w:tcBorders>
            <w:vAlign w:val="center"/>
            <w:hideMark/>
          </w:tcPr>
          <w:p w:rsidR="0009779E" w:rsidRPr="0009779E" w:rsidRDefault="0009779E" w:rsidP="0009779E">
            <w:pPr>
              <w:jc w:val="center"/>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Фамилия, имя, отчество</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(в отношении лиц, которые меняли Ф.И.О., необходимо также указать их прежние Ф.И.О.)</w:t>
            </w:r>
          </w:p>
        </w:tc>
        <w:tc>
          <w:tcPr>
            <w:tcW w:w="778"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Дата рождения</w:t>
            </w:r>
          </w:p>
        </w:tc>
        <w:tc>
          <w:tcPr>
            <w:tcW w:w="1103"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Место проживания</w:t>
            </w:r>
            <w:r w:rsidRPr="0009779E">
              <w:rPr>
                <w:rFonts w:eastAsia="Calibri"/>
                <w:sz w:val="24"/>
                <w:szCs w:val="24"/>
                <w:lang w:eastAsia="en-US"/>
              </w:rPr>
              <w:t xml:space="preserve"> (субъект Российской Федерации, населенный пункт)</w:t>
            </w: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Должность и место работы</w:t>
            </w:r>
          </w:p>
          <w:p w:rsidR="0009779E" w:rsidRPr="0009779E" w:rsidRDefault="0009779E" w:rsidP="0009779E">
            <w:pPr>
              <w:jc w:val="center"/>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bl>
    <w:p w:rsidR="0009779E" w:rsidRPr="0009779E" w:rsidRDefault="0009779E" w:rsidP="0009779E">
      <w:pPr>
        <w:jc w:val="both"/>
        <w:rPr>
          <w:rFonts w:eastAsia="Calibri"/>
          <w:sz w:val="24"/>
          <w:szCs w:val="24"/>
          <w:lang w:eastAsia="en-US"/>
        </w:rPr>
      </w:pPr>
    </w:p>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4. Сведения о супругах родных братьев и сестер</w:t>
      </w:r>
    </w:p>
    <w:p w:rsidR="0009779E" w:rsidRPr="0009779E" w:rsidRDefault="0009779E" w:rsidP="0009779E">
      <w:pPr>
        <w:jc w:val="center"/>
        <w:rPr>
          <w:rFonts w:eastAsia="Calibri"/>
          <w:b/>
          <w:sz w:val="24"/>
          <w:szCs w:val="24"/>
          <w:u w:val="single"/>
          <w:lang w:eastAsia="en-US"/>
        </w:rPr>
      </w:pPr>
      <w:r w:rsidRPr="0009779E">
        <w:rPr>
          <w:rFonts w:eastAsia="Calibri"/>
          <w:b/>
          <w:sz w:val="24"/>
          <w:szCs w:val="24"/>
          <w:u w:val="single"/>
          <w:lang w:eastAsia="en-US"/>
        </w:rPr>
        <w:t>лица, представляющего сведения, и сведения о братьях и сестрах  супругов</w:t>
      </w:r>
      <w:r w:rsidRPr="0009779E">
        <w:rPr>
          <w:rFonts w:eastAsia="Calibri"/>
          <w:b/>
          <w:sz w:val="24"/>
          <w:szCs w:val="24"/>
          <w:lang w:eastAsia="en-US"/>
        </w:rPr>
        <w:t xml:space="preserve"> </w:t>
      </w:r>
      <w:r w:rsidRPr="0009779E">
        <w:rPr>
          <w:rFonts w:eastAsia="Calibri"/>
          <w:b/>
          <w:sz w:val="24"/>
          <w:szCs w:val="24"/>
          <w:u w:val="single"/>
          <w:lang w:eastAsia="en-US"/>
        </w:rPr>
        <w:t>родных братьев и сестер</w:t>
      </w:r>
    </w:p>
    <w:p w:rsidR="0009779E" w:rsidRPr="0009779E" w:rsidRDefault="0009779E" w:rsidP="0009779E">
      <w:pPr>
        <w:jc w:val="both"/>
        <w:rPr>
          <w:rFonts w:eastAsia="Calibri"/>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firstRow="1" w:lastRow="0" w:firstColumn="1" w:lastColumn="0" w:noHBand="0" w:noVBand="1"/>
      </w:tblPr>
      <w:tblGrid>
        <w:gridCol w:w="1331"/>
        <w:gridCol w:w="2218"/>
        <w:gridCol w:w="1479"/>
        <w:gridCol w:w="2097"/>
        <w:gridCol w:w="2380"/>
      </w:tblGrid>
      <w:tr w:rsidR="0009779E" w:rsidRPr="0009779E" w:rsidTr="0009779E">
        <w:trPr>
          <w:trHeight w:val="148"/>
        </w:trPr>
        <w:tc>
          <w:tcPr>
            <w:tcW w:w="700" w:type="pct"/>
            <w:vMerge w:val="restar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Братья и сестры</w:t>
            </w:r>
          </w:p>
          <w:p w:rsidR="0009779E" w:rsidRPr="0009779E" w:rsidRDefault="0009779E" w:rsidP="0009779E">
            <w:pPr>
              <w:jc w:val="center"/>
              <w:rPr>
                <w:rFonts w:eastAsia="Calibri"/>
                <w:sz w:val="24"/>
                <w:szCs w:val="24"/>
                <w:lang w:eastAsia="en-US"/>
              </w:rPr>
            </w:pPr>
            <w:proofErr w:type="gramStart"/>
            <w:r w:rsidRPr="0009779E">
              <w:rPr>
                <w:rFonts w:eastAsia="Calibri"/>
                <w:sz w:val="24"/>
                <w:szCs w:val="24"/>
                <w:lang w:eastAsia="en-US"/>
              </w:rPr>
              <w:t>(фамилия,</w:t>
            </w:r>
            <w:proofErr w:type="gramEnd"/>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имя,</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отчество)</w:t>
            </w:r>
          </w:p>
        </w:tc>
        <w:tc>
          <w:tcPr>
            <w:tcW w:w="4300" w:type="pct"/>
            <w:gridSpan w:val="4"/>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Супруги братьев и сестер и их братья и сестры</w:t>
            </w:r>
          </w:p>
        </w:tc>
      </w:tr>
      <w:tr w:rsidR="0009779E" w:rsidRPr="0009779E" w:rsidTr="0009779E">
        <w:tc>
          <w:tcPr>
            <w:tcW w:w="0" w:type="auto"/>
            <w:vMerge/>
            <w:tcBorders>
              <w:top w:val="single" w:sz="4" w:space="0" w:color="auto"/>
              <w:left w:val="single" w:sz="4" w:space="0" w:color="auto"/>
              <w:bottom w:val="single" w:sz="4" w:space="0" w:color="auto"/>
              <w:right w:val="single" w:sz="4" w:space="0" w:color="auto"/>
            </w:tcBorders>
            <w:vAlign w:val="center"/>
            <w:hideMark/>
          </w:tcPr>
          <w:p w:rsidR="0009779E" w:rsidRPr="0009779E" w:rsidRDefault="0009779E" w:rsidP="0009779E">
            <w:pPr>
              <w:jc w:val="center"/>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b/>
                <w:sz w:val="24"/>
                <w:szCs w:val="24"/>
                <w:lang w:eastAsia="en-US"/>
              </w:rPr>
            </w:pPr>
            <w:r w:rsidRPr="0009779E">
              <w:rPr>
                <w:rFonts w:eastAsia="Calibri"/>
                <w:b/>
                <w:sz w:val="24"/>
                <w:szCs w:val="24"/>
                <w:lang w:eastAsia="en-US"/>
              </w:rPr>
              <w:t>Фамилия, имя, отчество</w:t>
            </w:r>
          </w:p>
          <w:p w:rsidR="0009779E" w:rsidRPr="0009779E" w:rsidRDefault="0009779E" w:rsidP="0009779E">
            <w:pPr>
              <w:jc w:val="center"/>
              <w:rPr>
                <w:rFonts w:eastAsia="Calibri"/>
                <w:sz w:val="24"/>
                <w:szCs w:val="24"/>
                <w:lang w:eastAsia="en-US"/>
              </w:rPr>
            </w:pPr>
            <w:r w:rsidRPr="0009779E">
              <w:rPr>
                <w:rFonts w:eastAsia="Calibri"/>
                <w:sz w:val="24"/>
                <w:szCs w:val="24"/>
                <w:lang w:eastAsia="en-US"/>
              </w:rPr>
              <w:t>(в отношении лиц, которые меняли Ф.И.О., необходимо также указать их прежние Ф.И.О.)</w:t>
            </w:r>
          </w:p>
        </w:tc>
        <w:tc>
          <w:tcPr>
            <w:tcW w:w="778"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Дата рождения</w:t>
            </w:r>
          </w:p>
        </w:tc>
        <w:tc>
          <w:tcPr>
            <w:tcW w:w="1103" w:type="pct"/>
            <w:tcBorders>
              <w:top w:val="single" w:sz="4" w:space="0" w:color="auto"/>
              <w:left w:val="single" w:sz="4" w:space="0" w:color="auto"/>
              <w:bottom w:val="single" w:sz="4" w:space="0" w:color="auto"/>
              <w:right w:val="single" w:sz="4" w:space="0" w:color="auto"/>
            </w:tcBorders>
            <w:hideMark/>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Место проживания</w:t>
            </w:r>
            <w:r w:rsidRPr="0009779E">
              <w:rPr>
                <w:rFonts w:eastAsia="Calibri"/>
                <w:sz w:val="24"/>
                <w:szCs w:val="24"/>
                <w:lang w:eastAsia="en-US"/>
              </w:rPr>
              <w:t xml:space="preserve"> (субъект Российской Федерации, населенный пункт)</w:t>
            </w: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r w:rsidRPr="0009779E">
              <w:rPr>
                <w:rFonts w:eastAsia="Calibri"/>
                <w:b/>
                <w:sz w:val="24"/>
                <w:szCs w:val="24"/>
                <w:lang w:eastAsia="en-US"/>
              </w:rPr>
              <w:t>Должность и место работы</w:t>
            </w:r>
          </w:p>
          <w:p w:rsidR="0009779E" w:rsidRPr="0009779E" w:rsidRDefault="0009779E" w:rsidP="0009779E">
            <w:pPr>
              <w:jc w:val="center"/>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center"/>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r w:rsidR="0009779E" w:rsidRPr="0009779E" w:rsidTr="0009779E">
        <w:tc>
          <w:tcPr>
            <w:tcW w:w="700"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67"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778"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103"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c>
          <w:tcPr>
            <w:tcW w:w="1252" w:type="pct"/>
            <w:tcBorders>
              <w:top w:val="single" w:sz="4" w:space="0" w:color="auto"/>
              <w:left w:val="single" w:sz="4" w:space="0" w:color="auto"/>
              <w:bottom w:val="single" w:sz="4" w:space="0" w:color="auto"/>
              <w:right w:val="single" w:sz="4" w:space="0" w:color="auto"/>
            </w:tcBorders>
          </w:tcPr>
          <w:p w:rsidR="0009779E" w:rsidRPr="0009779E" w:rsidRDefault="0009779E" w:rsidP="0009779E">
            <w:pPr>
              <w:jc w:val="both"/>
              <w:rPr>
                <w:rFonts w:eastAsia="Calibri"/>
                <w:sz w:val="24"/>
                <w:szCs w:val="24"/>
                <w:lang w:eastAsia="en-US"/>
              </w:rPr>
            </w:pPr>
          </w:p>
        </w:tc>
      </w:tr>
    </w:tbl>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r w:rsidRPr="0009779E">
        <w:rPr>
          <w:rFonts w:eastAsia="Calibri"/>
          <w:sz w:val="24"/>
          <w:szCs w:val="24"/>
          <w:lang w:eastAsia="en-US"/>
        </w:rPr>
        <w:t xml:space="preserve"> </w:t>
      </w:r>
      <w:r w:rsidR="006F4F58">
        <w:rPr>
          <w:rFonts w:eastAsia="Calibri"/>
          <w:sz w:val="24"/>
          <w:szCs w:val="24"/>
          <w:lang w:eastAsia="en-US"/>
        </w:rPr>
        <w:t>«</w:t>
      </w:r>
      <w:r w:rsidRPr="0009779E">
        <w:rPr>
          <w:rFonts w:eastAsia="Calibri"/>
          <w:sz w:val="24"/>
          <w:szCs w:val="24"/>
          <w:lang w:eastAsia="en-US"/>
        </w:rPr>
        <w:t>___</w:t>
      </w:r>
      <w:r w:rsidR="006F4F58">
        <w:rPr>
          <w:rFonts w:eastAsia="Calibri"/>
          <w:sz w:val="24"/>
          <w:szCs w:val="24"/>
          <w:lang w:eastAsia="en-US"/>
        </w:rPr>
        <w:t>»</w:t>
      </w:r>
      <w:r w:rsidRPr="0009779E">
        <w:rPr>
          <w:rFonts w:eastAsia="Calibri"/>
          <w:sz w:val="24"/>
          <w:szCs w:val="24"/>
          <w:lang w:eastAsia="en-US"/>
        </w:rPr>
        <w:t>___________________20___г.</w:t>
      </w:r>
    </w:p>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4"/>
          <w:szCs w:val="24"/>
          <w:lang w:eastAsia="en-US"/>
        </w:rPr>
      </w:pPr>
      <w:r w:rsidRPr="0009779E">
        <w:rPr>
          <w:rFonts w:eastAsia="Calibri"/>
          <w:sz w:val="24"/>
          <w:szCs w:val="24"/>
          <w:lang w:eastAsia="en-US"/>
        </w:rPr>
        <w:t>______________________(___________________)</w:t>
      </w:r>
    </w:p>
    <w:p w:rsidR="0009779E" w:rsidRPr="0009779E" w:rsidRDefault="0009779E" w:rsidP="0009779E">
      <w:pPr>
        <w:jc w:val="both"/>
        <w:rPr>
          <w:rFonts w:eastAsia="Calibri"/>
          <w:sz w:val="24"/>
          <w:szCs w:val="24"/>
          <w:lang w:eastAsia="en-US"/>
        </w:rPr>
      </w:pPr>
    </w:p>
    <w:p w:rsidR="0009779E" w:rsidRPr="0009779E" w:rsidRDefault="0009779E" w:rsidP="0009779E">
      <w:pPr>
        <w:jc w:val="both"/>
        <w:rPr>
          <w:rFonts w:eastAsia="Calibri"/>
          <w:sz w:val="26"/>
          <w:szCs w:val="26"/>
          <w:lang w:eastAsia="en-US"/>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tbl>
      <w:tblPr>
        <w:tblW w:w="0" w:type="auto"/>
        <w:tblInd w:w="108" w:type="dxa"/>
        <w:tblLayout w:type="fixed"/>
        <w:tblLook w:val="0000" w:firstRow="0" w:lastRow="0" w:firstColumn="0" w:lastColumn="0" w:noHBand="0" w:noVBand="0"/>
      </w:tblPr>
      <w:tblGrid>
        <w:gridCol w:w="3828"/>
        <w:gridCol w:w="1417"/>
        <w:gridCol w:w="4111"/>
      </w:tblGrid>
      <w:tr w:rsidR="00FE4298" w:rsidRPr="00B52582" w:rsidTr="0089720E">
        <w:tc>
          <w:tcPr>
            <w:tcW w:w="9356" w:type="dxa"/>
            <w:gridSpan w:val="3"/>
          </w:tcPr>
          <w:p w:rsidR="00FE4298" w:rsidRPr="00B52582" w:rsidRDefault="00036E4D" w:rsidP="00FE4298">
            <w:pPr>
              <w:ind w:right="-108"/>
              <w:jc w:val="center"/>
              <w:rPr>
                <w:b/>
                <w:sz w:val="24"/>
                <w:szCs w:val="24"/>
              </w:rPr>
            </w:pPr>
            <w:r w:rsidRPr="00036E4D">
              <w:rPr>
                <w:b/>
                <w:sz w:val="24"/>
                <w:szCs w:val="24"/>
              </w:rPr>
              <w:lastRenderedPageBreak/>
              <w:t>*****</w:t>
            </w:r>
          </w:p>
          <w:p w:rsidR="00FE4298" w:rsidRPr="00B52582" w:rsidRDefault="00FE4298" w:rsidP="00FE4298">
            <w:pPr>
              <w:ind w:right="-108"/>
              <w:jc w:val="center"/>
              <w:rPr>
                <w:b/>
                <w:sz w:val="24"/>
                <w:szCs w:val="24"/>
              </w:rPr>
            </w:pPr>
            <w:r w:rsidRPr="00B52582">
              <w:rPr>
                <w:b/>
                <w:sz w:val="24"/>
                <w:szCs w:val="24"/>
              </w:rPr>
              <w:t>ПОСТАНОВЛЕНИЕ</w:t>
            </w:r>
          </w:p>
          <w:p w:rsidR="00FE4298" w:rsidRPr="00B52582" w:rsidRDefault="00FE4298" w:rsidP="00FE4298">
            <w:pPr>
              <w:ind w:right="-108"/>
              <w:jc w:val="center"/>
              <w:rPr>
                <w:b/>
                <w:sz w:val="24"/>
                <w:szCs w:val="24"/>
              </w:rPr>
            </w:pPr>
            <w:proofErr w:type="gramStart"/>
            <w:r w:rsidRPr="00B52582">
              <w:rPr>
                <w:b/>
                <w:sz w:val="24"/>
                <w:szCs w:val="24"/>
              </w:rPr>
              <w:t>ШУÖМ</w:t>
            </w:r>
            <w:proofErr w:type="gramEnd"/>
          </w:p>
          <w:p w:rsidR="00FE4298" w:rsidRPr="00B52582" w:rsidRDefault="00FE4298" w:rsidP="00FE4298">
            <w:pPr>
              <w:overflowPunct w:val="0"/>
              <w:autoSpaceDE w:val="0"/>
              <w:autoSpaceDN w:val="0"/>
              <w:adjustRightInd w:val="0"/>
              <w:ind w:right="-108"/>
              <w:jc w:val="center"/>
              <w:rPr>
                <w:b/>
                <w:sz w:val="24"/>
                <w:szCs w:val="24"/>
              </w:rPr>
            </w:pPr>
          </w:p>
        </w:tc>
      </w:tr>
      <w:tr w:rsidR="00FE4298" w:rsidRPr="00B52582" w:rsidTr="0089720E">
        <w:tc>
          <w:tcPr>
            <w:tcW w:w="3828" w:type="dxa"/>
          </w:tcPr>
          <w:p w:rsidR="00FE4298" w:rsidRPr="00B52582" w:rsidRDefault="0089720E" w:rsidP="00FE4298">
            <w:pPr>
              <w:rPr>
                <w:sz w:val="24"/>
                <w:szCs w:val="24"/>
                <w:u w:val="single"/>
              </w:rPr>
            </w:pPr>
            <w:r>
              <w:rPr>
                <w:sz w:val="24"/>
                <w:szCs w:val="24"/>
                <w:u w:val="single"/>
              </w:rPr>
              <w:t xml:space="preserve"> </w:t>
            </w:r>
            <w:r w:rsidR="00FE4298" w:rsidRPr="00B52582">
              <w:rPr>
                <w:sz w:val="24"/>
                <w:szCs w:val="24"/>
                <w:u w:val="single"/>
              </w:rPr>
              <w:t>14   сентября   2022 г.</w:t>
            </w:r>
          </w:p>
          <w:p w:rsidR="00FE4298" w:rsidRPr="00B52582" w:rsidRDefault="00FE4298" w:rsidP="00FE4298">
            <w:pPr>
              <w:rPr>
                <w:sz w:val="24"/>
                <w:szCs w:val="24"/>
              </w:rPr>
            </w:pPr>
            <w:r w:rsidRPr="00B52582">
              <w:rPr>
                <w:sz w:val="24"/>
                <w:szCs w:val="24"/>
              </w:rPr>
              <w:t>г. Печора,  Республика Коми</w:t>
            </w:r>
          </w:p>
          <w:p w:rsidR="00FE4298" w:rsidRPr="00B52582" w:rsidRDefault="00FE4298" w:rsidP="00FE4298">
            <w:pPr>
              <w:rPr>
                <w:sz w:val="24"/>
                <w:szCs w:val="24"/>
              </w:rPr>
            </w:pPr>
          </w:p>
          <w:p w:rsidR="00FE4298" w:rsidRPr="00B52582" w:rsidRDefault="00FE4298" w:rsidP="00FE4298">
            <w:pPr>
              <w:rPr>
                <w:sz w:val="24"/>
                <w:szCs w:val="24"/>
              </w:rPr>
            </w:pPr>
          </w:p>
        </w:tc>
        <w:tc>
          <w:tcPr>
            <w:tcW w:w="1417" w:type="dxa"/>
          </w:tcPr>
          <w:p w:rsidR="00FE4298" w:rsidRPr="00B52582" w:rsidRDefault="00FE4298" w:rsidP="00FE4298">
            <w:pPr>
              <w:overflowPunct w:val="0"/>
              <w:autoSpaceDE w:val="0"/>
              <w:autoSpaceDN w:val="0"/>
              <w:adjustRightInd w:val="0"/>
              <w:jc w:val="both"/>
              <w:rPr>
                <w:b/>
                <w:sz w:val="24"/>
                <w:szCs w:val="24"/>
              </w:rPr>
            </w:pPr>
          </w:p>
        </w:tc>
        <w:tc>
          <w:tcPr>
            <w:tcW w:w="4111" w:type="dxa"/>
          </w:tcPr>
          <w:p w:rsidR="00FE4298" w:rsidRPr="00B52582" w:rsidRDefault="00FE4298" w:rsidP="00FE4298">
            <w:pPr>
              <w:tabs>
                <w:tab w:val="left" w:pos="480"/>
                <w:tab w:val="right" w:pos="3611"/>
              </w:tabs>
              <w:rPr>
                <w:sz w:val="24"/>
                <w:szCs w:val="24"/>
              </w:rPr>
            </w:pPr>
            <w:r w:rsidRPr="00B52582">
              <w:rPr>
                <w:sz w:val="24"/>
                <w:szCs w:val="24"/>
              </w:rPr>
              <w:tab/>
              <w:t xml:space="preserve">  </w:t>
            </w:r>
            <w:r w:rsidR="0089720E">
              <w:rPr>
                <w:sz w:val="24"/>
                <w:szCs w:val="24"/>
              </w:rPr>
              <w:t xml:space="preserve">                                   № 1750</w:t>
            </w:r>
          </w:p>
          <w:p w:rsidR="00FE4298" w:rsidRPr="00B52582" w:rsidRDefault="00FE4298" w:rsidP="00FE4298">
            <w:pPr>
              <w:jc w:val="right"/>
              <w:rPr>
                <w:sz w:val="24"/>
                <w:szCs w:val="24"/>
              </w:rPr>
            </w:pPr>
          </w:p>
          <w:p w:rsidR="00FE4298" w:rsidRPr="00B52582" w:rsidRDefault="00FE4298" w:rsidP="00FE4298">
            <w:pPr>
              <w:overflowPunct w:val="0"/>
              <w:autoSpaceDE w:val="0"/>
              <w:autoSpaceDN w:val="0"/>
              <w:adjustRightInd w:val="0"/>
              <w:jc w:val="right"/>
              <w:rPr>
                <w:b/>
                <w:sz w:val="24"/>
                <w:szCs w:val="24"/>
              </w:rPr>
            </w:pPr>
          </w:p>
        </w:tc>
      </w:tr>
    </w:tbl>
    <w:p w:rsidR="00FE4298" w:rsidRPr="00B52582" w:rsidRDefault="00FE4298" w:rsidP="00FE4298">
      <w:pPr>
        <w:tabs>
          <w:tab w:val="left" w:pos="7088"/>
        </w:tabs>
        <w:rPr>
          <w:sz w:val="24"/>
          <w:szCs w:val="24"/>
        </w:rPr>
      </w:pPr>
      <w:r w:rsidRPr="00B52582">
        <w:rPr>
          <w:sz w:val="24"/>
          <w:szCs w:val="24"/>
        </w:rPr>
        <w:t xml:space="preserve">О  предоставлении   разрешения   на   условно  </w:t>
      </w:r>
      <w:proofErr w:type="gramStart"/>
      <w:r w:rsidRPr="00B52582">
        <w:rPr>
          <w:sz w:val="24"/>
          <w:szCs w:val="24"/>
        </w:rPr>
        <w:t>разрешенный</w:t>
      </w:r>
      <w:proofErr w:type="gramEnd"/>
      <w:r w:rsidRPr="00B52582">
        <w:rPr>
          <w:sz w:val="24"/>
          <w:szCs w:val="24"/>
        </w:rPr>
        <w:t xml:space="preserve"> </w:t>
      </w:r>
    </w:p>
    <w:p w:rsidR="00FE4298" w:rsidRPr="00B52582" w:rsidRDefault="00FE4298" w:rsidP="00FE4298">
      <w:pPr>
        <w:rPr>
          <w:sz w:val="24"/>
          <w:szCs w:val="24"/>
        </w:rPr>
      </w:pPr>
      <w:r w:rsidRPr="00B52582">
        <w:rPr>
          <w:sz w:val="24"/>
          <w:szCs w:val="24"/>
        </w:rPr>
        <w:t xml:space="preserve">вид  использования   земельного   участка,    расположенного </w:t>
      </w:r>
    </w:p>
    <w:p w:rsidR="00FE4298" w:rsidRPr="00B52582" w:rsidRDefault="00FE4298" w:rsidP="00FE4298">
      <w:pPr>
        <w:rPr>
          <w:sz w:val="24"/>
          <w:szCs w:val="24"/>
        </w:rPr>
      </w:pPr>
      <w:r w:rsidRPr="00B52582">
        <w:rPr>
          <w:sz w:val="24"/>
          <w:szCs w:val="24"/>
        </w:rPr>
        <w:t xml:space="preserve">по адресу: Республика Коми, МР </w:t>
      </w:r>
      <w:r w:rsidR="006F4F58">
        <w:rPr>
          <w:sz w:val="24"/>
          <w:szCs w:val="24"/>
        </w:rPr>
        <w:t>«</w:t>
      </w:r>
      <w:r w:rsidRPr="00B52582">
        <w:rPr>
          <w:sz w:val="24"/>
          <w:szCs w:val="24"/>
        </w:rPr>
        <w:t>Печора</w:t>
      </w:r>
      <w:r w:rsidR="006F4F58">
        <w:rPr>
          <w:sz w:val="24"/>
          <w:szCs w:val="24"/>
        </w:rPr>
        <w:t>»</w:t>
      </w:r>
      <w:r w:rsidRPr="00B52582">
        <w:rPr>
          <w:sz w:val="24"/>
          <w:szCs w:val="24"/>
        </w:rPr>
        <w:t xml:space="preserve">, г. Печора, </w:t>
      </w:r>
      <w:proofErr w:type="spellStart"/>
      <w:r w:rsidRPr="00B52582">
        <w:rPr>
          <w:sz w:val="24"/>
          <w:szCs w:val="24"/>
        </w:rPr>
        <w:t>пр-кт</w:t>
      </w:r>
      <w:proofErr w:type="spellEnd"/>
    </w:p>
    <w:p w:rsidR="00FE4298" w:rsidRPr="00B52582" w:rsidRDefault="00FE4298" w:rsidP="00FE4298">
      <w:pPr>
        <w:rPr>
          <w:sz w:val="24"/>
          <w:szCs w:val="24"/>
        </w:rPr>
      </w:pPr>
      <w:r w:rsidRPr="00B52582">
        <w:rPr>
          <w:sz w:val="24"/>
          <w:szCs w:val="24"/>
        </w:rPr>
        <w:t>Печорский</w:t>
      </w:r>
    </w:p>
    <w:p w:rsidR="00FE4298" w:rsidRPr="00B52582" w:rsidRDefault="00FE4298" w:rsidP="00FE4298">
      <w:pPr>
        <w:tabs>
          <w:tab w:val="left" w:pos="851"/>
        </w:tabs>
        <w:jc w:val="both"/>
        <w:rPr>
          <w:b/>
          <w:sz w:val="24"/>
          <w:szCs w:val="24"/>
        </w:rPr>
      </w:pPr>
    </w:p>
    <w:p w:rsidR="00FE4298" w:rsidRPr="00B52582" w:rsidRDefault="00FE4298" w:rsidP="00FE4298">
      <w:pPr>
        <w:tabs>
          <w:tab w:val="left" w:pos="851"/>
        </w:tabs>
        <w:jc w:val="both"/>
        <w:rPr>
          <w:b/>
          <w:sz w:val="24"/>
          <w:szCs w:val="24"/>
        </w:rPr>
      </w:pPr>
    </w:p>
    <w:p w:rsidR="00FE4298" w:rsidRPr="00B52582" w:rsidRDefault="00FE4298" w:rsidP="00FE4298">
      <w:pPr>
        <w:ind w:firstLine="851"/>
        <w:jc w:val="both"/>
        <w:rPr>
          <w:sz w:val="24"/>
          <w:szCs w:val="24"/>
        </w:rPr>
      </w:pPr>
      <w:proofErr w:type="gramStart"/>
      <w:r w:rsidRPr="00B52582">
        <w:rPr>
          <w:sz w:val="24"/>
          <w:szCs w:val="24"/>
        </w:rPr>
        <w:t xml:space="preserve">На основании ст. 39 Градостроительного кодекса Российской Федерации, </w:t>
      </w:r>
      <w:r w:rsidRPr="00B52582">
        <w:rPr>
          <w:bCs/>
          <w:sz w:val="24"/>
          <w:szCs w:val="24"/>
        </w:rPr>
        <w:t xml:space="preserve">Правил землепользования и застройки МО ГП </w:t>
      </w:r>
      <w:r w:rsidR="006F4F58">
        <w:rPr>
          <w:bCs/>
          <w:sz w:val="24"/>
          <w:szCs w:val="24"/>
        </w:rPr>
        <w:t>«</w:t>
      </w:r>
      <w:r w:rsidRPr="00B52582">
        <w:rPr>
          <w:bCs/>
          <w:sz w:val="24"/>
          <w:szCs w:val="24"/>
        </w:rPr>
        <w:t>Печора</w:t>
      </w:r>
      <w:r w:rsidR="006F4F58">
        <w:rPr>
          <w:bCs/>
          <w:sz w:val="24"/>
          <w:szCs w:val="24"/>
        </w:rPr>
        <w:t>»</w:t>
      </w:r>
      <w:r w:rsidRPr="00B52582">
        <w:rPr>
          <w:bCs/>
          <w:sz w:val="24"/>
          <w:szCs w:val="24"/>
        </w:rPr>
        <w:t xml:space="preserve">, утвержденные постановлением администрации МР </w:t>
      </w:r>
      <w:r w:rsidR="006F4F58">
        <w:rPr>
          <w:bCs/>
          <w:sz w:val="24"/>
          <w:szCs w:val="24"/>
        </w:rPr>
        <w:t>«</w:t>
      </w:r>
      <w:r w:rsidRPr="00B52582">
        <w:rPr>
          <w:bCs/>
          <w:sz w:val="24"/>
          <w:szCs w:val="24"/>
        </w:rPr>
        <w:t>Печора</w:t>
      </w:r>
      <w:r w:rsidR="006F4F58">
        <w:rPr>
          <w:bCs/>
          <w:sz w:val="24"/>
          <w:szCs w:val="24"/>
        </w:rPr>
        <w:t>»</w:t>
      </w:r>
      <w:r w:rsidRPr="00B52582">
        <w:rPr>
          <w:bCs/>
          <w:sz w:val="24"/>
          <w:szCs w:val="24"/>
        </w:rPr>
        <w:t xml:space="preserve"> от 08.09.2022 г . № 1646</w:t>
      </w:r>
      <w:r w:rsidRPr="00B52582">
        <w:rPr>
          <w:sz w:val="24"/>
          <w:szCs w:val="24"/>
        </w:rPr>
        <w:t xml:space="preserve">, на основании обращения кадастрового инженера Ямского А.Н., по результатам проведения публичных слушаний от 31.08.2022 г, с учетом рекомендаций постоянно действующей комиссии по землепользованию и застройке МО ГП </w:t>
      </w:r>
      <w:r w:rsidR="006F4F58">
        <w:rPr>
          <w:sz w:val="24"/>
          <w:szCs w:val="24"/>
        </w:rPr>
        <w:t>«</w:t>
      </w:r>
      <w:r w:rsidRPr="00B52582">
        <w:rPr>
          <w:sz w:val="24"/>
          <w:szCs w:val="24"/>
        </w:rPr>
        <w:t>Печора</w:t>
      </w:r>
      <w:r w:rsidR="006F4F58">
        <w:rPr>
          <w:sz w:val="24"/>
          <w:szCs w:val="24"/>
        </w:rPr>
        <w:t>»</w:t>
      </w:r>
      <w:r w:rsidRPr="00B52582">
        <w:rPr>
          <w:sz w:val="24"/>
          <w:szCs w:val="24"/>
        </w:rPr>
        <w:t xml:space="preserve"> от 14.09.2022 г.</w:t>
      </w:r>
      <w:proofErr w:type="gramEnd"/>
    </w:p>
    <w:p w:rsidR="00FE4298" w:rsidRPr="00B52582" w:rsidRDefault="00FE4298" w:rsidP="00FE4298">
      <w:pPr>
        <w:jc w:val="both"/>
        <w:rPr>
          <w:sz w:val="24"/>
          <w:szCs w:val="24"/>
        </w:rPr>
      </w:pPr>
      <w:r w:rsidRPr="00B52582">
        <w:rPr>
          <w:sz w:val="24"/>
          <w:szCs w:val="24"/>
        </w:rPr>
        <w:t xml:space="preserve"> </w:t>
      </w:r>
    </w:p>
    <w:p w:rsidR="00FE4298" w:rsidRPr="00B52582" w:rsidRDefault="00FE4298" w:rsidP="00FE4298">
      <w:pPr>
        <w:jc w:val="both"/>
        <w:rPr>
          <w:sz w:val="24"/>
          <w:szCs w:val="24"/>
        </w:rPr>
      </w:pPr>
    </w:p>
    <w:p w:rsidR="00FE4298" w:rsidRPr="00B52582" w:rsidRDefault="00FE4298" w:rsidP="00FE4298">
      <w:pPr>
        <w:jc w:val="both"/>
        <w:rPr>
          <w:sz w:val="24"/>
          <w:szCs w:val="24"/>
        </w:rPr>
      </w:pPr>
      <w:r w:rsidRPr="00B52582">
        <w:rPr>
          <w:sz w:val="24"/>
          <w:szCs w:val="24"/>
        </w:rPr>
        <w:t xml:space="preserve">           администрация ПОСТАНОВЛЯЕТ:</w:t>
      </w:r>
    </w:p>
    <w:p w:rsidR="00FE4298" w:rsidRPr="00B52582" w:rsidRDefault="00FE4298" w:rsidP="00FE4298">
      <w:pPr>
        <w:jc w:val="both"/>
        <w:rPr>
          <w:sz w:val="24"/>
          <w:szCs w:val="24"/>
        </w:rPr>
      </w:pPr>
    </w:p>
    <w:p w:rsidR="00FE4298" w:rsidRPr="00B52582" w:rsidRDefault="00FE4298" w:rsidP="00FE4298">
      <w:pPr>
        <w:jc w:val="both"/>
        <w:rPr>
          <w:sz w:val="24"/>
          <w:szCs w:val="24"/>
        </w:rPr>
      </w:pPr>
    </w:p>
    <w:p w:rsidR="00FE4298" w:rsidRPr="00B52582" w:rsidRDefault="00FE4298" w:rsidP="00FE4298">
      <w:pPr>
        <w:tabs>
          <w:tab w:val="left" w:pos="709"/>
          <w:tab w:val="left" w:pos="851"/>
          <w:tab w:val="left" w:pos="993"/>
        </w:tabs>
        <w:jc w:val="both"/>
        <w:rPr>
          <w:sz w:val="24"/>
          <w:szCs w:val="24"/>
        </w:rPr>
      </w:pPr>
      <w:r w:rsidRPr="00B52582">
        <w:rPr>
          <w:sz w:val="24"/>
          <w:szCs w:val="24"/>
        </w:rPr>
        <w:t xml:space="preserve">            1. Предоставить разрешение на условно разрешенный вид использования земельного участка </w:t>
      </w:r>
      <w:r w:rsidR="006F4F58">
        <w:rPr>
          <w:sz w:val="24"/>
          <w:szCs w:val="24"/>
        </w:rPr>
        <w:t>«</w:t>
      </w:r>
      <w:r w:rsidRPr="00B52582">
        <w:rPr>
          <w:sz w:val="24"/>
          <w:szCs w:val="24"/>
        </w:rPr>
        <w:t>религиозное использование</w:t>
      </w:r>
      <w:r w:rsidR="006F4F58">
        <w:rPr>
          <w:sz w:val="24"/>
          <w:szCs w:val="24"/>
        </w:rPr>
        <w:t>»</w:t>
      </w:r>
      <w:r w:rsidRPr="00B52582">
        <w:rPr>
          <w:sz w:val="24"/>
          <w:szCs w:val="24"/>
        </w:rPr>
        <w:t xml:space="preserve"> на землях населенного пункта, в кадастровом квартале 11:12:1701013, в территориальной зоне общественной и </w:t>
      </w:r>
      <w:proofErr w:type="spellStart"/>
      <w:r w:rsidRPr="00B52582">
        <w:rPr>
          <w:sz w:val="24"/>
          <w:szCs w:val="24"/>
        </w:rPr>
        <w:t>среднеэтажной</w:t>
      </w:r>
      <w:proofErr w:type="spellEnd"/>
      <w:r w:rsidRPr="00B52582">
        <w:rPr>
          <w:sz w:val="24"/>
          <w:szCs w:val="24"/>
        </w:rPr>
        <w:t xml:space="preserve"> жилой застройки (ОЖ-2), местоположение: Республика Коми, МР </w:t>
      </w:r>
      <w:r w:rsidR="006F4F58">
        <w:rPr>
          <w:sz w:val="24"/>
          <w:szCs w:val="24"/>
        </w:rPr>
        <w:t>«</w:t>
      </w:r>
      <w:r w:rsidRPr="00B52582">
        <w:rPr>
          <w:sz w:val="24"/>
          <w:szCs w:val="24"/>
        </w:rPr>
        <w:t>Печора</w:t>
      </w:r>
      <w:r w:rsidR="006F4F58">
        <w:rPr>
          <w:sz w:val="24"/>
          <w:szCs w:val="24"/>
        </w:rPr>
        <w:t>»</w:t>
      </w:r>
      <w:r w:rsidRPr="00B52582">
        <w:rPr>
          <w:sz w:val="24"/>
          <w:szCs w:val="24"/>
        </w:rPr>
        <w:t xml:space="preserve">, г. Печора, </w:t>
      </w:r>
      <w:proofErr w:type="spellStart"/>
      <w:r w:rsidRPr="00B52582">
        <w:rPr>
          <w:sz w:val="24"/>
          <w:szCs w:val="24"/>
        </w:rPr>
        <w:t>пр-кт</w:t>
      </w:r>
      <w:proofErr w:type="spellEnd"/>
      <w:r w:rsidRPr="00B52582">
        <w:rPr>
          <w:sz w:val="24"/>
          <w:szCs w:val="24"/>
        </w:rPr>
        <w:t xml:space="preserve"> Печорский.</w:t>
      </w:r>
    </w:p>
    <w:p w:rsidR="00FE4298" w:rsidRPr="00B52582" w:rsidRDefault="00FE4298" w:rsidP="00FE4298">
      <w:pPr>
        <w:tabs>
          <w:tab w:val="left" w:pos="851"/>
        </w:tabs>
        <w:ind w:firstLine="709"/>
        <w:contextualSpacing/>
        <w:jc w:val="both"/>
        <w:rPr>
          <w:sz w:val="24"/>
          <w:szCs w:val="24"/>
        </w:rPr>
      </w:pPr>
      <w:r w:rsidRPr="00B52582">
        <w:rPr>
          <w:sz w:val="24"/>
          <w:szCs w:val="24"/>
        </w:rPr>
        <w:t xml:space="preserve">2. Отделу информационно-аналитической работы и контроля </w:t>
      </w:r>
      <w:proofErr w:type="gramStart"/>
      <w:r w:rsidRPr="00B52582">
        <w:rPr>
          <w:sz w:val="24"/>
          <w:szCs w:val="24"/>
        </w:rPr>
        <w:t>разместить постановление</w:t>
      </w:r>
      <w:proofErr w:type="gramEnd"/>
      <w:r w:rsidRPr="00B52582">
        <w:rPr>
          <w:sz w:val="24"/>
          <w:szCs w:val="24"/>
        </w:rPr>
        <w:t xml:space="preserve"> на официальном сайте муниципального района </w:t>
      </w:r>
      <w:r w:rsidR="006F4F58">
        <w:rPr>
          <w:sz w:val="24"/>
          <w:szCs w:val="24"/>
        </w:rPr>
        <w:t>«</w:t>
      </w:r>
      <w:r w:rsidRPr="00B52582">
        <w:rPr>
          <w:sz w:val="24"/>
          <w:szCs w:val="24"/>
        </w:rPr>
        <w:t>Печора</w:t>
      </w:r>
      <w:r w:rsidR="006F4F58">
        <w:rPr>
          <w:sz w:val="24"/>
          <w:szCs w:val="24"/>
        </w:rPr>
        <w:t>»</w:t>
      </w:r>
      <w:r w:rsidRPr="00B52582">
        <w:rPr>
          <w:sz w:val="24"/>
          <w:szCs w:val="24"/>
        </w:rPr>
        <w:t xml:space="preserve"> в сети </w:t>
      </w:r>
      <w:r w:rsidR="006F4F58">
        <w:rPr>
          <w:sz w:val="24"/>
          <w:szCs w:val="24"/>
        </w:rPr>
        <w:t>«</w:t>
      </w:r>
      <w:r w:rsidRPr="00B52582">
        <w:rPr>
          <w:sz w:val="24"/>
          <w:szCs w:val="24"/>
        </w:rPr>
        <w:t>Интернет</w:t>
      </w:r>
      <w:r w:rsidR="006F4F58">
        <w:rPr>
          <w:sz w:val="24"/>
          <w:szCs w:val="24"/>
        </w:rPr>
        <w:t>»</w:t>
      </w:r>
      <w:r w:rsidRPr="00B52582">
        <w:rPr>
          <w:sz w:val="24"/>
          <w:szCs w:val="24"/>
        </w:rPr>
        <w:t xml:space="preserve"> и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6F4F58">
        <w:rPr>
          <w:sz w:val="24"/>
          <w:szCs w:val="24"/>
        </w:rPr>
        <w:t>«</w:t>
      </w:r>
      <w:r w:rsidRPr="00B52582">
        <w:rPr>
          <w:sz w:val="24"/>
          <w:szCs w:val="24"/>
        </w:rPr>
        <w:t>Печора</w:t>
      </w:r>
      <w:r w:rsidR="006F4F58">
        <w:rPr>
          <w:sz w:val="24"/>
          <w:szCs w:val="24"/>
        </w:rPr>
        <w:t>»</w:t>
      </w:r>
      <w:r w:rsidRPr="00B52582">
        <w:rPr>
          <w:sz w:val="24"/>
          <w:szCs w:val="24"/>
        </w:rPr>
        <w:t>.</w:t>
      </w:r>
    </w:p>
    <w:p w:rsidR="00FE4298" w:rsidRPr="00B52582" w:rsidRDefault="00FE4298" w:rsidP="00FE4298">
      <w:pPr>
        <w:tabs>
          <w:tab w:val="left" w:pos="851"/>
        </w:tabs>
        <w:jc w:val="both"/>
        <w:rPr>
          <w:b/>
          <w:sz w:val="24"/>
          <w:szCs w:val="24"/>
        </w:rPr>
      </w:pPr>
    </w:p>
    <w:p w:rsidR="00FE4298" w:rsidRPr="00B52582" w:rsidRDefault="00FE4298" w:rsidP="00FE4298">
      <w:pPr>
        <w:overflowPunct w:val="0"/>
        <w:autoSpaceDE w:val="0"/>
        <w:autoSpaceDN w:val="0"/>
        <w:adjustRightInd w:val="0"/>
        <w:jc w:val="both"/>
        <w:rPr>
          <w:sz w:val="24"/>
          <w:szCs w:val="24"/>
        </w:rPr>
      </w:pPr>
    </w:p>
    <w:p w:rsidR="00FE4298" w:rsidRPr="00B52582" w:rsidRDefault="00FE4298" w:rsidP="00FE4298">
      <w:pPr>
        <w:overflowPunct w:val="0"/>
        <w:autoSpaceDE w:val="0"/>
        <w:autoSpaceDN w:val="0"/>
        <w:adjustRightInd w:val="0"/>
        <w:jc w:val="both"/>
        <w:rPr>
          <w:sz w:val="24"/>
          <w:szCs w:val="24"/>
        </w:rPr>
      </w:pPr>
    </w:p>
    <w:p w:rsidR="00FE4298" w:rsidRPr="00B52582" w:rsidRDefault="00FE4298" w:rsidP="00FE4298">
      <w:pPr>
        <w:overflowPunct w:val="0"/>
        <w:autoSpaceDE w:val="0"/>
        <w:autoSpaceDN w:val="0"/>
        <w:adjustRightInd w:val="0"/>
        <w:jc w:val="both"/>
        <w:rPr>
          <w:sz w:val="24"/>
          <w:szCs w:val="24"/>
        </w:rPr>
      </w:pPr>
      <w:r w:rsidRPr="00B52582">
        <w:rPr>
          <w:sz w:val="24"/>
          <w:szCs w:val="24"/>
        </w:rPr>
        <w:t>Глава муниципального района-</w:t>
      </w:r>
    </w:p>
    <w:p w:rsidR="00FE4298" w:rsidRPr="00B52582" w:rsidRDefault="00FE4298" w:rsidP="00FE4298">
      <w:pPr>
        <w:tabs>
          <w:tab w:val="left" w:pos="851"/>
        </w:tabs>
        <w:overflowPunct w:val="0"/>
        <w:autoSpaceDE w:val="0"/>
        <w:autoSpaceDN w:val="0"/>
        <w:adjustRightInd w:val="0"/>
        <w:jc w:val="both"/>
        <w:rPr>
          <w:sz w:val="24"/>
          <w:szCs w:val="24"/>
        </w:rPr>
      </w:pPr>
      <w:r w:rsidRPr="00B52582">
        <w:rPr>
          <w:sz w:val="24"/>
          <w:szCs w:val="24"/>
        </w:rPr>
        <w:t xml:space="preserve">руководитель администрации                                                                        </w:t>
      </w:r>
      <w:r w:rsidR="007710E2">
        <w:rPr>
          <w:sz w:val="24"/>
          <w:szCs w:val="24"/>
        </w:rPr>
        <w:t xml:space="preserve">            </w:t>
      </w:r>
      <w:r w:rsidRPr="00B52582">
        <w:rPr>
          <w:sz w:val="24"/>
          <w:szCs w:val="24"/>
        </w:rPr>
        <w:t xml:space="preserve">  В.А. Серов</w:t>
      </w: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p w:rsidR="0009779E" w:rsidRPr="00B52582" w:rsidRDefault="0009779E" w:rsidP="00DB7539">
      <w:pPr>
        <w:tabs>
          <w:tab w:val="left" w:pos="709"/>
          <w:tab w:val="left" w:pos="3150"/>
        </w:tabs>
        <w:jc w:val="center"/>
        <w:rPr>
          <w:b/>
          <w:sz w:val="24"/>
          <w:szCs w:val="24"/>
        </w:rPr>
      </w:pPr>
    </w:p>
    <w:tbl>
      <w:tblPr>
        <w:tblW w:w="0" w:type="auto"/>
        <w:tblInd w:w="38" w:type="dxa"/>
        <w:tblLayout w:type="fixed"/>
        <w:tblLook w:val="0000" w:firstRow="0" w:lastRow="0" w:firstColumn="0" w:lastColumn="0" w:noHBand="0" w:noVBand="0"/>
      </w:tblPr>
      <w:tblGrid>
        <w:gridCol w:w="70"/>
        <w:gridCol w:w="3828"/>
        <w:gridCol w:w="1417"/>
        <w:gridCol w:w="2693"/>
        <w:gridCol w:w="1701"/>
      </w:tblGrid>
      <w:tr w:rsidR="00D1378A" w:rsidRPr="00D1378A" w:rsidTr="00D1378A">
        <w:trPr>
          <w:gridBefore w:val="1"/>
          <w:wBefore w:w="70" w:type="dxa"/>
          <w:trHeight w:val="1319"/>
        </w:trPr>
        <w:tc>
          <w:tcPr>
            <w:tcW w:w="9639" w:type="dxa"/>
            <w:gridSpan w:val="4"/>
          </w:tcPr>
          <w:p w:rsidR="00D1378A" w:rsidRPr="00D1378A" w:rsidRDefault="001E4BA8" w:rsidP="00D1378A">
            <w:pPr>
              <w:overflowPunct w:val="0"/>
              <w:autoSpaceDE w:val="0"/>
              <w:autoSpaceDN w:val="0"/>
              <w:adjustRightInd w:val="0"/>
              <w:ind w:right="-108"/>
              <w:jc w:val="center"/>
              <w:textAlignment w:val="baseline"/>
              <w:rPr>
                <w:b/>
                <w:sz w:val="24"/>
                <w:szCs w:val="24"/>
              </w:rPr>
            </w:pPr>
            <w:r w:rsidRPr="001E4BA8">
              <w:rPr>
                <w:b/>
                <w:sz w:val="24"/>
                <w:szCs w:val="24"/>
              </w:rPr>
              <w:lastRenderedPageBreak/>
              <w:t>*****</w:t>
            </w:r>
          </w:p>
          <w:p w:rsidR="00D1378A" w:rsidRPr="00D1378A" w:rsidRDefault="00D1378A" w:rsidP="00D1378A">
            <w:pPr>
              <w:overflowPunct w:val="0"/>
              <w:autoSpaceDE w:val="0"/>
              <w:autoSpaceDN w:val="0"/>
              <w:adjustRightInd w:val="0"/>
              <w:ind w:right="-108"/>
              <w:jc w:val="center"/>
              <w:rPr>
                <w:b/>
                <w:sz w:val="24"/>
                <w:szCs w:val="24"/>
              </w:rPr>
            </w:pPr>
            <w:r w:rsidRPr="00D1378A">
              <w:rPr>
                <w:b/>
                <w:sz w:val="24"/>
                <w:szCs w:val="24"/>
              </w:rPr>
              <w:t xml:space="preserve">ПОСТАНОВЛЕНИЕ </w:t>
            </w:r>
          </w:p>
          <w:p w:rsidR="00D1378A" w:rsidRPr="00D1378A" w:rsidRDefault="00D1378A" w:rsidP="00D1378A">
            <w:pPr>
              <w:overflowPunct w:val="0"/>
              <w:autoSpaceDE w:val="0"/>
              <w:autoSpaceDN w:val="0"/>
              <w:adjustRightInd w:val="0"/>
              <w:ind w:right="-108"/>
              <w:jc w:val="center"/>
              <w:rPr>
                <w:b/>
                <w:sz w:val="24"/>
                <w:szCs w:val="24"/>
              </w:rPr>
            </w:pPr>
            <w:proofErr w:type="gramStart"/>
            <w:r w:rsidRPr="00D1378A">
              <w:rPr>
                <w:b/>
                <w:sz w:val="24"/>
                <w:szCs w:val="24"/>
              </w:rPr>
              <w:t>ШУÖМ</w:t>
            </w:r>
            <w:proofErr w:type="gramEnd"/>
          </w:p>
          <w:p w:rsidR="00D1378A" w:rsidRPr="00D1378A" w:rsidRDefault="00D1378A" w:rsidP="00D1378A">
            <w:pPr>
              <w:overflowPunct w:val="0"/>
              <w:autoSpaceDE w:val="0"/>
              <w:autoSpaceDN w:val="0"/>
              <w:adjustRightInd w:val="0"/>
              <w:ind w:right="-108"/>
              <w:jc w:val="center"/>
              <w:textAlignment w:val="baseline"/>
              <w:rPr>
                <w:b/>
                <w:sz w:val="24"/>
                <w:szCs w:val="24"/>
              </w:rPr>
            </w:pPr>
          </w:p>
        </w:tc>
      </w:tr>
      <w:tr w:rsidR="00D1378A" w:rsidRPr="00D1378A" w:rsidTr="00D1378A">
        <w:trPr>
          <w:gridBefore w:val="1"/>
          <w:wBefore w:w="70" w:type="dxa"/>
        </w:trPr>
        <w:tc>
          <w:tcPr>
            <w:tcW w:w="3828" w:type="dxa"/>
          </w:tcPr>
          <w:p w:rsidR="00D1378A" w:rsidRPr="00D1378A" w:rsidRDefault="00D1378A" w:rsidP="00D1378A">
            <w:pPr>
              <w:overflowPunct w:val="0"/>
              <w:autoSpaceDE w:val="0"/>
              <w:autoSpaceDN w:val="0"/>
              <w:adjustRightInd w:val="0"/>
              <w:jc w:val="both"/>
              <w:textAlignment w:val="baseline"/>
              <w:rPr>
                <w:sz w:val="24"/>
                <w:szCs w:val="24"/>
                <w:u w:val="single"/>
              </w:rPr>
            </w:pPr>
            <w:r w:rsidRPr="00D1378A">
              <w:rPr>
                <w:sz w:val="24"/>
                <w:szCs w:val="24"/>
                <w:u w:val="single"/>
              </w:rPr>
              <w:t xml:space="preserve">    16  сентября 2022 г.</w:t>
            </w:r>
          </w:p>
          <w:p w:rsidR="00D1378A" w:rsidRPr="00D1378A" w:rsidRDefault="00D1378A" w:rsidP="00D1378A">
            <w:pPr>
              <w:overflowPunct w:val="0"/>
              <w:autoSpaceDE w:val="0"/>
              <w:autoSpaceDN w:val="0"/>
              <w:adjustRightInd w:val="0"/>
              <w:textAlignment w:val="baseline"/>
              <w:rPr>
                <w:sz w:val="24"/>
                <w:szCs w:val="24"/>
              </w:rPr>
            </w:pPr>
            <w:r w:rsidRPr="00D1378A">
              <w:rPr>
                <w:sz w:val="24"/>
                <w:szCs w:val="24"/>
              </w:rPr>
              <w:t>г. Печора, Республика Коми</w:t>
            </w:r>
          </w:p>
          <w:p w:rsidR="00D1378A" w:rsidRPr="00D1378A" w:rsidRDefault="00D1378A" w:rsidP="00D1378A">
            <w:pPr>
              <w:overflowPunct w:val="0"/>
              <w:autoSpaceDE w:val="0"/>
              <w:autoSpaceDN w:val="0"/>
              <w:adjustRightInd w:val="0"/>
              <w:jc w:val="both"/>
              <w:textAlignment w:val="baseline"/>
              <w:rPr>
                <w:sz w:val="24"/>
                <w:szCs w:val="24"/>
              </w:rPr>
            </w:pPr>
          </w:p>
        </w:tc>
        <w:tc>
          <w:tcPr>
            <w:tcW w:w="1417" w:type="dxa"/>
          </w:tcPr>
          <w:p w:rsidR="00D1378A" w:rsidRPr="00D1378A" w:rsidRDefault="00D1378A" w:rsidP="00D1378A">
            <w:pPr>
              <w:overflowPunct w:val="0"/>
              <w:autoSpaceDE w:val="0"/>
              <w:autoSpaceDN w:val="0"/>
              <w:adjustRightInd w:val="0"/>
              <w:jc w:val="both"/>
              <w:textAlignment w:val="baseline"/>
              <w:rPr>
                <w:b/>
                <w:sz w:val="24"/>
                <w:szCs w:val="24"/>
              </w:rPr>
            </w:pPr>
          </w:p>
        </w:tc>
        <w:tc>
          <w:tcPr>
            <w:tcW w:w="4394" w:type="dxa"/>
            <w:gridSpan w:val="2"/>
          </w:tcPr>
          <w:p w:rsidR="00D1378A" w:rsidRPr="00D1378A" w:rsidRDefault="00D1378A" w:rsidP="00D1378A">
            <w:pPr>
              <w:tabs>
                <w:tab w:val="left" w:pos="480"/>
                <w:tab w:val="right" w:pos="3611"/>
              </w:tabs>
              <w:overflowPunct w:val="0"/>
              <w:autoSpaceDE w:val="0"/>
              <w:autoSpaceDN w:val="0"/>
              <w:adjustRightInd w:val="0"/>
              <w:textAlignment w:val="baseline"/>
              <w:rPr>
                <w:sz w:val="24"/>
                <w:szCs w:val="24"/>
              </w:rPr>
            </w:pPr>
            <w:r w:rsidRPr="00D1378A">
              <w:rPr>
                <w:sz w:val="24"/>
                <w:szCs w:val="24"/>
              </w:rPr>
              <w:t xml:space="preserve">                                               № 1785</w:t>
            </w:r>
          </w:p>
          <w:p w:rsidR="00D1378A" w:rsidRPr="00D1378A" w:rsidRDefault="00D1378A" w:rsidP="00D1378A">
            <w:pPr>
              <w:overflowPunct w:val="0"/>
              <w:autoSpaceDE w:val="0"/>
              <w:autoSpaceDN w:val="0"/>
              <w:adjustRightInd w:val="0"/>
              <w:jc w:val="right"/>
              <w:textAlignment w:val="baseline"/>
              <w:rPr>
                <w:sz w:val="24"/>
                <w:szCs w:val="24"/>
              </w:rPr>
            </w:pPr>
          </w:p>
          <w:p w:rsidR="00D1378A" w:rsidRPr="00D1378A" w:rsidRDefault="00D1378A" w:rsidP="00D1378A">
            <w:pPr>
              <w:overflowPunct w:val="0"/>
              <w:autoSpaceDE w:val="0"/>
              <w:autoSpaceDN w:val="0"/>
              <w:adjustRightInd w:val="0"/>
              <w:jc w:val="right"/>
              <w:textAlignment w:val="baseline"/>
              <w:rPr>
                <w:b/>
                <w:sz w:val="24"/>
                <w:szCs w:val="24"/>
              </w:rPr>
            </w:pPr>
          </w:p>
        </w:tc>
      </w:tr>
      <w:tr w:rsidR="00D1378A" w:rsidRPr="00D1378A" w:rsidTr="00D1378A">
        <w:tblPrEx>
          <w:tblCellMar>
            <w:left w:w="70" w:type="dxa"/>
            <w:right w:w="70" w:type="dxa"/>
          </w:tblCellMar>
        </w:tblPrEx>
        <w:trPr>
          <w:gridAfter w:val="1"/>
          <w:wAfter w:w="1701" w:type="dxa"/>
          <w:trHeight w:val="628"/>
        </w:trPr>
        <w:tc>
          <w:tcPr>
            <w:tcW w:w="8008" w:type="dxa"/>
            <w:gridSpan w:val="4"/>
          </w:tcPr>
          <w:p w:rsidR="0089720E" w:rsidRDefault="0089720E" w:rsidP="00D1378A">
            <w:pPr>
              <w:overflowPunct w:val="0"/>
              <w:autoSpaceDE w:val="0"/>
              <w:autoSpaceDN w:val="0"/>
              <w:adjustRightInd w:val="0"/>
              <w:ind w:right="72"/>
              <w:jc w:val="both"/>
              <w:textAlignment w:val="baseline"/>
              <w:rPr>
                <w:sz w:val="24"/>
                <w:szCs w:val="24"/>
              </w:rPr>
            </w:pPr>
          </w:p>
          <w:p w:rsidR="0089720E" w:rsidRDefault="00D1378A" w:rsidP="00D1378A">
            <w:pPr>
              <w:overflowPunct w:val="0"/>
              <w:autoSpaceDE w:val="0"/>
              <w:autoSpaceDN w:val="0"/>
              <w:adjustRightInd w:val="0"/>
              <w:ind w:right="72"/>
              <w:jc w:val="both"/>
              <w:textAlignment w:val="baseline"/>
              <w:rPr>
                <w:sz w:val="24"/>
                <w:szCs w:val="24"/>
              </w:rPr>
            </w:pPr>
            <w:r w:rsidRPr="00D1378A">
              <w:rPr>
                <w:sz w:val="24"/>
                <w:szCs w:val="24"/>
              </w:rPr>
              <w:t xml:space="preserve">О принятие решения о проведении в 2023 году капитального </w:t>
            </w:r>
          </w:p>
          <w:p w:rsidR="00D1378A" w:rsidRPr="00D1378A" w:rsidRDefault="00D1378A" w:rsidP="00D1378A">
            <w:pPr>
              <w:overflowPunct w:val="0"/>
              <w:autoSpaceDE w:val="0"/>
              <w:autoSpaceDN w:val="0"/>
              <w:adjustRightInd w:val="0"/>
              <w:ind w:right="72"/>
              <w:jc w:val="both"/>
              <w:textAlignment w:val="baseline"/>
              <w:rPr>
                <w:sz w:val="24"/>
                <w:szCs w:val="24"/>
              </w:rPr>
            </w:pPr>
            <w:r w:rsidRPr="00D1378A">
              <w:rPr>
                <w:sz w:val="24"/>
                <w:szCs w:val="24"/>
              </w:rPr>
              <w:t>ремонта общего имущества в многоквартирных домах</w:t>
            </w:r>
          </w:p>
        </w:tc>
      </w:tr>
    </w:tbl>
    <w:p w:rsidR="00D1378A" w:rsidRDefault="00D1378A" w:rsidP="00D1378A">
      <w:pPr>
        <w:jc w:val="both"/>
        <w:rPr>
          <w:rFonts w:eastAsiaTheme="minorHAnsi"/>
          <w:sz w:val="24"/>
          <w:szCs w:val="24"/>
          <w:lang w:eastAsia="en-US"/>
        </w:rPr>
      </w:pPr>
    </w:p>
    <w:p w:rsidR="0089720E" w:rsidRPr="00D1378A" w:rsidRDefault="0089720E" w:rsidP="00D1378A">
      <w:pPr>
        <w:jc w:val="both"/>
        <w:rPr>
          <w:rFonts w:eastAsiaTheme="minorHAnsi"/>
          <w:sz w:val="24"/>
          <w:szCs w:val="24"/>
          <w:lang w:eastAsia="en-US"/>
        </w:rPr>
      </w:pPr>
    </w:p>
    <w:p w:rsidR="00D1378A" w:rsidRPr="00D1378A" w:rsidRDefault="00D1378A" w:rsidP="00D1378A">
      <w:pPr>
        <w:ind w:firstLine="709"/>
        <w:jc w:val="both"/>
        <w:rPr>
          <w:rFonts w:eastAsiaTheme="minorHAnsi"/>
          <w:sz w:val="24"/>
          <w:szCs w:val="24"/>
          <w:lang w:eastAsia="en-US"/>
        </w:rPr>
      </w:pPr>
      <w:proofErr w:type="gramStart"/>
      <w:r w:rsidRPr="00D1378A">
        <w:rPr>
          <w:rFonts w:eastAsiaTheme="minorHAnsi"/>
          <w:sz w:val="24"/>
          <w:szCs w:val="24"/>
          <w:lang w:eastAsia="en-US"/>
        </w:rPr>
        <w:t>В соответствии с частью 6 статьи 189 Жилищного Кодекса Российской Федерации, региональной программой капитального ремонта общего имущества в многоквартирных домах, расположенных в Республики Коми на 2015-2044 годы, утвержденной постановлением Правительства Республики Коми от 30 декабря 2013 г. № 572, краткосрочным планом реализации Региональной программы проведения капитального ремонта общего имущества в многоквартирных домах, расположенных на территории Республики Коми, на 2021-2023 годы, утвержденным</w:t>
      </w:r>
      <w:proofErr w:type="gramEnd"/>
      <w:r w:rsidRPr="00D1378A">
        <w:rPr>
          <w:rFonts w:eastAsiaTheme="minorHAnsi"/>
          <w:sz w:val="24"/>
          <w:szCs w:val="24"/>
          <w:lang w:eastAsia="en-US"/>
        </w:rPr>
        <w:t xml:space="preserve"> постановлением Правительства Республики Коми от 28 июля 2020 года № 379,  предложениями о проведении капитального ремонта, направленными Некоммерческой организацией Республики Коми </w:t>
      </w:r>
      <w:r w:rsidR="006F4F58">
        <w:rPr>
          <w:rFonts w:eastAsiaTheme="minorHAnsi"/>
          <w:sz w:val="24"/>
          <w:szCs w:val="24"/>
          <w:lang w:eastAsia="en-US"/>
        </w:rPr>
        <w:t>«</w:t>
      </w:r>
      <w:r w:rsidRPr="00D1378A">
        <w:rPr>
          <w:rFonts w:eastAsiaTheme="minorHAnsi"/>
          <w:sz w:val="24"/>
          <w:szCs w:val="24"/>
          <w:lang w:eastAsia="en-US"/>
        </w:rPr>
        <w:t>Региональный фонд капитального ремонта многоквартирных домов</w:t>
      </w:r>
      <w:r w:rsidR="006F4F58">
        <w:rPr>
          <w:rFonts w:eastAsiaTheme="minorHAnsi"/>
          <w:sz w:val="24"/>
          <w:szCs w:val="24"/>
          <w:lang w:eastAsia="en-US"/>
        </w:rPr>
        <w:t>»</w:t>
      </w:r>
      <w:r w:rsidRPr="00D1378A">
        <w:rPr>
          <w:rFonts w:eastAsiaTheme="minorHAnsi"/>
          <w:sz w:val="24"/>
          <w:szCs w:val="24"/>
          <w:lang w:eastAsia="en-US"/>
        </w:rPr>
        <w:t xml:space="preserve">. </w:t>
      </w:r>
    </w:p>
    <w:p w:rsidR="00D1378A" w:rsidRDefault="00D1378A" w:rsidP="00D1378A">
      <w:pPr>
        <w:jc w:val="both"/>
        <w:rPr>
          <w:rFonts w:eastAsiaTheme="minorHAnsi"/>
          <w:sz w:val="24"/>
          <w:szCs w:val="24"/>
          <w:lang w:eastAsia="en-US"/>
        </w:rPr>
      </w:pPr>
    </w:p>
    <w:p w:rsidR="0089720E" w:rsidRPr="00D1378A" w:rsidRDefault="0089720E" w:rsidP="00D1378A">
      <w:pPr>
        <w:jc w:val="both"/>
        <w:rPr>
          <w:rFonts w:eastAsiaTheme="minorHAnsi"/>
          <w:sz w:val="24"/>
          <w:szCs w:val="24"/>
          <w:lang w:eastAsia="en-US"/>
        </w:rPr>
      </w:pPr>
    </w:p>
    <w:p w:rsidR="00D1378A" w:rsidRPr="00D1378A" w:rsidRDefault="00D1378A" w:rsidP="00D1378A">
      <w:pPr>
        <w:ind w:firstLine="709"/>
        <w:jc w:val="both"/>
        <w:rPr>
          <w:rFonts w:eastAsiaTheme="minorHAnsi"/>
          <w:sz w:val="24"/>
          <w:szCs w:val="24"/>
          <w:lang w:eastAsia="en-US"/>
        </w:rPr>
      </w:pPr>
      <w:r w:rsidRPr="00D1378A">
        <w:rPr>
          <w:rFonts w:eastAsiaTheme="minorHAnsi"/>
          <w:sz w:val="24"/>
          <w:szCs w:val="24"/>
          <w:lang w:eastAsia="en-US"/>
        </w:rPr>
        <w:t>администрация ПОСТАНОВЛЯЕТ:</w:t>
      </w:r>
    </w:p>
    <w:p w:rsidR="00D1378A" w:rsidRDefault="00D1378A" w:rsidP="00D1378A">
      <w:pPr>
        <w:jc w:val="both"/>
        <w:rPr>
          <w:rFonts w:eastAsiaTheme="minorHAnsi"/>
          <w:sz w:val="24"/>
          <w:szCs w:val="24"/>
          <w:lang w:eastAsia="en-US"/>
        </w:rPr>
      </w:pPr>
    </w:p>
    <w:p w:rsidR="0089720E" w:rsidRPr="00D1378A" w:rsidRDefault="0089720E" w:rsidP="00D1378A">
      <w:pPr>
        <w:jc w:val="both"/>
        <w:rPr>
          <w:rFonts w:eastAsiaTheme="minorHAnsi"/>
          <w:sz w:val="24"/>
          <w:szCs w:val="24"/>
          <w:lang w:eastAsia="en-US"/>
        </w:rPr>
      </w:pPr>
    </w:p>
    <w:p w:rsidR="00D1378A" w:rsidRPr="00D1378A" w:rsidRDefault="00D1378A" w:rsidP="008C30AF">
      <w:pPr>
        <w:numPr>
          <w:ilvl w:val="0"/>
          <w:numId w:val="41"/>
        </w:numPr>
        <w:tabs>
          <w:tab w:val="left" w:pos="851"/>
        </w:tabs>
        <w:overflowPunct w:val="0"/>
        <w:autoSpaceDE w:val="0"/>
        <w:autoSpaceDN w:val="0"/>
        <w:adjustRightInd w:val="0"/>
        <w:ind w:left="0" w:firstLine="567"/>
        <w:contextualSpacing/>
        <w:jc w:val="both"/>
        <w:rPr>
          <w:sz w:val="24"/>
          <w:szCs w:val="24"/>
        </w:rPr>
      </w:pPr>
      <w:r w:rsidRPr="00D1378A">
        <w:rPr>
          <w:sz w:val="24"/>
          <w:szCs w:val="24"/>
        </w:rPr>
        <w:t>Принять решение о проведении в 2023 году капитального ремонта общего имущества в многоквартирных домах, собственниками помещений которых не принято решение о проведении капитального ремонта.</w:t>
      </w:r>
    </w:p>
    <w:p w:rsidR="00D1378A" w:rsidRPr="00D1378A" w:rsidRDefault="00D1378A" w:rsidP="008C30AF">
      <w:pPr>
        <w:numPr>
          <w:ilvl w:val="0"/>
          <w:numId w:val="41"/>
        </w:numPr>
        <w:tabs>
          <w:tab w:val="left" w:pos="851"/>
        </w:tabs>
        <w:overflowPunct w:val="0"/>
        <w:autoSpaceDE w:val="0"/>
        <w:autoSpaceDN w:val="0"/>
        <w:adjustRightInd w:val="0"/>
        <w:ind w:left="0" w:firstLine="567"/>
        <w:contextualSpacing/>
        <w:jc w:val="both"/>
        <w:rPr>
          <w:sz w:val="24"/>
          <w:szCs w:val="24"/>
        </w:rPr>
      </w:pPr>
      <w:r w:rsidRPr="00D1378A">
        <w:rPr>
          <w:sz w:val="24"/>
          <w:szCs w:val="24"/>
        </w:rPr>
        <w:t>Утвердить перечень работ и (или) услуг, плановую дату начала работ, источник финансирования работ по капитальному ремонту общего имущества в многоквартирных домах, в отношении которых принято решение о проведении в 2023 году капитального ремонта общего имущества согласно приложению к настоящему постановлению.</w:t>
      </w:r>
    </w:p>
    <w:p w:rsidR="00D1378A" w:rsidRPr="00D1378A" w:rsidRDefault="00D1378A" w:rsidP="008C30AF">
      <w:pPr>
        <w:numPr>
          <w:ilvl w:val="0"/>
          <w:numId w:val="41"/>
        </w:numPr>
        <w:tabs>
          <w:tab w:val="left" w:pos="851"/>
        </w:tabs>
        <w:overflowPunct w:val="0"/>
        <w:autoSpaceDE w:val="0"/>
        <w:autoSpaceDN w:val="0"/>
        <w:adjustRightInd w:val="0"/>
        <w:ind w:left="0" w:firstLine="567"/>
        <w:contextualSpacing/>
        <w:jc w:val="both"/>
        <w:rPr>
          <w:sz w:val="24"/>
          <w:szCs w:val="24"/>
        </w:rPr>
      </w:pPr>
      <w:r w:rsidRPr="00D1378A">
        <w:rPr>
          <w:sz w:val="24"/>
          <w:szCs w:val="24"/>
        </w:rPr>
        <w:t xml:space="preserve">Настоящее постановление вступает в силу со дня принятия, подлежит официальному опубликованию и размещению на официальном сайте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w:t>
      </w:r>
    </w:p>
    <w:p w:rsidR="00D1378A" w:rsidRPr="00D1378A" w:rsidRDefault="00D1378A" w:rsidP="008C30AF">
      <w:pPr>
        <w:numPr>
          <w:ilvl w:val="0"/>
          <w:numId w:val="41"/>
        </w:numPr>
        <w:tabs>
          <w:tab w:val="left" w:pos="851"/>
        </w:tabs>
        <w:overflowPunct w:val="0"/>
        <w:autoSpaceDE w:val="0"/>
        <w:autoSpaceDN w:val="0"/>
        <w:adjustRightInd w:val="0"/>
        <w:ind w:left="0" w:firstLine="567"/>
        <w:contextualSpacing/>
        <w:jc w:val="both"/>
        <w:textAlignment w:val="baseline"/>
        <w:rPr>
          <w:sz w:val="24"/>
          <w:szCs w:val="24"/>
        </w:rPr>
      </w:pPr>
      <w:proofErr w:type="gramStart"/>
      <w:r w:rsidRPr="00D1378A">
        <w:rPr>
          <w:sz w:val="24"/>
          <w:szCs w:val="24"/>
        </w:rPr>
        <w:t>Контроль за</w:t>
      </w:r>
      <w:proofErr w:type="gramEnd"/>
      <w:r w:rsidRPr="00D1378A">
        <w:rPr>
          <w:sz w:val="24"/>
          <w:szCs w:val="24"/>
        </w:rPr>
        <w:t xml:space="preserve"> исполнением настоящего постановления оставляю за собой.</w:t>
      </w:r>
    </w:p>
    <w:p w:rsidR="00D1378A" w:rsidRPr="00D1378A" w:rsidRDefault="00D1378A" w:rsidP="00D1378A">
      <w:pPr>
        <w:overflowPunct w:val="0"/>
        <w:autoSpaceDE w:val="0"/>
        <w:autoSpaceDN w:val="0"/>
        <w:adjustRightInd w:val="0"/>
        <w:jc w:val="both"/>
        <w:textAlignment w:val="baseline"/>
        <w:rPr>
          <w:sz w:val="24"/>
          <w:szCs w:val="24"/>
        </w:rPr>
      </w:pPr>
    </w:p>
    <w:p w:rsidR="00D1378A" w:rsidRPr="00D1378A" w:rsidRDefault="00D1378A" w:rsidP="00D1378A">
      <w:pPr>
        <w:overflowPunct w:val="0"/>
        <w:autoSpaceDE w:val="0"/>
        <w:autoSpaceDN w:val="0"/>
        <w:adjustRightInd w:val="0"/>
        <w:jc w:val="both"/>
        <w:textAlignment w:val="baseline"/>
        <w:rPr>
          <w:sz w:val="24"/>
          <w:szCs w:val="24"/>
        </w:rPr>
      </w:pPr>
    </w:p>
    <w:p w:rsidR="00D1378A" w:rsidRPr="00D1378A" w:rsidRDefault="00D1378A" w:rsidP="00D1378A">
      <w:pPr>
        <w:overflowPunct w:val="0"/>
        <w:autoSpaceDE w:val="0"/>
        <w:autoSpaceDN w:val="0"/>
        <w:adjustRightInd w:val="0"/>
        <w:jc w:val="both"/>
        <w:textAlignment w:val="baseline"/>
        <w:rPr>
          <w:sz w:val="24"/>
          <w:szCs w:val="24"/>
        </w:rPr>
      </w:pPr>
    </w:p>
    <w:p w:rsidR="00D1378A" w:rsidRPr="00D1378A" w:rsidRDefault="00D1378A" w:rsidP="00D1378A">
      <w:pPr>
        <w:overflowPunct w:val="0"/>
        <w:autoSpaceDE w:val="0"/>
        <w:autoSpaceDN w:val="0"/>
        <w:adjustRightInd w:val="0"/>
        <w:jc w:val="both"/>
        <w:textAlignment w:val="baseline"/>
        <w:rPr>
          <w:sz w:val="24"/>
          <w:szCs w:val="24"/>
        </w:rPr>
      </w:pPr>
      <w:r w:rsidRPr="00D1378A">
        <w:rPr>
          <w:sz w:val="24"/>
          <w:szCs w:val="24"/>
        </w:rPr>
        <w:t>Глава муниципального района –</w:t>
      </w:r>
    </w:p>
    <w:p w:rsidR="00D1378A" w:rsidRPr="00D1378A" w:rsidRDefault="00D1378A" w:rsidP="00D1378A">
      <w:pPr>
        <w:overflowPunct w:val="0"/>
        <w:autoSpaceDE w:val="0"/>
        <w:autoSpaceDN w:val="0"/>
        <w:adjustRightInd w:val="0"/>
        <w:jc w:val="both"/>
        <w:textAlignment w:val="baseline"/>
        <w:rPr>
          <w:rFonts w:asciiTheme="minorHAnsi" w:eastAsiaTheme="minorHAnsi" w:hAnsiTheme="minorHAnsi" w:cstheme="minorBidi"/>
          <w:sz w:val="24"/>
          <w:szCs w:val="24"/>
          <w:lang w:eastAsia="en-US"/>
        </w:rPr>
      </w:pPr>
      <w:r w:rsidRPr="00D1378A">
        <w:rPr>
          <w:sz w:val="24"/>
          <w:szCs w:val="24"/>
        </w:rPr>
        <w:t xml:space="preserve">руководитель администрации                                                      </w:t>
      </w:r>
      <w:r>
        <w:rPr>
          <w:sz w:val="24"/>
          <w:szCs w:val="24"/>
        </w:rPr>
        <w:t xml:space="preserve">       </w:t>
      </w:r>
      <w:r w:rsidRPr="00D1378A">
        <w:rPr>
          <w:sz w:val="24"/>
          <w:szCs w:val="24"/>
        </w:rPr>
        <w:t xml:space="preserve">                         В.А. Серов</w:t>
      </w:r>
    </w:p>
    <w:p w:rsidR="0009779E" w:rsidRPr="00D1378A" w:rsidRDefault="0009779E" w:rsidP="00DB7539">
      <w:pPr>
        <w:tabs>
          <w:tab w:val="left" w:pos="709"/>
          <w:tab w:val="left" w:pos="3150"/>
        </w:tabs>
        <w:jc w:val="center"/>
        <w:rPr>
          <w:b/>
          <w:sz w:val="24"/>
          <w:szCs w:val="24"/>
        </w:rPr>
      </w:pPr>
    </w:p>
    <w:p w:rsidR="0009779E" w:rsidRPr="00D1378A" w:rsidRDefault="0009779E" w:rsidP="00DB7539">
      <w:pPr>
        <w:tabs>
          <w:tab w:val="left" w:pos="709"/>
          <w:tab w:val="left" w:pos="3150"/>
        </w:tabs>
        <w:jc w:val="center"/>
        <w:rPr>
          <w:b/>
          <w:sz w:val="24"/>
          <w:szCs w:val="24"/>
        </w:rPr>
      </w:pPr>
    </w:p>
    <w:p w:rsidR="0009779E" w:rsidRPr="00D1378A" w:rsidRDefault="0009779E" w:rsidP="00DB7539">
      <w:pPr>
        <w:tabs>
          <w:tab w:val="left" w:pos="709"/>
          <w:tab w:val="left" w:pos="3150"/>
        </w:tabs>
        <w:jc w:val="center"/>
        <w:rPr>
          <w:b/>
          <w:sz w:val="24"/>
          <w:szCs w:val="24"/>
        </w:rPr>
      </w:pPr>
    </w:p>
    <w:p w:rsidR="0009779E" w:rsidRPr="00D1378A"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09779E" w:rsidRDefault="0009779E"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tbl>
      <w:tblPr>
        <w:tblW w:w="0" w:type="auto"/>
        <w:tblInd w:w="108" w:type="dxa"/>
        <w:tblLayout w:type="fixed"/>
        <w:tblLook w:val="04A0" w:firstRow="1" w:lastRow="0" w:firstColumn="1" w:lastColumn="0" w:noHBand="0" w:noVBand="1"/>
      </w:tblPr>
      <w:tblGrid>
        <w:gridCol w:w="3828"/>
        <w:gridCol w:w="1842"/>
        <w:gridCol w:w="3686"/>
      </w:tblGrid>
      <w:tr w:rsidR="00D1378A" w:rsidRPr="00D1378A" w:rsidTr="00D1378A">
        <w:tc>
          <w:tcPr>
            <w:tcW w:w="9356" w:type="dxa"/>
            <w:gridSpan w:val="3"/>
          </w:tcPr>
          <w:p w:rsidR="00D1378A" w:rsidRPr="00D1378A" w:rsidRDefault="00036E4D" w:rsidP="00D1378A">
            <w:pPr>
              <w:jc w:val="center"/>
              <w:rPr>
                <w:b/>
                <w:sz w:val="24"/>
                <w:szCs w:val="24"/>
              </w:rPr>
            </w:pPr>
            <w:r w:rsidRPr="00036E4D">
              <w:rPr>
                <w:b/>
                <w:sz w:val="24"/>
                <w:szCs w:val="24"/>
              </w:rPr>
              <w:lastRenderedPageBreak/>
              <w:t>*****</w:t>
            </w:r>
          </w:p>
          <w:p w:rsidR="00D1378A" w:rsidRPr="00D1378A" w:rsidRDefault="00D1378A" w:rsidP="00D1378A">
            <w:pPr>
              <w:jc w:val="center"/>
              <w:rPr>
                <w:b/>
                <w:sz w:val="24"/>
                <w:szCs w:val="24"/>
              </w:rPr>
            </w:pPr>
            <w:r w:rsidRPr="00D1378A">
              <w:rPr>
                <w:b/>
                <w:sz w:val="24"/>
                <w:szCs w:val="24"/>
              </w:rPr>
              <w:t xml:space="preserve">ПОСТАНОВЛЕНИЕ </w:t>
            </w:r>
          </w:p>
          <w:p w:rsidR="00D1378A" w:rsidRPr="00D1378A" w:rsidRDefault="00D1378A" w:rsidP="00D1378A">
            <w:pPr>
              <w:jc w:val="center"/>
              <w:rPr>
                <w:b/>
                <w:sz w:val="24"/>
                <w:szCs w:val="24"/>
              </w:rPr>
            </w:pPr>
            <w:proofErr w:type="gramStart"/>
            <w:r w:rsidRPr="00D1378A">
              <w:rPr>
                <w:b/>
                <w:sz w:val="24"/>
                <w:szCs w:val="24"/>
              </w:rPr>
              <w:t>ШУ</w:t>
            </w:r>
            <w:r w:rsidRPr="00D1378A">
              <w:rPr>
                <w:rFonts w:ascii="Times New Roman CYR" w:hAnsi="Times New Roman CYR" w:cs="Times New Roman CYR"/>
                <w:b/>
                <w:bCs/>
                <w:sz w:val="24"/>
                <w:szCs w:val="24"/>
              </w:rPr>
              <w:t>ÖМ</w:t>
            </w:r>
            <w:proofErr w:type="gramEnd"/>
          </w:p>
          <w:p w:rsidR="00D1378A" w:rsidRPr="00D1378A" w:rsidRDefault="00D1378A" w:rsidP="00D1378A">
            <w:pPr>
              <w:jc w:val="center"/>
              <w:rPr>
                <w:b/>
                <w:sz w:val="24"/>
                <w:szCs w:val="24"/>
              </w:rPr>
            </w:pPr>
          </w:p>
        </w:tc>
      </w:tr>
      <w:tr w:rsidR="00D1378A" w:rsidRPr="00D1378A" w:rsidTr="00D1378A">
        <w:tc>
          <w:tcPr>
            <w:tcW w:w="3828" w:type="dxa"/>
            <w:hideMark/>
          </w:tcPr>
          <w:p w:rsidR="00D1378A" w:rsidRPr="00D1378A" w:rsidRDefault="00D1378A" w:rsidP="00D1378A">
            <w:pPr>
              <w:rPr>
                <w:sz w:val="24"/>
                <w:szCs w:val="24"/>
                <w:u w:val="single"/>
              </w:rPr>
            </w:pPr>
            <w:r w:rsidRPr="00D1378A">
              <w:rPr>
                <w:sz w:val="24"/>
                <w:szCs w:val="24"/>
                <w:u w:val="single"/>
              </w:rPr>
              <w:t>19   сентября 2022 г</w:t>
            </w:r>
          </w:p>
          <w:p w:rsidR="00D1378A" w:rsidRPr="00D1378A" w:rsidRDefault="00D1378A" w:rsidP="00D1378A">
            <w:pPr>
              <w:rPr>
                <w:sz w:val="24"/>
                <w:szCs w:val="24"/>
                <w:u w:val="single"/>
              </w:rPr>
            </w:pPr>
            <w:r w:rsidRPr="00D1378A">
              <w:rPr>
                <w:sz w:val="24"/>
                <w:szCs w:val="24"/>
              </w:rPr>
              <w:t xml:space="preserve"> г. Печора,  Республика Коми</w:t>
            </w:r>
          </w:p>
        </w:tc>
        <w:tc>
          <w:tcPr>
            <w:tcW w:w="1842" w:type="dxa"/>
          </w:tcPr>
          <w:p w:rsidR="00D1378A" w:rsidRPr="00D1378A" w:rsidRDefault="00D1378A" w:rsidP="00D1378A">
            <w:pPr>
              <w:jc w:val="both"/>
              <w:rPr>
                <w:b/>
                <w:sz w:val="24"/>
                <w:szCs w:val="24"/>
              </w:rPr>
            </w:pPr>
          </w:p>
        </w:tc>
        <w:tc>
          <w:tcPr>
            <w:tcW w:w="3686" w:type="dxa"/>
            <w:hideMark/>
          </w:tcPr>
          <w:p w:rsidR="00D1378A" w:rsidRPr="00D1378A" w:rsidRDefault="00D1378A" w:rsidP="00D1378A">
            <w:pPr>
              <w:rPr>
                <w:b/>
                <w:sz w:val="24"/>
                <w:szCs w:val="24"/>
              </w:rPr>
            </w:pPr>
            <w:r w:rsidRPr="00D1378A">
              <w:rPr>
                <w:sz w:val="24"/>
                <w:szCs w:val="24"/>
              </w:rPr>
              <w:t xml:space="preserve">    </w:t>
            </w:r>
            <w:r w:rsidR="0089720E">
              <w:rPr>
                <w:sz w:val="24"/>
                <w:szCs w:val="24"/>
              </w:rPr>
              <w:t xml:space="preserve">                                      № </w:t>
            </w:r>
            <w:r w:rsidRPr="00D1378A">
              <w:rPr>
                <w:sz w:val="24"/>
                <w:szCs w:val="24"/>
              </w:rPr>
              <w:t>1810</w:t>
            </w:r>
          </w:p>
        </w:tc>
      </w:tr>
    </w:tbl>
    <w:p w:rsidR="00D1378A" w:rsidRPr="00D1378A" w:rsidRDefault="00D1378A" w:rsidP="00D1378A">
      <w:pPr>
        <w:tabs>
          <w:tab w:val="left" w:pos="4253"/>
        </w:tabs>
        <w:ind w:right="3495"/>
        <w:jc w:val="both"/>
        <w:rPr>
          <w:sz w:val="24"/>
          <w:szCs w:val="24"/>
        </w:rPr>
      </w:pPr>
    </w:p>
    <w:p w:rsidR="00D1378A" w:rsidRPr="00D1378A" w:rsidRDefault="00D1378A" w:rsidP="00D1378A">
      <w:pPr>
        <w:tabs>
          <w:tab w:val="left" w:pos="4253"/>
        </w:tabs>
        <w:ind w:right="3495"/>
        <w:jc w:val="both"/>
        <w:rPr>
          <w:sz w:val="24"/>
          <w:szCs w:val="24"/>
        </w:rPr>
      </w:pPr>
    </w:p>
    <w:p w:rsidR="00D1378A" w:rsidRPr="00D1378A" w:rsidRDefault="00D1378A" w:rsidP="00D1378A">
      <w:pPr>
        <w:tabs>
          <w:tab w:val="left" w:pos="4253"/>
          <w:tab w:val="left" w:pos="5670"/>
          <w:tab w:val="left" w:pos="6379"/>
          <w:tab w:val="left" w:pos="6663"/>
        </w:tabs>
        <w:ind w:right="1983"/>
        <w:jc w:val="both"/>
        <w:rPr>
          <w:sz w:val="24"/>
          <w:szCs w:val="24"/>
        </w:rPr>
      </w:pPr>
      <w:r w:rsidRPr="00D1378A">
        <w:rPr>
          <w:sz w:val="24"/>
          <w:szCs w:val="24"/>
        </w:rPr>
        <w:t>О разработке документации по проекту межевания территории, застроенной многоквартирными жилыми домами № 54 по Печорскому проспекту и № 43 по ул. Русанова, в границах красных линий улиц: Печорский проспект – ул. Портовая – ул. Русанова в  г. Печора Республики Коми</w:t>
      </w:r>
    </w:p>
    <w:p w:rsidR="00D1378A" w:rsidRPr="00D1378A" w:rsidRDefault="00D1378A" w:rsidP="00D1378A">
      <w:pPr>
        <w:tabs>
          <w:tab w:val="left" w:pos="709"/>
          <w:tab w:val="left" w:pos="851"/>
        </w:tabs>
        <w:jc w:val="both"/>
        <w:rPr>
          <w:sz w:val="24"/>
          <w:szCs w:val="24"/>
        </w:rPr>
      </w:pPr>
    </w:p>
    <w:p w:rsidR="00D1378A" w:rsidRPr="00D1378A" w:rsidRDefault="00D1378A" w:rsidP="00D1378A">
      <w:pPr>
        <w:tabs>
          <w:tab w:val="left" w:pos="709"/>
          <w:tab w:val="left" w:pos="851"/>
        </w:tabs>
        <w:ind w:firstLine="900"/>
        <w:jc w:val="both"/>
        <w:rPr>
          <w:sz w:val="24"/>
          <w:szCs w:val="24"/>
        </w:rPr>
      </w:pPr>
    </w:p>
    <w:p w:rsidR="00D1378A" w:rsidRPr="00D1378A" w:rsidRDefault="00D1378A" w:rsidP="00D1378A">
      <w:pPr>
        <w:tabs>
          <w:tab w:val="left" w:pos="709"/>
          <w:tab w:val="left" w:pos="851"/>
        </w:tabs>
        <w:ind w:firstLine="900"/>
        <w:jc w:val="both"/>
        <w:rPr>
          <w:sz w:val="24"/>
          <w:szCs w:val="24"/>
        </w:rPr>
      </w:pPr>
      <w:r w:rsidRPr="00D1378A">
        <w:rPr>
          <w:sz w:val="24"/>
          <w:szCs w:val="24"/>
        </w:rPr>
        <w:t xml:space="preserve">Руководствуясь ст.: 43, 45, 46 Градостроительного кодекса Российской Федерации, ст. 15 Федерального закона от 06.10.2003 № 131-ФЗ </w:t>
      </w:r>
      <w:r w:rsidR="006F4F58">
        <w:rPr>
          <w:sz w:val="24"/>
          <w:szCs w:val="24"/>
        </w:rPr>
        <w:t>«</w:t>
      </w:r>
      <w:r w:rsidRPr="00D1378A">
        <w:rPr>
          <w:sz w:val="24"/>
          <w:szCs w:val="24"/>
        </w:rPr>
        <w:t>Об общих принципах организации местного самоуправления в Российской Федерации</w:t>
      </w:r>
      <w:r w:rsidR="006F4F58">
        <w:rPr>
          <w:sz w:val="24"/>
          <w:szCs w:val="24"/>
        </w:rPr>
        <w:t>»</w:t>
      </w:r>
      <w:r w:rsidRPr="00D1378A">
        <w:rPr>
          <w:sz w:val="24"/>
          <w:szCs w:val="24"/>
        </w:rPr>
        <w:t>, в целях установления границ застроенных земельных участков многоквартирными жилыми домами,</w:t>
      </w:r>
    </w:p>
    <w:p w:rsidR="00D1378A" w:rsidRDefault="00D1378A" w:rsidP="00D1378A">
      <w:pPr>
        <w:tabs>
          <w:tab w:val="left" w:pos="709"/>
          <w:tab w:val="left" w:pos="851"/>
        </w:tabs>
        <w:jc w:val="both"/>
        <w:rPr>
          <w:sz w:val="24"/>
          <w:szCs w:val="24"/>
        </w:rPr>
      </w:pPr>
    </w:p>
    <w:p w:rsidR="0089720E" w:rsidRPr="00D1378A" w:rsidRDefault="0089720E" w:rsidP="00D1378A">
      <w:pPr>
        <w:tabs>
          <w:tab w:val="left" w:pos="709"/>
          <w:tab w:val="left" w:pos="851"/>
        </w:tabs>
        <w:jc w:val="both"/>
        <w:rPr>
          <w:sz w:val="24"/>
          <w:szCs w:val="24"/>
        </w:rPr>
      </w:pPr>
    </w:p>
    <w:p w:rsidR="00D1378A" w:rsidRPr="00D1378A" w:rsidRDefault="00D1378A" w:rsidP="00D1378A">
      <w:pPr>
        <w:tabs>
          <w:tab w:val="left" w:pos="709"/>
          <w:tab w:val="left" w:pos="851"/>
        </w:tabs>
        <w:ind w:firstLine="900"/>
        <w:jc w:val="both"/>
        <w:rPr>
          <w:sz w:val="24"/>
          <w:szCs w:val="24"/>
        </w:rPr>
      </w:pPr>
      <w:r w:rsidRPr="00D1378A">
        <w:rPr>
          <w:sz w:val="24"/>
          <w:szCs w:val="24"/>
        </w:rPr>
        <w:t xml:space="preserve">  администрация ПОСТАНОВЛЯЕТ:  </w:t>
      </w:r>
    </w:p>
    <w:p w:rsidR="00D1378A" w:rsidRPr="00D1378A" w:rsidRDefault="00D1378A" w:rsidP="00D1378A">
      <w:pPr>
        <w:tabs>
          <w:tab w:val="left" w:pos="709"/>
          <w:tab w:val="left" w:pos="851"/>
        </w:tabs>
        <w:ind w:firstLine="567"/>
        <w:jc w:val="both"/>
        <w:rPr>
          <w:sz w:val="24"/>
          <w:szCs w:val="24"/>
        </w:rPr>
      </w:pPr>
    </w:p>
    <w:p w:rsidR="00D1378A" w:rsidRPr="00D1378A" w:rsidRDefault="00D1378A" w:rsidP="00D1378A">
      <w:pPr>
        <w:tabs>
          <w:tab w:val="left" w:pos="709"/>
          <w:tab w:val="left" w:pos="851"/>
        </w:tabs>
        <w:ind w:firstLine="567"/>
        <w:jc w:val="both"/>
        <w:rPr>
          <w:sz w:val="24"/>
          <w:szCs w:val="24"/>
        </w:rPr>
      </w:pPr>
    </w:p>
    <w:p w:rsidR="00D1378A" w:rsidRPr="00D1378A" w:rsidRDefault="00D1378A" w:rsidP="00D1378A">
      <w:pPr>
        <w:tabs>
          <w:tab w:val="left" w:pos="709"/>
        </w:tabs>
        <w:overflowPunct w:val="0"/>
        <w:autoSpaceDE w:val="0"/>
        <w:autoSpaceDN w:val="0"/>
        <w:adjustRightInd w:val="0"/>
        <w:ind w:firstLine="900"/>
        <w:jc w:val="both"/>
        <w:rPr>
          <w:sz w:val="24"/>
          <w:szCs w:val="24"/>
          <w:lang w:eastAsia="x-none"/>
        </w:rPr>
      </w:pPr>
      <w:r w:rsidRPr="00D1378A">
        <w:rPr>
          <w:sz w:val="24"/>
          <w:szCs w:val="24"/>
          <w:lang w:val="x-none" w:eastAsia="x-none"/>
        </w:rPr>
        <w:t xml:space="preserve">1. Разработать документацию по проекту межевания территории, застроенной многоквартирными жилыми домами </w:t>
      </w:r>
      <w:r w:rsidRPr="00D1378A">
        <w:rPr>
          <w:sz w:val="24"/>
          <w:szCs w:val="24"/>
          <w:lang w:eastAsia="x-none"/>
        </w:rPr>
        <w:t>№ 54 по Печорскому проспекту и № 54 по улице Русанова в границах красных линий улиц: Печорский проспект -  улица Портовая – улица Русанова в г. Печора Республики Коми</w:t>
      </w:r>
      <w:r w:rsidRPr="00D1378A">
        <w:rPr>
          <w:sz w:val="24"/>
          <w:szCs w:val="24"/>
          <w:lang w:val="x-none" w:eastAsia="x-none"/>
        </w:rPr>
        <w:t>.</w:t>
      </w:r>
    </w:p>
    <w:p w:rsidR="00D1378A" w:rsidRPr="00D1378A" w:rsidRDefault="00D1378A" w:rsidP="00D1378A">
      <w:pPr>
        <w:tabs>
          <w:tab w:val="left" w:pos="709"/>
        </w:tabs>
        <w:overflowPunct w:val="0"/>
        <w:autoSpaceDE w:val="0"/>
        <w:autoSpaceDN w:val="0"/>
        <w:adjustRightInd w:val="0"/>
        <w:ind w:firstLine="900"/>
        <w:jc w:val="both"/>
        <w:rPr>
          <w:sz w:val="24"/>
          <w:szCs w:val="24"/>
          <w:lang w:eastAsia="x-none"/>
        </w:rPr>
      </w:pPr>
      <w:r w:rsidRPr="00D1378A">
        <w:rPr>
          <w:sz w:val="24"/>
          <w:szCs w:val="24"/>
          <w:lang w:eastAsia="x-none"/>
        </w:rPr>
        <w:t xml:space="preserve">2. </w:t>
      </w:r>
      <w:r w:rsidRPr="00D1378A">
        <w:rPr>
          <w:sz w:val="24"/>
          <w:szCs w:val="24"/>
          <w:lang w:val="x-none" w:eastAsia="x-none"/>
        </w:rPr>
        <w:t xml:space="preserve">Комитету по управлению муниципальной собственностью муниципального района </w:t>
      </w:r>
      <w:r w:rsidR="006F4F58">
        <w:rPr>
          <w:sz w:val="24"/>
          <w:szCs w:val="24"/>
          <w:lang w:val="x-none" w:eastAsia="x-none"/>
        </w:rPr>
        <w:t>«</w:t>
      </w:r>
      <w:r w:rsidRPr="00D1378A">
        <w:rPr>
          <w:sz w:val="24"/>
          <w:szCs w:val="24"/>
          <w:lang w:val="x-none" w:eastAsia="x-none"/>
        </w:rPr>
        <w:t>Печора</w:t>
      </w:r>
      <w:r w:rsidR="006F4F58">
        <w:rPr>
          <w:sz w:val="24"/>
          <w:szCs w:val="24"/>
          <w:lang w:val="x-none" w:eastAsia="x-none"/>
        </w:rPr>
        <w:t>»</w:t>
      </w:r>
      <w:r w:rsidRPr="00D1378A">
        <w:rPr>
          <w:sz w:val="24"/>
          <w:szCs w:val="24"/>
          <w:lang w:val="x-none" w:eastAsia="x-none"/>
        </w:rPr>
        <w:t xml:space="preserve"> (Яковина Г.С.)</w:t>
      </w:r>
      <w:r w:rsidRPr="00D1378A">
        <w:rPr>
          <w:sz w:val="24"/>
          <w:szCs w:val="24"/>
          <w:lang w:eastAsia="x-none"/>
        </w:rPr>
        <w:t xml:space="preserve"> </w:t>
      </w:r>
      <w:r w:rsidRPr="00D1378A">
        <w:rPr>
          <w:sz w:val="24"/>
          <w:szCs w:val="24"/>
          <w:lang w:val="x-none" w:eastAsia="x-none"/>
        </w:rPr>
        <w:t>обеспечить подготовку технического задания на разработку документации по проекту межевания территории</w:t>
      </w:r>
      <w:r w:rsidRPr="00D1378A">
        <w:rPr>
          <w:sz w:val="24"/>
          <w:szCs w:val="24"/>
          <w:lang w:eastAsia="x-none"/>
        </w:rPr>
        <w:t>.</w:t>
      </w:r>
    </w:p>
    <w:p w:rsidR="00D1378A" w:rsidRPr="00D1378A" w:rsidRDefault="00D1378A" w:rsidP="00D1378A">
      <w:pPr>
        <w:shd w:val="clear" w:color="auto" w:fill="FFFFFF"/>
        <w:ind w:left="-142" w:firstLine="993"/>
        <w:jc w:val="both"/>
        <w:rPr>
          <w:rFonts w:eastAsia="Calibri"/>
          <w:bCs/>
          <w:sz w:val="24"/>
          <w:szCs w:val="24"/>
          <w:lang w:eastAsia="en-US"/>
        </w:rPr>
      </w:pPr>
      <w:r w:rsidRPr="00D1378A">
        <w:rPr>
          <w:sz w:val="24"/>
          <w:szCs w:val="24"/>
        </w:rPr>
        <w:t xml:space="preserve">3. Настоящее постановление подлежит опубликованию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 xml:space="preserve"> </w:t>
      </w:r>
      <w:r w:rsidRPr="00D1378A">
        <w:rPr>
          <w:rFonts w:eastAsia="Calibri"/>
          <w:bCs/>
          <w:sz w:val="24"/>
          <w:szCs w:val="24"/>
          <w:lang w:eastAsia="en-US"/>
        </w:rPr>
        <w:t xml:space="preserve"> и размещению на официальном сайте муниципального района </w:t>
      </w:r>
      <w:r w:rsidR="006F4F58">
        <w:rPr>
          <w:rFonts w:eastAsia="Calibri"/>
          <w:bCs/>
          <w:sz w:val="24"/>
          <w:szCs w:val="24"/>
          <w:lang w:eastAsia="en-US"/>
        </w:rPr>
        <w:t>«</w:t>
      </w:r>
      <w:r w:rsidRPr="00D1378A">
        <w:rPr>
          <w:rFonts w:eastAsia="Calibri"/>
          <w:bCs/>
          <w:sz w:val="24"/>
          <w:szCs w:val="24"/>
          <w:lang w:eastAsia="en-US"/>
        </w:rPr>
        <w:t>Печора</w:t>
      </w:r>
      <w:r w:rsidR="006F4F58">
        <w:rPr>
          <w:rFonts w:eastAsia="Calibri"/>
          <w:bCs/>
          <w:sz w:val="24"/>
          <w:szCs w:val="24"/>
          <w:lang w:eastAsia="en-US"/>
        </w:rPr>
        <w:t>»</w:t>
      </w:r>
      <w:r w:rsidRPr="00D1378A">
        <w:rPr>
          <w:rFonts w:eastAsia="Calibri"/>
          <w:bCs/>
          <w:sz w:val="24"/>
          <w:szCs w:val="24"/>
          <w:lang w:eastAsia="en-US"/>
        </w:rPr>
        <w:t xml:space="preserve"> в течение трех дней со дня его принятия.</w:t>
      </w:r>
    </w:p>
    <w:p w:rsidR="00D1378A" w:rsidRPr="00D1378A" w:rsidRDefault="00D1378A" w:rsidP="00D1378A">
      <w:pPr>
        <w:jc w:val="both"/>
        <w:rPr>
          <w:sz w:val="24"/>
          <w:szCs w:val="24"/>
        </w:rPr>
      </w:pPr>
    </w:p>
    <w:p w:rsidR="00D1378A" w:rsidRPr="00D1378A" w:rsidRDefault="00D1378A" w:rsidP="00D1378A">
      <w:pPr>
        <w:jc w:val="both"/>
        <w:rPr>
          <w:sz w:val="24"/>
          <w:szCs w:val="24"/>
        </w:rPr>
      </w:pPr>
    </w:p>
    <w:p w:rsidR="00D1378A" w:rsidRPr="00D1378A" w:rsidRDefault="00D1378A" w:rsidP="00D1378A">
      <w:pPr>
        <w:jc w:val="both"/>
        <w:rPr>
          <w:sz w:val="24"/>
          <w:szCs w:val="24"/>
        </w:rPr>
      </w:pPr>
      <w:r w:rsidRPr="00D1378A">
        <w:rPr>
          <w:sz w:val="24"/>
          <w:szCs w:val="24"/>
        </w:rPr>
        <w:t>Глава муниципального района –</w:t>
      </w:r>
    </w:p>
    <w:p w:rsidR="00D1378A" w:rsidRPr="00D1378A" w:rsidRDefault="00D1378A" w:rsidP="00D1378A">
      <w:pPr>
        <w:jc w:val="both"/>
        <w:rPr>
          <w:sz w:val="24"/>
          <w:szCs w:val="24"/>
        </w:rPr>
      </w:pPr>
      <w:r w:rsidRPr="00D1378A">
        <w:rPr>
          <w:sz w:val="24"/>
          <w:szCs w:val="24"/>
        </w:rPr>
        <w:t xml:space="preserve">руководитель администрации                                     </w:t>
      </w:r>
      <w:r>
        <w:rPr>
          <w:sz w:val="24"/>
          <w:szCs w:val="24"/>
        </w:rPr>
        <w:t xml:space="preserve">                                            </w:t>
      </w:r>
      <w:r w:rsidRPr="00D1378A">
        <w:rPr>
          <w:sz w:val="24"/>
          <w:szCs w:val="24"/>
        </w:rPr>
        <w:t xml:space="preserve">     В.А. Серов     </w:t>
      </w: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tbl>
      <w:tblPr>
        <w:tblW w:w="9540" w:type="dxa"/>
        <w:tblInd w:w="108" w:type="dxa"/>
        <w:tblLayout w:type="fixed"/>
        <w:tblLook w:val="04A0" w:firstRow="1" w:lastRow="0" w:firstColumn="1" w:lastColumn="0" w:noHBand="0" w:noVBand="1"/>
      </w:tblPr>
      <w:tblGrid>
        <w:gridCol w:w="3828"/>
        <w:gridCol w:w="1417"/>
        <w:gridCol w:w="4295"/>
      </w:tblGrid>
      <w:tr w:rsidR="00D1378A" w:rsidRPr="00D1378A" w:rsidTr="00D1378A">
        <w:tc>
          <w:tcPr>
            <w:tcW w:w="9540" w:type="dxa"/>
            <w:gridSpan w:val="3"/>
          </w:tcPr>
          <w:p w:rsidR="00D1378A" w:rsidRPr="00D1378A" w:rsidRDefault="00036E4D" w:rsidP="00D1378A">
            <w:pPr>
              <w:ind w:right="-108"/>
              <w:jc w:val="center"/>
              <w:rPr>
                <w:b/>
                <w:sz w:val="24"/>
                <w:szCs w:val="24"/>
              </w:rPr>
            </w:pPr>
            <w:r w:rsidRPr="00036E4D">
              <w:rPr>
                <w:b/>
                <w:sz w:val="24"/>
                <w:szCs w:val="24"/>
              </w:rPr>
              <w:lastRenderedPageBreak/>
              <w:t>*****</w:t>
            </w:r>
          </w:p>
          <w:p w:rsidR="00D1378A" w:rsidRPr="00D1378A" w:rsidRDefault="00D1378A" w:rsidP="00D1378A">
            <w:pPr>
              <w:ind w:right="-108"/>
              <w:jc w:val="center"/>
              <w:rPr>
                <w:b/>
                <w:sz w:val="24"/>
                <w:szCs w:val="24"/>
              </w:rPr>
            </w:pPr>
            <w:r w:rsidRPr="00D1378A">
              <w:rPr>
                <w:b/>
                <w:sz w:val="24"/>
                <w:szCs w:val="24"/>
              </w:rPr>
              <w:t xml:space="preserve">ПОСТАНОВЛЕНИЕ </w:t>
            </w:r>
          </w:p>
          <w:p w:rsidR="00D1378A" w:rsidRPr="00D1378A" w:rsidRDefault="00D1378A" w:rsidP="00D1378A">
            <w:pPr>
              <w:ind w:right="-108"/>
              <w:jc w:val="center"/>
              <w:rPr>
                <w:b/>
                <w:sz w:val="24"/>
                <w:szCs w:val="24"/>
              </w:rPr>
            </w:pPr>
            <w:proofErr w:type="gramStart"/>
            <w:r w:rsidRPr="00D1378A">
              <w:rPr>
                <w:b/>
                <w:sz w:val="24"/>
                <w:szCs w:val="24"/>
              </w:rPr>
              <w:t>ШУÖМ</w:t>
            </w:r>
            <w:proofErr w:type="gramEnd"/>
          </w:p>
          <w:p w:rsidR="00D1378A" w:rsidRPr="00D1378A" w:rsidRDefault="00D1378A" w:rsidP="00D1378A">
            <w:pPr>
              <w:ind w:right="-108"/>
              <w:jc w:val="center"/>
              <w:rPr>
                <w:b/>
                <w:sz w:val="24"/>
                <w:szCs w:val="24"/>
              </w:rPr>
            </w:pPr>
          </w:p>
        </w:tc>
      </w:tr>
      <w:tr w:rsidR="00D1378A" w:rsidRPr="00D1378A" w:rsidTr="00D1378A">
        <w:tc>
          <w:tcPr>
            <w:tcW w:w="3828" w:type="dxa"/>
          </w:tcPr>
          <w:p w:rsidR="00D1378A" w:rsidRPr="00D1378A" w:rsidRDefault="00D1378A" w:rsidP="0089720E">
            <w:pPr>
              <w:ind w:left="-250" w:firstLine="426"/>
              <w:rPr>
                <w:sz w:val="24"/>
                <w:szCs w:val="24"/>
                <w:u w:val="single"/>
              </w:rPr>
            </w:pPr>
            <w:r w:rsidRPr="00D1378A">
              <w:rPr>
                <w:sz w:val="24"/>
                <w:szCs w:val="24"/>
                <w:u w:val="single"/>
              </w:rPr>
              <w:t xml:space="preserve"> 19   сентября 2022 г</w:t>
            </w:r>
            <w:r w:rsidRPr="00D1378A">
              <w:rPr>
                <w:sz w:val="24"/>
                <w:szCs w:val="24"/>
              </w:rPr>
              <w:t>.</w:t>
            </w:r>
            <w:r w:rsidRPr="00D1378A">
              <w:rPr>
                <w:sz w:val="24"/>
                <w:szCs w:val="24"/>
                <w:u w:val="single"/>
              </w:rPr>
              <w:t xml:space="preserve"> </w:t>
            </w:r>
          </w:p>
          <w:p w:rsidR="00D1378A" w:rsidRPr="00D1378A" w:rsidRDefault="00D1378A" w:rsidP="00D1378A">
            <w:pPr>
              <w:rPr>
                <w:sz w:val="24"/>
                <w:szCs w:val="24"/>
              </w:rPr>
            </w:pPr>
            <w:r w:rsidRPr="00D1378A">
              <w:rPr>
                <w:sz w:val="24"/>
                <w:szCs w:val="24"/>
              </w:rPr>
              <w:t xml:space="preserve">    г. Печора,</w:t>
            </w:r>
            <w:r w:rsidR="0089720E">
              <w:rPr>
                <w:sz w:val="24"/>
                <w:szCs w:val="24"/>
              </w:rPr>
              <w:t xml:space="preserve"> </w:t>
            </w:r>
            <w:r w:rsidRPr="00D1378A">
              <w:rPr>
                <w:sz w:val="24"/>
                <w:szCs w:val="24"/>
              </w:rPr>
              <w:t>Республика Коми</w:t>
            </w:r>
          </w:p>
          <w:p w:rsidR="00D1378A" w:rsidRPr="00D1378A" w:rsidRDefault="00D1378A" w:rsidP="00D1378A">
            <w:pPr>
              <w:ind w:right="-1525"/>
              <w:jc w:val="both"/>
              <w:rPr>
                <w:sz w:val="24"/>
                <w:szCs w:val="24"/>
              </w:rPr>
            </w:pPr>
          </w:p>
          <w:p w:rsidR="00D1378A" w:rsidRPr="00D1378A" w:rsidRDefault="00D1378A" w:rsidP="00D1378A">
            <w:pPr>
              <w:ind w:right="-1525"/>
              <w:jc w:val="both"/>
              <w:rPr>
                <w:sz w:val="24"/>
                <w:szCs w:val="24"/>
              </w:rPr>
            </w:pPr>
          </w:p>
        </w:tc>
        <w:tc>
          <w:tcPr>
            <w:tcW w:w="1417" w:type="dxa"/>
          </w:tcPr>
          <w:p w:rsidR="00D1378A" w:rsidRPr="00D1378A" w:rsidRDefault="00D1378A" w:rsidP="00D1378A">
            <w:pPr>
              <w:jc w:val="both"/>
              <w:rPr>
                <w:b/>
                <w:sz w:val="24"/>
                <w:szCs w:val="24"/>
              </w:rPr>
            </w:pPr>
          </w:p>
        </w:tc>
        <w:tc>
          <w:tcPr>
            <w:tcW w:w="4295" w:type="dxa"/>
          </w:tcPr>
          <w:p w:rsidR="00D1378A" w:rsidRPr="00D1378A" w:rsidRDefault="00D1378A" w:rsidP="00D1378A">
            <w:pPr>
              <w:tabs>
                <w:tab w:val="left" w:pos="480"/>
                <w:tab w:val="right" w:pos="3611"/>
              </w:tabs>
              <w:rPr>
                <w:sz w:val="24"/>
                <w:szCs w:val="24"/>
              </w:rPr>
            </w:pPr>
            <w:r w:rsidRPr="00D1378A">
              <w:rPr>
                <w:sz w:val="24"/>
                <w:szCs w:val="24"/>
              </w:rPr>
              <w:tab/>
              <w:t xml:space="preserve">                                     № 1815</w:t>
            </w:r>
          </w:p>
          <w:p w:rsidR="00D1378A" w:rsidRPr="00D1378A" w:rsidRDefault="00D1378A" w:rsidP="00D1378A">
            <w:pPr>
              <w:jc w:val="right"/>
              <w:rPr>
                <w:sz w:val="24"/>
                <w:szCs w:val="24"/>
              </w:rPr>
            </w:pPr>
          </w:p>
          <w:p w:rsidR="00D1378A" w:rsidRPr="00D1378A" w:rsidRDefault="00D1378A" w:rsidP="00D1378A">
            <w:pPr>
              <w:jc w:val="right"/>
              <w:rPr>
                <w:b/>
                <w:sz w:val="24"/>
                <w:szCs w:val="24"/>
              </w:rPr>
            </w:pPr>
          </w:p>
        </w:tc>
      </w:tr>
    </w:tbl>
    <w:p w:rsidR="00D1378A" w:rsidRPr="00D1378A" w:rsidRDefault="00D1378A" w:rsidP="00D1378A">
      <w:pPr>
        <w:ind w:right="4251"/>
        <w:jc w:val="both"/>
        <w:rPr>
          <w:b/>
          <w:sz w:val="24"/>
          <w:szCs w:val="24"/>
        </w:rPr>
      </w:pPr>
      <w:r w:rsidRPr="00D1378A">
        <w:rPr>
          <w:sz w:val="24"/>
          <w:szCs w:val="24"/>
        </w:rPr>
        <w:t xml:space="preserve">Об изъятии земельного участка и находящихся на нем объектов недвижимого имущества для муниципальных нужд МО МР </w:t>
      </w:r>
      <w:r w:rsidR="006F4F58">
        <w:rPr>
          <w:sz w:val="24"/>
          <w:szCs w:val="24"/>
        </w:rPr>
        <w:t>«</w:t>
      </w:r>
      <w:r w:rsidRPr="00D1378A">
        <w:rPr>
          <w:sz w:val="24"/>
          <w:szCs w:val="24"/>
        </w:rPr>
        <w:t>Печора</w:t>
      </w:r>
      <w:r w:rsidR="006F4F58">
        <w:rPr>
          <w:sz w:val="24"/>
          <w:szCs w:val="24"/>
        </w:rPr>
        <w:t>»</w:t>
      </w:r>
    </w:p>
    <w:p w:rsidR="00D1378A" w:rsidRDefault="00D1378A" w:rsidP="00D1378A">
      <w:pPr>
        <w:shd w:val="clear" w:color="auto" w:fill="FFFFFF"/>
        <w:rPr>
          <w:b/>
          <w:sz w:val="24"/>
          <w:szCs w:val="24"/>
        </w:rPr>
      </w:pPr>
    </w:p>
    <w:p w:rsidR="0089720E" w:rsidRPr="00D1378A" w:rsidRDefault="0089720E" w:rsidP="00D1378A">
      <w:pPr>
        <w:shd w:val="clear" w:color="auto" w:fill="FFFFFF"/>
        <w:rPr>
          <w:b/>
          <w:sz w:val="24"/>
          <w:szCs w:val="24"/>
        </w:rPr>
      </w:pPr>
    </w:p>
    <w:p w:rsidR="00D1378A" w:rsidRPr="00D1378A" w:rsidRDefault="00D1378A" w:rsidP="00D1378A">
      <w:pPr>
        <w:ind w:firstLine="851"/>
        <w:jc w:val="both"/>
        <w:rPr>
          <w:sz w:val="24"/>
          <w:szCs w:val="24"/>
        </w:rPr>
      </w:pPr>
      <w:proofErr w:type="gramStart"/>
      <w:r w:rsidRPr="00D1378A">
        <w:rPr>
          <w:sz w:val="24"/>
          <w:szCs w:val="24"/>
        </w:rPr>
        <w:t xml:space="preserve">В соответствии со статьей 32 Жилищного кодекса Российской Федерации, статьей 279 Гражданского кодекса Российской Федерации, статьями 56.3, 56.6 Земельного кодекса Российской Федерации, заключением межведомственной комиссии о признании многоквартирного дома аварийным и подлежащим сносу № 30 от 30.05.2018, распоряжением администрации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 xml:space="preserve"> от 20.06.2018 № 793-р </w:t>
      </w:r>
      <w:r w:rsidR="006F4F58">
        <w:rPr>
          <w:sz w:val="24"/>
          <w:szCs w:val="24"/>
        </w:rPr>
        <w:t>«</w:t>
      </w:r>
      <w:r w:rsidRPr="00D1378A">
        <w:rPr>
          <w:sz w:val="24"/>
          <w:szCs w:val="24"/>
        </w:rPr>
        <w:t>О признании многоквартирных домов аварийными, подлежащими сносу</w:t>
      </w:r>
      <w:r w:rsidR="006F4F58">
        <w:rPr>
          <w:sz w:val="24"/>
          <w:szCs w:val="24"/>
        </w:rPr>
        <w:t>»</w:t>
      </w:r>
      <w:r w:rsidRPr="00D1378A">
        <w:rPr>
          <w:sz w:val="24"/>
          <w:szCs w:val="24"/>
        </w:rPr>
        <w:t>, на основании решения Печорского городского суда Республики Коми по</w:t>
      </w:r>
      <w:proofErr w:type="gramEnd"/>
      <w:r w:rsidRPr="00D1378A">
        <w:rPr>
          <w:sz w:val="24"/>
          <w:szCs w:val="24"/>
        </w:rPr>
        <w:t xml:space="preserve"> делу № 2-1174/2022 от 22 июля 2022 г., вступившего в законную силу 30.08.2022г.,</w:t>
      </w:r>
    </w:p>
    <w:p w:rsidR="00D1378A" w:rsidRDefault="00D1378A" w:rsidP="00D1378A">
      <w:pPr>
        <w:shd w:val="clear" w:color="auto" w:fill="FFFFFF"/>
        <w:ind w:firstLine="851"/>
        <w:jc w:val="both"/>
        <w:rPr>
          <w:sz w:val="24"/>
          <w:szCs w:val="24"/>
        </w:rPr>
      </w:pPr>
    </w:p>
    <w:p w:rsidR="0089720E" w:rsidRPr="00D1378A" w:rsidRDefault="0089720E" w:rsidP="00D1378A">
      <w:pPr>
        <w:shd w:val="clear" w:color="auto" w:fill="FFFFFF"/>
        <w:ind w:firstLine="851"/>
        <w:jc w:val="both"/>
        <w:rPr>
          <w:sz w:val="24"/>
          <w:szCs w:val="24"/>
        </w:rPr>
      </w:pPr>
    </w:p>
    <w:p w:rsidR="00D1378A" w:rsidRPr="00D1378A" w:rsidRDefault="00D1378A" w:rsidP="00D1378A">
      <w:pPr>
        <w:shd w:val="clear" w:color="auto" w:fill="FFFFFF"/>
        <w:ind w:firstLine="851"/>
        <w:jc w:val="both"/>
        <w:rPr>
          <w:sz w:val="24"/>
          <w:szCs w:val="24"/>
        </w:rPr>
      </w:pPr>
      <w:r w:rsidRPr="00D1378A">
        <w:rPr>
          <w:sz w:val="24"/>
          <w:szCs w:val="24"/>
        </w:rPr>
        <w:t>администрация ПОСТАНОВЛЯЕТ:</w:t>
      </w:r>
    </w:p>
    <w:p w:rsidR="00D1378A" w:rsidRDefault="00D1378A" w:rsidP="00D1378A">
      <w:pPr>
        <w:shd w:val="clear" w:color="auto" w:fill="FFFFFF"/>
        <w:jc w:val="both"/>
        <w:rPr>
          <w:sz w:val="24"/>
          <w:szCs w:val="24"/>
        </w:rPr>
      </w:pPr>
    </w:p>
    <w:p w:rsidR="0089720E" w:rsidRPr="00D1378A" w:rsidRDefault="0089720E" w:rsidP="00D1378A">
      <w:pPr>
        <w:shd w:val="clear" w:color="auto" w:fill="FFFFFF"/>
        <w:jc w:val="both"/>
        <w:rPr>
          <w:sz w:val="24"/>
          <w:szCs w:val="24"/>
        </w:rPr>
      </w:pPr>
    </w:p>
    <w:p w:rsidR="00D1378A" w:rsidRPr="00D1378A" w:rsidRDefault="00D1378A" w:rsidP="00D1378A">
      <w:pPr>
        <w:shd w:val="clear" w:color="auto" w:fill="FFFFFF"/>
        <w:ind w:firstLine="851"/>
        <w:jc w:val="both"/>
        <w:rPr>
          <w:sz w:val="24"/>
          <w:szCs w:val="24"/>
        </w:rPr>
      </w:pPr>
      <w:r w:rsidRPr="00D1378A">
        <w:rPr>
          <w:sz w:val="24"/>
          <w:szCs w:val="24"/>
        </w:rPr>
        <w:t xml:space="preserve">1. Изъять у собственников для муниципальных нужд муниципального образования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w:t>
      </w:r>
    </w:p>
    <w:p w:rsidR="00D1378A" w:rsidRPr="00D1378A" w:rsidRDefault="00D1378A" w:rsidP="00D1378A">
      <w:pPr>
        <w:shd w:val="clear" w:color="auto" w:fill="FFFFFF"/>
        <w:ind w:firstLine="851"/>
        <w:jc w:val="both"/>
        <w:rPr>
          <w:sz w:val="24"/>
          <w:szCs w:val="24"/>
        </w:rPr>
      </w:pPr>
      <w:r w:rsidRPr="00D1378A">
        <w:rPr>
          <w:sz w:val="24"/>
          <w:szCs w:val="24"/>
        </w:rPr>
        <w:t xml:space="preserve">1.1. Земельный участок из земель населенных пунктов с кадастровым номером 11:12:1704003:550, площадью 2146 кв. м., местоположение: </w:t>
      </w:r>
      <w:proofErr w:type="gramStart"/>
      <w:r w:rsidRPr="00D1378A">
        <w:rPr>
          <w:sz w:val="24"/>
          <w:szCs w:val="24"/>
        </w:rPr>
        <w:t xml:space="preserve">Республика Коми, г. Печора, ул. Восточная, д. 3, принадлежащий на праве общей долевой собственности собственникам помещений в находящемся на данном земельном участке многоквартирном доме – </w:t>
      </w:r>
      <w:proofErr w:type="spellStart"/>
      <w:r w:rsidRPr="00D1378A">
        <w:rPr>
          <w:sz w:val="24"/>
          <w:szCs w:val="24"/>
        </w:rPr>
        <w:t>Жгулевой</w:t>
      </w:r>
      <w:proofErr w:type="spellEnd"/>
      <w:r w:rsidRPr="00D1378A">
        <w:rPr>
          <w:sz w:val="24"/>
          <w:szCs w:val="24"/>
        </w:rPr>
        <w:t xml:space="preserve"> Наталье Тимофеевне, Каневой Галине </w:t>
      </w:r>
      <w:proofErr w:type="spellStart"/>
      <w:r w:rsidRPr="00D1378A">
        <w:rPr>
          <w:sz w:val="24"/>
          <w:szCs w:val="24"/>
        </w:rPr>
        <w:t>Ананьевне</w:t>
      </w:r>
      <w:proofErr w:type="spellEnd"/>
      <w:r w:rsidRPr="00D1378A">
        <w:rPr>
          <w:sz w:val="24"/>
          <w:szCs w:val="24"/>
        </w:rPr>
        <w:t xml:space="preserve">, </w:t>
      </w:r>
      <w:proofErr w:type="spellStart"/>
      <w:r w:rsidRPr="00D1378A">
        <w:rPr>
          <w:sz w:val="24"/>
          <w:szCs w:val="24"/>
        </w:rPr>
        <w:t>Каздерко</w:t>
      </w:r>
      <w:proofErr w:type="spellEnd"/>
      <w:r w:rsidRPr="00D1378A">
        <w:rPr>
          <w:sz w:val="24"/>
          <w:szCs w:val="24"/>
        </w:rPr>
        <w:t xml:space="preserve"> Полине Сергеевне, </w:t>
      </w:r>
      <w:bookmarkStart w:id="544" w:name="_Hlk114232684"/>
      <w:proofErr w:type="spellStart"/>
      <w:r w:rsidRPr="00D1378A">
        <w:rPr>
          <w:sz w:val="24"/>
          <w:szCs w:val="24"/>
        </w:rPr>
        <w:t>Устаевой</w:t>
      </w:r>
      <w:proofErr w:type="spellEnd"/>
      <w:r w:rsidRPr="00D1378A">
        <w:rPr>
          <w:sz w:val="24"/>
          <w:szCs w:val="24"/>
        </w:rPr>
        <w:t xml:space="preserve"> Светлане Ивановне, </w:t>
      </w:r>
      <w:proofErr w:type="spellStart"/>
      <w:r w:rsidRPr="00D1378A">
        <w:rPr>
          <w:sz w:val="24"/>
          <w:szCs w:val="24"/>
        </w:rPr>
        <w:t>Устаеву</w:t>
      </w:r>
      <w:proofErr w:type="spellEnd"/>
      <w:r w:rsidRPr="00D1378A">
        <w:rPr>
          <w:sz w:val="24"/>
          <w:szCs w:val="24"/>
        </w:rPr>
        <w:t xml:space="preserve"> Александру Сергеевичу, </w:t>
      </w:r>
      <w:proofErr w:type="spellStart"/>
      <w:r w:rsidRPr="00D1378A">
        <w:rPr>
          <w:sz w:val="24"/>
          <w:szCs w:val="24"/>
        </w:rPr>
        <w:t>Устаевой</w:t>
      </w:r>
      <w:proofErr w:type="spellEnd"/>
      <w:r w:rsidRPr="00D1378A">
        <w:rPr>
          <w:sz w:val="24"/>
          <w:szCs w:val="24"/>
        </w:rPr>
        <w:t xml:space="preserve"> Евгении Александровне, Дунаевой Дане Алексеевне, </w:t>
      </w:r>
      <w:proofErr w:type="spellStart"/>
      <w:r w:rsidRPr="00D1378A">
        <w:rPr>
          <w:sz w:val="24"/>
          <w:szCs w:val="24"/>
        </w:rPr>
        <w:t>Онищук</w:t>
      </w:r>
      <w:proofErr w:type="spellEnd"/>
      <w:r w:rsidRPr="00D1378A">
        <w:rPr>
          <w:sz w:val="24"/>
          <w:szCs w:val="24"/>
        </w:rPr>
        <w:t xml:space="preserve"> Снежане Владимировне, Юдинцеву Александру Ильичу, </w:t>
      </w:r>
      <w:proofErr w:type="spellStart"/>
      <w:r w:rsidRPr="00D1378A">
        <w:rPr>
          <w:sz w:val="24"/>
          <w:szCs w:val="24"/>
        </w:rPr>
        <w:t>Солоницыной</w:t>
      </w:r>
      <w:proofErr w:type="spellEnd"/>
      <w:r w:rsidRPr="00D1378A">
        <w:rPr>
          <w:sz w:val="24"/>
          <w:szCs w:val="24"/>
        </w:rPr>
        <w:t xml:space="preserve"> Оксане Юрьевне, Козыревой Дарье Олеговне, Козыревой Надежде Федоровне</w:t>
      </w:r>
      <w:proofErr w:type="gramEnd"/>
      <w:r w:rsidRPr="00D1378A">
        <w:rPr>
          <w:sz w:val="24"/>
          <w:szCs w:val="24"/>
        </w:rPr>
        <w:t xml:space="preserve">, Козыреву Роману Юрьевичу, </w:t>
      </w:r>
      <w:proofErr w:type="spellStart"/>
      <w:r w:rsidRPr="00D1378A">
        <w:rPr>
          <w:sz w:val="24"/>
          <w:szCs w:val="24"/>
        </w:rPr>
        <w:t>Шаповалову</w:t>
      </w:r>
      <w:proofErr w:type="spellEnd"/>
      <w:r w:rsidRPr="00D1378A">
        <w:rPr>
          <w:sz w:val="24"/>
          <w:szCs w:val="24"/>
        </w:rPr>
        <w:t xml:space="preserve"> Николаю Петровичу, Мамонтову Владимиру Вячеславовичу, Мамонтовой Раисе Алексеевне, </w:t>
      </w:r>
      <w:proofErr w:type="spellStart"/>
      <w:r w:rsidRPr="00D1378A">
        <w:rPr>
          <w:sz w:val="24"/>
          <w:szCs w:val="24"/>
        </w:rPr>
        <w:t>Самодуровой</w:t>
      </w:r>
      <w:proofErr w:type="spellEnd"/>
      <w:r w:rsidRPr="00D1378A">
        <w:rPr>
          <w:sz w:val="24"/>
          <w:szCs w:val="24"/>
        </w:rPr>
        <w:t xml:space="preserve"> Елене Петровне, </w:t>
      </w:r>
      <w:proofErr w:type="spellStart"/>
      <w:r w:rsidRPr="00D1378A">
        <w:rPr>
          <w:sz w:val="24"/>
          <w:szCs w:val="24"/>
        </w:rPr>
        <w:t>Головизниной</w:t>
      </w:r>
      <w:proofErr w:type="spellEnd"/>
      <w:r w:rsidRPr="00D1378A">
        <w:rPr>
          <w:sz w:val="24"/>
          <w:szCs w:val="24"/>
        </w:rPr>
        <w:t xml:space="preserve"> Юлии Анатольевне, Казариновой Эмме Ивановне</w:t>
      </w:r>
      <w:bookmarkEnd w:id="544"/>
      <w:r w:rsidRPr="00D1378A">
        <w:rPr>
          <w:sz w:val="24"/>
          <w:szCs w:val="24"/>
        </w:rPr>
        <w:t>.</w:t>
      </w:r>
    </w:p>
    <w:p w:rsidR="00D1378A" w:rsidRPr="00D1378A" w:rsidRDefault="00D1378A" w:rsidP="00D1378A">
      <w:pPr>
        <w:shd w:val="clear" w:color="auto" w:fill="FFFFFF"/>
        <w:ind w:firstLine="851"/>
        <w:jc w:val="both"/>
        <w:rPr>
          <w:sz w:val="24"/>
          <w:szCs w:val="24"/>
        </w:rPr>
      </w:pPr>
      <w:r w:rsidRPr="00D1378A">
        <w:rPr>
          <w:sz w:val="24"/>
          <w:szCs w:val="24"/>
        </w:rPr>
        <w:t xml:space="preserve">1.2. Жилое помещение - квартиру № 1, площадью 49,9 кв.м. с кадастровым номером 11:12:1704003:255,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собственности </w:t>
      </w:r>
      <w:proofErr w:type="spellStart"/>
      <w:r w:rsidRPr="00D1378A">
        <w:rPr>
          <w:sz w:val="24"/>
          <w:szCs w:val="24"/>
        </w:rPr>
        <w:t>Жгулевой</w:t>
      </w:r>
      <w:proofErr w:type="spellEnd"/>
      <w:r w:rsidRPr="00D1378A">
        <w:rPr>
          <w:sz w:val="24"/>
          <w:szCs w:val="24"/>
        </w:rPr>
        <w:t xml:space="preserve"> Наталье Тимофеевне;</w:t>
      </w:r>
    </w:p>
    <w:p w:rsidR="00D1378A" w:rsidRPr="00D1378A" w:rsidRDefault="00D1378A" w:rsidP="00D1378A">
      <w:pPr>
        <w:shd w:val="clear" w:color="auto" w:fill="FFFFFF"/>
        <w:ind w:firstLine="851"/>
        <w:jc w:val="both"/>
        <w:rPr>
          <w:sz w:val="24"/>
          <w:szCs w:val="24"/>
        </w:rPr>
      </w:pPr>
      <w:r w:rsidRPr="00D1378A">
        <w:rPr>
          <w:sz w:val="24"/>
          <w:szCs w:val="24"/>
        </w:rPr>
        <w:t xml:space="preserve">1.3. Жилое помещение - квартиру № 2, площадью 56,8 кв.м. с кадастровым номером 11:12:1704003:261,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общей долевой собственности (доля в праве 1/2 одна вторая) Каневой Галине </w:t>
      </w:r>
      <w:proofErr w:type="spellStart"/>
      <w:r w:rsidRPr="00D1378A">
        <w:rPr>
          <w:sz w:val="24"/>
          <w:szCs w:val="24"/>
        </w:rPr>
        <w:t>Ананьевне</w:t>
      </w:r>
      <w:proofErr w:type="spellEnd"/>
      <w:r w:rsidRPr="00D1378A">
        <w:rPr>
          <w:sz w:val="24"/>
          <w:szCs w:val="24"/>
        </w:rPr>
        <w:t xml:space="preserve">, </w:t>
      </w:r>
      <w:proofErr w:type="spellStart"/>
      <w:r w:rsidRPr="00D1378A">
        <w:rPr>
          <w:sz w:val="24"/>
          <w:szCs w:val="24"/>
        </w:rPr>
        <w:t>Каздерко</w:t>
      </w:r>
      <w:proofErr w:type="spellEnd"/>
      <w:r w:rsidRPr="00D1378A">
        <w:rPr>
          <w:sz w:val="24"/>
          <w:szCs w:val="24"/>
        </w:rPr>
        <w:t xml:space="preserve"> Полине Сергеевне;</w:t>
      </w:r>
    </w:p>
    <w:p w:rsidR="00D1378A" w:rsidRPr="00D1378A" w:rsidRDefault="00D1378A" w:rsidP="00D1378A">
      <w:pPr>
        <w:shd w:val="clear" w:color="auto" w:fill="FFFFFF"/>
        <w:ind w:firstLine="851"/>
        <w:jc w:val="both"/>
        <w:rPr>
          <w:sz w:val="24"/>
          <w:szCs w:val="24"/>
        </w:rPr>
      </w:pPr>
      <w:r w:rsidRPr="00D1378A">
        <w:rPr>
          <w:sz w:val="24"/>
          <w:szCs w:val="24"/>
        </w:rPr>
        <w:t xml:space="preserve">1.4. Жилое помещение - квартиру № 3, площадью 50 кв.м. с кадастровым номером 11:12:1704003:263,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общей долевой собственности </w:t>
      </w:r>
      <w:r w:rsidRPr="00D1378A">
        <w:rPr>
          <w:sz w:val="24"/>
          <w:szCs w:val="24"/>
        </w:rPr>
        <w:lastRenderedPageBreak/>
        <w:t xml:space="preserve">(доля в праве 1/3 одна третья) </w:t>
      </w:r>
      <w:proofErr w:type="spellStart"/>
      <w:r w:rsidRPr="00D1378A">
        <w:rPr>
          <w:sz w:val="24"/>
          <w:szCs w:val="24"/>
        </w:rPr>
        <w:t>Устаевой</w:t>
      </w:r>
      <w:proofErr w:type="spellEnd"/>
      <w:r w:rsidRPr="00D1378A">
        <w:rPr>
          <w:sz w:val="24"/>
          <w:szCs w:val="24"/>
        </w:rPr>
        <w:t xml:space="preserve"> Светлане Ивановне, </w:t>
      </w:r>
      <w:proofErr w:type="spellStart"/>
      <w:r w:rsidRPr="00D1378A">
        <w:rPr>
          <w:sz w:val="24"/>
          <w:szCs w:val="24"/>
        </w:rPr>
        <w:t>Устаеву</w:t>
      </w:r>
      <w:proofErr w:type="spellEnd"/>
      <w:r w:rsidRPr="00D1378A">
        <w:rPr>
          <w:sz w:val="24"/>
          <w:szCs w:val="24"/>
        </w:rPr>
        <w:t xml:space="preserve"> Александру Сергеевичу, </w:t>
      </w:r>
      <w:proofErr w:type="spellStart"/>
      <w:r w:rsidRPr="00D1378A">
        <w:rPr>
          <w:sz w:val="24"/>
          <w:szCs w:val="24"/>
        </w:rPr>
        <w:t>Устаевой</w:t>
      </w:r>
      <w:proofErr w:type="spellEnd"/>
      <w:r w:rsidRPr="00D1378A">
        <w:rPr>
          <w:sz w:val="24"/>
          <w:szCs w:val="24"/>
        </w:rPr>
        <w:t xml:space="preserve"> Евгении Александровне;</w:t>
      </w:r>
    </w:p>
    <w:p w:rsidR="00D1378A" w:rsidRPr="00D1378A" w:rsidRDefault="00D1378A" w:rsidP="00D1378A">
      <w:pPr>
        <w:shd w:val="clear" w:color="auto" w:fill="FFFFFF"/>
        <w:ind w:firstLine="851"/>
        <w:jc w:val="both"/>
        <w:rPr>
          <w:sz w:val="24"/>
          <w:szCs w:val="24"/>
        </w:rPr>
      </w:pPr>
      <w:r w:rsidRPr="00D1378A">
        <w:rPr>
          <w:sz w:val="24"/>
          <w:szCs w:val="24"/>
        </w:rPr>
        <w:t xml:space="preserve">1.5. Жилое помещение - квартиру № 5 площадью 50,7 кв.м. с кадастровым номером 11:12:1704003:262,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общей долевой собственности (доля в праве 1/2 одна вторая) Дунаевой Дане Алексеевне, </w:t>
      </w:r>
      <w:proofErr w:type="spellStart"/>
      <w:r w:rsidRPr="00D1378A">
        <w:rPr>
          <w:sz w:val="24"/>
          <w:szCs w:val="24"/>
        </w:rPr>
        <w:t>Онищук</w:t>
      </w:r>
      <w:proofErr w:type="spellEnd"/>
      <w:r w:rsidRPr="00D1378A">
        <w:rPr>
          <w:sz w:val="24"/>
          <w:szCs w:val="24"/>
        </w:rPr>
        <w:t xml:space="preserve"> Снежане Владимировне;</w:t>
      </w:r>
    </w:p>
    <w:p w:rsidR="00D1378A" w:rsidRPr="00D1378A" w:rsidRDefault="00D1378A" w:rsidP="00D1378A">
      <w:pPr>
        <w:shd w:val="clear" w:color="auto" w:fill="FFFFFF"/>
        <w:ind w:firstLine="851"/>
        <w:jc w:val="both"/>
        <w:rPr>
          <w:sz w:val="24"/>
          <w:szCs w:val="24"/>
        </w:rPr>
      </w:pPr>
      <w:r w:rsidRPr="00D1378A">
        <w:rPr>
          <w:sz w:val="24"/>
          <w:szCs w:val="24"/>
        </w:rPr>
        <w:t xml:space="preserve">1.6. Жилое помещение - квартиру № 6, площадью 57,1 кв.м. с кадастровым номером 11:12:1704003:259,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w:t>
      </w:r>
      <w:bookmarkStart w:id="545" w:name="_Hlk113349184"/>
      <w:r w:rsidRPr="00D1378A">
        <w:rPr>
          <w:sz w:val="24"/>
          <w:szCs w:val="24"/>
        </w:rPr>
        <w:t xml:space="preserve">на праве общей долевой собственности (доля в праве 1/2 одна вторая) </w:t>
      </w:r>
      <w:bookmarkEnd w:id="545"/>
      <w:r w:rsidRPr="00D1378A">
        <w:rPr>
          <w:sz w:val="24"/>
          <w:szCs w:val="24"/>
        </w:rPr>
        <w:t xml:space="preserve">Юдинцеву Александру Ильичу, </w:t>
      </w:r>
      <w:proofErr w:type="spellStart"/>
      <w:r w:rsidRPr="00D1378A">
        <w:rPr>
          <w:sz w:val="24"/>
          <w:szCs w:val="24"/>
        </w:rPr>
        <w:t>Солоницыной</w:t>
      </w:r>
      <w:proofErr w:type="spellEnd"/>
      <w:r w:rsidRPr="00D1378A">
        <w:rPr>
          <w:sz w:val="24"/>
          <w:szCs w:val="24"/>
        </w:rPr>
        <w:t xml:space="preserve"> Оксане Юрьевне;</w:t>
      </w:r>
    </w:p>
    <w:p w:rsidR="00D1378A" w:rsidRPr="00D1378A" w:rsidRDefault="00D1378A" w:rsidP="00D1378A">
      <w:pPr>
        <w:shd w:val="clear" w:color="auto" w:fill="FFFFFF"/>
        <w:ind w:firstLine="851"/>
        <w:jc w:val="both"/>
        <w:rPr>
          <w:sz w:val="24"/>
          <w:szCs w:val="24"/>
        </w:rPr>
      </w:pPr>
      <w:r w:rsidRPr="00D1378A">
        <w:rPr>
          <w:sz w:val="24"/>
          <w:szCs w:val="24"/>
        </w:rPr>
        <w:t xml:space="preserve">1.7. Жилое помещение - квартиру № 7, площадью 50,4 кв.м. с кадастровым номером 11:12:1704003:254,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общей долевой собственности (доля в праве 1/3 одна третья) Козыревой Дарье Олеговне, Козыревой Надежде Федоровне, Козыреву Роману Юрьевичу;</w:t>
      </w:r>
    </w:p>
    <w:p w:rsidR="00D1378A" w:rsidRPr="00D1378A" w:rsidRDefault="00D1378A" w:rsidP="00D1378A">
      <w:pPr>
        <w:shd w:val="clear" w:color="auto" w:fill="FFFFFF"/>
        <w:ind w:firstLine="851"/>
        <w:jc w:val="both"/>
        <w:rPr>
          <w:sz w:val="24"/>
          <w:szCs w:val="24"/>
        </w:rPr>
      </w:pPr>
      <w:r w:rsidRPr="00D1378A">
        <w:rPr>
          <w:sz w:val="24"/>
          <w:szCs w:val="24"/>
        </w:rPr>
        <w:t xml:space="preserve">1.8. Жилое помещение - квартиру № 8, площадью 56,4 кв.м. с кадастровым номером 11:12:1704003:256,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собственности </w:t>
      </w:r>
      <w:proofErr w:type="spellStart"/>
      <w:r w:rsidRPr="00D1378A">
        <w:rPr>
          <w:sz w:val="24"/>
          <w:szCs w:val="24"/>
        </w:rPr>
        <w:t>Шаповалову</w:t>
      </w:r>
      <w:proofErr w:type="spellEnd"/>
      <w:r w:rsidRPr="00D1378A">
        <w:rPr>
          <w:sz w:val="24"/>
          <w:szCs w:val="24"/>
        </w:rPr>
        <w:t xml:space="preserve"> Николаю Петровичу;</w:t>
      </w:r>
    </w:p>
    <w:p w:rsidR="00D1378A" w:rsidRPr="00D1378A" w:rsidRDefault="00D1378A" w:rsidP="00D1378A">
      <w:pPr>
        <w:shd w:val="clear" w:color="auto" w:fill="FFFFFF"/>
        <w:ind w:firstLine="851"/>
        <w:jc w:val="both"/>
        <w:rPr>
          <w:sz w:val="24"/>
          <w:szCs w:val="24"/>
        </w:rPr>
      </w:pPr>
      <w:r w:rsidRPr="00D1378A">
        <w:rPr>
          <w:sz w:val="24"/>
          <w:szCs w:val="24"/>
        </w:rPr>
        <w:t xml:space="preserve">1.9. Жилое помещение - квартиру № 9, площадью 50,2 кв.м. с кадастровым номером 11:12:1704003:260,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общей долевой собственности (доля в праве 1/2 одна вторая) Мамонтову Владимиру Вячеславовичу, Мамонтовой Раисе Алексеевне;</w:t>
      </w:r>
    </w:p>
    <w:p w:rsidR="00D1378A" w:rsidRPr="00D1378A" w:rsidRDefault="00D1378A" w:rsidP="00D1378A">
      <w:pPr>
        <w:shd w:val="clear" w:color="auto" w:fill="FFFFFF"/>
        <w:ind w:firstLine="851"/>
        <w:jc w:val="both"/>
        <w:rPr>
          <w:sz w:val="24"/>
          <w:szCs w:val="24"/>
        </w:rPr>
      </w:pPr>
      <w:r w:rsidRPr="00D1378A">
        <w:rPr>
          <w:sz w:val="24"/>
          <w:szCs w:val="24"/>
        </w:rPr>
        <w:t xml:space="preserve">1.10. Жилое помещение - квартиру № 10, площадью 57,9 кв.м. с кадастровым номером 11:12:1704003:258,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собственности </w:t>
      </w:r>
      <w:proofErr w:type="spellStart"/>
      <w:r w:rsidRPr="00D1378A">
        <w:rPr>
          <w:sz w:val="24"/>
          <w:szCs w:val="24"/>
        </w:rPr>
        <w:t>Самодуровой</w:t>
      </w:r>
      <w:proofErr w:type="spellEnd"/>
      <w:r w:rsidRPr="00D1378A">
        <w:rPr>
          <w:sz w:val="24"/>
          <w:szCs w:val="24"/>
        </w:rPr>
        <w:t xml:space="preserve"> Елене Петровне;</w:t>
      </w:r>
    </w:p>
    <w:p w:rsidR="00D1378A" w:rsidRPr="00D1378A" w:rsidRDefault="00D1378A" w:rsidP="00D1378A">
      <w:pPr>
        <w:shd w:val="clear" w:color="auto" w:fill="FFFFFF"/>
        <w:ind w:firstLine="851"/>
        <w:jc w:val="both"/>
        <w:rPr>
          <w:sz w:val="24"/>
          <w:szCs w:val="24"/>
        </w:rPr>
      </w:pPr>
      <w:r w:rsidRPr="00D1378A">
        <w:rPr>
          <w:sz w:val="24"/>
          <w:szCs w:val="24"/>
        </w:rPr>
        <w:t xml:space="preserve">1.11. Жилое помещение - квартиру № 11, площадью 52,2 кв.м. с кадастровым номером 11:12:1704003:252,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собственности </w:t>
      </w:r>
      <w:proofErr w:type="spellStart"/>
      <w:r w:rsidRPr="00D1378A">
        <w:rPr>
          <w:sz w:val="24"/>
          <w:szCs w:val="24"/>
        </w:rPr>
        <w:t>Головизниной</w:t>
      </w:r>
      <w:proofErr w:type="spellEnd"/>
      <w:r w:rsidRPr="00D1378A">
        <w:rPr>
          <w:sz w:val="24"/>
          <w:szCs w:val="24"/>
        </w:rPr>
        <w:t xml:space="preserve"> Юлии Анатольевне;</w:t>
      </w:r>
    </w:p>
    <w:p w:rsidR="00D1378A" w:rsidRPr="00D1378A" w:rsidRDefault="00D1378A" w:rsidP="00D1378A">
      <w:pPr>
        <w:shd w:val="clear" w:color="auto" w:fill="FFFFFF"/>
        <w:ind w:firstLine="851"/>
        <w:jc w:val="both"/>
        <w:rPr>
          <w:sz w:val="24"/>
          <w:szCs w:val="24"/>
        </w:rPr>
      </w:pPr>
      <w:r w:rsidRPr="00D1378A">
        <w:rPr>
          <w:sz w:val="24"/>
          <w:szCs w:val="24"/>
        </w:rPr>
        <w:t xml:space="preserve">1.12. Жилое помещение - квартиру № 12, площадью 57,5 кв.м. с кадастровым номером 11:12:1704003:253, расположенную в многоквартирном доме по адресу: Республика Коми, г. Печора, ул. Восточная, д. 3, </w:t>
      </w:r>
      <w:proofErr w:type="gramStart"/>
      <w:r w:rsidRPr="00D1378A">
        <w:rPr>
          <w:sz w:val="24"/>
          <w:szCs w:val="24"/>
        </w:rPr>
        <w:t>принадлежащее</w:t>
      </w:r>
      <w:proofErr w:type="gramEnd"/>
      <w:r w:rsidRPr="00D1378A">
        <w:rPr>
          <w:sz w:val="24"/>
          <w:szCs w:val="24"/>
        </w:rPr>
        <w:t xml:space="preserve"> на праве собственности Казариновой Эмме Ивановне.</w:t>
      </w:r>
    </w:p>
    <w:p w:rsidR="00D1378A" w:rsidRPr="00D1378A" w:rsidRDefault="00D1378A" w:rsidP="00D1378A">
      <w:pPr>
        <w:shd w:val="clear" w:color="auto" w:fill="FFFFFF"/>
        <w:ind w:firstLine="851"/>
        <w:jc w:val="both"/>
        <w:rPr>
          <w:sz w:val="24"/>
          <w:szCs w:val="24"/>
        </w:rPr>
      </w:pPr>
      <w:r w:rsidRPr="00D1378A">
        <w:rPr>
          <w:sz w:val="24"/>
          <w:szCs w:val="24"/>
        </w:rPr>
        <w:t>2. В течение десяти дней со дня принятия настоящего постановления:</w:t>
      </w:r>
    </w:p>
    <w:p w:rsidR="00D1378A" w:rsidRPr="00D1378A" w:rsidRDefault="00D1378A" w:rsidP="00D1378A">
      <w:pPr>
        <w:shd w:val="clear" w:color="auto" w:fill="FFFFFF"/>
        <w:ind w:firstLine="851"/>
        <w:jc w:val="both"/>
        <w:rPr>
          <w:sz w:val="24"/>
          <w:szCs w:val="24"/>
        </w:rPr>
      </w:pPr>
      <w:r w:rsidRPr="00D1378A">
        <w:rPr>
          <w:sz w:val="24"/>
          <w:szCs w:val="24"/>
        </w:rPr>
        <w:t>2.1. Отделу информационно-аналитической работы и контроля (</w:t>
      </w:r>
      <w:proofErr w:type="spellStart"/>
      <w:r w:rsidRPr="00D1378A">
        <w:rPr>
          <w:sz w:val="24"/>
          <w:szCs w:val="24"/>
        </w:rPr>
        <w:t>Бревнова</w:t>
      </w:r>
      <w:proofErr w:type="spellEnd"/>
      <w:r w:rsidRPr="00D1378A">
        <w:rPr>
          <w:sz w:val="24"/>
          <w:szCs w:val="24"/>
        </w:rPr>
        <w:t xml:space="preserve"> Ж.В.) </w:t>
      </w:r>
    </w:p>
    <w:p w:rsidR="00D1378A" w:rsidRPr="00D1378A" w:rsidRDefault="00D1378A" w:rsidP="00D1378A">
      <w:pPr>
        <w:shd w:val="clear" w:color="auto" w:fill="FFFFFF"/>
        <w:ind w:firstLine="851"/>
        <w:jc w:val="both"/>
        <w:rPr>
          <w:sz w:val="24"/>
          <w:szCs w:val="24"/>
        </w:rPr>
      </w:pPr>
      <w:r w:rsidRPr="00D1378A">
        <w:rPr>
          <w:sz w:val="24"/>
          <w:szCs w:val="24"/>
        </w:rPr>
        <w:t xml:space="preserve">- </w:t>
      </w:r>
      <w:proofErr w:type="gramStart"/>
      <w:r w:rsidRPr="00D1378A">
        <w:rPr>
          <w:sz w:val="24"/>
          <w:szCs w:val="24"/>
        </w:rPr>
        <w:t>разместить постановление</w:t>
      </w:r>
      <w:proofErr w:type="gramEnd"/>
      <w:r w:rsidRPr="00D1378A">
        <w:rPr>
          <w:sz w:val="24"/>
          <w:szCs w:val="24"/>
        </w:rPr>
        <w:t xml:space="preserve"> на официальном сайте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 xml:space="preserve"> в сети Интернет;</w:t>
      </w:r>
    </w:p>
    <w:p w:rsidR="00D1378A" w:rsidRPr="00D1378A" w:rsidRDefault="00D1378A" w:rsidP="00D1378A">
      <w:pPr>
        <w:shd w:val="clear" w:color="auto" w:fill="FFFFFF"/>
        <w:ind w:firstLine="851"/>
        <w:jc w:val="both"/>
        <w:rPr>
          <w:sz w:val="24"/>
          <w:szCs w:val="24"/>
        </w:rPr>
      </w:pPr>
      <w:r w:rsidRPr="00D1378A">
        <w:rPr>
          <w:sz w:val="24"/>
          <w:szCs w:val="24"/>
        </w:rPr>
        <w:t xml:space="preserve">-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w:t>
      </w:r>
    </w:p>
    <w:p w:rsidR="00D1378A" w:rsidRPr="00D1378A" w:rsidRDefault="00D1378A" w:rsidP="00D1378A">
      <w:pPr>
        <w:shd w:val="clear" w:color="auto" w:fill="FFFFFF"/>
        <w:ind w:left="-142" w:firstLine="993"/>
        <w:jc w:val="both"/>
        <w:rPr>
          <w:sz w:val="24"/>
          <w:szCs w:val="24"/>
        </w:rPr>
      </w:pPr>
      <w:r w:rsidRPr="00D1378A">
        <w:rPr>
          <w:sz w:val="24"/>
          <w:szCs w:val="24"/>
        </w:rPr>
        <w:t xml:space="preserve">2.2. Комитету по управлению муниципальной собственностью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 xml:space="preserve"> (Яковина Г.С.) направить копию настоящего постановления правообладателям изымаемой недвижимости и в Печорский межмуниципальный отдел Управления Федеральной службы государственной регистрации, кадастра и картографии по Республике Коми;</w:t>
      </w:r>
    </w:p>
    <w:p w:rsidR="00D1378A" w:rsidRPr="00D1378A" w:rsidRDefault="00D1378A" w:rsidP="00D1378A">
      <w:pPr>
        <w:shd w:val="clear" w:color="auto" w:fill="FFFFFF"/>
        <w:ind w:left="-142" w:firstLine="993"/>
        <w:jc w:val="both"/>
        <w:rPr>
          <w:sz w:val="24"/>
          <w:szCs w:val="24"/>
        </w:rPr>
      </w:pPr>
      <w:r w:rsidRPr="00D1378A">
        <w:rPr>
          <w:sz w:val="24"/>
          <w:szCs w:val="24"/>
        </w:rPr>
        <w:t>3. Настоящее постановление вступает в силу со дня подписания и действует в течение трех лет.</w:t>
      </w:r>
    </w:p>
    <w:p w:rsidR="00D1378A" w:rsidRPr="00D1378A" w:rsidRDefault="00D1378A" w:rsidP="00D1378A">
      <w:pPr>
        <w:shd w:val="clear" w:color="auto" w:fill="FFFFFF"/>
        <w:ind w:left="-142" w:firstLine="993"/>
        <w:jc w:val="both"/>
        <w:rPr>
          <w:sz w:val="24"/>
          <w:szCs w:val="24"/>
        </w:rPr>
      </w:pPr>
      <w:r w:rsidRPr="00D1378A">
        <w:rPr>
          <w:rFonts w:eastAsia="Calibri"/>
          <w:bCs/>
          <w:sz w:val="24"/>
          <w:szCs w:val="24"/>
          <w:lang w:eastAsia="en-US"/>
        </w:rPr>
        <w:lastRenderedPageBreak/>
        <w:t xml:space="preserve">4. </w:t>
      </w:r>
      <w:proofErr w:type="gramStart"/>
      <w:r w:rsidRPr="00D1378A">
        <w:rPr>
          <w:rFonts w:eastAsia="Calibri"/>
          <w:bCs/>
          <w:sz w:val="24"/>
          <w:szCs w:val="24"/>
          <w:lang w:eastAsia="en-US"/>
        </w:rPr>
        <w:t>Контроль за</w:t>
      </w:r>
      <w:proofErr w:type="gramEnd"/>
      <w:r w:rsidRPr="00D1378A">
        <w:rPr>
          <w:rFonts w:eastAsia="Calibri"/>
          <w:bCs/>
          <w:sz w:val="24"/>
          <w:szCs w:val="24"/>
          <w:lang w:eastAsia="en-US"/>
        </w:rPr>
        <w:t xml:space="preserve"> исполнением настоящего постановления оставляю за собой.</w:t>
      </w:r>
    </w:p>
    <w:p w:rsidR="00D1378A" w:rsidRPr="00D1378A" w:rsidRDefault="00D1378A" w:rsidP="00D1378A">
      <w:pPr>
        <w:jc w:val="both"/>
        <w:rPr>
          <w:sz w:val="24"/>
          <w:szCs w:val="24"/>
        </w:rPr>
      </w:pPr>
    </w:p>
    <w:p w:rsidR="00D1378A" w:rsidRPr="00D1378A" w:rsidRDefault="00D1378A" w:rsidP="00D1378A">
      <w:pPr>
        <w:jc w:val="both"/>
        <w:rPr>
          <w:sz w:val="24"/>
          <w:szCs w:val="24"/>
        </w:rPr>
      </w:pPr>
    </w:p>
    <w:p w:rsidR="00D1378A" w:rsidRPr="00D1378A" w:rsidRDefault="00D1378A" w:rsidP="00D1378A">
      <w:pPr>
        <w:jc w:val="both"/>
        <w:rPr>
          <w:sz w:val="24"/>
          <w:szCs w:val="24"/>
        </w:rPr>
      </w:pPr>
    </w:p>
    <w:p w:rsidR="00D1378A" w:rsidRPr="00D1378A" w:rsidRDefault="00D1378A" w:rsidP="00D1378A">
      <w:pPr>
        <w:overflowPunct w:val="0"/>
        <w:autoSpaceDE w:val="0"/>
        <w:autoSpaceDN w:val="0"/>
        <w:adjustRightInd w:val="0"/>
        <w:jc w:val="both"/>
        <w:rPr>
          <w:sz w:val="24"/>
          <w:szCs w:val="24"/>
        </w:rPr>
      </w:pPr>
      <w:r w:rsidRPr="00D1378A">
        <w:rPr>
          <w:sz w:val="24"/>
          <w:szCs w:val="24"/>
        </w:rPr>
        <w:t xml:space="preserve">Глава муниципального района – </w:t>
      </w:r>
    </w:p>
    <w:p w:rsidR="00D1378A" w:rsidRPr="00D1378A" w:rsidRDefault="00D1378A" w:rsidP="00D1378A">
      <w:pPr>
        <w:overflowPunct w:val="0"/>
        <w:autoSpaceDE w:val="0"/>
        <w:autoSpaceDN w:val="0"/>
        <w:adjustRightInd w:val="0"/>
        <w:jc w:val="both"/>
        <w:rPr>
          <w:sz w:val="24"/>
          <w:szCs w:val="24"/>
        </w:rPr>
      </w:pPr>
      <w:r w:rsidRPr="00D1378A">
        <w:rPr>
          <w:sz w:val="24"/>
          <w:szCs w:val="24"/>
        </w:rPr>
        <w:t xml:space="preserve">руководитель администрации                                                          </w:t>
      </w:r>
      <w:r>
        <w:rPr>
          <w:sz w:val="24"/>
          <w:szCs w:val="24"/>
        </w:rPr>
        <w:t xml:space="preserve">                       </w:t>
      </w:r>
      <w:r w:rsidRPr="00D1378A">
        <w:rPr>
          <w:sz w:val="24"/>
          <w:szCs w:val="24"/>
        </w:rPr>
        <w:t xml:space="preserve">     В.А. Серов</w:t>
      </w:r>
    </w:p>
    <w:p w:rsidR="00D1378A" w:rsidRPr="00D1378A" w:rsidRDefault="00D1378A" w:rsidP="00D1378A">
      <w:pPr>
        <w:overflowPunct w:val="0"/>
        <w:autoSpaceDE w:val="0"/>
        <w:autoSpaceDN w:val="0"/>
        <w:adjustRightInd w:val="0"/>
        <w:jc w:val="both"/>
        <w:rPr>
          <w:sz w:val="24"/>
          <w:szCs w:val="24"/>
        </w:rPr>
      </w:pPr>
    </w:p>
    <w:p w:rsidR="00D1378A" w:rsidRP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p w:rsidR="00D1378A" w:rsidRDefault="00D1378A" w:rsidP="00DB7539">
      <w:pPr>
        <w:tabs>
          <w:tab w:val="left" w:pos="709"/>
          <w:tab w:val="left" w:pos="3150"/>
        </w:tabs>
        <w:jc w:val="center"/>
        <w:rPr>
          <w:b/>
          <w:sz w:val="24"/>
          <w:szCs w:val="24"/>
        </w:rPr>
      </w:pPr>
    </w:p>
    <w:tbl>
      <w:tblPr>
        <w:tblW w:w="9498" w:type="dxa"/>
        <w:tblInd w:w="108" w:type="dxa"/>
        <w:tblLayout w:type="fixed"/>
        <w:tblLook w:val="0000" w:firstRow="0" w:lastRow="0" w:firstColumn="0" w:lastColumn="0" w:noHBand="0" w:noVBand="0"/>
      </w:tblPr>
      <w:tblGrid>
        <w:gridCol w:w="3960"/>
        <w:gridCol w:w="1710"/>
        <w:gridCol w:w="3828"/>
      </w:tblGrid>
      <w:tr w:rsidR="00D1378A" w:rsidRPr="00D1378A" w:rsidTr="00D1378A">
        <w:tc>
          <w:tcPr>
            <w:tcW w:w="9498" w:type="dxa"/>
            <w:gridSpan w:val="3"/>
          </w:tcPr>
          <w:p w:rsidR="00D1378A" w:rsidRPr="00D1378A" w:rsidRDefault="00036E4D" w:rsidP="00D1378A">
            <w:pPr>
              <w:ind w:right="-108"/>
              <w:jc w:val="center"/>
              <w:rPr>
                <w:b/>
                <w:sz w:val="24"/>
                <w:szCs w:val="24"/>
              </w:rPr>
            </w:pPr>
            <w:r w:rsidRPr="00036E4D">
              <w:rPr>
                <w:b/>
                <w:sz w:val="24"/>
                <w:szCs w:val="24"/>
              </w:rPr>
              <w:lastRenderedPageBreak/>
              <w:t>*****</w:t>
            </w:r>
          </w:p>
          <w:p w:rsidR="00D1378A" w:rsidRPr="00D1378A" w:rsidRDefault="00D1378A" w:rsidP="00D1378A">
            <w:pPr>
              <w:ind w:right="-108"/>
              <w:jc w:val="center"/>
              <w:rPr>
                <w:b/>
                <w:sz w:val="24"/>
                <w:szCs w:val="24"/>
              </w:rPr>
            </w:pPr>
            <w:r w:rsidRPr="00D1378A">
              <w:rPr>
                <w:b/>
                <w:sz w:val="24"/>
                <w:szCs w:val="24"/>
              </w:rPr>
              <w:t xml:space="preserve">ПОСТАНОВЛЕНИЕ </w:t>
            </w:r>
          </w:p>
          <w:p w:rsidR="00D1378A" w:rsidRPr="00D1378A" w:rsidRDefault="00D1378A" w:rsidP="00D1378A">
            <w:pPr>
              <w:ind w:right="-108"/>
              <w:jc w:val="center"/>
              <w:rPr>
                <w:b/>
                <w:sz w:val="24"/>
                <w:szCs w:val="24"/>
              </w:rPr>
            </w:pPr>
            <w:proofErr w:type="gramStart"/>
            <w:r w:rsidRPr="00D1378A">
              <w:rPr>
                <w:b/>
                <w:sz w:val="24"/>
                <w:szCs w:val="24"/>
              </w:rPr>
              <w:t>ШУÖМ</w:t>
            </w:r>
            <w:proofErr w:type="gramEnd"/>
          </w:p>
          <w:p w:rsidR="00D1378A" w:rsidRPr="00D1378A" w:rsidRDefault="00D1378A" w:rsidP="00D1378A">
            <w:pPr>
              <w:overflowPunct w:val="0"/>
              <w:autoSpaceDE w:val="0"/>
              <w:autoSpaceDN w:val="0"/>
              <w:adjustRightInd w:val="0"/>
              <w:ind w:right="-108"/>
              <w:jc w:val="center"/>
              <w:rPr>
                <w:b/>
                <w:sz w:val="24"/>
                <w:szCs w:val="24"/>
              </w:rPr>
            </w:pPr>
          </w:p>
          <w:p w:rsidR="00D1378A" w:rsidRPr="00D1378A" w:rsidRDefault="00D1378A" w:rsidP="00D1378A">
            <w:pPr>
              <w:overflowPunct w:val="0"/>
              <w:autoSpaceDE w:val="0"/>
              <w:autoSpaceDN w:val="0"/>
              <w:adjustRightInd w:val="0"/>
              <w:ind w:right="-108"/>
              <w:jc w:val="center"/>
              <w:rPr>
                <w:b/>
                <w:sz w:val="24"/>
                <w:szCs w:val="24"/>
              </w:rPr>
            </w:pPr>
          </w:p>
          <w:p w:rsidR="00D1378A" w:rsidRPr="00D1378A" w:rsidRDefault="00D1378A" w:rsidP="00D1378A">
            <w:pPr>
              <w:overflowPunct w:val="0"/>
              <w:autoSpaceDE w:val="0"/>
              <w:autoSpaceDN w:val="0"/>
              <w:adjustRightInd w:val="0"/>
              <w:ind w:right="-108"/>
              <w:jc w:val="center"/>
              <w:rPr>
                <w:b/>
                <w:sz w:val="24"/>
                <w:szCs w:val="24"/>
              </w:rPr>
            </w:pPr>
          </w:p>
        </w:tc>
      </w:tr>
      <w:tr w:rsidR="00D1378A" w:rsidRPr="00D1378A" w:rsidTr="00D1378A">
        <w:trPr>
          <w:trHeight w:val="565"/>
        </w:trPr>
        <w:tc>
          <w:tcPr>
            <w:tcW w:w="3960" w:type="dxa"/>
          </w:tcPr>
          <w:p w:rsidR="00D1378A" w:rsidRPr="00D1378A" w:rsidRDefault="00D1378A" w:rsidP="00D1378A">
            <w:pPr>
              <w:tabs>
                <w:tab w:val="left" w:pos="2862"/>
              </w:tabs>
              <w:overflowPunct w:val="0"/>
              <w:autoSpaceDE w:val="0"/>
              <w:autoSpaceDN w:val="0"/>
              <w:adjustRightInd w:val="0"/>
              <w:jc w:val="both"/>
              <w:rPr>
                <w:sz w:val="24"/>
                <w:szCs w:val="24"/>
                <w:u w:val="single"/>
              </w:rPr>
            </w:pPr>
            <w:r w:rsidRPr="00D1378A">
              <w:rPr>
                <w:sz w:val="24"/>
                <w:szCs w:val="24"/>
                <w:u w:val="single"/>
              </w:rPr>
              <w:t xml:space="preserve">   21   сентября 2022 г.</w:t>
            </w:r>
          </w:p>
          <w:p w:rsidR="00D1378A" w:rsidRPr="00D1378A" w:rsidRDefault="00D1378A" w:rsidP="00D1378A">
            <w:pPr>
              <w:overflowPunct w:val="0"/>
              <w:autoSpaceDE w:val="0"/>
              <w:autoSpaceDN w:val="0"/>
              <w:adjustRightInd w:val="0"/>
              <w:jc w:val="both"/>
              <w:rPr>
                <w:sz w:val="24"/>
                <w:szCs w:val="24"/>
              </w:rPr>
            </w:pPr>
            <w:r w:rsidRPr="00D1378A">
              <w:rPr>
                <w:sz w:val="24"/>
                <w:szCs w:val="24"/>
              </w:rPr>
              <w:t>г. Печора,  Республика Коми</w:t>
            </w:r>
          </w:p>
          <w:p w:rsidR="00D1378A" w:rsidRPr="00D1378A" w:rsidRDefault="00D1378A" w:rsidP="00D1378A">
            <w:pPr>
              <w:overflowPunct w:val="0"/>
              <w:autoSpaceDE w:val="0"/>
              <w:autoSpaceDN w:val="0"/>
              <w:adjustRightInd w:val="0"/>
              <w:jc w:val="both"/>
              <w:rPr>
                <w:sz w:val="24"/>
                <w:szCs w:val="24"/>
              </w:rPr>
            </w:pPr>
          </w:p>
          <w:p w:rsidR="00D1378A" w:rsidRPr="00D1378A" w:rsidRDefault="00D1378A" w:rsidP="00D1378A">
            <w:pPr>
              <w:overflowPunct w:val="0"/>
              <w:autoSpaceDE w:val="0"/>
              <w:autoSpaceDN w:val="0"/>
              <w:adjustRightInd w:val="0"/>
              <w:jc w:val="both"/>
              <w:rPr>
                <w:sz w:val="24"/>
                <w:szCs w:val="24"/>
              </w:rPr>
            </w:pPr>
          </w:p>
        </w:tc>
        <w:tc>
          <w:tcPr>
            <w:tcW w:w="1710" w:type="dxa"/>
          </w:tcPr>
          <w:p w:rsidR="00D1378A" w:rsidRPr="00D1378A" w:rsidRDefault="00D1378A" w:rsidP="00D1378A">
            <w:pPr>
              <w:overflowPunct w:val="0"/>
              <w:autoSpaceDE w:val="0"/>
              <w:autoSpaceDN w:val="0"/>
              <w:adjustRightInd w:val="0"/>
              <w:jc w:val="both"/>
              <w:rPr>
                <w:b/>
                <w:sz w:val="24"/>
                <w:szCs w:val="24"/>
              </w:rPr>
            </w:pPr>
          </w:p>
        </w:tc>
        <w:tc>
          <w:tcPr>
            <w:tcW w:w="3828" w:type="dxa"/>
          </w:tcPr>
          <w:p w:rsidR="00D1378A" w:rsidRPr="00D1378A" w:rsidRDefault="00D1378A" w:rsidP="00D1378A">
            <w:pPr>
              <w:tabs>
                <w:tab w:val="left" w:pos="480"/>
                <w:tab w:val="left" w:pos="2697"/>
                <w:tab w:val="left" w:pos="2952"/>
                <w:tab w:val="right" w:pos="3611"/>
              </w:tabs>
              <w:overflowPunct w:val="0"/>
              <w:autoSpaceDE w:val="0"/>
              <w:autoSpaceDN w:val="0"/>
              <w:adjustRightInd w:val="0"/>
              <w:rPr>
                <w:bCs/>
                <w:sz w:val="24"/>
                <w:szCs w:val="24"/>
              </w:rPr>
            </w:pPr>
            <w:r w:rsidRPr="00D1378A">
              <w:rPr>
                <w:bCs/>
                <w:sz w:val="24"/>
                <w:szCs w:val="24"/>
              </w:rPr>
              <w:t xml:space="preserve">                                          № 1826</w:t>
            </w:r>
          </w:p>
          <w:p w:rsidR="00D1378A" w:rsidRPr="00D1378A" w:rsidRDefault="00D1378A" w:rsidP="00D1378A">
            <w:pPr>
              <w:tabs>
                <w:tab w:val="left" w:pos="480"/>
                <w:tab w:val="left" w:pos="2697"/>
                <w:tab w:val="left" w:pos="2952"/>
                <w:tab w:val="right" w:pos="3611"/>
              </w:tabs>
              <w:overflowPunct w:val="0"/>
              <w:autoSpaceDE w:val="0"/>
              <w:autoSpaceDN w:val="0"/>
              <w:adjustRightInd w:val="0"/>
              <w:jc w:val="right"/>
              <w:rPr>
                <w:bCs/>
                <w:sz w:val="24"/>
                <w:szCs w:val="24"/>
              </w:rPr>
            </w:pPr>
          </w:p>
          <w:p w:rsidR="00D1378A" w:rsidRPr="00D1378A" w:rsidRDefault="00D1378A" w:rsidP="00D1378A">
            <w:pPr>
              <w:tabs>
                <w:tab w:val="left" w:pos="480"/>
                <w:tab w:val="left" w:pos="2697"/>
                <w:tab w:val="left" w:pos="2952"/>
                <w:tab w:val="right" w:pos="3611"/>
              </w:tabs>
              <w:overflowPunct w:val="0"/>
              <w:autoSpaceDE w:val="0"/>
              <w:autoSpaceDN w:val="0"/>
              <w:adjustRightInd w:val="0"/>
              <w:rPr>
                <w:bCs/>
                <w:sz w:val="24"/>
                <w:szCs w:val="24"/>
              </w:rPr>
            </w:pPr>
          </w:p>
        </w:tc>
      </w:tr>
    </w:tbl>
    <w:p w:rsidR="00D1378A" w:rsidRPr="00D1378A" w:rsidRDefault="00D1378A" w:rsidP="00D1378A">
      <w:pPr>
        <w:overflowPunct w:val="0"/>
        <w:autoSpaceDE w:val="0"/>
        <w:autoSpaceDN w:val="0"/>
        <w:adjustRightInd w:val="0"/>
        <w:rPr>
          <w:vanish/>
          <w:sz w:val="24"/>
          <w:szCs w:val="24"/>
        </w:rPr>
      </w:pPr>
    </w:p>
    <w:tbl>
      <w:tblPr>
        <w:tblW w:w="0" w:type="auto"/>
        <w:tblInd w:w="108" w:type="dxa"/>
        <w:tblLook w:val="04A0" w:firstRow="1" w:lastRow="0" w:firstColumn="1" w:lastColumn="0" w:noHBand="0" w:noVBand="1"/>
      </w:tblPr>
      <w:tblGrid>
        <w:gridCol w:w="6946"/>
        <w:gridCol w:w="2516"/>
      </w:tblGrid>
      <w:tr w:rsidR="00D1378A" w:rsidRPr="00D1378A" w:rsidTr="00D1378A">
        <w:trPr>
          <w:trHeight w:val="884"/>
        </w:trPr>
        <w:tc>
          <w:tcPr>
            <w:tcW w:w="6946" w:type="dxa"/>
            <w:shd w:val="clear" w:color="auto" w:fill="auto"/>
          </w:tcPr>
          <w:p w:rsidR="00D1378A" w:rsidRPr="00D1378A" w:rsidRDefault="00D1378A" w:rsidP="00D1378A">
            <w:pPr>
              <w:overflowPunct w:val="0"/>
              <w:autoSpaceDE w:val="0"/>
              <w:autoSpaceDN w:val="0"/>
              <w:adjustRightInd w:val="0"/>
              <w:jc w:val="both"/>
              <w:rPr>
                <w:sz w:val="24"/>
                <w:szCs w:val="24"/>
                <w:highlight w:val="yellow"/>
              </w:rPr>
            </w:pPr>
            <w:r w:rsidRPr="00D1378A">
              <w:rPr>
                <w:sz w:val="24"/>
                <w:szCs w:val="24"/>
              </w:rPr>
              <w:t xml:space="preserve">Об утверждении Положения об организации снабжения населения топливом твердым на территории муниципального образования муниципального района </w:t>
            </w:r>
            <w:r w:rsidR="006F4F58">
              <w:rPr>
                <w:sz w:val="24"/>
                <w:szCs w:val="24"/>
              </w:rPr>
              <w:t>«</w:t>
            </w:r>
            <w:r w:rsidRPr="00D1378A">
              <w:rPr>
                <w:sz w:val="24"/>
                <w:szCs w:val="24"/>
              </w:rPr>
              <w:t>Печора</w:t>
            </w:r>
            <w:r w:rsidR="006F4F58">
              <w:rPr>
                <w:sz w:val="24"/>
                <w:szCs w:val="24"/>
              </w:rPr>
              <w:t>»</w:t>
            </w:r>
          </w:p>
        </w:tc>
        <w:tc>
          <w:tcPr>
            <w:tcW w:w="2516" w:type="dxa"/>
            <w:shd w:val="clear" w:color="auto" w:fill="auto"/>
          </w:tcPr>
          <w:p w:rsidR="00D1378A" w:rsidRPr="00D1378A" w:rsidRDefault="00D1378A" w:rsidP="00D1378A">
            <w:pPr>
              <w:overflowPunct w:val="0"/>
              <w:autoSpaceDE w:val="0"/>
              <w:autoSpaceDN w:val="0"/>
              <w:adjustRightInd w:val="0"/>
              <w:ind w:right="-144"/>
              <w:jc w:val="both"/>
              <w:rPr>
                <w:b/>
                <w:sz w:val="24"/>
                <w:szCs w:val="24"/>
                <w:highlight w:val="yellow"/>
              </w:rPr>
            </w:pPr>
          </w:p>
        </w:tc>
      </w:tr>
    </w:tbl>
    <w:p w:rsidR="00D1378A" w:rsidRPr="00D1378A" w:rsidRDefault="00D1378A" w:rsidP="00D1378A">
      <w:pPr>
        <w:overflowPunct w:val="0"/>
        <w:autoSpaceDE w:val="0"/>
        <w:autoSpaceDN w:val="0"/>
        <w:adjustRightInd w:val="0"/>
        <w:ind w:right="-144"/>
        <w:jc w:val="both"/>
        <w:rPr>
          <w:sz w:val="24"/>
          <w:szCs w:val="24"/>
          <w:highlight w:val="yellow"/>
        </w:rPr>
      </w:pPr>
    </w:p>
    <w:p w:rsidR="00D1378A" w:rsidRPr="00D1378A" w:rsidRDefault="00D1378A" w:rsidP="00D1378A">
      <w:pPr>
        <w:overflowPunct w:val="0"/>
        <w:autoSpaceDE w:val="0"/>
        <w:autoSpaceDN w:val="0"/>
        <w:adjustRightInd w:val="0"/>
        <w:ind w:right="-144"/>
        <w:jc w:val="both"/>
        <w:rPr>
          <w:sz w:val="24"/>
          <w:szCs w:val="24"/>
          <w:highlight w:val="yellow"/>
        </w:rPr>
      </w:pPr>
    </w:p>
    <w:p w:rsidR="00D1378A" w:rsidRPr="00D1378A" w:rsidRDefault="00D1378A" w:rsidP="00D1378A">
      <w:pPr>
        <w:overflowPunct w:val="0"/>
        <w:autoSpaceDE w:val="0"/>
        <w:autoSpaceDN w:val="0"/>
        <w:adjustRightInd w:val="0"/>
        <w:ind w:firstLine="708"/>
        <w:jc w:val="both"/>
        <w:rPr>
          <w:sz w:val="24"/>
          <w:szCs w:val="24"/>
        </w:rPr>
      </w:pPr>
      <w:r w:rsidRPr="00D1378A">
        <w:rPr>
          <w:sz w:val="24"/>
          <w:szCs w:val="24"/>
        </w:rPr>
        <w:t xml:space="preserve">В целях обеспечения населения муниципального образования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 xml:space="preserve">, проживающего в домах с печным отоплением, топливом твердым, в соответствии с частью 4 статьи 14 Федерального закона от 06.10.2003 № 131-ФЗ </w:t>
      </w:r>
      <w:r w:rsidR="006F4F58">
        <w:rPr>
          <w:sz w:val="24"/>
          <w:szCs w:val="24"/>
        </w:rPr>
        <w:t>«</w:t>
      </w:r>
      <w:r w:rsidRPr="00D1378A">
        <w:rPr>
          <w:sz w:val="24"/>
          <w:szCs w:val="24"/>
        </w:rPr>
        <w:t>Об общих принципах организации местного самоуправления в Российской Федерации</w:t>
      </w:r>
      <w:r w:rsidR="006F4F58">
        <w:rPr>
          <w:sz w:val="24"/>
          <w:szCs w:val="24"/>
        </w:rPr>
        <w:t>»</w:t>
      </w:r>
      <w:r w:rsidRPr="00D1378A">
        <w:rPr>
          <w:sz w:val="24"/>
          <w:szCs w:val="24"/>
        </w:rPr>
        <w:t xml:space="preserve"> </w:t>
      </w:r>
    </w:p>
    <w:p w:rsidR="00D1378A" w:rsidRPr="00D1378A" w:rsidRDefault="00D1378A" w:rsidP="00D1378A">
      <w:pPr>
        <w:overflowPunct w:val="0"/>
        <w:autoSpaceDE w:val="0"/>
        <w:autoSpaceDN w:val="0"/>
        <w:adjustRightInd w:val="0"/>
        <w:ind w:right="-144"/>
        <w:jc w:val="both"/>
        <w:rPr>
          <w:sz w:val="24"/>
          <w:szCs w:val="24"/>
        </w:rPr>
      </w:pPr>
    </w:p>
    <w:p w:rsidR="00D1378A" w:rsidRPr="00D1378A" w:rsidRDefault="00D1378A" w:rsidP="00D1378A">
      <w:pPr>
        <w:overflowPunct w:val="0"/>
        <w:autoSpaceDE w:val="0"/>
        <w:autoSpaceDN w:val="0"/>
        <w:adjustRightInd w:val="0"/>
        <w:ind w:right="-144"/>
        <w:jc w:val="both"/>
        <w:rPr>
          <w:sz w:val="24"/>
          <w:szCs w:val="24"/>
        </w:rPr>
      </w:pPr>
    </w:p>
    <w:p w:rsidR="00D1378A" w:rsidRPr="00D1378A" w:rsidRDefault="00D1378A" w:rsidP="00D1378A">
      <w:pPr>
        <w:overflowPunct w:val="0"/>
        <w:autoSpaceDE w:val="0"/>
        <w:autoSpaceDN w:val="0"/>
        <w:adjustRightInd w:val="0"/>
        <w:ind w:right="-144" w:firstLine="708"/>
        <w:jc w:val="both"/>
        <w:rPr>
          <w:sz w:val="24"/>
          <w:szCs w:val="24"/>
        </w:rPr>
      </w:pPr>
      <w:r w:rsidRPr="00D1378A">
        <w:rPr>
          <w:sz w:val="24"/>
          <w:szCs w:val="24"/>
        </w:rPr>
        <w:t>администрация ПОСТАНОВЛЯЕТ:</w:t>
      </w:r>
    </w:p>
    <w:p w:rsidR="00D1378A" w:rsidRPr="00D1378A" w:rsidRDefault="00D1378A" w:rsidP="00D1378A">
      <w:pPr>
        <w:overflowPunct w:val="0"/>
        <w:autoSpaceDE w:val="0"/>
        <w:autoSpaceDN w:val="0"/>
        <w:adjustRightInd w:val="0"/>
        <w:ind w:right="-144"/>
        <w:jc w:val="both"/>
        <w:rPr>
          <w:sz w:val="24"/>
          <w:szCs w:val="24"/>
        </w:rPr>
      </w:pPr>
    </w:p>
    <w:p w:rsidR="00D1378A" w:rsidRPr="00D1378A" w:rsidRDefault="00D1378A" w:rsidP="00D1378A">
      <w:pPr>
        <w:tabs>
          <w:tab w:val="left" w:pos="0"/>
        </w:tabs>
        <w:overflowPunct w:val="0"/>
        <w:autoSpaceDE w:val="0"/>
        <w:autoSpaceDN w:val="0"/>
        <w:adjustRightInd w:val="0"/>
        <w:ind w:firstLine="709"/>
        <w:jc w:val="both"/>
        <w:rPr>
          <w:sz w:val="24"/>
          <w:szCs w:val="24"/>
          <w:highlight w:val="yellow"/>
        </w:rPr>
      </w:pPr>
      <w:r w:rsidRPr="00D1378A">
        <w:rPr>
          <w:sz w:val="24"/>
          <w:szCs w:val="24"/>
        </w:rPr>
        <w:t xml:space="preserve">1. Утвердить </w:t>
      </w:r>
      <w:hyperlink w:anchor="P32">
        <w:r w:rsidRPr="00D1378A">
          <w:rPr>
            <w:sz w:val="24"/>
            <w:szCs w:val="24"/>
          </w:rPr>
          <w:t>Положение</w:t>
        </w:r>
      </w:hyperlink>
      <w:r w:rsidRPr="00D1378A">
        <w:rPr>
          <w:sz w:val="24"/>
          <w:szCs w:val="24"/>
        </w:rPr>
        <w:t xml:space="preserve"> об организации снабжения населения топливом твердым на территории муниципального образования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 согласно приложению к настоящему постановлению.</w:t>
      </w:r>
    </w:p>
    <w:p w:rsidR="00D1378A" w:rsidRPr="00D1378A" w:rsidRDefault="00D1378A" w:rsidP="00D1378A">
      <w:pPr>
        <w:tabs>
          <w:tab w:val="left" w:pos="0"/>
        </w:tabs>
        <w:overflowPunct w:val="0"/>
        <w:autoSpaceDE w:val="0"/>
        <w:autoSpaceDN w:val="0"/>
        <w:adjustRightInd w:val="0"/>
        <w:ind w:firstLine="709"/>
        <w:jc w:val="both"/>
        <w:rPr>
          <w:sz w:val="24"/>
          <w:szCs w:val="24"/>
        </w:rPr>
      </w:pPr>
      <w:r w:rsidRPr="00D1378A">
        <w:rPr>
          <w:sz w:val="24"/>
          <w:szCs w:val="24"/>
        </w:rPr>
        <w:t xml:space="preserve">2. 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w:t>
      </w:r>
      <w:r w:rsidR="006F4F58">
        <w:rPr>
          <w:sz w:val="24"/>
          <w:szCs w:val="24"/>
        </w:rPr>
        <w:t>«</w:t>
      </w:r>
      <w:r w:rsidRPr="00D1378A">
        <w:rPr>
          <w:sz w:val="24"/>
          <w:szCs w:val="24"/>
        </w:rPr>
        <w:t>Печора</w:t>
      </w:r>
      <w:r w:rsidR="006F4F58">
        <w:rPr>
          <w:sz w:val="24"/>
          <w:szCs w:val="24"/>
        </w:rPr>
        <w:t>»</w:t>
      </w:r>
      <w:r w:rsidRPr="00D1378A">
        <w:rPr>
          <w:sz w:val="24"/>
          <w:szCs w:val="24"/>
        </w:rPr>
        <w:t>.</w:t>
      </w:r>
    </w:p>
    <w:p w:rsidR="00D1378A" w:rsidRPr="00D1378A" w:rsidRDefault="00D1378A" w:rsidP="00D1378A">
      <w:pPr>
        <w:tabs>
          <w:tab w:val="left" w:pos="0"/>
        </w:tabs>
        <w:overflowPunct w:val="0"/>
        <w:autoSpaceDE w:val="0"/>
        <w:autoSpaceDN w:val="0"/>
        <w:adjustRightInd w:val="0"/>
        <w:ind w:firstLine="709"/>
        <w:jc w:val="both"/>
        <w:rPr>
          <w:sz w:val="24"/>
          <w:szCs w:val="24"/>
        </w:rPr>
      </w:pPr>
      <w:r w:rsidRPr="00D1378A">
        <w:rPr>
          <w:sz w:val="24"/>
          <w:szCs w:val="24"/>
        </w:rPr>
        <w:t xml:space="preserve">3. </w:t>
      </w:r>
      <w:proofErr w:type="gramStart"/>
      <w:r w:rsidRPr="00D1378A">
        <w:rPr>
          <w:sz w:val="24"/>
          <w:szCs w:val="24"/>
        </w:rPr>
        <w:t>Контроль за</w:t>
      </w:r>
      <w:proofErr w:type="gramEnd"/>
      <w:r w:rsidRPr="00D1378A">
        <w:rPr>
          <w:sz w:val="24"/>
          <w:szCs w:val="24"/>
        </w:rPr>
        <w:t xml:space="preserve"> исполнением настоящего постановления оставляю за собой.</w:t>
      </w:r>
    </w:p>
    <w:p w:rsidR="00D1378A" w:rsidRPr="00D1378A" w:rsidRDefault="00D1378A" w:rsidP="00D1378A">
      <w:pPr>
        <w:tabs>
          <w:tab w:val="left" w:pos="0"/>
        </w:tabs>
        <w:overflowPunct w:val="0"/>
        <w:autoSpaceDE w:val="0"/>
        <w:autoSpaceDN w:val="0"/>
        <w:adjustRightInd w:val="0"/>
        <w:ind w:right="-2"/>
        <w:jc w:val="both"/>
        <w:rPr>
          <w:sz w:val="24"/>
          <w:szCs w:val="24"/>
        </w:rPr>
      </w:pPr>
    </w:p>
    <w:p w:rsidR="00D1378A" w:rsidRPr="00D1378A" w:rsidRDefault="00D1378A" w:rsidP="00D1378A">
      <w:pPr>
        <w:widowControl w:val="0"/>
        <w:autoSpaceDE w:val="0"/>
        <w:autoSpaceDN w:val="0"/>
        <w:rPr>
          <w:sz w:val="24"/>
          <w:szCs w:val="24"/>
        </w:rPr>
      </w:pPr>
    </w:p>
    <w:p w:rsidR="00D1378A" w:rsidRPr="00D1378A" w:rsidRDefault="00D1378A" w:rsidP="00D1378A">
      <w:pPr>
        <w:widowControl w:val="0"/>
        <w:autoSpaceDE w:val="0"/>
        <w:autoSpaceDN w:val="0"/>
        <w:rPr>
          <w:sz w:val="24"/>
          <w:szCs w:val="24"/>
        </w:rPr>
      </w:pPr>
    </w:p>
    <w:p w:rsidR="00D1378A" w:rsidRPr="00D1378A" w:rsidRDefault="00D1378A" w:rsidP="00D1378A">
      <w:pPr>
        <w:widowControl w:val="0"/>
        <w:tabs>
          <w:tab w:val="left" w:pos="6960"/>
        </w:tabs>
        <w:autoSpaceDE w:val="0"/>
        <w:autoSpaceDN w:val="0"/>
        <w:rPr>
          <w:sz w:val="24"/>
          <w:szCs w:val="24"/>
        </w:rPr>
      </w:pPr>
      <w:r w:rsidRPr="00D1378A">
        <w:rPr>
          <w:sz w:val="24"/>
          <w:szCs w:val="24"/>
        </w:rPr>
        <w:t>Глава муниципального района –</w:t>
      </w:r>
    </w:p>
    <w:p w:rsidR="00D1378A" w:rsidRPr="00D1378A" w:rsidRDefault="00D1378A" w:rsidP="00D1378A">
      <w:pPr>
        <w:widowControl w:val="0"/>
        <w:tabs>
          <w:tab w:val="left" w:pos="6960"/>
        </w:tabs>
        <w:autoSpaceDE w:val="0"/>
        <w:autoSpaceDN w:val="0"/>
        <w:rPr>
          <w:sz w:val="24"/>
          <w:szCs w:val="24"/>
        </w:rPr>
      </w:pPr>
      <w:r w:rsidRPr="00D1378A">
        <w:rPr>
          <w:sz w:val="24"/>
          <w:szCs w:val="24"/>
        </w:rPr>
        <w:t xml:space="preserve">руководитель администрации                              </w:t>
      </w:r>
      <w:r w:rsidR="002E758E">
        <w:rPr>
          <w:sz w:val="24"/>
          <w:szCs w:val="24"/>
        </w:rPr>
        <w:t xml:space="preserve">            </w:t>
      </w:r>
      <w:r w:rsidRPr="00D1378A">
        <w:rPr>
          <w:sz w:val="24"/>
          <w:szCs w:val="24"/>
        </w:rPr>
        <w:t xml:space="preserve">                                            В.А. Серов</w:t>
      </w:r>
    </w:p>
    <w:p w:rsidR="00D1378A" w:rsidRPr="00D1378A" w:rsidRDefault="00D1378A" w:rsidP="00D1378A">
      <w:pPr>
        <w:widowControl w:val="0"/>
        <w:shd w:val="clear" w:color="auto" w:fill="FFFFFF"/>
        <w:jc w:val="right"/>
        <w:rPr>
          <w:snapToGrid w:val="0"/>
          <w:sz w:val="24"/>
          <w:szCs w:val="24"/>
          <w:highlight w:val="yellow"/>
        </w:rPr>
      </w:pPr>
    </w:p>
    <w:p w:rsidR="00D1378A" w:rsidRPr="00D1378A" w:rsidRDefault="00D1378A" w:rsidP="00D1378A">
      <w:pPr>
        <w:widowControl w:val="0"/>
        <w:shd w:val="clear" w:color="auto" w:fill="FFFFFF"/>
        <w:jc w:val="right"/>
        <w:rPr>
          <w:snapToGrid w:val="0"/>
          <w:sz w:val="24"/>
          <w:szCs w:val="24"/>
          <w:highlight w:val="yellow"/>
        </w:rPr>
      </w:pPr>
    </w:p>
    <w:p w:rsidR="00D1378A" w:rsidRPr="00D1378A" w:rsidRDefault="00D1378A" w:rsidP="00D1378A">
      <w:pPr>
        <w:widowControl w:val="0"/>
        <w:shd w:val="clear" w:color="auto" w:fill="FFFFFF"/>
        <w:jc w:val="right"/>
        <w:rPr>
          <w:snapToGrid w:val="0"/>
          <w:sz w:val="24"/>
          <w:szCs w:val="24"/>
          <w:highlight w:val="yellow"/>
        </w:rPr>
      </w:pPr>
    </w:p>
    <w:p w:rsidR="00D1378A" w:rsidRPr="00D1378A" w:rsidRDefault="00D1378A" w:rsidP="00D1378A">
      <w:pPr>
        <w:widowControl w:val="0"/>
        <w:shd w:val="clear" w:color="auto" w:fill="FFFFFF"/>
        <w:jc w:val="right"/>
        <w:rPr>
          <w:snapToGrid w:val="0"/>
          <w:sz w:val="24"/>
          <w:szCs w:val="24"/>
          <w:highlight w:val="yellow"/>
        </w:rPr>
      </w:pPr>
    </w:p>
    <w:p w:rsidR="00D1378A" w:rsidRPr="00D1378A" w:rsidRDefault="00D1378A" w:rsidP="00D1378A">
      <w:pPr>
        <w:widowControl w:val="0"/>
        <w:tabs>
          <w:tab w:val="left" w:pos="851"/>
        </w:tabs>
        <w:overflowPunct w:val="0"/>
        <w:autoSpaceDE w:val="0"/>
        <w:autoSpaceDN w:val="0"/>
        <w:adjustRightInd w:val="0"/>
        <w:ind w:firstLine="709"/>
        <w:contextualSpacing/>
        <w:jc w:val="both"/>
        <w:rPr>
          <w:sz w:val="24"/>
          <w:szCs w:val="24"/>
          <w:highlight w:val="yellow"/>
        </w:rPr>
      </w:pPr>
    </w:p>
    <w:p w:rsidR="00D1378A" w:rsidRPr="00D1378A" w:rsidRDefault="00D1378A" w:rsidP="00D1378A">
      <w:pPr>
        <w:widowControl w:val="0"/>
        <w:tabs>
          <w:tab w:val="left" w:pos="851"/>
        </w:tabs>
        <w:overflowPunct w:val="0"/>
        <w:autoSpaceDE w:val="0"/>
        <w:autoSpaceDN w:val="0"/>
        <w:adjustRightInd w:val="0"/>
        <w:ind w:firstLine="709"/>
        <w:contextualSpacing/>
        <w:jc w:val="both"/>
        <w:rPr>
          <w:sz w:val="24"/>
          <w:szCs w:val="24"/>
          <w:highlight w:val="yellow"/>
        </w:rPr>
      </w:pPr>
    </w:p>
    <w:p w:rsidR="00D1378A" w:rsidRPr="00D1378A" w:rsidRDefault="00D1378A" w:rsidP="00D1378A">
      <w:pPr>
        <w:spacing w:after="200" w:line="276" w:lineRule="auto"/>
        <w:rPr>
          <w:sz w:val="24"/>
          <w:szCs w:val="24"/>
          <w:highlight w:val="yellow"/>
        </w:rPr>
      </w:pPr>
      <w:r w:rsidRPr="00D1378A">
        <w:rPr>
          <w:sz w:val="24"/>
          <w:szCs w:val="24"/>
          <w:highlight w:val="yellow"/>
        </w:rPr>
        <w:br w:type="page"/>
      </w:r>
    </w:p>
    <w:p w:rsidR="00D1378A" w:rsidRPr="00D1378A" w:rsidRDefault="00D1378A" w:rsidP="00B52582">
      <w:pPr>
        <w:ind w:right="282"/>
        <w:jc w:val="right"/>
        <w:rPr>
          <w:sz w:val="24"/>
          <w:szCs w:val="24"/>
        </w:rPr>
      </w:pPr>
      <w:r w:rsidRPr="00D1378A">
        <w:rPr>
          <w:sz w:val="24"/>
          <w:szCs w:val="24"/>
        </w:rPr>
        <w:lastRenderedPageBreak/>
        <w:t>Приложение</w:t>
      </w:r>
    </w:p>
    <w:p w:rsidR="00D1378A" w:rsidRPr="00D1378A" w:rsidRDefault="00D1378A" w:rsidP="00B52582">
      <w:pPr>
        <w:ind w:right="282"/>
        <w:jc w:val="right"/>
        <w:rPr>
          <w:sz w:val="24"/>
          <w:szCs w:val="24"/>
        </w:rPr>
      </w:pPr>
      <w:r w:rsidRPr="00D1378A">
        <w:rPr>
          <w:sz w:val="24"/>
          <w:szCs w:val="24"/>
        </w:rPr>
        <w:t xml:space="preserve">к постановлению администрации МР </w:t>
      </w:r>
      <w:r w:rsidR="006F4F58">
        <w:rPr>
          <w:sz w:val="24"/>
          <w:szCs w:val="24"/>
        </w:rPr>
        <w:t>«</w:t>
      </w:r>
      <w:r w:rsidRPr="00D1378A">
        <w:rPr>
          <w:sz w:val="24"/>
          <w:szCs w:val="24"/>
        </w:rPr>
        <w:t>Печора</w:t>
      </w:r>
      <w:r w:rsidR="006F4F58">
        <w:rPr>
          <w:sz w:val="24"/>
          <w:szCs w:val="24"/>
        </w:rPr>
        <w:t>»</w:t>
      </w:r>
    </w:p>
    <w:p w:rsidR="00D1378A" w:rsidRPr="00D1378A" w:rsidRDefault="00D1378A" w:rsidP="00B52582">
      <w:pPr>
        <w:ind w:right="282"/>
        <w:jc w:val="right"/>
        <w:rPr>
          <w:sz w:val="24"/>
          <w:szCs w:val="24"/>
        </w:rPr>
      </w:pPr>
      <w:r w:rsidRPr="00D1378A">
        <w:rPr>
          <w:sz w:val="24"/>
          <w:szCs w:val="24"/>
        </w:rPr>
        <w:t xml:space="preserve">                                                               от   21  сентября  2022 года № 1826</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center"/>
        <w:rPr>
          <w:rFonts w:eastAsiaTheme="minorEastAsia"/>
          <w:b/>
          <w:sz w:val="24"/>
          <w:szCs w:val="24"/>
        </w:rPr>
      </w:pPr>
      <w:bookmarkStart w:id="546" w:name="P32"/>
      <w:bookmarkEnd w:id="546"/>
      <w:r w:rsidRPr="00D1378A">
        <w:rPr>
          <w:rFonts w:eastAsiaTheme="minorEastAsia"/>
          <w:b/>
          <w:sz w:val="24"/>
          <w:szCs w:val="24"/>
        </w:rPr>
        <w:t>Положение</w:t>
      </w:r>
    </w:p>
    <w:p w:rsidR="00D1378A" w:rsidRPr="00D1378A" w:rsidRDefault="00D1378A" w:rsidP="00D1378A">
      <w:pPr>
        <w:widowControl w:val="0"/>
        <w:autoSpaceDE w:val="0"/>
        <w:autoSpaceDN w:val="0"/>
        <w:ind w:firstLine="709"/>
        <w:jc w:val="center"/>
        <w:rPr>
          <w:rFonts w:eastAsiaTheme="minorEastAsia"/>
          <w:b/>
          <w:sz w:val="24"/>
          <w:szCs w:val="24"/>
        </w:rPr>
      </w:pPr>
      <w:r w:rsidRPr="00D1378A">
        <w:rPr>
          <w:rFonts w:eastAsiaTheme="minorEastAsia"/>
          <w:b/>
          <w:sz w:val="24"/>
          <w:szCs w:val="24"/>
        </w:rPr>
        <w:t>об организации снабжения населения</w:t>
      </w:r>
    </w:p>
    <w:p w:rsidR="00D1378A" w:rsidRPr="00D1378A" w:rsidRDefault="00D1378A" w:rsidP="00D1378A">
      <w:pPr>
        <w:widowControl w:val="0"/>
        <w:autoSpaceDE w:val="0"/>
        <w:autoSpaceDN w:val="0"/>
        <w:ind w:firstLine="709"/>
        <w:jc w:val="center"/>
        <w:rPr>
          <w:rFonts w:eastAsiaTheme="minorEastAsia"/>
          <w:sz w:val="24"/>
          <w:szCs w:val="24"/>
        </w:rPr>
      </w:pPr>
      <w:r w:rsidRPr="00D1378A">
        <w:rPr>
          <w:rFonts w:eastAsiaTheme="minorEastAsia"/>
          <w:b/>
          <w:sz w:val="24"/>
          <w:szCs w:val="24"/>
        </w:rPr>
        <w:t xml:space="preserve">топливом твердым на территории муниципального образования муниципального района </w:t>
      </w:r>
      <w:r w:rsidR="006F4F58">
        <w:rPr>
          <w:rFonts w:eastAsiaTheme="minorEastAsia"/>
          <w:b/>
          <w:sz w:val="24"/>
          <w:szCs w:val="24"/>
        </w:rPr>
        <w:t>«</w:t>
      </w:r>
      <w:r w:rsidRPr="00D1378A">
        <w:rPr>
          <w:rFonts w:eastAsiaTheme="minorEastAsia"/>
          <w:b/>
          <w:sz w:val="24"/>
          <w:szCs w:val="24"/>
        </w:rPr>
        <w:t>Печора</w:t>
      </w:r>
      <w:r w:rsidR="006F4F58">
        <w:rPr>
          <w:rFonts w:eastAsiaTheme="minorEastAsia"/>
          <w:b/>
          <w:sz w:val="24"/>
          <w:szCs w:val="24"/>
        </w:rPr>
        <w:t>»</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center"/>
        <w:outlineLvl w:val="1"/>
        <w:rPr>
          <w:rFonts w:eastAsiaTheme="minorEastAsia"/>
          <w:b/>
          <w:sz w:val="24"/>
          <w:szCs w:val="24"/>
        </w:rPr>
      </w:pPr>
      <w:r w:rsidRPr="00D1378A">
        <w:rPr>
          <w:rFonts w:eastAsiaTheme="minorEastAsia"/>
          <w:b/>
          <w:sz w:val="24"/>
          <w:szCs w:val="24"/>
        </w:rPr>
        <w:t>1. Общие положения</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both"/>
        <w:rPr>
          <w:rFonts w:eastAsiaTheme="minorEastAsia"/>
          <w:sz w:val="24"/>
          <w:szCs w:val="24"/>
          <w:highlight w:val="yellow"/>
        </w:rPr>
      </w:pPr>
      <w:r w:rsidRPr="00D1378A">
        <w:rPr>
          <w:rFonts w:eastAsiaTheme="minorEastAsia"/>
          <w:sz w:val="24"/>
          <w:szCs w:val="24"/>
        </w:rPr>
        <w:t xml:space="preserve">1.1. </w:t>
      </w:r>
      <w:proofErr w:type="gramStart"/>
      <w:r w:rsidRPr="00D1378A">
        <w:rPr>
          <w:rFonts w:eastAsiaTheme="minorEastAsia"/>
          <w:sz w:val="24"/>
          <w:szCs w:val="24"/>
        </w:rPr>
        <w:t xml:space="preserve">Настоящее Положение об организации снабжения населения топливом твердым на территории 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(далее - Положение) разработано в целях организации и обеспечения топливом твердым населения 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(далее –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проживающего в домах с печным отоплением, и в соответствии с Федеральным </w:t>
      </w:r>
      <w:hyperlink r:id="rId134">
        <w:r w:rsidRPr="00D1378A">
          <w:rPr>
            <w:rFonts w:eastAsiaTheme="minorEastAsia"/>
            <w:sz w:val="24"/>
            <w:szCs w:val="24"/>
          </w:rPr>
          <w:t>законом</w:t>
        </w:r>
      </w:hyperlink>
      <w:r w:rsidRPr="00D1378A">
        <w:rPr>
          <w:rFonts w:eastAsiaTheme="minorEastAsia"/>
          <w:sz w:val="24"/>
          <w:szCs w:val="24"/>
        </w:rPr>
        <w:t xml:space="preserve"> от 06.10.2003 № 131-ФЗ </w:t>
      </w:r>
      <w:r w:rsidR="006F4F58">
        <w:rPr>
          <w:rFonts w:eastAsiaTheme="minorEastAsia"/>
          <w:sz w:val="24"/>
          <w:szCs w:val="24"/>
        </w:rPr>
        <w:t>«</w:t>
      </w:r>
      <w:r w:rsidRPr="00D1378A">
        <w:rPr>
          <w:rFonts w:eastAsiaTheme="minorEastAsia"/>
          <w:sz w:val="24"/>
          <w:szCs w:val="24"/>
        </w:rPr>
        <w:t>Об общих принципах организации местного самоуправления в Российской Федерации</w:t>
      </w:r>
      <w:r w:rsidR="006F4F58">
        <w:rPr>
          <w:rFonts w:eastAsiaTheme="minorEastAsia"/>
          <w:sz w:val="24"/>
          <w:szCs w:val="24"/>
        </w:rPr>
        <w:t>»</w:t>
      </w:r>
      <w:r w:rsidRPr="00D1378A">
        <w:rPr>
          <w:rFonts w:eastAsiaTheme="minorEastAsia"/>
          <w:sz w:val="24"/>
          <w:szCs w:val="24"/>
        </w:rPr>
        <w:t>.</w:t>
      </w:r>
      <w:proofErr w:type="gramEnd"/>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1.2. Действие настоящего Положения распространяется на собственников помещения в многоквартирном доме, жилом доме (домовладении), а также лиц, пользующихся на ином законном основании помещением в многоквартирном доме, жилом доме (домовладении) с печным отоплением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при предоставлении соответствующих документов.</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1.3. Периодом снабжения граждан топливом твердым является календарный год.</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Основные понятия, используемые в настоящем Положении:</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Потребитель - гражданин, проживающий и зарегистрированный в доме с печным отоплением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Дом с печным отоплением - жилой дом (домовладение, квартира) с печным отоплением при отсутствии подключения к сетям центрального теплоснабжения в целях получения тепловой энергии для отопления жилого помещения.</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Поставщик топлива твердого - организация, с которой администрацией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заключен договор (соглашение) на оказание услуг по реализации твердого топлива населению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Регулируемая цена - предельные максимальные розничные цены на топливо твердое, утвержденные постановлением Правительства Республики Коми.</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Топливо твердое - вид топлива, на который утверждены предельные максимальные розничные цены Правительством Республики Коми:</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уголь;</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дрова (</w:t>
      </w:r>
      <w:proofErr w:type="spellStart"/>
      <w:r w:rsidRPr="00D1378A">
        <w:rPr>
          <w:rFonts w:eastAsiaTheme="minorEastAsia"/>
          <w:sz w:val="24"/>
          <w:szCs w:val="24"/>
        </w:rPr>
        <w:t>долготье</w:t>
      </w:r>
      <w:proofErr w:type="spellEnd"/>
      <w:r w:rsidRPr="00D1378A">
        <w:rPr>
          <w:rFonts w:eastAsiaTheme="minorEastAsia"/>
          <w:sz w:val="24"/>
          <w:szCs w:val="24"/>
        </w:rPr>
        <w:t xml:space="preserve">, разделанные (колотые, </w:t>
      </w:r>
      <w:proofErr w:type="spellStart"/>
      <w:r w:rsidRPr="00D1378A">
        <w:rPr>
          <w:rFonts w:eastAsiaTheme="minorEastAsia"/>
          <w:sz w:val="24"/>
          <w:szCs w:val="24"/>
        </w:rPr>
        <w:t>неколотые</w:t>
      </w:r>
      <w:proofErr w:type="spellEnd"/>
      <w:r w:rsidRPr="00D1378A">
        <w:rPr>
          <w:rFonts w:eastAsiaTheme="minorEastAsia"/>
          <w:sz w:val="24"/>
          <w:szCs w:val="24"/>
        </w:rPr>
        <w:t>), горбыль);</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 </w:t>
      </w:r>
      <w:proofErr w:type="spellStart"/>
      <w:r w:rsidRPr="00D1378A">
        <w:rPr>
          <w:rFonts w:eastAsiaTheme="minorEastAsia"/>
          <w:sz w:val="24"/>
          <w:szCs w:val="24"/>
        </w:rPr>
        <w:t>биотопливо</w:t>
      </w:r>
      <w:proofErr w:type="spellEnd"/>
      <w:r w:rsidRPr="00D1378A">
        <w:rPr>
          <w:rFonts w:eastAsiaTheme="minorEastAsia"/>
          <w:sz w:val="24"/>
          <w:szCs w:val="24"/>
        </w:rPr>
        <w:t xml:space="preserve"> (топливные брикеты, топливные гранулы).</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center"/>
        <w:outlineLvl w:val="1"/>
        <w:rPr>
          <w:rFonts w:eastAsiaTheme="minorEastAsia"/>
          <w:b/>
          <w:sz w:val="24"/>
          <w:szCs w:val="24"/>
        </w:rPr>
      </w:pPr>
      <w:r w:rsidRPr="00D1378A">
        <w:rPr>
          <w:rFonts w:eastAsiaTheme="minorEastAsia"/>
          <w:b/>
          <w:sz w:val="24"/>
          <w:szCs w:val="24"/>
        </w:rPr>
        <w:t>2. Организация обеспечения населения</w:t>
      </w:r>
    </w:p>
    <w:p w:rsidR="00D1378A" w:rsidRPr="00D1378A" w:rsidRDefault="00D1378A" w:rsidP="00D1378A">
      <w:pPr>
        <w:widowControl w:val="0"/>
        <w:autoSpaceDE w:val="0"/>
        <w:autoSpaceDN w:val="0"/>
        <w:ind w:firstLine="709"/>
        <w:jc w:val="center"/>
        <w:rPr>
          <w:rFonts w:eastAsiaTheme="minorEastAsia"/>
          <w:b/>
          <w:sz w:val="24"/>
          <w:szCs w:val="24"/>
        </w:rPr>
      </w:pPr>
      <w:r w:rsidRPr="00D1378A">
        <w:rPr>
          <w:rFonts w:eastAsiaTheme="minorEastAsia"/>
          <w:b/>
          <w:sz w:val="24"/>
          <w:szCs w:val="24"/>
        </w:rPr>
        <w:t>и стоимость топлива твердого</w:t>
      </w:r>
    </w:p>
    <w:p w:rsidR="00D1378A" w:rsidRPr="00D1378A" w:rsidRDefault="00D1378A" w:rsidP="00D1378A">
      <w:pPr>
        <w:widowControl w:val="0"/>
        <w:autoSpaceDE w:val="0"/>
        <w:autoSpaceDN w:val="0"/>
        <w:ind w:firstLine="709"/>
        <w:rPr>
          <w:rFonts w:eastAsiaTheme="minorEastAsia"/>
          <w:sz w:val="24"/>
          <w:szCs w:val="24"/>
        </w:rPr>
      </w:pP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2.1. Непосредственное снабжение топливом твердым населения, проживающего в домах с печным отоплением, осуществляет поставщик топлива твердого, согласно договору (соглашению), заключенному с администрацией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2.2. Предельные максимальные розничные цены на топливо твердое, реализуемое гражданам, устанавливаются как с учетом доставки к месту, указанному потребителем, так и без учета доставки, в соответствии с постановлением Правительства Республики Коми.</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2.3. При приобретении топлива твердого по регулируемой цене без учета доставки, </w:t>
      </w:r>
      <w:r w:rsidRPr="00D1378A">
        <w:rPr>
          <w:rFonts w:eastAsiaTheme="minorEastAsia"/>
          <w:sz w:val="24"/>
          <w:szCs w:val="24"/>
        </w:rPr>
        <w:lastRenderedPageBreak/>
        <w:t>размер платы за доставку топлива твердого к месту, указанному потребителем, устанавливается по соглашению между потребителем и поставщиком топлива твердого.</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center"/>
        <w:outlineLvl w:val="1"/>
        <w:rPr>
          <w:rFonts w:eastAsiaTheme="minorEastAsia"/>
          <w:b/>
          <w:sz w:val="24"/>
          <w:szCs w:val="24"/>
        </w:rPr>
      </w:pPr>
      <w:r w:rsidRPr="00D1378A">
        <w:rPr>
          <w:rFonts w:eastAsiaTheme="minorEastAsia"/>
          <w:b/>
          <w:sz w:val="24"/>
          <w:szCs w:val="24"/>
        </w:rPr>
        <w:t>3. Норматив потребления и сроки доставки топлива твердого</w:t>
      </w:r>
    </w:p>
    <w:p w:rsidR="00D1378A" w:rsidRPr="00D1378A" w:rsidRDefault="00D1378A" w:rsidP="00D1378A">
      <w:pPr>
        <w:widowControl w:val="0"/>
        <w:autoSpaceDE w:val="0"/>
        <w:autoSpaceDN w:val="0"/>
        <w:ind w:firstLine="709"/>
        <w:rPr>
          <w:rFonts w:eastAsiaTheme="minorEastAsia"/>
          <w:sz w:val="24"/>
          <w:szCs w:val="24"/>
        </w:rPr>
      </w:pP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3.1. Сроки доставки топлива твердого населению не должны превышать 30 дней с момента оплаты потребителем.</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3.2. </w:t>
      </w:r>
      <w:proofErr w:type="gramStart"/>
      <w:r w:rsidRPr="00D1378A">
        <w:rPr>
          <w:rFonts w:eastAsiaTheme="minorEastAsia"/>
          <w:sz w:val="24"/>
          <w:szCs w:val="24"/>
        </w:rPr>
        <w:t xml:space="preserve">Определение годовой потребности в топливе твердом гражданам, проживающим и зарегистрированным в домах с печным отоплением определяется в пределах нормативов потребления топлива твердого, утвержденных в установленном порядке, и размеров региональных стандартов нормативной площади жилого помещения, установленных в </w:t>
      </w:r>
      <w:hyperlink r:id="rId135">
        <w:r w:rsidRPr="00D1378A">
          <w:rPr>
            <w:rFonts w:eastAsiaTheme="minorEastAsia"/>
            <w:sz w:val="24"/>
            <w:szCs w:val="24"/>
          </w:rPr>
          <w:t>статье 1</w:t>
        </w:r>
      </w:hyperlink>
      <w:r w:rsidRPr="00D1378A">
        <w:rPr>
          <w:rFonts w:eastAsiaTheme="minorEastAsia"/>
          <w:sz w:val="24"/>
          <w:szCs w:val="24"/>
        </w:rPr>
        <w:t xml:space="preserve"> и </w:t>
      </w:r>
      <w:hyperlink r:id="rId136">
        <w:r w:rsidRPr="00D1378A">
          <w:rPr>
            <w:rFonts w:eastAsiaTheme="minorEastAsia"/>
            <w:sz w:val="24"/>
            <w:szCs w:val="24"/>
          </w:rPr>
          <w:t>2</w:t>
        </w:r>
      </w:hyperlink>
      <w:r w:rsidRPr="00D1378A">
        <w:rPr>
          <w:rFonts w:eastAsiaTheme="minorEastAsia"/>
          <w:sz w:val="24"/>
          <w:szCs w:val="24"/>
        </w:rPr>
        <w:t xml:space="preserve"> Закона Республики Коми от 28 июня 2005 года № 54-РЗ </w:t>
      </w:r>
      <w:r w:rsidR="006F4F58">
        <w:rPr>
          <w:rFonts w:eastAsiaTheme="minorEastAsia"/>
          <w:sz w:val="24"/>
          <w:szCs w:val="24"/>
        </w:rPr>
        <w:t>«</w:t>
      </w:r>
      <w:r w:rsidRPr="00D1378A">
        <w:rPr>
          <w:rFonts w:eastAsiaTheme="minorEastAsia"/>
          <w:sz w:val="24"/>
          <w:szCs w:val="24"/>
        </w:rPr>
        <w:t>О региональном стандарте нормативной площади жилого помещения, используемом для расчета субсидий</w:t>
      </w:r>
      <w:proofErr w:type="gramEnd"/>
      <w:r w:rsidRPr="00D1378A">
        <w:rPr>
          <w:rFonts w:eastAsiaTheme="minorEastAsia"/>
          <w:sz w:val="24"/>
          <w:szCs w:val="24"/>
        </w:rPr>
        <w:t xml:space="preserve"> на оплату жилого помещения и коммунальных услуг</w:t>
      </w:r>
      <w:r w:rsidR="006F4F58">
        <w:rPr>
          <w:rFonts w:eastAsiaTheme="minorEastAsia"/>
          <w:sz w:val="24"/>
          <w:szCs w:val="24"/>
        </w:rPr>
        <w:t>»</w:t>
      </w:r>
      <w:r w:rsidRPr="00D1378A">
        <w:rPr>
          <w:rFonts w:eastAsiaTheme="minorEastAsia"/>
          <w:sz w:val="24"/>
          <w:szCs w:val="24"/>
        </w:rPr>
        <w:t xml:space="preserve">, но не </w:t>
      </w:r>
      <w:proofErr w:type="gramStart"/>
      <w:r w:rsidRPr="00D1378A">
        <w:rPr>
          <w:rFonts w:eastAsiaTheme="minorEastAsia"/>
          <w:sz w:val="24"/>
          <w:szCs w:val="24"/>
        </w:rPr>
        <w:t>более фактического</w:t>
      </w:r>
      <w:proofErr w:type="gramEnd"/>
      <w:r w:rsidRPr="00D1378A">
        <w:rPr>
          <w:rFonts w:eastAsiaTheme="minorEastAsia"/>
          <w:sz w:val="24"/>
          <w:szCs w:val="24"/>
        </w:rPr>
        <w:t xml:space="preserve"> размера занимаемой общей площади жилого помещения:</w:t>
      </w:r>
    </w:p>
    <w:p w:rsidR="00D1378A" w:rsidRPr="00D1378A" w:rsidRDefault="00D1378A" w:rsidP="00D1378A">
      <w:pPr>
        <w:widowControl w:val="0"/>
        <w:autoSpaceDE w:val="0"/>
        <w:autoSpaceDN w:val="0"/>
        <w:ind w:firstLine="709"/>
        <w:rPr>
          <w:rFonts w:eastAsiaTheme="minorEastAsia"/>
          <w:sz w:val="24"/>
          <w:szCs w:val="24"/>
        </w:rPr>
      </w:pPr>
    </w:p>
    <w:p w:rsidR="00D1378A" w:rsidRPr="00D1378A" w:rsidRDefault="00D1378A" w:rsidP="00D1378A">
      <w:pPr>
        <w:widowControl w:val="0"/>
        <w:autoSpaceDE w:val="0"/>
        <w:autoSpaceDN w:val="0"/>
        <w:ind w:firstLine="709"/>
        <w:jc w:val="both"/>
        <w:rPr>
          <w:rFonts w:eastAsiaTheme="minorEastAsia"/>
          <w:sz w:val="24"/>
          <w:szCs w:val="24"/>
        </w:rPr>
      </w:pPr>
      <w:proofErr w:type="spellStart"/>
      <w:r w:rsidRPr="00D1378A">
        <w:rPr>
          <w:rFonts w:eastAsiaTheme="minorEastAsia"/>
          <w:sz w:val="24"/>
          <w:szCs w:val="24"/>
        </w:rPr>
        <w:t>Qn</w:t>
      </w:r>
      <w:proofErr w:type="spellEnd"/>
      <w:r w:rsidRPr="00D1378A">
        <w:rPr>
          <w:rFonts w:eastAsiaTheme="minorEastAsia"/>
          <w:sz w:val="24"/>
          <w:szCs w:val="24"/>
        </w:rPr>
        <w:t xml:space="preserve"> = </w:t>
      </w:r>
      <w:proofErr w:type="spellStart"/>
      <w:r w:rsidRPr="00D1378A">
        <w:rPr>
          <w:rFonts w:eastAsiaTheme="minorEastAsia"/>
          <w:sz w:val="24"/>
          <w:szCs w:val="24"/>
        </w:rPr>
        <w:t>Sn</w:t>
      </w:r>
      <w:proofErr w:type="spellEnd"/>
      <w:r w:rsidRPr="00D1378A">
        <w:rPr>
          <w:rFonts w:eastAsiaTheme="minorEastAsia"/>
          <w:sz w:val="24"/>
          <w:szCs w:val="24"/>
        </w:rPr>
        <w:t xml:space="preserve"> x N, при условии S &gt; </w:t>
      </w:r>
      <w:proofErr w:type="spellStart"/>
      <w:r w:rsidRPr="00D1378A">
        <w:rPr>
          <w:rFonts w:eastAsiaTheme="minorEastAsia"/>
          <w:sz w:val="24"/>
          <w:szCs w:val="24"/>
        </w:rPr>
        <w:t>Sn</w:t>
      </w:r>
      <w:proofErr w:type="spellEnd"/>
      <w:r w:rsidRPr="00D1378A">
        <w:rPr>
          <w:rFonts w:eastAsiaTheme="minorEastAsia"/>
          <w:sz w:val="24"/>
          <w:szCs w:val="24"/>
        </w:rPr>
        <w:t xml:space="preserve">, если условие не соблюдается, то </w:t>
      </w:r>
      <w:proofErr w:type="spellStart"/>
      <w:r w:rsidRPr="00D1378A">
        <w:rPr>
          <w:rFonts w:eastAsiaTheme="minorEastAsia"/>
          <w:sz w:val="24"/>
          <w:szCs w:val="24"/>
        </w:rPr>
        <w:t>Qn</w:t>
      </w:r>
      <w:proofErr w:type="spellEnd"/>
      <w:r w:rsidRPr="00D1378A">
        <w:rPr>
          <w:rFonts w:eastAsiaTheme="minorEastAsia"/>
          <w:sz w:val="24"/>
          <w:szCs w:val="24"/>
        </w:rPr>
        <w:t xml:space="preserve"> = S x N, где:</w:t>
      </w:r>
    </w:p>
    <w:p w:rsidR="00D1378A" w:rsidRPr="00D1378A" w:rsidRDefault="00D1378A" w:rsidP="00D1378A">
      <w:pPr>
        <w:widowControl w:val="0"/>
        <w:autoSpaceDE w:val="0"/>
        <w:autoSpaceDN w:val="0"/>
        <w:ind w:firstLine="709"/>
        <w:rPr>
          <w:rFonts w:eastAsiaTheme="minorEastAsia"/>
          <w:sz w:val="24"/>
          <w:szCs w:val="24"/>
        </w:rPr>
      </w:pPr>
    </w:p>
    <w:p w:rsidR="00D1378A" w:rsidRPr="00D1378A" w:rsidRDefault="00D1378A" w:rsidP="00D1378A">
      <w:pPr>
        <w:widowControl w:val="0"/>
        <w:autoSpaceDE w:val="0"/>
        <w:autoSpaceDN w:val="0"/>
        <w:ind w:firstLine="709"/>
        <w:jc w:val="both"/>
        <w:rPr>
          <w:rFonts w:eastAsiaTheme="minorEastAsia"/>
          <w:sz w:val="24"/>
          <w:szCs w:val="24"/>
        </w:rPr>
      </w:pPr>
      <w:proofErr w:type="spellStart"/>
      <w:r w:rsidRPr="00D1378A">
        <w:rPr>
          <w:rFonts w:eastAsiaTheme="minorEastAsia"/>
          <w:sz w:val="24"/>
          <w:szCs w:val="24"/>
        </w:rPr>
        <w:t>Qn</w:t>
      </w:r>
      <w:proofErr w:type="spellEnd"/>
      <w:r w:rsidRPr="00D1378A">
        <w:rPr>
          <w:rFonts w:eastAsiaTheme="minorEastAsia"/>
          <w:sz w:val="24"/>
          <w:szCs w:val="24"/>
        </w:rPr>
        <w:t xml:space="preserve"> - нормативная годовая потребность в топливе твердом для нужд отопления дома с печным отоплением (тонн, кубов);</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S - общая площадь дома с печным отоплением (квадратные метры);</w:t>
      </w:r>
    </w:p>
    <w:p w:rsidR="00D1378A" w:rsidRPr="00D1378A" w:rsidRDefault="00D1378A" w:rsidP="00D1378A">
      <w:pPr>
        <w:widowControl w:val="0"/>
        <w:autoSpaceDE w:val="0"/>
        <w:autoSpaceDN w:val="0"/>
        <w:ind w:firstLine="709"/>
        <w:jc w:val="both"/>
        <w:rPr>
          <w:rFonts w:eastAsiaTheme="minorEastAsia"/>
          <w:sz w:val="24"/>
          <w:szCs w:val="24"/>
        </w:rPr>
      </w:pPr>
      <w:proofErr w:type="spellStart"/>
      <w:r w:rsidRPr="00D1378A">
        <w:rPr>
          <w:rFonts w:eastAsiaTheme="minorEastAsia"/>
          <w:sz w:val="24"/>
          <w:szCs w:val="24"/>
        </w:rPr>
        <w:t>Sn</w:t>
      </w:r>
      <w:proofErr w:type="spellEnd"/>
      <w:r w:rsidRPr="00D1378A">
        <w:rPr>
          <w:rFonts w:eastAsiaTheme="minorEastAsia"/>
          <w:sz w:val="24"/>
          <w:szCs w:val="24"/>
        </w:rPr>
        <w:t xml:space="preserve"> - нормативная площадь жилого помещения (квадратные метры);</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N - нормативы потребления топлива твердого, реализуемого гражданам для нужд отопления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в размерах: куб. на 1 кв. метр, тонн на 1 кв. метр.</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3.3. Топливо твердое, приобретаемое сверх установленных нормативов, оплачивается потребителем по ценам поставщика топлива твердого.</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center"/>
        <w:outlineLvl w:val="1"/>
        <w:rPr>
          <w:rFonts w:eastAsiaTheme="minorEastAsia"/>
          <w:b/>
          <w:sz w:val="24"/>
          <w:szCs w:val="24"/>
        </w:rPr>
      </w:pPr>
      <w:r w:rsidRPr="00D1378A">
        <w:rPr>
          <w:rFonts w:eastAsiaTheme="minorEastAsia"/>
          <w:b/>
          <w:sz w:val="24"/>
          <w:szCs w:val="24"/>
        </w:rPr>
        <w:t>4. Формирование прогнозных показателей</w:t>
      </w:r>
    </w:p>
    <w:p w:rsidR="00D1378A" w:rsidRPr="00D1378A" w:rsidRDefault="00D1378A" w:rsidP="00D1378A">
      <w:pPr>
        <w:widowControl w:val="0"/>
        <w:autoSpaceDE w:val="0"/>
        <w:autoSpaceDN w:val="0"/>
        <w:ind w:firstLine="709"/>
        <w:jc w:val="center"/>
        <w:rPr>
          <w:rFonts w:eastAsiaTheme="minorEastAsia"/>
          <w:b/>
          <w:sz w:val="24"/>
          <w:szCs w:val="24"/>
        </w:rPr>
      </w:pPr>
      <w:r w:rsidRPr="00D1378A">
        <w:rPr>
          <w:rFonts w:eastAsiaTheme="minorEastAsia"/>
          <w:b/>
          <w:sz w:val="24"/>
          <w:szCs w:val="24"/>
        </w:rPr>
        <w:t>потребности в топливе твердом</w:t>
      </w:r>
    </w:p>
    <w:p w:rsidR="00D1378A" w:rsidRPr="00D1378A" w:rsidRDefault="00D1378A" w:rsidP="00D1378A">
      <w:pPr>
        <w:widowControl w:val="0"/>
        <w:autoSpaceDE w:val="0"/>
        <w:autoSpaceDN w:val="0"/>
        <w:ind w:firstLine="709"/>
        <w:rPr>
          <w:rFonts w:eastAsiaTheme="minorEastAsia"/>
          <w:sz w:val="24"/>
          <w:szCs w:val="24"/>
          <w:highlight w:val="yellow"/>
        </w:rPr>
      </w:pP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4.1. Администрация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в целях достижения эффективных результатов по организации снабжения населения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топливом твердым осуществляет следующие мероприятия:</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1) ежегодно на планируемый год определяет потребность населения в топливе твердом;</w:t>
      </w:r>
    </w:p>
    <w:p w:rsidR="00D1378A" w:rsidRPr="00D1378A" w:rsidRDefault="00D1378A" w:rsidP="00D1378A">
      <w:pPr>
        <w:widowControl w:val="0"/>
        <w:autoSpaceDE w:val="0"/>
        <w:autoSpaceDN w:val="0"/>
        <w:ind w:firstLine="709"/>
        <w:jc w:val="both"/>
        <w:rPr>
          <w:rFonts w:eastAsiaTheme="minorEastAsia"/>
          <w:sz w:val="24"/>
          <w:szCs w:val="24"/>
        </w:rPr>
      </w:pPr>
      <w:proofErr w:type="gramStart"/>
      <w:r w:rsidRPr="00D1378A">
        <w:rPr>
          <w:rFonts w:eastAsiaTheme="minorEastAsia"/>
          <w:sz w:val="24"/>
          <w:szCs w:val="24"/>
        </w:rPr>
        <w:t xml:space="preserve">2) в соответствии с порядком предоставления субсидии в целях возмещения недополученных доходов, возникающих в результате государственного регулирования цен на топливо твердое, реализуемое гражданам, проживающим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(далее - Порядок), утвержденным постановлением администрации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подписывает договор (соглашение) с поставщиком топлива твердого на обеспечение граждан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топливом твердым в случае превышения экономически обоснованного расчета цены на</w:t>
      </w:r>
      <w:proofErr w:type="gramEnd"/>
      <w:r w:rsidRPr="00D1378A">
        <w:rPr>
          <w:rFonts w:eastAsiaTheme="minorEastAsia"/>
          <w:sz w:val="24"/>
          <w:szCs w:val="24"/>
        </w:rPr>
        <w:t xml:space="preserve"> </w:t>
      </w:r>
      <w:proofErr w:type="gramStart"/>
      <w:r w:rsidRPr="00D1378A">
        <w:rPr>
          <w:rFonts w:eastAsiaTheme="minorEastAsia"/>
          <w:sz w:val="24"/>
          <w:szCs w:val="24"/>
        </w:rPr>
        <w:t xml:space="preserve">реализуемое населению топливо твердое, осуществляемого уполномоченным Правительством Республики Коми органом исполнительной власти Республики Коми в сфере регулирования цен (тарифов) для конкретного поставщика топлива твердого, над предельными максимальными розничными ценами на топливо твердое, установленными Правительством Республики Коми, в пределах нормативов потребления топлива твердого, утвержденных в установленном порядке, и размеров региональных стандартов нормативной площади жилого помещения, установленных в </w:t>
      </w:r>
      <w:hyperlink r:id="rId137">
        <w:r w:rsidRPr="00D1378A">
          <w:rPr>
            <w:rFonts w:eastAsiaTheme="minorEastAsia"/>
            <w:color w:val="0000FF"/>
            <w:sz w:val="24"/>
            <w:szCs w:val="24"/>
          </w:rPr>
          <w:t>статьях 1</w:t>
        </w:r>
      </w:hyperlink>
      <w:r w:rsidRPr="00D1378A">
        <w:rPr>
          <w:rFonts w:eastAsiaTheme="minorEastAsia"/>
          <w:sz w:val="24"/>
          <w:szCs w:val="24"/>
        </w:rPr>
        <w:t xml:space="preserve"> и </w:t>
      </w:r>
      <w:hyperlink r:id="rId138">
        <w:r w:rsidRPr="00D1378A">
          <w:rPr>
            <w:rFonts w:eastAsiaTheme="minorEastAsia"/>
            <w:color w:val="0000FF"/>
            <w:sz w:val="24"/>
            <w:szCs w:val="24"/>
          </w:rPr>
          <w:t>2</w:t>
        </w:r>
        <w:proofErr w:type="gramEnd"/>
      </w:hyperlink>
      <w:r w:rsidRPr="00D1378A">
        <w:rPr>
          <w:rFonts w:eastAsiaTheme="minorEastAsia"/>
          <w:sz w:val="24"/>
          <w:szCs w:val="24"/>
        </w:rPr>
        <w:t xml:space="preserve"> Закона Республики Коми от 28.06.2005 № 54-РЗ </w:t>
      </w:r>
      <w:r w:rsidR="006F4F58">
        <w:rPr>
          <w:rFonts w:eastAsiaTheme="minorEastAsia"/>
          <w:sz w:val="24"/>
          <w:szCs w:val="24"/>
        </w:rPr>
        <w:t>«</w:t>
      </w:r>
      <w:r w:rsidRPr="00D1378A">
        <w:rPr>
          <w:rFonts w:eastAsiaTheme="minorEastAsia"/>
          <w:sz w:val="24"/>
          <w:szCs w:val="24"/>
        </w:rPr>
        <w:t>О региональном стандарте нормативной площади жилого помещения, используемом для расчета субсидий на оплату жилого помещения и коммунальных услуг</w:t>
      </w:r>
      <w:r w:rsidR="006F4F58">
        <w:rPr>
          <w:rFonts w:eastAsiaTheme="minorEastAsia"/>
          <w:sz w:val="24"/>
          <w:szCs w:val="24"/>
        </w:rPr>
        <w:t>»</w:t>
      </w:r>
      <w:r w:rsidRPr="00D1378A">
        <w:rPr>
          <w:rFonts w:eastAsiaTheme="minorEastAsia"/>
          <w:sz w:val="24"/>
          <w:szCs w:val="24"/>
        </w:rPr>
        <w:t xml:space="preserve">, но не </w:t>
      </w:r>
      <w:proofErr w:type="gramStart"/>
      <w:r w:rsidRPr="00D1378A">
        <w:rPr>
          <w:rFonts w:eastAsiaTheme="minorEastAsia"/>
          <w:sz w:val="24"/>
          <w:szCs w:val="24"/>
        </w:rPr>
        <w:t>более фактического</w:t>
      </w:r>
      <w:proofErr w:type="gramEnd"/>
      <w:r w:rsidRPr="00D1378A">
        <w:rPr>
          <w:rFonts w:eastAsiaTheme="minorEastAsia"/>
          <w:sz w:val="24"/>
          <w:szCs w:val="24"/>
        </w:rPr>
        <w:t xml:space="preserve"> размера занимаемой общей площади жилого </w:t>
      </w:r>
      <w:r w:rsidRPr="00D1378A">
        <w:rPr>
          <w:rFonts w:eastAsiaTheme="minorEastAsia"/>
          <w:sz w:val="24"/>
          <w:szCs w:val="24"/>
        </w:rPr>
        <w:lastRenderedPageBreak/>
        <w:t>помещения;</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3) организовывает работу по выдаче </w:t>
      </w:r>
      <w:hyperlink w:anchor="P106">
        <w:r w:rsidRPr="00D1378A">
          <w:rPr>
            <w:rFonts w:eastAsiaTheme="minorEastAsia"/>
            <w:sz w:val="24"/>
            <w:szCs w:val="24"/>
          </w:rPr>
          <w:t>справки-расчета</w:t>
        </w:r>
      </w:hyperlink>
      <w:r w:rsidRPr="00D1378A">
        <w:rPr>
          <w:rFonts w:eastAsiaTheme="minorEastAsia"/>
          <w:sz w:val="24"/>
          <w:szCs w:val="24"/>
        </w:rPr>
        <w:t xml:space="preserve"> по определению годовой потребности в топливе твердом (далее - справка-расчет) по форме, согласно приложению 1 к настоящему Положению;</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4) формирует </w:t>
      </w:r>
      <w:hyperlink w:anchor="P171">
        <w:r w:rsidRPr="00D1378A">
          <w:rPr>
            <w:rFonts w:eastAsiaTheme="minorEastAsia"/>
            <w:sz w:val="24"/>
            <w:szCs w:val="24"/>
          </w:rPr>
          <w:t>реестр</w:t>
        </w:r>
      </w:hyperlink>
      <w:r w:rsidRPr="00D1378A">
        <w:rPr>
          <w:rFonts w:eastAsiaTheme="minorEastAsia"/>
          <w:sz w:val="24"/>
          <w:szCs w:val="24"/>
        </w:rPr>
        <w:t xml:space="preserve"> потребителей топлива твердого, проживающих в домах с печным отоплением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(далее - реестр потребителей) по форме, согласно приложению 2 к настоящему Положению;</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Реестр потребителей ведется на электронном носителе и ежемесячно 30 (</w:t>
      </w:r>
      <w:proofErr w:type="gramStart"/>
      <w:r w:rsidRPr="00D1378A">
        <w:rPr>
          <w:rFonts w:eastAsiaTheme="minorEastAsia"/>
          <w:sz w:val="24"/>
          <w:szCs w:val="24"/>
        </w:rPr>
        <w:t xml:space="preserve">31) </w:t>
      </w:r>
      <w:proofErr w:type="gramEnd"/>
      <w:r w:rsidRPr="00D1378A">
        <w:rPr>
          <w:rFonts w:eastAsiaTheme="minorEastAsia"/>
          <w:sz w:val="24"/>
          <w:szCs w:val="24"/>
        </w:rPr>
        <w:t>числа каждого месяца формируется на бумажном носителе.</w:t>
      </w:r>
    </w:p>
    <w:p w:rsidR="00D1378A" w:rsidRPr="00D1378A" w:rsidRDefault="00D1378A" w:rsidP="00D1378A">
      <w:pPr>
        <w:widowControl w:val="0"/>
        <w:autoSpaceDE w:val="0"/>
        <w:autoSpaceDN w:val="0"/>
        <w:ind w:firstLine="709"/>
        <w:jc w:val="both"/>
        <w:rPr>
          <w:rFonts w:eastAsiaTheme="minorEastAsia"/>
          <w:sz w:val="24"/>
          <w:szCs w:val="24"/>
        </w:rPr>
      </w:pPr>
      <w:proofErr w:type="gramStart"/>
      <w:r w:rsidRPr="00D1378A">
        <w:rPr>
          <w:rFonts w:eastAsiaTheme="minorEastAsia"/>
          <w:sz w:val="24"/>
          <w:szCs w:val="24"/>
        </w:rPr>
        <w:t xml:space="preserve">5) формирует </w:t>
      </w:r>
      <w:hyperlink w:anchor="P234">
        <w:r w:rsidRPr="00D1378A">
          <w:rPr>
            <w:rFonts w:eastAsiaTheme="minorEastAsia"/>
            <w:sz w:val="24"/>
            <w:szCs w:val="24"/>
          </w:rPr>
          <w:t>реестр</w:t>
        </w:r>
      </w:hyperlink>
      <w:r w:rsidRPr="00D1378A">
        <w:rPr>
          <w:rFonts w:eastAsiaTheme="minorEastAsia"/>
          <w:sz w:val="24"/>
          <w:szCs w:val="24"/>
        </w:rPr>
        <w:t xml:space="preserve"> поставщиков топлива твердого, осуществляющих поставку топлива твердого населению, проживающему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а также объемов топлива твердого, поставленного населению поставщиком в соответствии со справкой-расчетом по определению годовой потребности в топливе твердом (далее - реестр поставщиков) по форме, согласно приложению 3 к настоящему Положению;</w:t>
      </w:r>
      <w:proofErr w:type="gramEnd"/>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Ответственным за выдачу справки-расчета, формирование и ведение реестра потребителей и реестра поставщиков является отдел жилищно – коммунального хозяйства администрации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6) запрашивает и получает от организаций различных форм собственности информацию, необходимую для осуществления своих полномочий по обеспечению населения топливом твердым в соответствии с настоящим Положением;</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7) анализирует достаточность объемов поставки, действующих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поставщиков топлива твердого;</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В случае наличия потребности в топливе твердом, не обеспеченной действующими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поставщиками топлива твердого, выявляются причины наличия указанной необеспеченной потребности, а также реализуются меры по устранению выявленных причин;</w:t>
      </w:r>
    </w:p>
    <w:p w:rsidR="00D1378A" w:rsidRPr="00D1378A" w:rsidRDefault="00D1378A" w:rsidP="00D1378A">
      <w:pPr>
        <w:widowControl w:val="0"/>
        <w:autoSpaceDE w:val="0"/>
        <w:autoSpaceDN w:val="0"/>
        <w:ind w:firstLine="709"/>
        <w:jc w:val="both"/>
        <w:rPr>
          <w:rFonts w:eastAsiaTheme="minorEastAsia"/>
          <w:sz w:val="24"/>
          <w:szCs w:val="24"/>
        </w:rPr>
      </w:pPr>
      <w:r w:rsidRPr="00D1378A">
        <w:rPr>
          <w:rFonts w:eastAsiaTheme="minorEastAsia"/>
          <w:sz w:val="24"/>
          <w:szCs w:val="24"/>
        </w:rPr>
        <w:t xml:space="preserve">8) возмещает поставщикам топлива твердого недополученные доходы, возникающие в результате государственного регулирования цен на топливо твердое, реализуемое гражданам, проживающим на территории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xml:space="preserve"> в соответствии с Порядком, утвержденным постановлением администрации МО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w:t>
      </w:r>
    </w:p>
    <w:p w:rsidR="00BF1604" w:rsidRDefault="00BF1604"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B52582" w:rsidRDefault="00B52582" w:rsidP="00D1378A">
      <w:pPr>
        <w:widowControl w:val="0"/>
        <w:autoSpaceDE w:val="0"/>
        <w:autoSpaceDN w:val="0"/>
        <w:jc w:val="right"/>
        <w:outlineLvl w:val="1"/>
        <w:rPr>
          <w:rFonts w:eastAsiaTheme="minorEastAsia"/>
          <w:sz w:val="24"/>
          <w:szCs w:val="24"/>
        </w:rPr>
      </w:pPr>
    </w:p>
    <w:p w:rsidR="00D1378A" w:rsidRPr="00D1378A" w:rsidRDefault="00D1378A" w:rsidP="00D1378A">
      <w:pPr>
        <w:widowControl w:val="0"/>
        <w:autoSpaceDE w:val="0"/>
        <w:autoSpaceDN w:val="0"/>
        <w:jc w:val="right"/>
        <w:outlineLvl w:val="1"/>
        <w:rPr>
          <w:rFonts w:eastAsiaTheme="minorEastAsia"/>
          <w:sz w:val="24"/>
          <w:szCs w:val="24"/>
        </w:rPr>
      </w:pPr>
      <w:r w:rsidRPr="00D1378A">
        <w:rPr>
          <w:rFonts w:eastAsiaTheme="minorEastAsia"/>
          <w:sz w:val="24"/>
          <w:szCs w:val="24"/>
        </w:rPr>
        <w:lastRenderedPageBreak/>
        <w:t>Приложение 1</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к Положению об организации снабжения</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населения топливом твердым на территории</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 xml:space="preserve">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p w:rsidR="00D1378A" w:rsidRPr="00D1378A" w:rsidRDefault="00D1378A" w:rsidP="00D1378A">
      <w:pPr>
        <w:widowControl w:val="0"/>
        <w:autoSpaceDE w:val="0"/>
        <w:autoSpaceDN w:val="0"/>
        <w:rPr>
          <w:rFonts w:ascii="Arial" w:eastAsiaTheme="minorEastAsia" w:hAnsi="Arial" w:cs="Arial"/>
          <w:sz w:val="24"/>
          <w:szCs w:val="24"/>
        </w:rPr>
      </w:pPr>
    </w:p>
    <w:p w:rsidR="00D1378A" w:rsidRPr="00D1378A" w:rsidRDefault="00D1378A" w:rsidP="00D1378A">
      <w:pPr>
        <w:widowControl w:val="0"/>
        <w:autoSpaceDE w:val="0"/>
        <w:autoSpaceDN w:val="0"/>
        <w:jc w:val="center"/>
        <w:rPr>
          <w:rFonts w:eastAsiaTheme="minorEastAsia"/>
          <w:sz w:val="24"/>
          <w:szCs w:val="24"/>
        </w:rPr>
      </w:pPr>
      <w:bookmarkStart w:id="547" w:name="P106"/>
      <w:bookmarkEnd w:id="547"/>
      <w:r w:rsidRPr="00D1378A">
        <w:rPr>
          <w:rFonts w:eastAsiaTheme="minorEastAsia"/>
          <w:sz w:val="24"/>
          <w:szCs w:val="24"/>
        </w:rPr>
        <w:t xml:space="preserve">Справка-расчет № ___ от  </w:t>
      </w:r>
      <w:r w:rsidR="006F4F58">
        <w:rPr>
          <w:rFonts w:eastAsiaTheme="minorEastAsia"/>
          <w:sz w:val="24"/>
          <w:szCs w:val="24"/>
        </w:rPr>
        <w:t>«</w:t>
      </w:r>
      <w:r w:rsidRPr="00D1378A">
        <w:rPr>
          <w:rFonts w:eastAsiaTheme="minorEastAsia"/>
          <w:sz w:val="24"/>
          <w:szCs w:val="24"/>
        </w:rPr>
        <w:t>__</w:t>
      </w:r>
      <w:r w:rsidR="006F4F58">
        <w:rPr>
          <w:rFonts w:eastAsiaTheme="minorEastAsia"/>
          <w:sz w:val="24"/>
          <w:szCs w:val="24"/>
        </w:rPr>
        <w:t>»</w:t>
      </w:r>
      <w:r w:rsidRPr="00D1378A">
        <w:rPr>
          <w:rFonts w:eastAsiaTheme="minorEastAsia"/>
          <w:sz w:val="24"/>
          <w:szCs w:val="24"/>
        </w:rPr>
        <w:t xml:space="preserve"> ______ 20__ г.</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по определению годовой потребности в топливе твердом </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(вид топлива твердого - дрова, уголь, гранулы, брикеты, горбыль)</w:t>
      </w:r>
    </w:p>
    <w:p w:rsidR="00D1378A" w:rsidRPr="00D1378A" w:rsidRDefault="00D1378A" w:rsidP="00D1378A">
      <w:pPr>
        <w:widowControl w:val="0"/>
        <w:autoSpaceDE w:val="0"/>
        <w:autoSpaceDN w:val="0"/>
        <w:jc w:val="center"/>
        <w:rPr>
          <w:rFonts w:eastAsiaTheme="minorEastAsia"/>
          <w:sz w:val="24"/>
          <w:szCs w:val="24"/>
        </w:rPr>
      </w:pPr>
      <w:proofErr w:type="gramStart"/>
      <w:r w:rsidRPr="00D1378A">
        <w:rPr>
          <w:rFonts w:eastAsiaTheme="minorEastAsia"/>
          <w:sz w:val="24"/>
          <w:szCs w:val="24"/>
        </w:rPr>
        <w:t>гр. Ф.И.О., проживающему и зарегистрированному по адресу:</w:t>
      </w:r>
      <w:proofErr w:type="gramEnd"/>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(населенный пункт), ул. _____</w:t>
      </w:r>
      <w:r w:rsidRPr="00D1378A">
        <w:rPr>
          <w:rFonts w:eastAsiaTheme="minorEastAsia"/>
          <w:sz w:val="24"/>
          <w:szCs w:val="24"/>
        </w:rPr>
        <w:softHyphen/>
      </w:r>
      <w:r w:rsidRPr="00D1378A">
        <w:rPr>
          <w:rFonts w:eastAsiaTheme="minorEastAsia"/>
          <w:sz w:val="24"/>
          <w:szCs w:val="24"/>
        </w:rPr>
        <w:softHyphen/>
      </w:r>
      <w:r w:rsidRPr="00D1378A">
        <w:rPr>
          <w:rFonts w:eastAsiaTheme="minorEastAsia"/>
          <w:sz w:val="24"/>
          <w:szCs w:val="24"/>
        </w:rPr>
        <w:softHyphen/>
      </w:r>
      <w:r w:rsidRPr="00D1378A">
        <w:rPr>
          <w:rFonts w:eastAsiaTheme="minorEastAsia"/>
          <w:sz w:val="24"/>
          <w:szCs w:val="24"/>
        </w:rPr>
        <w:softHyphen/>
        <w:t>_______, д. __, кв. __ на _______ год</w:t>
      </w:r>
    </w:p>
    <w:p w:rsidR="00D1378A" w:rsidRPr="00D1378A" w:rsidRDefault="00D1378A" w:rsidP="00D1378A">
      <w:pPr>
        <w:widowControl w:val="0"/>
        <w:autoSpaceDE w:val="0"/>
        <w:autoSpaceDN w:val="0"/>
        <w:rPr>
          <w:rFonts w:eastAsiaTheme="minorEastAsia"/>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0"/>
        <w:gridCol w:w="1268"/>
        <w:gridCol w:w="1567"/>
        <w:gridCol w:w="1417"/>
        <w:gridCol w:w="1843"/>
        <w:gridCol w:w="1843"/>
      </w:tblGrid>
      <w:tr w:rsidR="00D1378A" w:rsidRPr="00D1378A" w:rsidTr="00D1378A">
        <w:tc>
          <w:tcPr>
            <w:tcW w:w="148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Общая площадь жилого помещения, кв.м</w:t>
            </w:r>
          </w:p>
        </w:tc>
        <w:tc>
          <w:tcPr>
            <w:tcW w:w="126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Состав семьи (количество человек)</w:t>
            </w:r>
          </w:p>
        </w:tc>
        <w:tc>
          <w:tcPr>
            <w:tcW w:w="156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Нормативная площадь жилого помещения &lt;*&gt;, кв.м</w:t>
            </w:r>
          </w:p>
        </w:tc>
        <w:tc>
          <w:tcPr>
            <w:tcW w:w="141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Установленный норматив на 1 кв</w:t>
            </w:r>
            <w:proofErr w:type="gramStart"/>
            <w:r w:rsidRPr="00D1378A">
              <w:rPr>
                <w:rFonts w:eastAsiaTheme="minorEastAsia"/>
                <w:sz w:val="24"/>
                <w:szCs w:val="24"/>
              </w:rPr>
              <w:t>.м</w:t>
            </w:r>
            <w:proofErr w:type="gramEnd"/>
            <w:r w:rsidRPr="00D1378A">
              <w:rPr>
                <w:rFonts w:eastAsiaTheme="minorEastAsia"/>
                <w:sz w:val="24"/>
                <w:szCs w:val="24"/>
              </w:rPr>
              <w:t xml:space="preserve"> &lt;**&gt;, плот. </w:t>
            </w:r>
            <w:proofErr w:type="spellStart"/>
            <w:r w:rsidRPr="00D1378A">
              <w:rPr>
                <w:rFonts w:eastAsiaTheme="minorEastAsia"/>
                <w:sz w:val="24"/>
                <w:szCs w:val="24"/>
              </w:rPr>
              <w:t>куб.м</w:t>
            </w:r>
            <w:proofErr w:type="spellEnd"/>
            <w:r w:rsidRPr="00D1378A">
              <w:rPr>
                <w:rFonts w:eastAsiaTheme="minorEastAsia"/>
                <w:sz w:val="24"/>
                <w:szCs w:val="24"/>
              </w:rPr>
              <w:t xml:space="preserve"> (т)</w:t>
            </w:r>
          </w:p>
        </w:tc>
        <w:tc>
          <w:tcPr>
            <w:tcW w:w="1843"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Годовая потребность в твердом топливе, определяемая с учетом размеров общей площади жилого помещения, плот. </w:t>
            </w:r>
            <w:proofErr w:type="spellStart"/>
            <w:r w:rsidRPr="00D1378A">
              <w:rPr>
                <w:rFonts w:eastAsiaTheme="minorEastAsia"/>
                <w:sz w:val="24"/>
                <w:szCs w:val="24"/>
              </w:rPr>
              <w:t>куб</w:t>
            </w:r>
            <w:proofErr w:type="gramStart"/>
            <w:r w:rsidRPr="00D1378A">
              <w:rPr>
                <w:rFonts w:eastAsiaTheme="minorEastAsia"/>
                <w:sz w:val="24"/>
                <w:szCs w:val="24"/>
              </w:rPr>
              <w:t>.м</w:t>
            </w:r>
            <w:proofErr w:type="spellEnd"/>
            <w:proofErr w:type="gramEnd"/>
            <w:r w:rsidRPr="00D1378A">
              <w:rPr>
                <w:rFonts w:eastAsiaTheme="minorEastAsia"/>
                <w:sz w:val="24"/>
                <w:szCs w:val="24"/>
              </w:rPr>
              <w:t xml:space="preserve"> (т) &lt;***&gt;</w:t>
            </w:r>
          </w:p>
        </w:tc>
        <w:tc>
          <w:tcPr>
            <w:tcW w:w="1843"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Годовая потребность в твердом топливе, определяемая с учетом размеров нормативной площади жилого помещения, плот. </w:t>
            </w:r>
            <w:proofErr w:type="spellStart"/>
            <w:r w:rsidRPr="00D1378A">
              <w:rPr>
                <w:rFonts w:eastAsiaTheme="minorEastAsia"/>
                <w:sz w:val="24"/>
                <w:szCs w:val="24"/>
              </w:rPr>
              <w:t>куб</w:t>
            </w:r>
            <w:proofErr w:type="gramStart"/>
            <w:r w:rsidRPr="00D1378A">
              <w:rPr>
                <w:rFonts w:eastAsiaTheme="minorEastAsia"/>
                <w:sz w:val="24"/>
                <w:szCs w:val="24"/>
              </w:rPr>
              <w:t>.м</w:t>
            </w:r>
            <w:proofErr w:type="spellEnd"/>
            <w:proofErr w:type="gramEnd"/>
            <w:r w:rsidRPr="00D1378A">
              <w:rPr>
                <w:rFonts w:eastAsiaTheme="minorEastAsia"/>
                <w:sz w:val="24"/>
                <w:szCs w:val="24"/>
              </w:rPr>
              <w:t xml:space="preserve"> (т) &lt;***&gt;</w:t>
            </w:r>
          </w:p>
        </w:tc>
      </w:tr>
      <w:tr w:rsidR="00D1378A" w:rsidRPr="00D1378A" w:rsidTr="00D1378A">
        <w:tc>
          <w:tcPr>
            <w:tcW w:w="148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w:t>
            </w:r>
          </w:p>
        </w:tc>
        <w:tc>
          <w:tcPr>
            <w:tcW w:w="126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2</w:t>
            </w:r>
          </w:p>
        </w:tc>
        <w:tc>
          <w:tcPr>
            <w:tcW w:w="156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3</w:t>
            </w:r>
          </w:p>
        </w:tc>
        <w:tc>
          <w:tcPr>
            <w:tcW w:w="141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4</w:t>
            </w:r>
          </w:p>
        </w:tc>
        <w:tc>
          <w:tcPr>
            <w:tcW w:w="1843"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5 = 1 x 4</w:t>
            </w:r>
          </w:p>
        </w:tc>
        <w:tc>
          <w:tcPr>
            <w:tcW w:w="1843"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6 = 3 x 4</w:t>
            </w:r>
          </w:p>
        </w:tc>
      </w:tr>
      <w:tr w:rsidR="00D1378A" w:rsidRPr="00D1378A" w:rsidTr="00D1378A">
        <w:tc>
          <w:tcPr>
            <w:tcW w:w="1480" w:type="dxa"/>
          </w:tcPr>
          <w:p w:rsidR="00D1378A" w:rsidRPr="00D1378A" w:rsidRDefault="00D1378A" w:rsidP="00D1378A">
            <w:pPr>
              <w:widowControl w:val="0"/>
              <w:autoSpaceDE w:val="0"/>
              <w:autoSpaceDN w:val="0"/>
              <w:rPr>
                <w:rFonts w:ascii="Arial" w:eastAsiaTheme="minorEastAsia" w:hAnsi="Arial" w:cs="Arial"/>
                <w:sz w:val="24"/>
                <w:szCs w:val="24"/>
              </w:rPr>
            </w:pPr>
          </w:p>
        </w:tc>
        <w:tc>
          <w:tcPr>
            <w:tcW w:w="1268" w:type="dxa"/>
          </w:tcPr>
          <w:p w:rsidR="00D1378A" w:rsidRPr="00D1378A" w:rsidRDefault="00D1378A" w:rsidP="00D1378A">
            <w:pPr>
              <w:widowControl w:val="0"/>
              <w:autoSpaceDE w:val="0"/>
              <w:autoSpaceDN w:val="0"/>
              <w:rPr>
                <w:rFonts w:ascii="Arial" w:eastAsiaTheme="minorEastAsia" w:hAnsi="Arial" w:cs="Arial"/>
                <w:sz w:val="24"/>
                <w:szCs w:val="24"/>
              </w:rPr>
            </w:pPr>
          </w:p>
        </w:tc>
        <w:tc>
          <w:tcPr>
            <w:tcW w:w="1567" w:type="dxa"/>
          </w:tcPr>
          <w:p w:rsidR="00D1378A" w:rsidRPr="00D1378A" w:rsidRDefault="00D1378A" w:rsidP="00D1378A">
            <w:pPr>
              <w:widowControl w:val="0"/>
              <w:autoSpaceDE w:val="0"/>
              <w:autoSpaceDN w:val="0"/>
              <w:rPr>
                <w:rFonts w:ascii="Arial" w:eastAsiaTheme="minorEastAsia" w:hAnsi="Arial" w:cs="Arial"/>
                <w:sz w:val="24"/>
                <w:szCs w:val="24"/>
                <w:highlight w:val="yellow"/>
              </w:rPr>
            </w:pPr>
          </w:p>
        </w:tc>
        <w:tc>
          <w:tcPr>
            <w:tcW w:w="1417" w:type="dxa"/>
          </w:tcPr>
          <w:p w:rsidR="00D1378A" w:rsidRPr="00D1378A" w:rsidRDefault="00D1378A" w:rsidP="00D1378A">
            <w:pPr>
              <w:widowControl w:val="0"/>
              <w:autoSpaceDE w:val="0"/>
              <w:autoSpaceDN w:val="0"/>
              <w:rPr>
                <w:rFonts w:ascii="Arial" w:eastAsiaTheme="minorEastAsia" w:hAnsi="Arial" w:cs="Arial"/>
                <w:sz w:val="24"/>
                <w:szCs w:val="24"/>
              </w:rPr>
            </w:pPr>
          </w:p>
        </w:tc>
        <w:tc>
          <w:tcPr>
            <w:tcW w:w="1843" w:type="dxa"/>
          </w:tcPr>
          <w:p w:rsidR="00D1378A" w:rsidRPr="00D1378A" w:rsidRDefault="00D1378A" w:rsidP="00D1378A">
            <w:pPr>
              <w:widowControl w:val="0"/>
              <w:autoSpaceDE w:val="0"/>
              <w:autoSpaceDN w:val="0"/>
              <w:rPr>
                <w:rFonts w:ascii="Arial" w:eastAsiaTheme="minorEastAsia" w:hAnsi="Arial" w:cs="Arial"/>
                <w:sz w:val="24"/>
                <w:szCs w:val="24"/>
                <w:highlight w:val="yellow"/>
              </w:rPr>
            </w:pPr>
          </w:p>
        </w:tc>
        <w:tc>
          <w:tcPr>
            <w:tcW w:w="1843" w:type="dxa"/>
          </w:tcPr>
          <w:p w:rsidR="00D1378A" w:rsidRPr="00D1378A" w:rsidRDefault="00D1378A" w:rsidP="00D1378A">
            <w:pPr>
              <w:widowControl w:val="0"/>
              <w:autoSpaceDE w:val="0"/>
              <w:autoSpaceDN w:val="0"/>
              <w:rPr>
                <w:rFonts w:ascii="Arial" w:eastAsiaTheme="minorEastAsia" w:hAnsi="Arial" w:cs="Arial"/>
                <w:sz w:val="24"/>
                <w:szCs w:val="24"/>
                <w:highlight w:val="yellow"/>
              </w:rPr>
            </w:pPr>
          </w:p>
        </w:tc>
      </w:tr>
    </w:tbl>
    <w:p w:rsidR="00D1378A" w:rsidRPr="00D1378A" w:rsidRDefault="00D1378A" w:rsidP="00D1378A">
      <w:pPr>
        <w:widowControl w:val="0"/>
        <w:autoSpaceDE w:val="0"/>
        <w:autoSpaceDN w:val="0"/>
        <w:rPr>
          <w:rFonts w:ascii="Arial" w:eastAsiaTheme="minorEastAsia" w:hAnsi="Arial" w:cs="Arial"/>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397"/>
        <w:gridCol w:w="4089"/>
      </w:tblGrid>
      <w:tr w:rsidR="00D1378A" w:rsidRPr="00D1378A" w:rsidTr="00D1378A">
        <w:tc>
          <w:tcPr>
            <w:tcW w:w="493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Глава муниципального района – </w:t>
            </w:r>
          </w:p>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руководитель администрации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tc>
        <w:tc>
          <w:tcPr>
            <w:tcW w:w="397"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089" w:type="dxa"/>
            <w:tcBorders>
              <w:top w:val="nil"/>
              <w:left w:val="nil"/>
              <w:bottom w:val="nil"/>
              <w:right w:val="nil"/>
            </w:tcBorders>
            <w:vAlign w:val="bottom"/>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r w:rsidR="00D1378A" w:rsidRPr="00D1378A" w:rsidTr="00D1378A">
        <w:tc>
          <w:tcPr>
            <w:tcW w:w="493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c>
          <w:tcPr>
            <w:tcW w:w="397"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c>
          <w:tcPr>
            <w:tcW w:w="4089"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r>
      <w:tr w:rsidR="00D1378A" w:rsidRPr="00D1378A" w:rsidTr="00D1378A">
        <w:tc>
          <w:tcPr>
            <w:tcW w:w="493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Начальник отдела жилищно-коммунального хозяйства администрации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tc>
        <w:tc>
          <w:tcPr>
            <w:tcW w:w="397"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c>
          <w:tcPr>
            <w:tcW w:w="4089" w:type="dxa"/>
            <w:tcBorders>
              <w:top w:val="nil"/>
              <w:left w:val="nil"/>
              <w:bottom w:val="nil"/>
              <w:right w:val="nil"/>
            </w:tcBorders>
            <w:vAlign w:val="bottom"/>
          </w:tcPr>
          <w:p w:rsidR="00D1378A" w:rsidRPr="00D1378A" w:rsidRDefault="00D1378A" w:rsidP="00D1378A">
            <w:pPr>
              <w:widowControl w:val="0"/>
              <w:autoSpaceDE w:val="0"/>
              <w:autoSpaceDN w:val="0"/>
              <w:jc w:val="both"/>
              <w:rPr>
                <w:rFonts w:eastAsiaTheme="minorEastAsia"/>
                <w:sz w:val="24"/>
                <w:szCs w:val="24"/>
                <w:highlight w:val="yellow"/>
              </w:rPr>
            </w:pPr>
            <w:r w:rsidRPr="00D1378A">
              <w:rPr>
                <w:rFonts w:eastAsiaTheme="minorEastAsia"/>
                <w:sz w:val="24"/>
                <w:szCs w:val="24"/>
              </w:rPr>
              <w:t>_____________ /___________/</w:t>
            </w:r>
          </w:p>
        </w:tc>
      </w:tr>
      <w:tr w:rsidR="00D1378A" w:rsidRPr="00D1378A" w:rsidTr="00D1378A">
        <w:tc>
          <w:tcPr>
            <w:tcW w:w="493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c>
          <w:tcPr>
            <w:tcW w:w="397"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c>
          <w:tcPr>
            <w:tcW w:w="4089"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highlight w:val="yellow"/>
              </w:rPr>
            </w:pPr>
          </w:p>
        </w:tc>
      </w:tr>
      <w:tr w:rsidR="00D1378A" w:rsidRPr="00D1378A" w:rsidTr="00D1378A">
        <w:tc>
          <w:tcPr>
            <w:tcW w:w="4932" w:type="dxa"/>
            <w:tcBorders>
              <w:top w:val="nil"/>
              <w:left w:val="nil"/>
              <w:bottom w:val="nil"/>
              <w:right w:val="nil"/>
            </w:tcBorders>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Исполнитель</w:t>
            </w:r>
          </w:p>
        </w:tc>
        <w:tc>
          <w:tcPr>
            <w:tcW w:w="397"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089" w:type="dxa"/>
            <w:tcBorders>
              <w:top w:val="nil"/>
              <w:left w:val="nil"/>
              <w:bottom w:val="nil"/>
              <w:right w:val="nil"/>
            </w:tcBorders>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bl>
    <w:p w:rsidR="00D1378A" w:rsidRPr="00D1378A" w:rsidRDefault="00D1378A" w:rsidP="00D1378A">
      <w:pPr>
        <w:widowControl w:val="0"/>
        <w:autoSpaceDE w:val="0"/>
        <w:autoSpaceDN w:val="0"/>
        <w:rPr>
          <w:rFonts w:eastAsiaTheme="minorEastAsia"/>
          <w:sz w:val="24"/>
          <w:szCs w:val="24"/>
          <w:highlight w:val="yellow"/>
        </w:rPr>
      </w:pP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t>_____________________</w:t>
      </w: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t>Примечание:</w:t>
      </w: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t xml:space="preserve">&lt;*&gt; Определяется в соответствии с положениями </w:t>
      </w:r>
      <w:hyperlink r:id="rId139">
        <w:r w:rsidRPr="00D1378A">
          <w:rPr>
            <w:rFonts w:eastAsiaTheme="minorEastAsia"/>
            <w:sz w:val="24"/>
            <w:szCs w:val="24"/>
          </w:rPr>
          <w:t>ст. 1</w:t>
        </w:r>
      </w:hyperlink>
      <w:r w:rsidRPr="00D1378A">
        <w:rPr>
          <w:rFonts w:eastAsiaTheme="minorEastAsia"/>
          <w:sz w:val="24"/>
          <w:szCs w:val="24"/>
        </w:rPr>
        <w:t xml:space="preserve"> и </w:t>
      </w:r>
      <w:hyperlink r:id="rId140">
        <w:r w:rsidRPr="00D1378A">
          <w:rPr>
            <w:rFonts w:eastAsiaTheme="minorEastAsia"/>
            <w:sz w:val="24"/>
            <w:szCs w:val="24"/>
          </w:rPr>
          <w:t>2</w:t>
        </w:r>
      </w:hyperlink>
      <w:r w:rsidRPr="00D1378A">
        <w:rPr>
          <w:rFonts w:eastAsiaTheme="minorEastAsia"/>
          <w:sz w:val="24"/>
          <w:szCs w:val="24"/>
        </w:rPr>
        <w:t xml:space="preserve"> Закона Республики Коми от 28.06.2005 № 54-РЗ </w:t>
      </w:r>
      <w:r w:rsidR="006F4F58">
        <w:rPr>
          <w:rFonts w:eastAsiaTheme="minorEastAsia"/>
          <w:sz w:val="24"/>
          <w:szCs w:val="24"/>
        </w:rPr>
        <w:t>«</w:t>
      </w:r>
      <w:r w:rsidRPr="00D1378A">
        <w:rPr>
          <w:rFonts w:eastAsiaTheme="minorEastAsia"/>
          <w:sz w:val="24"/>
          <w:szCs w:val="24"/>
        </w:rPr>
        <w:t>О региональном стандарте нормативной площади жилого помещения, используемом для расчета субсидий на оплату жилого помещения и коммунальных услуг</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540"/>
        <w:jc w:val="both"/>
        <w:rPr>
          <w:rFonts w:eastAsiaTheme="minorEastAsia"/>
          <w:sz w:val="24"/>
          <w:szCs w:val="24"/>
        </w:rPr>
      </w:pP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t xml:space="preserve">&lt;**&gt; Нормативы потребления топлива твердого утверждены приказами Службы Республики Коми по тарифам: от 31.05.2011 </w:t>
      </w:r>
      <w:hyperlink r:id="rId141">
        <w:r w:rsidRPr="00D1378A">
          <w:rPr>
            <w:rFonts w:eastAsiaTheme="minorEastAsia"/>
            <w:sz w:val="24"/>
            <w:szCs w:val="24"/>
          </w:rPr>
          <w:t>№ 32/7</w:t>
        </w:r>
      </w:hyperlink>
      <w:r w:rsidRPr="00D1378A">
        <w:rPr>
          <w:rFonts w:eastAsiaTheme="minorEastAsia"/>
          <w:sz w:val="24"/>
          <w:szCs w:val="24"/>
        </w:rPr>
        <w:t xml:space="preserve">. </w:t>
      </w:r>
    </w:p>
    <w:p w:rsidR="00D1378A" w:rsidRPr="00D1378A" w:rsidRDefault="00D1378A" w:rsidP="00D1378A">
      <w:pPr>
        <w:widowControl w:val="0"/>
        <w:autoSpaceDE w:val="0"/>
        <w:autoSpaceDN w:val="0"/>
        <w:ind w:firstLine="540"/>
        <w:jc w:val="both"/>
        <w:rPr>
          <w:rFonts w:eastAsiaTheme="minorEastAsia"/>
          <w:sz w:val="24"/>
          <w:szCs w:val="24"/>
        </w:rPr>
      </w:pP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t xml:space="preserve">&lt;***&gt; В случае если нормативная площадь жилого помещения превышает общую площадь жилого помещения, графа 6 не заполняется (ставится прочерк или символ </w:t>
      </w:r>
      <w:r w:rsidR="006F4F58">
        <w:rPr>
          <w:rFonts w:eastAsiaTheme="minorEastAsia"/>
          <w:sz w:val="24"/>
          <w:szCs w:val="24"/>
        </w:rPr>
        <w:t>«</w:t>
      </w:r>
      <w:r w:rsidRPr="00D1378A">
        <w:rPr>
          <w:rFonts w:eastAsiaTheme="minorEastAsia"/>
          <w:sz w:val="24"/>
          <w:szCs w:val="24"/>
        </w:rPr>
        <w:t>x</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lastRenderedPageBreak/>
        <w:t xml:space="preserve">В случае если нормативная площадь жилого помещения не превышает общую площадь жилого помещения, графа 5 не заполняется (ставится прочерк или символ </w:t>
      </w:r>
      <w:r w:rsidR="006F4F58">
        <w:rPr>
          <w:rFonts w:eastAsiaTheme="minorEastAsia"/>
          <w:sz w:val="24"/>
          <w:szCs w:val="24"/>
        </w:rPr>
        <w:t>«</w:t>
      </w:r>
      <w:r w:rsidRPr="00D1378A">
        <w:rPr>
          <w:rFonts w:eastAsiaTheme="minorEastAsia"/>
          <w:sz w:val="24"/>
          <w:szCs w:val="24"/>
        </w:rPr>
        <w:t>x</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rPr>
          <w:rFonts w:eastAsiaTheme="minorEastAsia"/>
          <w:sz w:val="24"/>
          <w:szCs w:val="24"/>
        </w:rPr>
      </w:pPr>
    </w:p>
    <w:p w:rsidR="00D1378A" w:rsidRPr="00D1378A" w:rsidRDefault="00D1378A" w:rsidP="00D1378A">
      <w:pPr>
        <w:widowControl w:val="0"/>
        <w:autoSpaceDE w:val="0"/>
        <w:autoSpaceDN w:val="0"/>
        <w:ind w:firstLine="540"/>
        <w:jc w:val="both"/>
        <w:rPr>
          <w:rFonts w:eastAsiaTheme="minorEastAsia"/>
          <w:sz w:val="24"/>
          <w:szCs w:val="24"/>
        </w:rPr>
      </w:pPr>
      <w:r w:rsidRPr="00D1378A">
        <w:rPr>
          <w:rFonts w:eastAsiaTheme="minorEastAsia"/>
          <w:sz w:val="24"/>
          <w:szCs w:val="24"/>
        </w:rPr>
        <w:t>ВАЖНО! Доставка топлива твердого осуществляется только на адрес указанный выше.</w:t>
      </w:r>
    </w:p>
    <w:p w:rsidR="00D1378A" w:rsidRPr="00D1378A" w:rsidRDefault="00D1378A" w:rsidP="00D1378A">
      <w:pPr>
        <w:widowControl w:val="0"/>
        <w:autoSpaceDE w:val="0"/>
        <w:autoSpaceDN w:val="0"/>
        <w:rPr>
          <w:rFonts w:ascii="Arial" w:eastAsiaTheme="minorEastAsia" w:hAnsi="Arial" w:cs="Arial"/>
          <w:sz w:val="24"/>
          <w:szCs w:val="24"/>
          <w:highlight w:val="yellow"/>
        </w:rPr>
        <w:sectPr w:rsidR="00D1378A" w:rsidRPr="00D1378A" w:rsidSect="00D1378A">
          <w:pgSz w:w="11906" w:h="16838"/>
          <w:pgMar w:top="1134" w:right="850" w:bottom="1134" w:left="1701" w:header="708" w:footer="708" w:gutter="0"/>
          <w:cols w:space="708"/>
          <w:docGrid w:linePitch="360"/>
        </w:sectPr>
      </w:pPr>
    </w:p>
    <w:p w:rsidR="00D1378A" w:rsidRPr="00D1378A" w:rsidRDefault="00D1378A" w:rsidP="00D1378A">
      <w:pPr>
        <w:widowControl w:val="0"/>
        <w:autoSpaceDE w:val="0"/>
        <w:autoSpaceDN w:val="0"/>
        <w:jc w:val="right"/>
        <w:outlineLvl w:val="1"/>
        <w:rPr>
          <w:rFonts w:eastAsiaTheme="minorEastAsia"/>
          <w:sz w:val="24"/>
          <w:szCs w:val="24"/>
        </w:rPr>
      </w:pPr>
      <w:r w:rsidRPr="00D1378A">
        <w:rPr>
          <w:rFonts w:eastAsiaTheme="minorEastAsia"/>
          <w:sz w:val="24"/>
          <w:szCs w:val="24"/>
        </w:rPr>
        <w:lastRenderedPageBreak/>
        <w:t>Приложение 2</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к Положению об организации снабжения</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населения топливом твердым на территории</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 xml:space="preserve">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p w:rsidR="00D1378A" w:rsidRPr="00D1378A" w:rsidRDefault="00D1378A" w:rsidP="00D1378A">
      <w:pPr>
        <w:widowControl w:val="0"/>
        <w:autoSpaceDE w:val="0"/>
        <w:autoSpaceDN w:val="0"/>
        <w:rPr>
          <w:rFonts w:eastAsiaTheme="minorEastAsia"/>
          <w:sz w:val="24"/>
          <w:szCs w:val="24"/>
          <w:highlight w:val="yellow"/>
        </w:rPr>
      </w:pPr>
    </w:p>
    <w:p w:rsidR="00D1378A" w:rsidRPr="00D1378A" w:rsidRDefault="00D1378A" w:rsidP="00D1378A">
      <w:pPr>
        <w:widowControl w:val="0"/>
        <w:autoSpaceDE w:val="0"/>
        <w:autoSpaceDN w:val="0"/>
        <w:jc w:val="center"/>
        <w:rPr>
          <w:rFonts w:eastAsiaTheme="minorEastAsia"/>
          <w:sz w:val="24"/>
          <w:szCs w:val="24"/>
        </w:rPr>
      </w:pPr>
      <w:bookmarkStart w:id="548" w:name="P171"/>
      <w:bookmarkEnd w:id="548"/>
      <w:r w:rsidRPr="00D1378A">
        <w:rPr>
          <w:rFonts w:eastAsiaTheme="minorEastAsia"/>
          <w:sz w:val="24"/>
          <w:szCs w:val="24"/>
        </w:rPr>
        <w:t>Реестр потребителей топлива твердого,</w:t>
      </w:r>
    </w:p>
    <w:p w:rsidR="00D1378A" w:rsidRPr="00D1378A" w:rsidRDefault="00D1378A" w:rsidP="00D1378A">
      <w:pPr>
        <w:widowControl w:val="0"/>
        <w:autoSpaceDE w:val="0"/>
        <w:autoSpaceDN w:val="0"/>
        <w:jc w:val="center"/>
        <w:rPr>
          <w:rFonts w:eastAsiaTheme="minorEastAsia"/>
          <w:sz w:val="24"/>
          <w:szCs w:val="24"/>
        </w:rPr>
      </w:pPr>
      <w:proofErr w:type="gramStart"/>
      <w:r w:rsidRPr="00D1378A">
        <w:rPr>
          <w:rFonts w:eastAsiaTheme="minorEastAsia"/>
          <w:sz w:val="24"/>
          <w:szCs w:val="24"/>
        </w:rPr>
        <w:t>проживающих в домах с печным отоплением, на территории</w:t>
      </w:r>
      <w:proofErr w:type="gramEnd"/>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по состоянию на 20__ года</w:t>
      </w:r>
    </w:p>
    <w:p w:rsidR="00D1378A" w:rsidRPr="00D1378A" w:rsidRDefault="00D1378A" w:rsidP="00D1378A">
      <w:pPr>
        <w:widowControl w:val="0"/>
        <w:autoSpaceDE w:val="0"/>
        <w:autoSpaceDN w:val="0"/>
        <w:rPr>
          <w:rFonts w:eastAsiaTheme="minorEastAsia"/>
          <w:sz w:val="24"/>
          <w:szCs w:val="24"/>
          <w:highlight w:val="yellow"/>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95"/>
        <w:gridCol w:w="1418"/>
        <w:gridCol w:w="1275"/>
        <w:gridCol w:w="1276"/>
        <w:gridCol w:w="1276"/>
        <w:gridCol w:w="1276"/>
        <w:gridCol w:w="1559"/>
        <w:gridCol w:w="1417"/>
        <w:gridCol w:w="1418"/>
        <w:gridCol w:w="1843"/>
      </w:tblGrid>
      <w:tr w:rsidR="00D1378A" w:rsidRPr="00D1378A" w:rsidTr="00D1378A">
        <w:tc>
          <w:tcPr>
            <w:tcW w:w="51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 </w:t>
            </w:r>
            <w:proofErr w:type="gramStart"/>
            <w:r w:rsidRPr="00D1378A">
              <w:rPr>
                <w:rFonts w:eastAsiaTheme="minorEastAsia"/>
                <w:sz w:val="24"/>
                <w:szCs w:val="24"/>
              </w:rPr>
              <w:t>п</w:t>
            </w:r>
            <w:proofErr w:type="gramEnd"/>
            <w:r w:rsidRPr="00D1378A">
              <w:rPr>
                <w:rFonts w:eastAsiaTheme="minorEastAsia"/>
                <w:sz w:val="24"/>
                <w:szCs w:val="24"/>
              </w:rPr>
              <w:t>/п</w:t>
            </w:r>
          </w:p>
        </w:tc>
        <w:tc>
          <w:tcPr>
            <w:tcW w:w="1395"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ФИО гражданина</w:t>
            </w:r>
          </w:p>
        </w:tc>
        <w:tc>
          <w:tcPr>
            <w:tcW w:w="141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Место жительства гражданина (адрес)</w:t>
            </w:r>
          </w:p>
        </w:tc>
        <w:tc>
          <w:tcPr>
            <w:tcW w:w="1275"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Общая площадь жилого помещения, кв.м</w:t>
            </w:r>
          </w:p>
        </w:tc>
        <w:tc>
          <w:tcPr>
            <w:tcW w:w="12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Состав семьи (количество человек)</w:t>
            </w:r>
          </w:p>
        </w:tc>
        <w:tc>
          <w:tcPr>
            <w:tcW w:w="12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Нормативная площадь жилого помещения &lt;*&gt;, кв.м</w:t>
            </w:r>
          </w:p>
        </w:tc>
        <w:tc>
          <w:tcPr>
            <w:tcW w:w="12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Установленный норматив на 1 кв</w:t>
            </w:r>
            <w:proofErr w:type="gramStart"/>
            <w:r w:rsidRPr="00D1378A">
              <w:rPr>
                <w:rFonts w:eastAsiaTheme="minorEastAsia"/>
                <w:sz w:val="24"/>
                <w:szCs w:val="24"/>
              </w:rPr>
              <w:t>.м</w:t>
            </w:r>
            <w:proofErr w:type="gramEnd"/>
            <w:r w:rsidRPr="00D1378A">
              <w:rPr>
                <w:rFonts w:eastAsiaTheme="minorEastAsia"/>
                <w:sz w:val="24"/>
                <w:szCs w:val="24"/>
              </w:rPr>
              <w:t xml:space="preserve">, плот. </w:t>
            </w:r>
            <w:proofErr w:type="spellStart"/>
            <w:r w:rsidRPr="00D1378A">
              <w:rPr>
                <w:rFonts w:eastAsiaTheme="minorEastAsia"/>
                <w:sz w:val="24"/>
                <w:szCs w:val="24"/>
              </w:rPr>
              <w:t>куб.м</w:t>
            </w:r>
            <w:proofErr w:type="spellEnd"/>
            <w:r w:rsidRPr="00D1378A">
              <w:rPr>
                <w:rFonts w:eastAsiaTheme="minorEastAsia"/>
                <w:sz w:val="24"/>
                <w:szCs w:val="24"/>
              </w:rPr>
              <w:t xml:space="preserve"> (т) &lt;**&gt;</w:t>
            </w:r>
          </w:p>
        </w:tc>
        <w:tc>
          <w:tcPr>
            <w:tcW w:w="1559"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Годовая потребность в твердом топливе, определяемая с учетом размеров общей площади жилого помещения, плот. </w:t>
            </w:r>
            <w:proofErr w:type="spellStart"/>
            <w:r w:rsidRPr="00D1378A">
              <w:rPr>
                <w:rFonts w:eastAsiaTheme="minorEastAsia"/>
                <w:sz w:val="24"/>
                <w:szCs w:val="24"/>
              </w:rPr>
              <w:t>куб</w:t>
            </w:r>
            <w:proofErr w:type="gramStart"/>
            <w:r w:rsidRPr="00D1378A">
              <w:rPr>
                <w:rFonts w:eastAsiaTheme="minorEastAsia"/>
                <w:sz w:val="24"/>
                <w:szCs w:val="24"/>
              </w:rPr>
              <w:t>.м</w:t>
            </w:r>
            <w:proofErr w:type="spellEnd"/>
            <w:proofErr w:type="gramEnd"/>
            <w:r w:rsidRPr="00D1378A">
              <w:rPr>
                <w:rFonts w:eastAsiaTheme="minorEastAsia"/>
                <w:sz w:val="24"/>
                <w:szCs w:val="24"/>
              </w:rPr>
              <w:t xml:space="preserve"> (кг) &lt;***&gt;</w:t>
            </w:r>
          </w:p>
        </w:tc>
        <w:tc>
          <w:tcPr>
            <w:tcW w:w="141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Годовая потребность гражданина в топливе твердом, определяемая с учетом размеров нормативной площади жилого помещения, плот. </w:t>
            </w:r>
            <w:proofErr w:type="spellStart"/>
            <w:r w:rsidRPr="00D1378A">
              <w:rPr>
                <w:rFonts w:eastAsiaTheme="minorEastAsia"/>
                <w:sz w:val="24"/>
                <w:szCs w:val="24"/>
              </w:rPr>
              <w:t>куб</w:t>
            </w:r>
            <w:proofErr w:type="gramStart"/>
            <w:r w:rsidRPr="00D1378A">
              <w:rPr>
                <w:rFonts w:eastAsiaTheme="minorEastAsia"/>
                <w:sz w:val="24"/>
                <w:szCs w:val="24"/>
              </w:rPr>
              <w:t>.м</w:t>
            </w:r>
            <w:proofErr w:type="spellEnd"/>
            <w:proofErr w:type="gramEnd"/>
            <w:r w:rsidRPr="00D1378A">
              <w:rPr>
                <w:rFonts w:eastAsiaTheme="minorEastAsia"/>
                <w:sz w:val="24"/>
                <w:szCs w:val="24"/>
              </w:rPr>
              <w:t xml:space="preserve"> &lt;***&gt;</w:t>
            </w:r>
          </w:p>
        </w:tc>
        <w:tc>
          <w:tcPr>
            <w:tcW w:w="141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Реквизиты справки-расчета по определению годовой потребности в топливе твердом</w:t>
            </w:r>
          </w:p>
        </w:tc>
        <w:tc>
          <w:tcPr>
            <w:tcW w:w="1843"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Наименование поставщика твердого топлива и дата акта приема-передачи топлива твердого</w:t>
            </w:r>
          </w:p>
        </w:tc>
      </w:tr>
      <w:tr w:rsidR="00D1378A" w:rsidRPr="00D1378A" w:rsidTr="00D1378A">
        <w:tc>
          <w:tcPr>
            <w:tcW w:w="51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w:t>
            </w:r>
          </w:p>
        </w:tc>
        <w:tc>
          <w:tcPr>
            <w:tcW w:w="1395"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2</w:t>
            </w:r>
          </w:p>
        </w:tc>
        <w:tc>
          <w:tcPr>
            <w:tcW w:w="141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3</w:t>
            </w:r>
          </w:p>
        </w:tc>
        <w:tc>
          <w:tcPr>
            <w:tcW w:w="1275"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4</w:t>
            </w:r>
          </w:p>
        </w:tc>
        <w:tc>
          <w:tcPr>
            <w:tcW w:w="12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5</w:t>
            </w:r>
          </w:p>
        </w:tc>
        <w:tc>
          <w:tcPr>
            <w:tcW w:w="12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6</w:t>
            </w:r>
          </w:p>
        </w:tc>
        <w:tc>
          <w:tcPr>
            <w:tcW w:w="12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7</w:t>
            </w:r>
          </w:p>
        </w:tc>
        <w:tc>
          <w:tcPr>
            <w:tcW w:w="1559"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8 = 4 x 7</w:t>
            </w:r>
          </w:p>
        </w:tc>
        <w:tc>
          <w:tcPr>
            <w:tcW w:w="141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9 = 6 x 7</w:t>
            </w:r>
          </w:p>
        </w:tc>
        <w:tc>
          <w:tcPr>
            <w:tcW w:w="141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10</w:t>
            </w:r>
          </w:p>
        </w:tc>
        <w:tc>
          <w:tcPr>
            <w:tcW w:w="1843"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11</w:t>
            </w:r>
          </w:p>
        </w:tc>
      </w:tr>
    </w:tbl>
    <w:p w:rsidR="00D1378A" w:rsidRPr="00D1378A" w:rsidRDefault="00D1378A" w:rsidP="00D1378A">
      <w:pPr>
        <w:widowControl w:val="0"/>
        <w:autoSpaceDE w:val="0"/>
        <w:autoSpaceDN w:val="0"/>
        <w:rPr>
          <w:rFonts w:ascii="Arial" w:eastAsiaTheme="minorEastAsia" w:hAnsi="Arial" w:cs="Arial"/>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560"/>
        <w:gridCol w:w="992"/>
        <w:gridCol w:w="4111"/>
      </w:tblGrid>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Глава муниципального района –  руководитель администрации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vAlign w:val="bottom"/>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Начальник отдела жилищно-коммунального хозяйства администрации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vAlign w:val="bottom"/>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lastRenderedPageBreak/>
              <w:t>Исполнитель</w:t>
            </w: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bl>
    <w:p w:rsidR="00D1378A" w:rsidRPr="00D1378A" w:rsidRDefault="00D1378A" w:rsidP="00D1378A">
      <w:pPr>
        <w:widowControl w:val="0"/>
        <w:autoSpaceDE w:val="0"/>
        <w:autoSpaceDN w:val="0"/>
        <w:rPr>
          <w:rFonts w:ascii="Arial" w:eastAsiaTheme="minorEastAsia" w:hAnsi="Arial" w:cs="Arial"/>
          <w:sz w:val="24"/>
          <w:szCs w:val="24"/>
          <w:highlight w:val="yellow"/>
        </w:rPr>
      </w:pPr>
    </w:p>
    <w:p w:rsidR="00D1378A" w:rsidRPr="00D1378A" w:rsidRDefault="00D1378A" w:rsidP="00D1378A">
      <w:pPr>
        <w:widowControl w:val="0"/>
        <w:autoSpaceDE w:val="0"/>
        <w:autoSpaceDN w:val="0"/>
        <w:ind w:firstLine="709"/>
        <w:rPr>
          <w:rFonts w:eastAsiaTheme="minorEastAsia"/>
          <w:sz w:val="24"/>
          <w:szCs w:val="24"/>
        </w:rPr>
      </w:pPr>
      <w:r w:rsidRPr="00D1378A">
        <w:rPr>
          <w:rFonts w:eastAsiaTheme="minorEastAsia"/>
          <w:sz w:val="24"/>
          <w:szCs w:val="24"/>
        </w:rPr>
        <w:t>--------------------------------</w:t>
      </w:r>
    </w:p>
    <w:p w:rsidR="00D1378A" w:rsidRPr="00D1378A" w:rsidRDefault="00D1378A" w:rsidP="00D1378A">
      <w:pPr>
        <w:widowControl w:val="0"/>
        <w:autoSpaceDE w:val="0"/>
        <w:autoSpaceDN w:val="0"/>
        <w:ind w:firstLine="709"/>
        <w:rPr>
          <w:rFonts w:eastAsiaTheme="minorEastAsia"/>
          <w:sz w:val="24"/>
          <w:szCs w:val="24"/>
        </w:rPr>
      </w:pPr>
      <w:r w:rsidRPr="00D1378A">
        <w:rPr>
          <w:rFonts w:eastAsiaTheme="minorEastAsia"/>
          <w:sz w:val="24"/>
          <w:szCs w:val="24"/>
        </w:rPr>
        <w:t>Примечание:</w:t>
      </w:r>
    </w:p>
    <w:p w:rsidR="00D1378A" w:rsidRPr="00D1378A" w:rsidRDefault="00D1378A" w:rsidP="00D1378A">
      <w:pPr>
        <w:widowControl w:val="0"/>
        <w:autoSpaceDE w:val="0"/>
        <w:autoSpaceDN w:val="0"/>
        <w:ind w:firstLine="709"/>
        <w:rPr>
          <w:rFonts w:eastAsiaTheme="minorEastAsia"/>
          <w:sz w:val="24"/>
          <w:szCs w:val="24"/>
        </w:rPr>
      </w:pPr>
      <w:r w:rsidRPr="00D1378A">
        <w:rPr>
          <w:rFonts w:eastAsiaTheme="minorEastAsia"/>
          <w:sz w:val="24"/>
          <w:szCs w:val="24"/>
        </w:rPr>
        <w:t xml:space="preserve">1. &lt;*&gt; Определяется в соответствии с положениями </w:t>
      </w:r>
      <w:hyperlink r:id="rId142">
        <w:r w:rsidRPr="00D1378A">
          <w:rPr>
            <w:rFonts w:eastAsiaTheme="minorEastAsia"/>
            <w:sz w:val="24"/>
            <w:szCs w:val="24"/>
          </w:rPr>
          <w:t>ст. 1</w:t>
        </w:r>
      </w:hyperlink>
      <w:r w:rsidRPr="00D1378A">
        <w:rPr>
          <w:rFonts w:eastAsiaTheme="minorEastAsia"/>
          <w:sz w:val="24"/>
          <w:szCs w:val="24"/>
        </w:rPr>
        <w:t xml:space="preserve"> и </w:t>
      </w:r>
      <w:hyperlink r:id="rId143">
        <w:r w:rsidRPr="00D1378A">
          <w:rPr>
            <w:rFonts w:eastAsiaTheme="minorEastAsia"/>
            <w:sz w:val="24"/>
            <w:szCs w:val="24"/>
          </w:rPr>
          <w:t>2</w:t>
        </w:r>
      </w:hyperlink>
      <w:r w:rsidRPr="00D1378A">
        <w:rPr>
          <w:rFonts w:eastAsiaTheme="minorEastAsia"/>
          <w:sz w:val="24"/>
          <w:szCs w:val="24"/>
        </w:rPr>
        <w:t xml:space="preserve"> Закона Республики Коми от 28.06.2005 № 54-РЗ </w:t>
      </w:r>
      <w:r w:rsidR="006F4F58">
        <w:rPr>
          <w:rFonts w:eastAsiaTheme="minorEastAsia"/>
          <w:sz w:val="24"/>
          <w:szCs w:val="24"/>
        </w:rPr>
        <w:t>«</w:t>
      </w:r>
      <w:r w:rsidRPr="00D1378A">
        <w:rPr>
          <w:rFonts w:eastAsiaTheme="minorEastAsia"/>
          <w:sz w:val="24"/>
          <w:szCs w:val="24"/>
        </w:rPr>
        <w:t>О региональном стандарте нормативной площади жилого помещения, используемом для расчета субсидий на оплату жилого помещения и коммунальных услуг</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709"/>
        <w:rPr>
          <w:rFonts w:eastAsiaTheme="minorEastAsia"/>
          <w:sz w:val="24"/>
          <w:szCs w:val="24"/>
        </w:rPr>
      </w:pPr>
      <w:r w:rsidRPr="00D1378A">
        <w:rPr>
          <w:rFonts w:eastAsiaTheme="minorEastAsia"/>
          <w:sz w:val="24"/>
          <w:szCs w:val="24"/>
        </w:rPr>
        <w:t xml:space="preserve">2. &lt;**&gt; Нормативы потребления топлива твердого утверждены приказами Службы Республики Коми по тарифам: от 31.05.2011 </w:t>
      </w:r>
      <w:hyperlink r:id="rId144">
        <w:r w:rsidRPr="00D1378A">
          <w:rPr>
            <w:rFonts w:eastAsiaTheme="minorEastAsia"/>
            <w:sz w:val="24"/>
            <w:szCs w:val="24"/>
          </w:rPr>
          <w:t>№ 32/7</w:t>
        </w:r>
      </w:hyperlink>
      <w:r w:rsidRPr="00D1378A">
        <w:rPr>
          <w:rFonts w:eastAsiaTheme="minorEastAsia"/>
          <w:sz w:val="24"/>
          <w:szCs w:val="24"/>
        </w:rPr>
        <w:t xml:space="preserve">. </w:t>
      </w:r>
    </w:p>
    <w:p w:rsidR="00D1378A" w:rsidRPr="00D1378A" w:rsidRDefault="00D1378A" w:rsidP="00D1378A">
      <w:pPr>
        <w:widowControl w:val="0"/>
        <w:autoSpaceDE w:val="0"/>
        <w:autoSpaceDN w:val="0"/>
        <w:ind w:firstLine="709"/>
        <w:rPr>
          <w:rFonts w:eastAsiaTheme="minorEastAsia"/>
          <w:sz w:val="24"/>
          <w:szCs w:val="24"/>
        </w:rPr>
      </w:pPr>
      <w:r w:rsidRPr="00D1378A">
        <w:rPr>
          <w:rFonts w:eastAsiaTheme="minorEastAsia"/>
          <w:sz w:val="24"/>
          <w:szCs w:val="24"/>
        </w:rPr>
        <w:t xml:space="preserve">3. &lt;***&gt; В случае если нормативная площадь жилого помещения превышает общую площадь жилого помещения, графа 9 не заполняется (ставится прочерк или символ </w:t>
      </w:r>
      <w:r w:rsidR="006F4F58">
        <w:rPr>
          <w:rFonts w:eastAsiaTheme="minorEastAsia"/>
          <w:sz w:val="24"/>
          <w:szCs w:val="24"/>
        </w:rPr>
        <w:t>«</w:t>
      </w:r>
      <w:r w:rsidRPr="00D1378A">
        <w:rPr>
          <w:rFonts w:eastAsiaTheme="minorEastAsia"/>
          <w:sz w:val="24"/>
          <w:szCs w:val="24"/>
        </w:rPr>
        <w:t>x</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ind w:firstLine="709"/>
        <w:rPr>
          <w:rFonts w:eastAsiaTheme="minorEastAsia"/>
          <w:sz w:val="24"/>
          <w:szCs w:val="24"/>
        </w:rPr>
      </w:pPr>
      <w:r w:rsidRPr="00D1378A">
        <w:rPr>
          <w:rFonts w:eastAsiaTheme="minorEastAsia"/>
          <w:sz w:val="24"/>
          <w:szCs w:val="24"/>
        </w:rPr>
        <w:t xml:space="preserve">В случае если нормативная площадь жилого помещения не превышает общую площадь жилого помещения, графа 8 не заполняется (ставится прочерк или символ </w:t>
      </w:r>
      <w:r w:rsidR="006F4F58">
        <w:rPr>
          <w:rFonts w:eastAsiaTheme="minorEastAsia"/>
          <w:sz w:val="24"/>
          <w:szCs w:val="24"/>
        </w:rPr>
        <w:t>«</w:t>
      </w:r>
      <w:r w:rsidRPr="00D1378A">
        <w:rPr>
          <w:rFonts w:eastAsiaTheme="minorEastAsia"/>
          <w:sz w:val="24"/>
          <w:szCs w:val="24"/>
        </w:rPr>
        <w:t>x</w:t>
      </w:r>
      <w:r w:rsidR="006F4F58">
        <w:rPr>
          <w:rFonts w:eastAsiaTheme="minorEastAsia"/>
          <w:sz w:val="24"/>
          <w:szCs w:val="24"/>
        </w:rPr>
        <w:t>»</w:t>
      </w:r>
      <w:r w:rsidRPr="00D1378A">
        <w:rPr>
          <w:rFonts w:eastAsiaTheme="minorEastAsia"/>
          <w:sz w:val="24"/>
          <w:szCs w:val="24"/>
        </w:rPr>
        <w:t>).</w:t>
      </w:r>
    </w:p>
    <w:p w:rsidR="00D1378A" w:rsidRPr="00D1378A" w:rsidRDefault="00D1378A" w:rsidP="00D1378A">
      <w:pPr>
        <w:widowControl w:val="0"/>
        <w:autoSpaceDE w:val="0"/>
        <w:autoSpaceDN w:val="0"/>
        <w:rPr>
          <w:rFonts w:ascii="Arial" w:eastAsiaTheme="minorEastAsia" w:hAnsi="Arial" w:cs="Arial"/>
          <w:sz w:val="24"/>
          <w:szCs w:val="24"/>
          <w:highlight w:val="yellow"/>
        </w:rPr>
      </w:pPr>
    </w:p>
    <w:p w:rsidR="00D1378A" w:rsidRPr="00D1378A" w:rsidRDefault="00D1378A" w:rsidP="00D1378A">
      <w:pPr>
        <w:widowControl w:val="0"/>
        <w:autoSpaceDE w:val="0"/>
        <w:autoSpaceDN w:val="0"/>
        <w:rPr>
          <w:rFonts w:ascii="Arial" w:eastAsiaTheme="minorEastAsia" w:hAnsi="Arial" w:cs="Arial"/>
          <w:sz w:val="24"/>
          <w:szCs w:val="24"/>
          <w:highlight w:val="yellow"/>
        </w:rPr>
      </w:pPr>
    </w:p>
    <w:p w:rsidR="00D1378A" w:rsidRPr="00D1378A" w:rsidRDefault="00D1378A" w:rsidP="00D1378A">
      <w:pPr>
        <w:widowControl w:val="0"/>
        <w:autoSpaceDE w:val="0"/>
        <w:autoSpaceDN w:val="0"/>
        <w:rPr>
          <w:rFonts w:ascii="Arial" w:eastAsiaTheme="minorEastAsia" w:hAnsi="Arial" w:cs="Arial"/>
          <w:sz w:val="24"/>
          <w:szCs w:val="24"/>
          <w:highlight w:val="yellow"/>
        </w:rPr>
      </w:pPr>
    </w:p>
    <w:p w:rsidR="00D1378A" w:rsidRPr="00D1378A" w:rsidRDefault="00D1378A" w:rsidP="00D1378A">
      <w:pPr>
        <w:widowControl w:val="0"/>
        <w:autoSpaceDE w:val="0"/>
        <w:autoSpaceDN w:val="0"/>
        <w:rPr>
          <w:rFonts w:ascii="Arial" w:eastAsiaTheme="minorEastAsia" w:hAnsi="Arial" w:cs="Arial"/>
          <w:sz w:val="24"/>
          <w:szCs w:val="24"/>
          <w:highlight w:val="yellow"/>
        </w:rPr>
        <w:sectPr w:rsidR="00D1378A" w:rsidRPr="00D1378A" w:rsidSect="00D1378A">
          <w:pgSz w:w="16838" w:h="11905" w:orient="landscape"/>
          <w:pgMar w:top="1276" w:right="1134" w:bottom="850" w:left="1134" w:header="0" w:footer="0" w:gutter="0"/>
          <w:cols w:space="720"/>
          <w:titlePg/>
        </w:sectPr>
      </w:pPr>
    </w:p>
    <w:p w:rsidR="00D1378A" w:rsidRPr="00D1378A" w:rsidRDefault="00D1378A" w:rsidP="00D1378A">
      <w:pPr>
        <w:widowControl w:val="0"/>
        <w:autoSpaceDE w:val="0"/>
        <w:autoSpaceDN w:val="0"/>
        <w:jc w:val="right"/>
        <w:outlineLvl w:val="1"/>
        <w:rPr>
          <w:rFonts w:eastAsiaTheme="minorEastAsia"/>
          <w:sz w:val="24"/>
          <w:szCs w:val="24"/>
        </w:rPr>
      </w:pPr>
      <w:r w:rsidRPr="00D1378A">
        <w:rPr>
          <w:rFonts w:eastAsiaTheme="minorEastAsia"/>
          <w:sz w:val="24"/>
          <w:szCs w:val="24"/>
        </w:rPr>
        <w:lastRenderedPageBreak/>
        <w:t>Приложение 3</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к Положению об организации снабжения</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населения топливом твердым на территории</w:t>
      </w:r>
    </w:p>
    <w:p w:rsidR="00D1378A" w:rsidRPr="00D1378A" w:rsidRDefault="00D1378A" w:rsidP="00D1378A">
      <w:pPr>
        <w:widowControl w:val="0"/>
        <w:autoSpaceDE w:val="0"/>
        <w:autoSpaceDN w:val="0"/>
        <w:jc w:val="right"/>
        <w:rPr>
          <w:rFonts w:eastAsiaTheme="minorEastAsia"/>
          <w:sz w:val="24"/>
          <w:szCs w:val="24"/>
        </w:rPr>
      </w:pPr>
      <w:r w:rsidRPr="00D1378A">
        <w:rPr>
          <w:rFonts w:eastAsiaTheme="minorEastAsia"/>
          <w:sz w:val="24"/>
          <w:szCs w:val="24"/>
        </w:rPr>
        <w:t xml:space="preserve">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p w:rsidR="00D1378A" w:rsidRPr="00D1378A" w:rsidRDefault="00D1378A" w:rsidP="00D1378A">
      <w:pPr>
        <w:widowControl w:val="0"/>
        <w:autoSpaceDE w:val="0"/>
        <w:autoSpaceDN w:val="0"/>
        <w:rPr>
          <w:rFonts w:ascii="Arial" w:eastAsiaTheme="minorEastAsia" w:hAnsi="Arial" w:cs="Arial"/>
          <w:sz w:val="24"/>
          <w:szCs w:val="24"/>
          <w:highlight w:val="yellow"/>
        </w:rPr>
      </w:pPr>
    </w:p>
    <w:p w:rsidR="00D1378A" w:rsidRPr="00D1378A" w:rsidRDefault="00D1378A" w:rsidP="00D1378A">
      <w:pPr>
        <w:widowControl w:val="0"/>
        <w:autoSpaceDE w:val="0"/>
        <w:autoSpaceDN w:val="0"/>
        <w:jc w:val="center"/>
        <w:rPr>
          <w:rFonts w:eastAsiaTheme="minorEastAsia"/>
          <w:sz w:val="24"/>
          <w:szCs w:val="24"/>
        </w:rPr>
      </w:pPr>
      <w:bookmarkStart w:id="549" w:name="P234"/>
      <w:bookmarkEnd w:id="549"/>
      <w:r w:rsidRPr="00D1378A">
        <w:rPr>
          <w:rFonts w:eastAsiaTheme="minorEastAsia"/>
          <w:sz w:val="24"/>
          <w:szCs w:val="24"/>
        </w:rPr>
        <w:t>Реестр</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поставщиков топлива твердого, осуществляющих поставку топлива твердого населению, проживающему на территории</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муниципального образования муниципального района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r w:rsidRPr="00D1378A">
        <w:rPr>
          <w:rFonts w:eastAsiaTheme="minorEastAsia"/>
          <w:sz w:val="24"/>
          <w:szCs w:val="24"/>
        </w:rPr>
        <w:t>, а также объемов топлива твердого, поставленного населению</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поставщиком в соответствии со справкой-расчетом по определению годовой потребности в топливе твердом</w:t>
      </w:r>
    </w:p>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по состоянию на 20__ года</w:t>
      </w:r>
    </w:p>
    <w:p w:rsidR="00D1378A" w:rsidRPr="00D1378A" w:rsidRDefault="00D1378A" w:rsidP="00D1378A">
      <w:pPr>
        <w:widowControl w:val="0"/>
        <w:autoSpaceDE w:val="0"/>
        <w:autoSpaceDN w:val="0"/>
        <w:jc w:val="center"/>
        <w:rPr>
          <w:rFonts w:eastAsiaTheme="minorEastAsia"/>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1134"/>
        <w:gridCol w:w="552"/>
        <w:gridCol w:w="544"/>
        <w:gridCol w:w="850"/>
        <w:gridCol w:w="850"/>
        <w:gridCol w:w="1040"/>
        <w:gridCol w:w="497"/>
        <w:gridCol w:w="850"/>
        <w:gridCol w:w="850"/>
        <w:gridCol w:w="850"/>
        <w:gridCol w:w="850"/>
        <w:gridCol w:w="850"/>
        <w:gridCol w:w="976"/>
        <w:gridCol w:w="992"/>
        <w:gridCol w:w="1134"/>
        <w:gridCol w:w="1418"/>
      </w:tblGrid>
      <w:tr w:rsidR="00D1378A" w:rsidRPr="00D1378A" w:rsidTr="00D1378A">
        <w:tc>
          <w:tcPr>
            <w:tcW w:w="426"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 xml:space="preserve">№ </w:t>
            </w:r>
            <w:proofErr w:type="gramStart"/>
            <w:r w:rsidRPr="00D1378A">
              <w:rPr>
                <w:rFonts w:eastAsiaTheme="minorEastAsia"/>
                <w:sz w:val="24"/>
                <w:szCs w:val="24"/>
              </w:rPr>
              <w:t>п</w:t>
            </w:r>
            <w:proofErr w:type="gramEnd"/>
            <w:r w:rsidRPr="00D1378A">
              <w:rPr>
                <w:rFonts w:eastAsiaTheme="minorEastAsia"/>
                <w:sz w:val="24"/>
                <w:szCs w:val="24"/>
              </w:rPr>
              <w:t>/п</w:t>
            </w:r>
          </w:p>
        </w:tc>
        <w:tc>
          <w:tcPr>
            <w:tcW w:w="1134"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Наименование поставщика твердого топлива</w:t>
            </w:r>
          </w:p>
        </w:tc>
        <w:tc>
          <w:tcPr>
            <w:tcW w:w="552"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ИНН</w:t>
            </w:r>
          </w:p>
        </w:tc>
        <w:tc>
          <w:tcPr>
            <w:tcW w:w="544"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КПП</w:t>
            </w:r>
          </w:p>
        </w:tc>
        <w:tc>
          <w:tcPr>
            <w:tcW w:w="850"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Юридический и фактический адрес</w:t>
            </w:r>
          </w:p>
        </w:tc>
        <w:tc>
          <w:tcPr>
            <w:tcW w:w="850"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Плательщик НДС</w:t>
            </w:r>
          </w:p>
        </w:tc>
        <w:tc>
          <w:tcPr>
            <w:tcW w:w="1040"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Вид топлива твердого/наличие (отсутствие) доставки до потребителя</w:t>
            </w:r>
          </w:p>
        </w:tc>
        <w:tc>
          <w:tcPr>
            <w:tcW w:w="497"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Ед. изм.</w:t>
            </w:r>
          </w:p>
        </w:tc>
        <w:tc>
          <w:tcPr>
            <w:tcW w:w="850"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Экономически обоснованный тариф, руб.</w:t>
            </w:r>
          </w:p>
        </w:tc>
        <w:tc>
          <w:tcPr>
            <w:tcW w:w="850"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Предельный объем поставки</w:t>
            </w:r>
          </w:p>
        </w:tc>
        <w:tc>
          <w:tcPr>
            <w:tcW w:w="850" w:type="dxa"/>
            <w:vMerge w:val="restart"/>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Период действия Заключения</w:t>
            </w:r>
          </w:p>
        </w:tc>
        <w:tc>
          <w:tcPr>
            <w:tcW w:w="6220" w:type="dxa"/>
            <w:gridSpan w:val="6"/>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Объем топлива твердого, поставленного населению</w:t>
            </w:r>
          </w:p>
        </w:tc>
      </w:tr>
      <w:tr w:rsidR="00D1378A" w:rsidRPr="00D1378A" w:rsidTr="00D1378A">
        <w:tc>
          <w:tcPr>
            <w:tcW w:w="426" w:type="dxa"/>
            <w:vMerge/>
          </w:tcPr>
          <w:p w:rsidR="00D1378A" w:rsidRPr="00D1378A" w:rsidRDefault="00D1378A" w:rsidP="00D1378A">
            <w:pPr>
              <w:widowControl w:val="0"/>
              <w:autoSpaceDE w:val="0"/>
              <w:autoSpaceDN w:val="0"/>
              <w:rPr>
                <w:rFonts w:eastAsiaTheme="minorEastAsia"/>
                <w:sz w:val="24"/>
                <w:szCs w:val="24"/>
              </w:rPr>
            </w:pPr>
          </w:p>
        </w:tc>
        <w:tc>
          <w:tcPr>
            <w:tcW w:w="1134" w:type="dxa"/>
            <w:vMerge/>
          </w:tcPr>
          <w:p w:rsidR="00D1378A" w:rsidRPr="00D1378A" w:rsidRDefault="00D1378A" w:rsidP="00D1378A">
            <w:pPr>
              <w:widowControl w:val="0"/>
              <w:autoSpaceDE w:val="0"/>
              <w:autoSpaceDN w:val="0"/>
              <w:rPr>
                <w:rFonts w:eastAsiaTheme="minorEastAsia"/>
                <w:sz w:val="24"/>
                <w:szCs w:val="24"/>
              </w:rPr>
            </w:pPr>
          </w:p>
        </w:tc>
        <w:tc>
          <w:tcPr>
            <w:tcW w:w="552" w:type="dxa"/>
            <w:vMerge/>
          </w:tcPr>
          <w:p w:rsidR="00D1378A" w:rsidRPr="00D1378A" w:rsidRDefault="00D1378A" w:rsidP="00D1378A">
            <w:pPr>
              <w:widowControl w:val="0"/>
              <w:autoSpaceDE w:val="0"/>
              <w:autoSpaceDN w:val="0"/>
              <w:rPr>
                <w:rFonts w:eastAsiaTheme="minorEastAsia"/>
                <w:sz w:val="24"/>
                <w:szCs w:val="24"/>
              </w:rPr>
            </w:pPr>
          </w:p>
        </w:tc>
        <w:tc>
          <w:tcPr>
            <w:tcW w:w="544" w:type="dxa"/>
            <w:vMerge/>
          </w:tcPr>
          <w:p w:rsidR="00D1378A" w:rsidRPr="00D1378A" w:rsidRDefault="00D1378A" w:rsidP="00D1378A">
            <w:pPr>
              <w:widowControl w:val="0"/>
              <w:autoSpaceDE w:val="0"/>
              <w:autoSpaceDN w:val="0"/>
              <w:rPr>
                <w:rFonts w:eastAsiaTheme="minorEastAsia"/>
                <w:sz w:val="24"/>
                <w:szCs w:val="24"/>
              </w:rPr>
            </w:pPr>
          </w:p>
        </w:tc>
        <w:tc>
          <w:tcPr>
            <w:tcW w:w="850" w:type="dxa"/>
            <w:vMerge/>
          </w:tcPr>
          <w:p w:rsidR="00D1378A" w:rsidRPr="00D1378A" w:rsidRDefault="00D1378A" w:rsidP="00D1378A">
            <w:pPr>
              <w:widowControl w:val="0"/>
              <w:autoSpaceDE w:val="0"/>
              <w:autoSpaceDN w:val="0"/>
              <w:rPr>
                <w:rFonts w:eastAsiaTheme="minorEastAsia"/>
                <w:sz w:val="24"/>
                <w:szCs w:val="24"/>
              </w:rPr>
            </w:pPr>
          </w:p>
        </w:tc>
        <w:tc>
          <w:tcPr>
            <w:tcW w:w="850" w:type="dxa"/>
            <w:vMerge/>
          </w:tcPr>
          <w:p w:rsidR="00D1378A" w:rsidRPr="00D1378A" w:rsidRDefault="00D1378A" w:rsidP="00D1378A">
            <w:pPr>
              <w:widowControl w:val="0"/>
              <w:autoSpaceDE w:val="0"/>
              <w:autoSpaceDN w:val="0"/>
              <w:rPr>
                <w:rFonts w:eastAsiaTheme="minorEastAsia"/>
                <w:sz w:val="24"/>
                <w:szCs w:val="24"/>
              </w:rPr>
            </w:pPr>
          </w:p>
        </w:tc>
        <w:tc>
          <w:tcPr>
            <w:tcW w:w="1040" w:type="dxa"/>
            <w:vMerge/>
          </w:tcPr>
          <w:p w:rsidR="00D1378A" w:rsidRPr="00D1378A" w:rsidRDefault="00D1378A" w:rsidP="00D1378A">
            <w:pPr>
              <w:widowControl w:val="0"/>
              <w:autoSpaceDE w:val="0"/>
              <w:autoSpaceDN w:val="0"/>
              <w:rPr>
                <w:rFonts w:eastAsiaTheme="minorEastAsia"/>
                <w:sz w:val="24"/>
                <w:szCs w:val="24"/>
              </w:rPr>
            </w:pPr>
          </w:p>
        </w:tc>
        <w:tc>
          <w:tcPr>
            <w:tcW w:w="497" w:type="dxa"/>
            <w:vMerge/>
          </w:tcPr>
          <w:p w:rsidR="00D1378A" w:rsidRPr="00D1378A" w:rsidRDefault="00D1378A" w:rsidP="00D1378A">
            <w:pPr>
              <w:widowControl w:val="0"/>
              <w:autoSpaceDE w:val="0"/>
              <w:autoSpaceDN w:val="0"/>
              <w:rPr>
                <w:rFonts w:eastAsiaTheme="minorEastAsia"/>
                <w:sz w:val="24"/>
                <w:szCs w:val="24"/>
              </w:rPr>
            </w:pPr>
          </w:p>
        </w:tc>
        <w:tc>
          <w:tcPr>
            <w:tcW w:w="850" w:type="dxa"/>
            <w:vMerge/>
          </w:tcPr>
          <w:p w:rsidR="00D1378A" w:rsidRPr="00D1378A" w:rsidRDefault="00D1378A" w:rsidP="00D1378A">
            <w:pPr>
              <w:widowControl w:val="0"/>
              <w:autoSpaceDE w:val="0"/>
              <w:autoSpaceDN w:val="0"/>
              <w:rPr>
                <w:rFonts w:eastAsiaTheme="minorEastAsia"/>
                <w:sz w:val="24"/>
                <w:szCs w:val="24"/>
              </w:rPr>
            </w:pPr>
          </w:p>
        </w:tc>
        <w:tc>
          <w:tcPr>
            <w:tcW w:w="850" w:type="dxa"/>
            <w:vMerge/>
          </w:tcPr>
          <w:p w:rsidR="00D1378A" w:rsidRPr="00D1378A" w:rsidRDefault="00D1378A" w:rsidP="00D1378A">
            <w:pPr>
              <w:widowControl w:val="0"/>
              <w:autoSpaceDE w:val="0"/>
              <w:autoSpaceDN w:val="0"/>
              <w:rPr>
                <w:rFonts w:eastAsiaTheme="minorEastAsia"/>
                <w:sz w:val="24"/>
                <w:szCs w:val="24"/>
              </w:rPr>
            </w:pPr>
          </w:p>
        </w:tc>
        <w:tc>
          <w:tcPr>
            <w:tcW w:w="850" w:type="dxa"/>
            <w:vMerge/>
          </w:tcPr>
          <w:p w:rsidR="00D1378A" w:rsidRPr="00D1378A" w:rsidRDefault="00D1378A" w:rsidP="00D1378A">
            <w:pPr>
              <w:widowControl w:val="0"/>
              <w:autoSpaceDE w:val="0"/>
              <w:autoSpaceDN w:val="0"/>
              <w:rPr>
                <w:rFonts w:eastAsiaTheme="minorEastAsia"/>
                <w:sz w:val="24"/>
                <w:szCs w:val="24"/>
              </w:rPr>
            </w:pP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ФИО гражданина</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Адрес проживания</w:t>
            </w:r>
          </w:p>
        </w:tc>
        <w:tc>
          <w:tcPr>
            <w:tcW w:w="9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Объем поставленного твердого топлива</w:t>
            </w:r>
          </w:p>
        </w:tc>
        <w:tc>
          <w:tcPr>
            <w:tcW w:w="992"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Наличие (отсутствие) доставки до потребителя</w:t>
            </w:r>
          </w:p>
        </w:tc>
        <w:tc>
          <w:tcPr>
            <w:tcW w:w="1134"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Цена отпуска твердого топлива, руб.</w:t>
            </w:r>
          </w:p>
        </w:tc>
        <w:tc>
          <w:tcPr>
            <w:tcW w:w="141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реквизиты акта приема-передачи топлива твердого</w:t>
            </w:r>
          </w:p>
        </w:tc>
      </w:tr>
      <w:tr w:rsidR="00D1378A" w:rsidRPr="00D1378A" w:rsidTr="00D1378A">
        <w:tc>
          <w:tcPr>
            <w:tcW w:w="42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w:t>
            </w:r>
          </w:p>
        </w:tc>
        <w:tc>
          <w:tcPr>
            <w:tcW w:w="1134"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2</w:t>
            </w:r>
          </w:p>
        </w:tc>
        <w:tc>
          <w:tcPr>
            <w:tcW w:w="552"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3</w:t>
            </w:r>
          </w:p>
        </w:tc>
        <w:tc>
          <w:tcPr>
            <w:tcW w:w="544"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4</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5</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6</w:t>
            </w:r>
          </w:p>
        </w:tc>
        <w:tc>
          <w:tcPr>
            <w:tcW w:w="104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7</w:t>
            </w:r>
          </w:p>
        </w:tc>
        <w:tc>
          <w:tcPr>
            <w:tcW w:w="497"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8</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9</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10</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11</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12</w:t>
            </w:r>
          </w:p>
        </w:tc>
        <w:tc>
          <w:tcPr>
            <w:tcW w:w="850"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13</w:t>
            </w:r>
          </w:p>
        </w:tc>
        <w:tc>
          <w:tcPr>
            <w:tcW w:w="976"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14</w:t>
            </w:r>
          </w:p>
        </w:tc>
        <w:tc>
          <w:tcPr>
            <w:tcW w:w="992"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15</w:t>
            </w:r>
          </w:p>
        </w:tc>
        <w:tc>
          <w:tcPr>
            <w:tcW w:w="1134"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16</w:t>
            </w:r>
          </w:p>
        </w:tc>
        <w:tc>
          <w:tcPr>
            <w:tcW w:w="1418" w:type="dxa"/>
          </w:tcPr>
          <w:p w:rsidR="00D1378A" w:rsidRPr="00D1378A" w:rsidRDefault="00D1378A" w:rsidP="00D1378A">
            <w:pPr>
              <w:widowControl w:val="0"/>
              <w:autoSpaceDE w:val="0"/>
              <w:autoSpaceDN w:val="0"/>
              <w:jc w:val="center"/>
              <w:rPr>
                <w:rFonts w:eastAsiaTheme="minorEastAsia"/>
                <w:sz w:val="24"/>
                <w:szCs w:val="24"/>
              </w:rPr>
            </w:pPr>
            <w:r w:rsidRPr="00D1378A">
              <w:rPr>
                <w:rFonts w:eastAsiaTheme="minorEastAsia"/>
                <w:sz w:val="24"/>
                <w:szCs w:val="24"/>
              </w:rPr>
              <w:t>17</w:t>
            </w:r>
          </w:p>
        </w:tc>
      </w:tr>
    </w:tbl>
    <w:p w:rsidR="00D1378A" w:rsidRPr="00D1378A" w:rsidRDefault="00D1378A" w:rsidP="00D1378A">
      <w:pPr>
        <w:widowControl w:val="0"/>
        <w:autoSpaceDE w:val="0"/>
        <w:autoSpaceDN w:val="0"/>
        <w:rPr>
          <w:rFonts w:ascii="Arial" w:eastAsiaTheme="minorEastAsia" w:hAnsi="Arial" w:cs="Arial"/>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560"/>
        <w:gridCol w:w="992"/>
        <w:gridCol w:w="4111"/>
      </w:tblGrid>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Глава муниципального района –  руководитель администрации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vAlign w:val="bottom"/>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r w:rsidRPr="00D1378A">
              <w:rPr>
                <w:rFonts w:eastAsiaTheme="minorEastAsia"/>
                <w:sz w:val="24"/>
                <w:szCs w:val="24"/>
              </w:rPr>
              <w:t xml:space="preserve">Начальник отдела жилищно-коммунального хозяйства администрации МР </w:t>
            </w:r>
            <w:r w:rsidR="006F4F58">
              <w:rPr>
                <w:rFonts w:eastAsiaTheme="minorEastAsia"/>
                <w:sz w:val="24"/>
                <w:szCs w:val="24"/>
              </w:rPr>
              <w:t>«</w:t>
            </w:r>
            <w:r w:rsidRPr="00D1378A">
              <w:rPr>
                <w:rFonts w:eastAsiaTheme="minorEastAsia"/>
                <w:sz w:val="24"/>
                <w:szCs w:val="24"/>
              </w:rPr>
              <w:t>Печора</w:t>
            </w:r>
            <w:r w:rsidR="006F4F58">
              <w:rPr>
                <w:rFonts w:eastAsiaTheme="minorEastAsia"/>
                <w:sz w:val="24"/>
                <w:szCs w:val="24"/>
              </w:rPr>
              <w:t>»</w:t>
            </w: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vAlign w:val="bottom"/>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r>
      <w:tr w:rsidR="00D1378A" w:rsidRPr="00D1378A" w:rsidTr="00D1378A">
        <w:tc>
          <w:tcPr>
            <w:tcW w:w="9560" w:type="dxa"/>
            <w:tcBorders>
              <w:top w:val="nil"/>
              <w:left w:val="nil"/>
              <w:bottom w:val="nil"/>
              <w:right w:val="nil"/>
            </w:tcBorders>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Исполнитель</w:t>
            </w:r>
          </w:p>
        </w:tc>
        <w:tc>
          <w:tcPr>
            <w:tcW w:w="992" w:type="dxa"/>
            <w:tcBorders>
              <w:top w:val="nil"/>
              <w:left w:val="nil"/>
              <w:bottom w:val="nil"/>
              <w:right w:val="nil"/>
            </w:tcBorders>
          </w:tcPr>
          <w:p w:rsidR="00D1378A" w:rsidRPr="00D1378A" w:rsidRDefault="00D1378A" w:rsidP="00D1378A">
            <w:pPr>
              <w:widowControl w:val="0"/>
              <w:autoSpaceDE w:val="0"/>
              <w:autoSpaceDN w:val="0"/>
              <w:rPr>
                <w:rFonts w:eastAsiaTheme="minorEastAsia"/>
                <w:sz w:val="24"/>
                <w:szCs w:val="24"/>
              </w:rPr>
            </w:pPr>
          </w:p>
        </w:tc>
        <w:tc>
          <w:tcPr>
            <w:tcW w:w="4111" w:type="dxa"/>
            <w:tcBorders>
              <w:top w:val="nil"/>
              <w:left w:val="nil"/>
              <w:bottom w:val="nil"/>
              <w:right w:val="nil"/>
            </w:tcBorders>
          </w:tcPr>
          <w:p w:rsidR="00D1378A" w:rsidRPr="00D1378A" w:rsidRDefault="00D1378A" w:rsidP="00D1378A">
            <w:pPr>
              <w:widowControl w:val="0"/>
              <w:autoSpaceDE w:val="0"/>
              <w:autoSpaceDN w:val="0"/>
              <w:jc w:val="both"/>
              <w:rPr>
                <w:rFonts w:eastAsiaTheme="minorEastAsia"/>
                <w:sz w:val="24"/>
                <w:szCs w:val="24"/>
              </w:rPr>
            </w:pPr>
            <w:r w:rsidRPr="00D1378A">
              <w:rPr>
                <w:rFonts w:eastAsiaTheme="minorEastAsia"/>
                <w:sz w:val="24"/>
                <w:szCs w:val="24"/>
              </w:rPr>
              <w:t>_____________ /___________/</w:t>
            </w:r>
          </w:p>
        </w:tc>
      </w:tr>
    </w:tbl>
    <w:p w:rsidR="00070212" w:rsidRDefault="00070212" w:rsidP="00DB7539">
      <w:pPr>
        <w:tabs>
          <w:tab w:val="left" w:pos="709"/>
          <w:tab w:val="left" w:pos="3150"/>
        </w:tabs>
        <w:jc w:val="center"/>
        <w:rPr>
          <w:b/>
          <w:sz w:val="24"/>
          <w:szCs w:val="24"/>
        </w:rPr>
        <w:sectPr w:rsidR="00070212" w:rsidSect="00070212">
          <w:pgSz w:w="16838" w:h="11906" w:orient="landscape"/>
          <w:pgMar w:top="851" w:right="1134" w:bottom="1701" w:left="1134" w:header="709" w:footer="709" w:gutter="0"/>
          <w:cols w:space="708"/>
          <w:docGrid w:linePitch="360"/>
        </w:sectPr>
      </w:pPr>
    </w:p>
    <w:p w:rsidR="00CE6C60" w:rsidRPr="00D1378A" w:rsidRDefault="00CE6C60" w:rsidP="00DB7539">
      <w:pPr>
        <w:tabs>
          <w:tab w:val="left" w:pos="709"/>
          <w:tab w:val="left" w:pos="3150"/>
        </w:tabs>
        <w:jc w:val="center"/>
        <w:rPr>
          <w:b/>
          <w:sz w:val="24"/>
          <w:szCs w:val="24"/>
        </w:rPr>
      </w:pPr>
      <w:r w:rsidRPr="00D1378A">
        <w:rPr>
          <w:b/>
          <w:sz w:val="24"/>
          <w:szCs w:val="24"/>
        </w:rPr>
        <w:lastRenderedPageBreak/>
        <w:t>Для заметок</w:t>
      </w:r>
    </w:p>
    <w:p w:rsidR="00F02444" w:rsidRPr="00D1378A" w:rsidRDefault="00CE6C60" w:rsidP="00CE6C60">
      <w:pPr>
        <w:rPr>
          <w:b/>
          <w:sz w:val="24"/>
          <w:szCs w:val="24"/>
        </w:rPr>
      </w:pPr>
      <w:r w:rsidRPr="00D1378A">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904ED" w:rsidRPr="00D1378A">
        <w:rPr>
          <w:b/>
          <w:sz w:val="24"/>
          <w:szCs w:val="24"/>
        </w:rPr>
        <w:t>____________________________________________________________________________</w:t>
      </w:r>
    </w:p>
    <w:p w:rsidR="00651119" w:rsidRPr="00D1378A" w:rsidRDefault="00651119" w:rsidP="00CE6C60">
      <w:pPr>
        <w:rPr>
          <w:sz w:val="24"/>
          <w:szCs w:val="24"/>
        </w:rPr>
      </w:pPr>
    </w:p>
    <w:sectPr w:rsidR="00651119" w:rsidRPr="00D1378A" w:rsidSect="000702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5D" w:rsidRDefault="00000D5D" w:rsidP="007372D5">
      <w:r>
        <w:separator/>
      </w:r>
    </w:p>
  </w:endnote>
  <w:endnote w:type="continuationSeparator" w:id="0">
    <w:p w:rsidR="00000D5D" w:rsidRDefault="00000D5D" w:rsidP="0073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A00002EF" w:usb1="4000207B" w:usb2="00000000" w:usb3="00000000" w:csb0="0000019F" w:csb1="00000000"/>
  </w:font>
  <w:font w:name="SimSun1">
    <w:altName w:val="Times New Roman"/>
    <w:charset w:val="00"/>
    <w:family w:val="auto"/>
    <w:pitch w:val="variable"/>
  </w:font>
  <w:font w:name="TimesNewRomanPSMT">
    <w:altName w:val="MS Mincho"/>
    <w:panose1 w:val="00000000000000000000"/>
    <w:charset w:val="80"/>
    <w:family w:val="auto"/>
    <w:notTrueType/>
    <w:pitch w:val="default"/>
    <w:sig w:usb0="00000003" w:usb1="08070000" w:usb2="00000010" w:usb3="00000000" w:csb0="00020001"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Kudriashov">
    <w:altName w:val="Times New Roman"/>
    <w:charset w:val="00"/>
    <w:family w:val="auto"/>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203" w:usb1="00000000" w:usb2="00000000" w:usb3="00000000" w:csb0="00000005" w:csb1="00000000"/>
  </w:font>
  <w:font w:name="TimesET">
    <w:altName w:val="Times New Roman"/>
    <w:charset w:val="00"/>
    <w:family w:val="auto"/>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067292"/>
      <w:docPartObj>
        <w:docPartGallery w:val="Page Numbers (Bottom of Page)"/>
        <w:docPartUnique/>
      </w:docPartObj>
    </w:sdtPr>
    <w:sdtEndPr/>
    <w:sdtContent>
      <w:p w:rsidR="00000D5D" w:rsidRDefault="00000D5D">
        <w:pPr>
          <w:pStyle w:val="afe"/>
          <w:jc w:val="center"/>
        </w:pPr>
        <w:r>
          <w:fldChar w:fldCharType="begin"/>
        </w:r>
        <w:r>
          <w:instrText>PAGE   \* MERGEFORMAT</w:instrText>
        </w:r>
        <w:r>
          <w:fldChar w:fldCharType="separate"/>
        </w:r>
        <w:r w:rsidR="00DA00D9">
          <w:rPr>
            <w:noProof/>
          </w:rPr>
          <w:t>242</w:t>
        </w:r>
        <w:r>
          <w:rPr>
            <w:noProof/>
          </w:rPr>
          <w:fldChar w:fldCharType="end"/>
        </w:r>
      </w:p>
    </w:sdtContent>
  </w:sdt>
  <w:p w:rsidR="00000D5D" w:rsidRDefault="00000D5D">
    <w:pPr>
      <w:pStyle w:val="af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5D" w:rsidRDefault="00000D5D" w:rsidP="007372D5">
      <w:r>
        <w:separator/>
      </w:r>
    </w:p>
  </w:footnote>
  <w:footnote w:type="continuationSeparator" w:id="0">
    <w:p w:rsidR="00000D5D" w:rsidRDefault="00000D5D" w:rsidP="007372D5">
      <w:r>
        <w:continuationSeparator/>
      </w:r>
    </w:p>
  </w:footnote>
  <w:footnote w:id="1">
    <w:p w:rsidR="00000D5D" w:rsidRDefault="00000D5D" w:rsidP="00422F76">
      <w:pPr>
        <w:pStyle w:val="af8"/>
      </w:pPr>
      <w:r w:rsidRPr="00B41F82">
        <w:rPr>
          <w:rStyle w:val="aff3"/>
          <w:rFonts w:ascii="Times New Roman" w:hAnsi="Times New Roman"/>
        </w:rPr>
        <w:footnoteRef/>
      </w:r>
      <w:r w:rsidRPr="00B41F82">
        <w:rPr>
          <w:rFonts w:ascii="Times New Roman" w:hAnsi="Times New Roman"/>
        </w:rPr>
        <w:t xml:space="preserve"> Поле заполняется, если тип заявителя </w:t>
      </w:r>
      <w:r>
        <w:rPr>
          <w:rFonts w:ascii="Times New Roman" w:hAnsi="Times New Roman"/>
        </w:rPr>
        <w:t>«</w:t>
      </w:r>
      <w:r w:rsidRPr="00B41F82">
        <w:rPr>
          <w:rFonts w:ascii="Times New Roman" w:hAnsi="Times New Roman"/>
        </w:rPr>
        <w:t>Индивидуальный предприниматель</w:t>
      </w:r>
      <w:r>
        <w:rPr>
          <w:rFonts w:ascii="Times New Roman" w:hAnsi="Times New Roman"/>
        </w:rPr>
        <w:t>»</w:t>
      </w:r>
    </w:p>
  </w:footnote>
  <w:footnote w:id="2">
    <w:p w:rsidR="00000D5D" w:rsidRDefault="00000D5D" w:rsidP="00422F76">
      <w:pPr>
        <w:pStyle w:val="af8"/>
      </w:pPr>
      <w:r w:rsidRPr="00B41F82">
        <w:rPr>
          <w:rStyle w:val="aff3"/>
          <w:rFonts w:ascii="Times New Roman" w:hAnsi="Times New Roman"/>
        </w:rPr>
        <w:footnoteRef/>
      </w:r>
      <w:r w:rsidRPr="00B41F82">
        <w:rPr>
          <w:rFonts w:ascii="Times New Roman" w:hAnsi="Times New Roman"/>
        </w:rPr>
        <w:t xml:space="preserve"> Поле заполняется, если тип заявителя </w:t>
      </w:r>
      <w:r>
        <w:rPr>
          <w:rFonts w:ascii="Times New Roman" w:hAnsi="Times New Roman"/>
        </w:rPr>
        <w:t>«</w:t>
      </w:r>
      <w:r w:rsidRPr="00B41F82">
        <w:rPr>
          <w:rFonts w:ascii="Times New Roman" w:hAnsi="Times New Roman"/>
        </w:rPr>
        <w:t>Индивидуальный предприниматель</w:t>
      </w:r>
      <w:r>
        <w:rPr>
          <w:rFonts w:ascii="Times New Roman" w:hAnsi="Times New Roman"/>
        </w:rPr>
        <w:t>»</w:t>
      </w:r>
    </w:p>
  </w:footnote>
  <w:footnote w:id="3">
    <w:p w:rsidR="00000D5D" w:rsidRDefault="00000D5D" w:rsidP="00422F76">
      <w:pPr>
        <w:pStyle w:val="af8"/>
      </w:pPr>
      <w:r w:rsidRPr="00B41F82">
        <w:rPr>
          <w:rStyle w:val="aff3"/>
          <w:rFonts w:ascii="Times New Roman" w:hAnsi="Times New Roman"/>
        </w:rPr>
        <w:footnoteRef/>
      </w:r>
      <w:r w:rsidRPr="00B41F82">
        <w:rPr>
          <w:rFonts w:ascii="Times New Roman" w:hAnsi="Times New Roman"/>
        </w:rPr>
        <w:t xml:space="preserve"> Заголовок зависит от типа заявителя</w:t>
      </w:r>
    </w:p>
  </w:footnote>
  <w:footnote w:id="4">
    <w:p w:rsidR="00000D5D" w:rsidRDefault="00000D5D" w:rsidP="00422F76">
      <w:pPr>
        <w:pStyle w:val="af8"/>
      </w:pPr>
      <w:r w:rsidRPr="00B41F82">
        <w:rPr>
          <w:rStyle w:val="aff3"/>
          <w:rFonts w:ascii="Times New Roman" w:hAnsi="Times New Roman"/>
        </w:rPr>
        <w:footnoteRef/>
      </w:r>
      <w:r w:rsidRPr="00B41F82">
        <w:rPr>
          <w:rFonts w:ascii="Times New Roman" w:hAnsi="Times New Roman"/>
        </w:rP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nsid w:val="FFFFFF88"/>
    <w:multiLevelType w:val="singleLevel"/>
    <w:tmpl w:val="600280D6"/>
    <w:lvl w:ilvl="0">
      <w:start w:val="1"/>
      <w:numFmt w:val="decimal"/>
      <w:pStyle w:val="a"/>
      <w:lvlText w:val="%1."/>
      <w:lvlJc w:val="left"/>
      <w:pPr>
        <w:tabs>
          <w:tab w:val="num" w:pos="360"/>
        </w:tabs>
        <w:ind w:left="360" w:hanging="360"/>
      </w:pPr>
    </w:lvl>
  </w:abstractNum>
  <w:abstractNum w:abstractNumId="3">
    <w:nsid w:val="FFFFFF89"/>
    <w:multiLevelType w:val="singleLevel"/>
    <w:tmpl w:val="684C8162"/>
    <w:lvl w:ilvl="0">
      <w:start w:val="1"/>
      <w:numFmt w:val="bullet"/>
      <w:pStyle w:val="a0"/>
      <w:lvlText w:val=""/>
      <w:lvlJc w:val="left"/>
      <w:pPr>
        <w:tabs>
          <w:tab w:val="num" w:pos="360"/>
        </w:tabs>
        <w:ind w:left="360" w:hanging="360"/>
      </w:pPr>
      <w:rPr>
        <w:rFonts w:ascii="Symbol" w:hAnsi="Symbol" w:hint="default"/>
      </w:rPr>
    </w:lvl>
  </w:abstractNum>
  <w:abstractNum w:abstractNumId="4">
    <w:nsid w:val="016E0382"/>
    <w:multiLevelType w:val="hybridMultilevel"/>
    <w:tmpl w:val="09543978"/>
    <w:lvl w:ilvl="0" w:tplc="FF2CBE92">
      <w:start w:val="1"/>
      <w:numFmt w:val="decimal"/>
      <w:pStyle w:val="a1"/>
      <w:lvlText w:val="Рисунок %1."/>
      <w:lvlJc w:val="center"/>
      <w:pPr>
        <w:ind w:left="720" w:hanging="360"/>
      </w:pPr>
      <w:rPr>
        <w:rFonts w:ascii="Times New Roman" w:hAnsi="Times New Roman" w:cs="Times New Roman" w:hint="default"/>
        <w:b/>
        <w:i w:val="0"/>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3F03C7A"/>
    <w:multiLevelType w:val="hybridMultilevel"/>
    <w:tmpl w:val="860E2EDE"/>
    <w:lvl w:ilvl="0" w:tplc="FFFFFFFF">
      <w:start w:val="1"/>
      <w:numFmt w:val="decimal"/>
      <w:pStyle w:val="a2"/>
      <w:lvlText w:val="Рисунок %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9E12AB9"/>
    <w:multiLevelType w:val="hybridMultilevel"/>
    <w:tmpl w:val="56A2FF4E"/>
    <w:lvl w:ilvl="0" w:tplc="0419000F">
      <w:start w:val="1"/>
      <w:numFmt w:val="bullet"/>
      <w:lvlText w:val="−"/>
      <w:lvlJc w:val="left"/>
      <w:pPr>
        <w:ind w:left="360" w:hanging="360"/>
      </w:pPr>
      <w:rPr>
        <w:rFonts w:ascii="Times New Roman" w:hAnsi="Times New Roman" w:cs="Times New Roman" w:hint="default"/>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8">
    <w:nsid w:val="0BD80B23"/>
    <w:multiLevelType w:val="hybridMultilevel"/>
    <w:tmpl w:val="6BFC2FD2"/>
    <w:lvl w:ilvl="0" w:tplc="16FE6D24">
      <w:start w:val="1"/>
      <w:numFmt w:val="bullet"/>
      <w:pStyle w:val="a3"/>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F6D78D6"/>
    <w:multiLevelType w:val="hybridMultilevel"/>
    <w:tmpl w:val="CBCE41A4"/>
    <w:lvl w:ilvl="0" w:tplc="A9B04082">
      <w:start w:val="1"/>
      <w:numFmt w:val="decimal"/>
      <w:pStyle w:val="a4"/>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F876AF2"/>
    <w:multiLevelType w:val="multilevel"/>
    <w:tmpl w:val="54B65F54"/>
    <w:lvl w:ilvl="0">
      <w:start w:val="1"/>
      <w:numFmt w:val="decimal"/>
      <w:pStyle w:val="1"/>
      <w:lvlText w:val="%1"/>
      <w:lvlJc w:val="left"/>
      <w:pPr>
        <w:ind w:left="930" w:hanging="363"/>
      </w:pPr>
    </w:lvl>
    <w:lvl w:ilvl="1">
      <w:start w:val="1"/>
      <w:numFmt w:val="decimal"/>
      <w:pStyle w:val="11"/>
      <w:isLgl/>
      <w:lvlText w:val="%1.%2"/>
      <w:lvlJc w:val="left"/>
      <w:pPr>
        <w:snapToGrid w:val="0"/>
        <w:ind w:left="930" w:hanging="363"/>
      </w:pPr>
      <w:rPr>
        <w:rFonts w:ascii="Arial" w:hAnsi="Arial" w:cs="Arial" w:hint="default"/>
        <w:b/>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2">
      <w:start w:val="1"/>
      <w:numFmt w:val="decimal"/>
      <w:pStyle w:val="111"/>
      <w:isLgl/>
      <w:lvlText w:val="%1.%2.%3"/>
      <w:lvlJc w:val="left"/>
      <w:pPr>
        <w:ind w:left="930" w:hanging="363"/>
      </w:pPr>
    </w:lvl>
    <w:lvl w:ilvl="3">
      <w:start w:val="1"/>
      <w:numFmt w:val="decimal"/>
      <w:pStyle w:val="1111"/>
      <w:isLgl/>
      <w:lvlText w:val="%1.%2.%3.%4"/>
      <w:lvlJc w:val="left"/>
      <w:pPr>
        <w:tabs>
          <w:tab w:val="num" w:pos="567"/>
        </w:tabs>
        <w:ind w:left="930" w:hanging="363"/>
      </w:p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isLgl/>
      <w:lvlText w:val="Таблица %1-%6."/>
      <w:lvlJc w:val="left"/>
      <w:pPr>
        <w:ind w:left="930" w:hanging="363"/>
      </w:pPr>
      <w:rPr>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em w:val="none"/>
        <w:specVanish w:val="0"/>
      </w:rPr>
    </w:lvl>
    <w:lvl w:ilvl="7">
      <w:start w:val="1"/>
      <w:numFmt w:val="decimal"/>
      <w:isLgl/>
      <w:lvlText w:val="Таблица %1.%2.%3-%8."/>
      <w:lvlJc w:val="left"/>
      <w:pPr>
        <w:ind w:left="930" w:hanging="363"/>
      </w:pPr>
    </w:lvl>
    <w:lvl w:ilvl="8">
      <w:start w:val="1"/>
      <w:numFmt w:val="decimal"/>
      <w:isLgl/>
      <w:lvlText w:val="Таблица %1.%2.%3.%4-%9."/>
      <w:lvlJc w:val="left"/>
      <w:pPr>
        <w:ind w:left="930" w:hanging="363"/>
      </w:pPr>
    </w:lvl>
  </w:abstractNum>
  <w:abstractNum w:abstractNumId="12">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cs="Times New Roman" w:hint="default"/>
        <w:b/>
        <w:i w:val="0"/>
        <w:spacing w:val="0"/>
        <w:position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232327DE"/>
    <w:multiLevelType w:val="hybridMultilevel"/>
    <w:tmpl w:val="4E80F238"/>
    <w:lvl w:ilvl="0" w:tplc="0419000D">
      <w:start w:val="1"/>
      <w:numFmt w:val="bullet"/>
      <w:pStyle w:val="12"/>
      <w:lvlText w:val=""/>
      <w:lvlJc w:val="left"/>
      <w:pPr>
        <w:ind w:left="960" w:hanging="360"/>
      </w:pPr>
      <w:rPr>
        <w:rFonts w:ascii="Wingdings" w:hAnsi="Wingdings" w:hint="default"/>
      </w:rPr>
    </w:lvl>
    <w:lvl w:ilvl="1" w:tplc="04190003">
      <w:start w:val="1"/>
      <w:numFmt w:val="bullet"/>
      <w:lvlText w:val="o"/>
      <w:lvlJc w:val="left"/>
      <w:pPr>
        <w:ind w:left="1680" w:hanging="360"/>
      </w:pPr>
      <w:rPr>
        <w:rFonts w:ascii="Courier New" w:hAnsi="Courier New" w:cs="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Courier New"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cs="Courier New" w:hint="default"/>
      </w:rPr>
    </w:lvl>
    <w:lvl w:ilvl="8" w:tplc="04190005">
      <w:start w:val="1"/>
      <w:numFmt w:val="bullet"/>
      <w:lvlText w:val=""/>
      <w:lvlJc w:val="left"/>
      <w:pPr>
        <w:ind w:left="6720" w:hanging="360"/>
      </w:pPr>
      <w:rPr>
        <w:rFonts w:ascii="Wingdings" w:hAnsi="Wingdings" w:hint="default"/>
      </w:rPr>
    </w:lvl>
  </w:abstractNum>
  <w:abstractNum w:abstractNumId="15">
    <w:nsid w:val="239C4B85"/>
    <w:multiLevelType w:val="hybridMultilevel"/>
    <w:tmpl w:val="5CC8F63E"/>
    <w:lvl w:ilvl="0" w:tplc="DC88D4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4B162AF"/>
    <w:multiLevelType w:val="hybridMultilevel"/>
    <w:tmpl w:val="35C8C1E2"/>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6B518F7"/>
    <w:multiLevelType w:val="singleLevel"/>
    <w:tmpl w:val="6F30EF10"/>
    <w:lvl w:ilvl="0">
      <w:start w:val="1"/>
      <w:numFmt w:val="decimal"/>
      <w:pStyle w:val="a5"/>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8">
    <w:nsid w:val="2C0629A7"/>
    <w:multiLevelType w:val="multilevel"/>
    <w:tmpl w:val="A8065706"/>
    <w:lvl w:ilvl="0">
      <w:start w:val="1"/>
      <w:numFmt w:val="upperRoman"/>
      <w:lvlText w:val="%1."/>
      <w:lvlJc w:val="left"/>
      <w:pPr>
        <w:ind w:left="1429" w:hanging="72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302E118C"/>
    <w:multiLevelType w:val="hybridMultilevel"/>
    <w:tmpl w:val="CFB87D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18034F8"/>
    <w:multiLevelType w:val="hybridMultilevel"/>
    <w:tmpl w:val="9EFCD778"/>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187573A"/>
    <w:multiLevelType w:val="multilevel"/>
    <w:tmpl w:val="2CAC39AA"/>
    <w:lvl w:ilvl="0">
      <w:start w:val="1"/>
      <w:numFmt w:val="decimal"/>
      <w:lvlText w:val="Глава %1."/>
      <w:lvlJc w:val="left"/>
      <w:pPr>
        <w:ind w:left="360" w:hanging="360"/>
      </w:pPr>
    </w:lvl>
    <w:lvl w:ilvl="1">
      <w:start w:val="1"/>
      <w:numFmt w:val="decimal"/>
      <w:pStyle w:val="20"/>
      <w:lvlText w:val="Часть %2."/>
      <w:lvlJc w:val="left"/>
      <w:pPr>
        <w:ind w:left="716" w:hanging="432"/>
      </w:pPr>
      <w:rPr>
        <w:lang w:val="ru-RU"/>
      </w:r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1AD7D67"/>
    <w:multiLevelType w:val="multilevel"/>
    <w:tmpl w:val="56F8CA3E"/>
    <w:lvl w:ilvl="0">
      <w:start w:val="1"/>
      <w:numFmt w:val="decimal"/>
      <w:pStyle w:val="a6"/>
      <w:lvlText w:val="%1."/>
      <w:lvlJc w:val="left"/>
      <w:pPr>
        <w:ind w:left="734" w:hanging="360"/>
      </w:pPr>
    </w:lvl>
    <w:lvl w:ilvl="1">
      <w:start w:val="7"/>
      <w:numFmt w:val="decimal"/>
      <w:isLgl/>
      <w:lvlText w:val="%1.%2."/>
      <w:lvlJc w:val="left"/>
      <w:pPr>
        <w:ind w:left="1443" w:hanging="720"/>
      </w:pPr>
    </w:lvl>
    <w:lvl w:ilvl="2">
      <w:start w:val="1"/>
      <w:numFmt w:val="decimal"/>
      <w:isLgl/>
      <w:lvlText w:val="%1.%2.%3."/>
      <w:lvlJc w:val="left"/>
      <w:pPr>
        <w:ind w:left="1792" w:hanging="720"/>
      </w:pPr>
    </w:lvl>
    <w:lvl w:ilvl="3">
      <w:start w:val="1"/>
      <w:numFmt w:val="decimal"/>
      <w:isLgl/>
      <w:lvlText w:val="%1.%2.%3.%4."/>
      <w:lvlJc w:val="left"/>
      <w:pPr>
        <w:ind w:left="2501" w:hanging="1080"/>
      </w:pPr>
    </w:lvl>
    <w:lvl w:ilvl="4">
      <w:start w:val="1"/>
      <w:numFmt w:val="decimal"/>
      <w:isLgl/>
      <w:lvlText w:val="%1.%2.%3.%4.%5."/>
      <w:lvlJc w:val="left"/>
      <w:pPr>
        <w:ind w:left="2850" w:hanging="1080"/>
      </w:pPr>
    </w:lvl>
    <w:lvl w:ilvl="5">
      <w:start w:val="1"/>
      <w:numFmt w:val="decimal"/>
      <w:isLgl/>
      <w:lvlText w:val="%1.%2.%3.%4.%5.%6."/>
      <w:lvlJc w:val="left"/>
      <w:pPr>
        <w:ind w:left="3559" w:hanging="1440"/>
      </w:pPr>
    </w:lvl>
    <w:lvl w:ilvl="6">
      <w:start w:val="1"/>
      <w:numFmt w:val="decimal"/>
      <w:isLgl/>
      <w:lvlText w:val="%1.%2.%3.%4.%5.%6.%7."/>
      <w:lvlJc w:val="left"/>
      <w:pPr>
        <w:ind w:left="3908" w:hanging="1440"/>
      </w:pPr>
    </w:lvl>
    <w:lvl w:ilvl="7">
      <w:start w:val="1"/>
      <w:numFmt w:val="decimal"/>
      <w:isLgl/>
      <w:lvlText w:val="%1.%2.%3.%4.%5.%6.%7.%8."/>
      <w:lvlJc w:val="left"/>
      <w:pPr>
        <w:ind w:left="4617" w:hanging="1800"/>
      </w:pPr>
    </w:lvl>
    <w:lvl w:ilvl="8">
      <w:start w:val="1"/>
      <w:numFmt w:val="decimal"/>
      <w:isLgl/>
      <w:lvlText w:val="%1.%2.%3.%4.%5.%6.%7.%8.%9."/>
      <w:lvlJc w:val="left"/>
      <w:pPr>
        <w:ind w:left="4966" w:hanging="1800"/>
      </w:pPr>
    </w:lvl>
  </w:abstractNum>
  <w:abstractNum w:abstractNumId="2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31FD6196"/>
    <w:multiLevelType w:val="hybridMultilevel"/>
    <w:tmpl w:val="1A9055A2"/>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42F23AB"/>
    <w:multiLevelType w:val="hybridMultilevel"/>
    <w:tmpl w:val="2C10EB9C"/>
    <w:lvl w:ilvl="0" w:tplc="0419000F">
      <w:start w:val="1"/>
      <w:numFmt w:val="decimal"/>
      <w:pStyle w:val="-1"/>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30">
    <w:nsid w:val="36D5576D"/>
    <w:multiLevelType w:val="hybridMultilevel"/>
    <w:tmpl w:val="51C2E7C4"/>
    <w:lvl w:ilvl="0" w:tplc="7FD0C61E">
      <w:start w:val="1"/>
      <w:numFmt w:val="decimal"/>
      <w:pStyle w:val="a7"/>
      <w:lvlText w:val="Приложение %1"/>
      <w:lvlJc w:val="left"/>
      <w:pPr>
        <w:ind w:left="242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D0B7FE9"/>
    <w:multiLevelType w:val="hybridMultilevel"/>
    <w:tmpl w:val="5A6E966A"/>
    <w:lvl w:ilvl="0" w:tplc="FFFFFFFF">
      <w:start w:val="1"/>
      <w:numFmt w:val="decimal"/>
      <w:pStyle w:val="a8"/>
      <w:lvlText w:val="Таблица %1."/>
      <w:lvlJc w:val="left"/>
      <w:pPr>
        <w:ind w:left="1440" w:hanging="360"/>
      </w:pPr>
      <w:rPr>
        <w:rFonts w:cs="Times New Roman"/>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4">
    <w:nsid w:val="44A068F1"/>
    <w:multiLevelType w:val="hybridMultilevel"/>
    <w:tmpl w:val="2634E572"/>
    <w:lvl w:ilvl="0" w:tplc="0EBA5F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6">
    <w:nsid w:val="4C941177"/>
    <w:multiLevelType w:val="multilevel"/>
    <w:tmpl w:val="BE78893A"/>
    <w:lvl w:ilvl="0">
      <w:start w:val="1"/>
      <w:numFmt w:val="decimal"/>
      <w:pStyle w:val="13"/>
      <w:lvlText w:val="Глава %1."/>
      <w:lvlJc w:val="left"/>
      <w:pPr>
        <w:ind w:left="360" w:hanging="360"/>
      </w:pPr>
      <w:rPr>
        <w:rFonts w:cs="Times New Roman"/>
      </w:rPr>
    </w:lvl>
    <w:lvl w:ilvl="1">
      <w:start w:val="1"/>
      <w:numFmt w:val="decimal"/>
      <w:lvlText w:val="Часть %2."/>
      <w:lvlJc w:val="left"/>
      <w:pPr>
        <w:ind w:left="716" w:hanging="432"/>
      </w:pPr>
      <w:rPr>
        <w:rFonts w:cs="Times New Roman"/>
      </w:rPr>
    </w:lvl>
    <w:lvl w:ilvl="2">
      <w:start w:val="1"/>
      <w:numFmt w:val="decimal"/>
      <w:lvlText w:val="%1.%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531E7C32"/>
    <w:multiLevelType w:val="hybridMultilevel"/>
    <w:tmpl w:val="9676D346"/>
    <w:lvl w:ilvl="0" w:tplc="0A7485AA">
      <w:start w:val="1"/>
      <w:numFmt w:val="decimal"/>
      <w:pStyle w:val="a9"/>
      <w:lvlText w:val="Таблица %1 -"/>
      <w:lvlJc w:val="left"/>
      <w:pPr>
        <w:tabs>
          <w:tab w:val="num" w:pos="3600"/>
        </w:tabs>
        <w:ind w:left="1366" w:firstLine="794"/>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3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8DF3BA8"/>
    <w:multiLevelType w:val="hybridMultilevel"/>
    <w:tmpl w:val="E3F0F3D6"/>
    <w:lvl w:ilvl="0" w:tplc="6D0C078E">
      <w:start w:val="1"/>
      <w:numFmt w:val="decimal"/>
      <w:pStyle w:val="14"/>
      <w:lvlText w:val="Рис.%1."/>
      <w:lvlJc w:val="left"/>
      <w:pPr>
        <w:tabs>
          <w:tab w:val="num" w:pos="1080"/>
        </w:tabs>
        <w:ind w:left="360" w:hanging="360"/>
      </w:pPr>
      <w:rPr>
        <w:rFonts w:ascii="Times New Roman" w:hAnsi="Times New Roman" w:cs="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0">
    <w:nsid w:val="6347779F"/>
    <w:multiLevelType w:val="multilevel"/>
    <w:tmpl w:val="175C659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64C34787"/>
    <w:multiLevelType w:val="hybridMultilevel"/>
    <w:tmpl w:val="1450975E"/>
    <w:lvl w:ilvl="0" w:tplc="344E07F4">
      <w:start w:val="1"/>
      <w:numFmt w:val="decimal"/>
      <w:pStyle w:val="aa"/>
      <w:lvlText w:val="Таблица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99A0EF8"/>
    <w:multiLevelType w:val="hybridMultilevel"/>
    <w:tmpl w:val="CC7EA7DE"/>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D3A24EB"/>
    <w:multiLevelType w:val="hybridMultilevel"/>
    <w:tmpl w:val="6DD066E0"/>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E1911D3"/>
    <w:multiLevelType w:val="hybridMultilevel"/>
    <w:tmpl w:val="CFB87D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70E5406A"/>
    <w:multiLevelType w:val="hybridMultilevel"/>
    <w:tmpl w:val="CFB87D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3"/>
  </w:num>
  <w:num w:numId="2">
    <w:abstractNumId w:val="2"/>
    <w:lvlOverride w:ilvl="0">
      <w:startOverride w:val="1"/>
    </w:lvlOverride>
  </w:num>
  <w:num w:numId="3">
    <w:abstractNumId w:val="1"/>
  </w:num>
  <w:num w:numId="4">
    <w:abstractNumId w:val="0"/>
    <w:lvlOverride w:ilvl="0">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3"/>
  </w:num>
  <w:num w:numId="23">
    <w:abstractNumId w:val="35"/>
  </w:num>
  <w:num w:numId="24">
    <w:abstractNumId w:val="38"/>
  </w:num>
  <w:num w:numId="25">
    <w:abstractNumId w:val="27"/>
  </w:num>
  <w:num w:numId="26">
    <w:abstractNumId w:val="6"/>
  </w:num>
  <w:num w:numId="27">
    <w:abstractNumId w:val="21"/>
  </w:num>
  <w:num w:numId="28">
    <w:abstractNumId w:val="32"/>
  </w:num>
  <w:num w:numId="29">
    <w:abstractNumId w:val="3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5"/>
  </w:num>
  <w:num w:numId="35">
    <w:abstractNumId w:val="38"/>
  </w:num>
  <w:num w:numId="36">
    <w:abstractNumId w:val="21"/>
  </w:num>
  <w:num w:numId="37">
    <w:abstractNumId w:val="27"/>
  </w:num>
  <w:num w:numId="38">
    <w:abstractNumId w:val="6"/>
  </w:num>
  <w:num w:numId="39">
    <w:abstractNumId w:val="32"/>
  </w:num>
  <w:num w:numId="40">
    <w:abstractNumId w:val="15"/>
  </w:num>
  <w:num w:numId="41">
    <w:abstractNumId w:val="16"/>
  </w:num>
  <w:num w:numId="42">
    <w:abstractNumId w:val="40"/>
  </w:num>
  <w:num w:numId="43">
    <w:abstractNumId w:val="7"/>
  </w:num>
  <w:num w:numId="44">
    <w:abstractNumId w:val="46"/>
  </w:num>
  <w:num w:numId="45">
    <w:abstractNumId w:val="29"/>
  </w:num>
  <w:num w:numId="46">
    <w:abstractNumId w:val="9"/>
  </w:num>
  <w:num w:numId="47">
    <w:abstractNumId w:val="18"/>
  </w:num>
  <w:num w:numId="48">
    <w:abstractNumId w:val="22"/>
  </w:num>
  <w:num w:numId="49">
    <w:abstractNumId w:val="26"/>
  </w:num>
  <w:num w:numId="50">
    <w:abstractNumId w:val="42"/>
  </w:num>
  <w:num w:numId="51">
    <w:abstractNumId w:val="43"/>
  </w:num>
  <w:num w:numId="52">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3777"/>
  </w:hdrShapeDefaults>
  <w:footnotePr>
    <w:footnote w:id="-1"/>
    <w:footnote w:id="0"/>
  </w:footnotePr>
  <w:endnotePr>
    <w:endnote w:id="-1"/>
    <w:endnote w:id="0"/>
  </w:endnotePr>
  <w:compat>
    <w:compatSetting w:name="compatibilityMode" w:uri="http://schemas.microsoft.com/office/word" w:val="12"/>
  </w:compat>
  <w:rsids>
    <w:rsidRoot w:val="00A54617"/>
    <w:rsid w:val="00000A03"/>
    <w:rsid w:val="00000D5D"/>
    <w:rsid w:val="00002D21"/>
    <w:rsid w:val="000040EB"/>
    <w:rsid w:val="000100E9"/>
    <w:rsid w:val="00010AA1"/>
    <w:rsid w:val="00012E3C"/>
    <w:rsid w:val="00012F85"/>
    <w:rsid w:val="000151ED"/>
    <w:rsid w:val="00016BA4"/>
    <w:rsid w:val="00017A85"/>
    <w:rsid w:val="00021DF5"/>
    <w:rsid w:val="00021EFB"/>
    <w:rsid w:val="000247CC"/>
    <w:rsid w:val="00026E5B"/>
    <w:rsid w:val="000278DB"/>
    <w:rsid w:val="0003186A"/>
    <w:rsid w:val="00034AA6"/>
    <w:rsid w:val="00034CFB"/>
    <w:rsid w:val="0003553F"/>
    <w:rsid w:val="00036C73"/>
    <w:rsid w:val="00036E4D"/>
    <w:rsid w:val="00037676"/>
    <w:rsid w:val="00037BF9"/>
    <w:rsid w:val="0004046A"/>
    <w:rsid w:val="00041516"/>
    <w:rsid w:val="000450E9"/>
    <w:rsid w:val="00045F3B"/>
    <w:rsid w:val="00050DBF"/>
    <w:rsid w:val="00051B3D"/>
    <w:rsid w:val="00052EC4"/>
    <w:rsid w:val="00053964"/>
    <w:rsid w:val="00053E62"/>
    <w:rsid w:val="00054425"/>
    <w:rsid w:val="00057516"/>
    <w:rsid w:val="00060F43"/>
    <w:rsid w:val="00061651"/>
    <w:rsid w:val="00061932"/>
    <w:rsid w:val="00062FE9"/>
    <w:rsid w:val="00063DD5"/>
    <w:rsid w:val="0006551D"/>
    <w:rsid w:val="000659EF"/>
    <w:rsid w:val="00070212"/>
    <w:rsid w:val="000709B3"/>
    <w:rsid w:val="0007360B"/>
    <w:rsid w:val="00075A65"/>
    <w:rsid w:val="0007614B"/>
    <w:rsid w:val="00077CFB"/>
    <w:rsid w:val="00080DB2"/>
    <w:rsid w:val="00082FDC"/>
    <w:rsid w:val="0008323F"/>
    <w:rsid w:val="000835D9"/>
    <w:rsid w:val="000863EA"/>
    <w:rsid w:val="00086867"/>
    <w:rsid w:val="00087212"/>
    <w:rsid w:val="00094FBB"/>
    <w:rsid w:val="0009516B"/>
    <w:rsid w:val="00096912"/>
    <w:rsid w:val="00096A67"/>
    <w:rsid w:val="0009779E"/>
    <w:rsid w:val="000A192A"/>
    <w:rsid w:val="000A305A"/>
    <w:rsid w:val="000A4749"/>
    <w:rsid w:val="000A4C08"/>
    <w:rsid w:val="000A57CD"/>
    <w:rsid w:val="000A6594"/>
    <w:rsid w:val="000A677A"/>
    <w:rsid w:val="000B094F"/>
    <w:rsid w:val="000B40D7"/>
    <w:rsid w:val="000B439D"/>
    <w:rsid w:val="000B5CFA"/>
    <w:rsid w:val="000C4870"/>
    <w:rsid w:val="000C4C08"/>
    <w:rsid w:val="000C5C5A"/>
    <w:rsid w:val="000D05DF"/>
    <w:rsid w:val="000D2633"/>
    <w:rsid w:val="000D33BA"/>
    <w:rsid w:val="000D40EC"/>
    <w:rsid w:val="000D5263"/>
    <w:rsid w:val="000D6890"/>
    <w:rsid w:val="000E150A"/>
    <w:rsid w:val="000E2E85"/>
    <w:rsid w:val="000E2EE4"/>
    <w:rsid w:val="000E3982"/>
    <w:rsid w:val="000E4035"/>
    <w:rsid w:val="000E40D5"/>
    <w:rsid w:val="000E6AF7"/>
    <w:rsid w:val="000E7C6E"/>
    <w:rsid w:val="000F12B6"/>
    <w:rsid w:val="000F1B1E"/>
    <w:rsid w:val="000F28FB"/>
    <w:rsid w:val="000F4AF8"/>
    <w:rsid w:val="000F5363"/>
    <w:rsid w:val="000F6171"/>
    <w:rsid w:val="000F76CE"/>
    <w:rsid w:val="000F794D"/>
    <w:rsid w:val="00101E06"/>
    <w:rsid w:val="00103CC6"/>
    <w:rsid w:val="00105382"/>
    <w:rsid w:val="001073D6"/>
    <w:rsid w:val="00107ACF"/>
    <w:rsid w:val="001116FE"/>
    <w:rsid w:val="00113FFB"/>
    <w:rsid w:val="00116EFD"/>
    <w:rsid w:val="00117052"/>
    <w:rsid w:val="001174CC"/>
    <w:rsid w:val="00117E11"/>
    <w:rsid w:val="00120F3E"/>
    <w:rsid w:val="0012300B"/>
    <w:rsid w:val="00124BDB"/>
    <w:rsid w:val="00124C48"/>
    <w:rsid w:val="00126020"/>
    <w:rsid w:val="00127851"/>
    <w:rsid w:val="00127E23"/>
    <w:rsid w:val="001308F0"/>
    <w:rsid w:val="00130B87"/>
    <w:rsid w:val="00132641"/>
    <w:rsid w:val="00133018"/>
    <w:rsid w:val="001330C7"/>
    <w:rsid w:val="0013456C"/>
    <w:rsid w:val="00134684"/>
    <w:rsid w:val="001363EB"/>
    <w:rsid w:val="001377E8"/>
    <w:rsid w:val="0014023C"/>
    <w:rsid w:val="00143057"/>
    <w:rsid w:val="001433F8"/>
    <w:rsid w:val="00144230"/>
    <w:rsid w:val="00144A3F"/>
    <w:rsid w:val="00145138"/>
    <w:rsid w:val="00150366"/>
    <w:rsid w:val="001505DF"/>
    <w:rsid w:val="00151F7F"/>
    <w:rsid w:val="00152152"/>
    <w:rsid w:val="00152A32"/>
    <w:rsid w:val="0015351F"/>
    <w:rsid w:val="001535EC"/>
    <w:rsid w:val="00155672"/>
    <w:rsid w:val="0015680D"/>
    <w:rsid w:val="0015745E"/>
    <w:rsid w:val="0015766C"/>
    <w:rsid w:val="00157DE4"/>
    <w:rsid w:val="0016119E"/>
    <w:rsid w:val="00161DAD"/>
    <w:rsid w:val="001641FB"/>
    <w:rsid w:val="00164697"/>
    <w:rsid w:val="00165A30"/>
    <w:rsid w:val="00165F31"/>
    <w:rsid w:val="001706DA"/>
    <w:rsid w:val="001734F6"/>
    <w:rsid w:val="001737F0"/>
    <w:rsid w:val="001742B4"/>
    <w:rsid w:val="00176C75"/>
    <w:rsid w:val="001838A6"/>
    <w:rsid w:val="00184451"/>
    <w:rsid w:val="00186A7D"/>
    <w:rsid w:val="00186D2C"/>
    <w:rsid w:val="0018713E"/>
    <w:rsid w:val="001872A4"/>
    <w:rsid w:val="00187B43"/>
    <w:rsid w:val="00187D63"/>
    <w:rsid w:val="00190965"/>
    <w:rsid w:val="00193484"/>
    <w:rsid w:val="00195141"/>
    <w:rsid w:val="001A247B"/>
    <w:rsid w:val="001A2A3A"/>
    <w:rsid w:val="001A4127"/>
    <w:rsid w:val="001A4E40"/>
    <w:rsid w:val="001A505A"/>
    <w:rsid w:val="001A77D2"/>
    <w:rsid w:val="001B0780"/>
    <w:rsid w:val="001B0792"/>
    <w:rsid w:val="001B100B"/>
    <w:rsid w:val="001B1419"/>
    <w:rsid w:val="001B1893"/>
    <w:rsid w:val="001B2435"/>
    <w:rsid w:val="001B2F68"/>
    <w:rsid w:val="001B6B4C"/>
    <w:rsid w:val="001B6D2D"/>
    <w:rsid w:val="001B709C"/>
    <w:rsid w:val="001B72E7"/>
    <w:rsid w:val="001B78E8"/>
    <w:rsid w:val="001C1DB2"/>
    <w:rsid w:val="001C2150"/>
    <w:rsid w:val="001C5DE6"/>
    <w:rsid w:val="001C6052"/>
    <w:rsid w:val="001C7D80"/>
    <w:rsid w:val="001D1E52"/>
    <w:rsid w:val="001D22C7"/>
    <w:rsid w:val="001D3DBA"/>
    <w:rsid w:val="001D41F3"/>
    <w:rsid w:val="001D554A"/>
    <w:rsid w:val="001D5DE7"/>
    <w:rsid w:val="001E1F77"/>
    <w:rsid w:val="001E3FE2"/>
    <w:rsid w:val="001E420A"/>
    <w:rsid w:val="001E4BA8"/>
    <w:rsid w:val="001E62DE"/>
    <w:rsid w:val="001E71E8"/>
    <w:rsid w:val="001F0292"/>
    <w:rsid w:val="001F35E8"/>
    <w:rsid w:val="0020197A"/>
    <w:rsid w:val="00201DEA"/>
    <w:rsid w:val="00204390"/>
    <w:rsid w:val="00205158"/>
    <w:rsid w:val="00206038"/>
    <w:rsid w:val="002061FB"/>
    <w:rsid w:val="0021029B"/>
    <w:rsid w:val="00212104"/>
    <w:rsid w:val="002121C3"/>
    <w:rsid w:val="00215075"/>
    <w:rsid w:val="00217AB3"/>
    <w:rsid w:val="00217DDB"/>
    <w:rsid w:val="00221106"/>
    <w:rsid w:val="00221976"/>
    <w:rsid w:val="00222C3E"/>
    <w:rsid w:val="002248AF"/>
    <w:rsid w:val="0023082D"/>
    <w:rsid w:val="00230E94"/>
    <w:rsid w:val="002329AF"/>
    <w:rsid w:val="00233736"/>
    <w:rsid w:val="00234A64"/>
    <w:rsid w:val="002367C6"/>
    <w:rsid w:val="0024130B"/>
    <w:rsid w:val="00244778"/>
    <w:rsid w:val="00244A29"/>
    <w:rsid w:val="00245C60"/>
    <w:rsid w:val="00245EA8"/>
    <w:rsid w:val="00246860"/>
    <w:rsid w:val="00250405"/>
    <w:rsid w:val="00252279"/>
    <w:rsid w:val="002534A1"/>
    <w:rsid w:val="002558F1"/>
    <w:rsid w:val="00255FDE"/>
    <w:rsid w:val="00256BF8"/>
    <w:rsid w:val="0026160F"/>
    <w:rsid w:val="00262BB6"/>
    <w:rsid w:val="00263A7D"/>
    <w:rsid w:val="00266DA2"/>
    <w:rsid w:val="00267755"/>
    <w:rsid w:val="00271548"/>
    <w:rsid w:val="00272A99"/>
    <w:rsid w:val="002738F1"/>
    <w:rsid w:val="00273C5B"/>
    <w:rsid w:val="00274F19"/>
    <w:rsid w:val="002762E5"/>
    <w:rsid w:val="0028007E"/>
    <w:rsid w:val="002802A7"/>
    <w:rsid w:val="002805BB"/>
    <w:rsid w:val="002814F4"/>
    <w:rsid w:val="00281945"/>
    <w:rsid w:val="00282D04"/>
    <w:rsid w:val="00284927"/>
    <w:rsid w:val="00284FA9"/>
    <w:rsid w:val="00286353"/>
    <w:rsid w:val="00286BAB"/>
    <w:rsid w:val="00286D39"/>
    <w:rsid w:val="00286D3B"/>
    <w:rsid w:val="002879FC"/>
    <w:rsid w:val="002900A3"/>
    <w:rsid w:val="0029446F"/>
    <w:rsid w:val="00295FFC"/>
    <w:rsid w:val="00296A02"/>
    <w:rsid w:val="002A0A71"/>
    <w:rsid w:val="002A0D0F"/>
    <w:rsid w:val="002A1694"/>
    <w:rsid w:val="002A1D5C"/>
    <w:rsid w:val="002A2AF1"/>
    <w:rsid w:val="002A2DD9"/>
    <w:rsid w:val="002A43C2"/>
    <w:rsid w:val="002A47D9"/>
    <w:rsid w:val="002A4857"/>
    <w:rsid w:val="002A5DE2"/>
    <w:rsid w:val="002A60B7"/>
    <w:rsid w:val="002A6F25"/>
    <w:rsid w:val="002A77BA"/>
    <w:rsid w:val="002B0B68"/>
    <w:rsid w:val="002B2ACB"/>
    <w:rsid w:val="002B3EE8"/>
    <w:rsid w:val="002B6E10"/>
    <w:rsid w:val="002C092B"/>
    <w:rsid w:val="002C1FC5"/>
    <w:rsid w:val="002C2764"/>
    <w:rsid w:val="002C2F12"/>
    <w:rsid w:val="002C4C10"/>
    <w:rsid w:val="002C4C70"/>
    <w:rsid w:val="002C5E03"/>
    <w:rsid w:val="002D1AFB"/>
    <w:rsid w:val="002D24C0"/>
    <w:rsid w:val="002D30E2"/>
    <w:rsid w:val="002D4ADB"/>
    <w:rsid w:val="002D4BD9"/>
    <w:rsid w:val="002D5455"/>
    <w:rsid w:val="002D5C4D"/>
    <w:rsid w:val="002E0E5B"/>
    <w:rsid w:val="002E245C"/>
    <w:rsid w:val="002E31F8"/>
    <w:rsid w:val="002E3956"/>
    <w:rsid w:val="002E3AA6"/>
    <w:rsid w:val="002E484E"/>
    <w:rsid w:val="002E601B"/>
    <w:rsid w:val="002E758E"/>
    <w:rsid w:val="002F3A26"/>
    <w:rsid w:val="002F43D7"/>
    <w:rsid w:val="002F7467"/>
    <w:rsid w:val="00305FA2"/>
    <w:rsid w:val="0030789D"/>
    <w:rsid w:val="00311065"/>
    <w:rsid w:val="00312F47"/>
    <w:rsid w:val="00314C19"/>
    <w:rsid w:val="00315BAF"/>
    <w:rsid w:val="003178CA"/>
    <w:rsid w:val="00317E9A"/>
    <w:rsid w:val="00322EA6"/>
    <w:rsid w:val="00323D0A"/>
    <w:rsid w:val="00324A40"/>
    <w:rsid w:val="0032545C"/>
    <w:rsid w:val="00325CDB"/>
    <w:rsid w:val="00330C40"/>
    <w:rsid w:val="00330E7F"/>
    <w:rsid w:val="003315A4"/>
    <w:rsid w:val="003316B3"/>
    <w:rsid w:val="00332C4E"/>
    <w:rsid w:val="00332F24"/>
    <w:rsid w:val="00333397"/>
    <w:rsid w:val="0033375D"/>
    <w:rsid w:val="003338C0"/>
    <w:rsid w:val="00334682"/>
    <w:rsid w:val="00334FB9"/>
    <w:rsid w:val="00335391"/>
    <w:rsid w:val="003414D6"/>
    <w:rsid w:val="00343CDD"/>
    <w:rsid w:val="00343F66"/>
    <w:rsid w:val="003441A2"/>
    <w:rsid w:val="00345895"/>
    <w:rsid w:val="0034634E"/>
    <w:rsid w:val="0034748E"/>
    <w:rsid w:val="00351533"/>
    <w:rsid w:val="00352463"/>
    <w:rsid w:val="00355125"/>
    <w:rsid w:val="00356704"/>
    <w:rsid w:val="0035681C"/>
    <w:rsid w:val="00360AEF"/>
    <w:rsid w:val="00362B39"/>
    <w:rsid w:val="00364CE0"/>
    <w:rsid w:val="0036689B"/>
    <w:rsid w:val="00366BB1"/>
    <w:rsid w:val="00372283"/>
    <w:rsid w:val="003726D1"/>
    <w:rsid w:val="00372F9D"/>
    <w:rsid w:val="00374646"/>
    <w:rsid w:val="003771FE"/>
    <w:rsid w:val="00380684"/>
    <w:rsid w:val="00380841"/>
    <w:rsid w:val="003813CA"/>
    <w:rsid w:val="0038184F"/>
    <w:rsid w:val="00381F2D"/>
    <w:rsid w:val="00382294"/>
    <w:rsid w:val="003870AF"/>
    <w:rsid w:val="00387D2D"/>
    <w:rsid w:val="00390718"/>
    <w:rsid w:val="00390E07"/>
    <w:rsid w:val="00391358"/>
    <w:rsid w:val="00392A36"/>
    <w:rsid w:val="00393C51"/>
    <w:rsid w:val="003944AF"/>
    <w:rsid w:val="00394C82"/>
    <w:rsid w:val="00395BBE"/>
    <w:rsid w:val="003A2294"/>
    <w:rsid w:val="003A2D14"/>
    <w:rsid w:val="003A3827"/>
    <w:rsid w:val="003A3A14"/>
    <w:rsid w:val="003A470B"/>
    <w:rsid w:val="003A5AB1"/>
    <w:rsid w:val="003A7D7A"/>
    <w:rsid w:val="003B6928"/>
    <w:rsid w:val="003B729F"/>
    <w:rsid w:val="003B7CAB"/>
    <w:rsid w:val="003B7E0A"/>
    <w:rsid w:val="003C0CDF"/>
    <w:rsid w:val="003C40BC"/>
    <w:rsid w:val="003C4F1D"/>
    <w:rsid w:val="003C5E9A"/>
    <w:rsid w:val="003D01C0"/>
    <w:rsid w:val="003D1382"/>
    <w:rsid w:val="003D2184"/>
    <w:rsid w:val="003D45D0"/>
    <w:rsid w:val="003D4A1F"/>
    <w:rsid w:val="003D657E"/>
    <w:rsid w:val="003D7CE9"/>
    <w:rsid w:val="003E116B"/>
    <w:rsid w:val="003E1BFF"/>
    <w:rsid w:val="003E25B8"/>
    <w:rsid w:val="003E3465"/>
    <w:rsid w:val="003E41B8"/>
    <w:rsid w:val="003E4460"/>
    <w:rsid w:val="003E4FB8"/>
    <w:rsid w:val="003E6379"/>
    <w:rsid w:val="003E76AA"/>
    <w:rsid w:val="003E78AE"/>
    <w:rsid w:val="003F0006"/>
    <w:rsid w:val="003F187C"/>
    <w:rsid w:val="003F67A9"/>
    <w:rsid w:val="003F68D0"/>
    <w:rsid w:val="003F6BC8"/>
    <w:rsid w:val="003F7EFB"/>
    <w:rsid w:val="0040069D"/>
    <w:rsid w:val="00401640"/>
    <w:rsid w:val="00403A57"/>
    <w:rsid w:val="0040560E"/>
    <w:rsid w:val="00406EB4"/>
    <w:rsid w:val="00407548"/>
    <w:rsid w:val="00412313"/>
    <w:rsid w:val="004123B7"/>
    <w:rsid w:val="00412846"/>
    <w:rsid w:val="0041421D"/>
    <w:rsid w:val="00420166"/>
    <w:rsid w:val="00420D9B"/>
    <w:rsid w:val="004226A8"/>
    <w:rsid w:val="00422F76"/>
    <w:rsid w:val="0042679C"/>
    <w:rsid w:val="00426BA8"/>
    <w:rsid w:val="00433268"/>
    <w:rsid w:val="0043420C"/>
    <w:rsid w:val="004356A7"/>
    <w:rsid w:val="00437132"/>
    <w:rsid w:val="004372FF"/>
    <w:rsid w:val="0043745A"/>
    <w:rsid w:val="00440663"/>
    <w:rsid w:val="00440711"/>
    <w:rsid w:val="0044439F"/>
    <w:rsid w:val="00444439"/>
    <w:rsid w:val="00444FEE"/>
    <w:rsid w:val="0044573E"/>
    <w:rsid w:val="00447BE2"/>
    <w:rsid w:val="00450D01"/>
    <w:rsid w:val="004548B5"/>
    <w:rsid w:val="00455EA5"/>
    <w:rsid w:val="004568D6"/>
    <w:rsid w:val="0045706F"/>
    <w:rsid w:val="004573B9"/>
    <w:rsid w:val="00460217"/>
    <w:rsid w:val="00460518"/>
    <w:rsid w:val="00460871"/>
    <w:rsid w:val="00461229"/>
    <w:rsid w:val="00465DB6"/>
    <w:rsid w:val="004661F4"/>
    <w:rsid w:val="004667B6"/>
    <w:rsid w:val="00466CE9"/>
    <w:rsid w:val="00467409"/>
    <w:rsid w:val="00473467"/>
    <w:rsid w:val="004739B1"/>
    <w:rsid w:val="00475C74"/>
    <w:rsid w:val="00477B80"/>
    <w:rsid w:val="00481CB4"/>
    <w:rsid w:val="00482445"/>
    <w:rsid w:val="0048576E"/>
    <w:rsid w:val="004858E0"/>
    <w:rsid w:val="00485AE2"/>
    <w:rsid w:val="0048685D"/>
    <w:rsid w:val="00490235"/>
    <w:rsid w:val="00490BAB"/>
    <w:rsid w:val="00492406"/>
    <w:rsid w:val="004924E5"/>
    <w:rsid w:val="00494AF0"/>
    <w:rsid w:val="00494E9B"/>
    <w:rsid w:val="00495CC3"/>
    <w:rsid w:val="00497945"/>
    <w:rsid w:val="00497D5E"/>
    <w:rsid w:val="004A117E"/>
    <w:rsid w:val="004A1565"/>
    <w:rsid w:val="004A1F09"/>
    <w:rsid w:val="004A26B7"/>
    <w:rsid w:val="004A29BF"/>
    <w:rsid w:val="004A2E54"/>
    <w:rsid w:val="004A2E88"/>
    <w:rsid w:val="004A41A0"/>
    <w:rsid w:val="004A4F48"/>
    <w:rsid w:val="004A7CE9"/>
    <w:rsid w:val="004B1475"/>
    <w:rsid w:val="004B15D0"/>
    <w:rsid w:val="004B1E62"/>
    <w:rsid w:val="004B23DE"/>
    <w:rsid w:val="004B2DFF"/>
    <w:rsid w:val="004B2E26"/>
    <w:rsid w:val="004B2ED6"/>
    <w:rsid w:val="004B420F"/>
    <w:rsid w:val="004B4594"/>
    <w:rsid w:val="004B7BB0"/>
    <w:rsid w:val="004C1892"/>
    <w:rsid w:val="004C1CF7"/>
    <w:rsid w:val="004C299F"/>
    <w:rsid w:val="004C3A2B"/>
    <w:rsid w:val="004C3CB6"/>
    <w:rsid w:val="004C48E6"/>
    <w:rsid w:val="004C51BB"/>
    <w:rsid w:val="004C5F11"/>
    <w:rsid w:val="004C7436"/>
    <w:rsid w:val="004C7EE7"/>
    <w:rsid w:val="004D3B4D"/>
    <w:rsid w:val="004D42EE"/>
    <w:rsid w:val="004D5152"/>
    <w:rsid w:val="004D60A5"/>
    <w:rsid w:val="004D76ED"/>
    <w:rsid w:val="004E1323"/>
    <w:rsid w:val="004E3CAA"/>
    <w:rsid w:val="004E5024"/>
    <w:rsid w:val="004E5BA7"/>
    <w:rsid w:val="004E5EA7"/>
    <w:rsid w:val="004E6297"/>
    <w:rsid w:val="004E6D48"/>
    <w:rsid w:val="004F0559"/>
    <w:rsid w:val="004F1A2E"/>
    <w:rsid w:val="004F21DC"/>
    <w:rsid w:val="004F2C6A"/>
    <w:rsid w:val="004F5009"/>
    <w:rsid w:val="004F562A"/>
    <w:rsid w:val="004F6A81"/>
    <w:rsid w:val="004F7620"/>
    <w:rsid w:val="004F799A"/>
    <w:rsid w:val="00501912"/>
    <w:rsid w:val="00507030"/>
    <w:rsid w:val="00507C4A"/>
    <w:rsid w:val="005102A5"/>
    <w:rsid w:val="00512DD9"/>
    <w:rsid w:val="00513E45"/>
    <w:rsid w:val="005210F4"/>
    <w:rsid w:val="00522536"/>
    <w:rsid w:val="00523797"/>
    <w:rsid w:val="00523D51"/>
    <w:rsid w:val="00523F65"/>
    <w:rsid w:val="00524858"/>
    <w:rsid w:val="0052728C"/>
    <w:rsid w:val="005302E5"/>
    <w:rsid w:val="00533DB3"/>
    <w:rsid w:val="00535B06"/>
    <w:rsid w:val="00536FD0"/>
    <w:rsid w:val="005413F8"/>
    <w:rsid w:val="00541E76"/>
    <w:rsid w:val="00542AB9"/>
    <w:rsid w:val="005438A5"/>
    <w:rsid w:val="00543FDD"/>
    <w:rsid w:val="00544994"/>
    <w:rsid w:val="00545CCD"/>
    <w:rsid w:val="005505DE"/>
    <w:rsid w:val="00550FBC"/>
    <w:rsid w:val="0055460E"/>
    <w:rsid w:val="005556A9"/>
    <w:rsid w:val="00555D8A"/>
    <w:rsid w:val="00557C13"/>
    <w:rsid w:val="00562255"/>
    <w:rsid w:val="005673C9"/>
    <w:rsid w:val="005704CC"/>
    <w:rsid w:val="005715B2"/>
    <w:rsid w:val="00571643"/>
    <w:rsid w:val="00574BB7"/>
    <w:rsid w:val="005750A2"/>
    <w:rsid w:val="00575768"/>
    <w:rsid w:val="005757A6"/>
    <w:rsid w:val="005761A0"/>
    <w:rsid w:val="00576233"/>
    <w:rsid w:val="005769B4"/>
    <w:rsid w:val="00577270"/>
    <w:rsid w:val="00580590"/>
    <w:rsid w:val="00582290"/>
    <w:rsid w:val="00583321"/>
    <w:rsid w:val="00585847"/>
    <w:rsid w:val="005904ED"/>
    <w:rsid w:val="00593780"/>
    <w:rsid w:val="005976E6"/>
    <w:rsid w:val="005A01B3"/>
    <w:rsid w:val="005A08AE"/>
    <w:rsid w:val="005A0E6A"/>
    <w:rsid w:val="005A3F9C"/>
    <w:rsid w:val="005A573C"/>
    <w:rsid w:val="005A6694"/>
    <w:rsid w:val="005B1860"/>
    <w:rsid w:val="005B1925"/>
    <w:rsid w:val="005B1E60"/>
    <w:rsid w:val="005B5924"/>
    <w:rsid w:val="005B684A"/>
    <w:rsid w:val="005B786C"/>
    <w:rsid w:val="005C14A5"/>
    <w:rsid w:val="005C263A"/>
    <w:rsid w:val="005C383C"/>
    <w:rsid w:val="005C3A31"/>
    <w:rsid w:val="005C5A5A"/>
    <w:rsid w:val="005D0874"/>
    <w:rsid w:val="005D0E34"/>
    <w:rsid w:val="005D1010"/>
    <w:rsid w:val="005D212A"/>
    <w:rsid w:val="005D438D"/>
    <w:rsid w:val="005D5D41"/>
    <w:rsid w:val="005D6A0B"/>
    <w:rsid w:val="005E0BBA"/>
    <w:rsid w:val="005E1DCA"/>
    <w:rsid w:val="005E3964"/>
    <w:rsid w:val="005E398F"/>
    <w:rsid w:val="005E4607"/>
    <w:rsid w:val="005E4AE1"/>
    <w:rsid w:val="005E53F2"/>
    <w:rsid w:val="005E6BE5"/>
    <w:rsid w:val="005F2AE3"/>
    <w:rsid w:val="005F4B9A"/>
    <w:rsid w:val="005F5868"/>
    <w:rsid w:val="00601F5B"/>
    <w:rsid w:val="006034A7"/>
    <w:rsid w:val="0060374C"/>
    <w:rsid w:val="006038FE"/>
    <w:rsid w:val="00604724"/>
    <w:rsid w:val="00605A1F"/>
    <w:rsid w:val="00606446"/>
    <w:rsid w:val="0061036D"/>
    <w:rsid w:val="00611935"/>
    <w:rsid w:val="00611C98"/>
    <w:rsid w:val="00614391"/>
    <w:rsid w:val="006166CD"/>
    <w:rsid w:val="00616760"/>
    <w:rsid w:val="006200F2"/>
    <w:rsid w:val="00620EEA"/>
    <w:rsid w:val="006215B6"/>
    <w:rsid w:val="00625CBC"/>
    <w:rsid w:val="00631032"/>
    <w:rsid w:val="0063246C"/>
    <w:rsid w:val="00634B01"/>
    <w:rsid w:val="0063550E"/>
    <w:rsid w:val="006365AB"/>
    <w:rsid w:val="006376E9"/>
    <w:rsid w:val="006401AB"/>
    <w:rsid w:val="00642037"/>
    <w:rsid w:val="00642457"/>
    <w:rsid w:val="00642E48"/>
    <w:rsid w:val="006438E1"/>
    <w:rsid w:val="00643B3B"/>
    <w:rsid w:val="00645C75"/>
    <w:rsid w:val="00646B2C"/>
    <w:rsid w:val="00651119"/>
    <w:rsid w:val="006542BE"/>
    <w:rsid w:val="00655AE7"/>
    <w:rsid w:val="00655E66"/>
    <w:rsid w:val="006563BF"/>
    <w:rsid w:val="00660943"/>
    <w:rsid w:val="00664310"/>
    <w:rsid w:val="006676C2"/>
    <w:rsid w:val="006678E0"/>
    <w:rsid w:val="006729D3"/>
    <w:rsid w:val="00674343"/>
    <w:rsid w:val="00676BEF"/>
    <w:rsid w:val="00677411"/>
    <w:rsid w:val="00680A1D"/>
    <w:rsid w:val="00680B8F"/>
    <w:rsid w:val="006827BB"/>
    <w:rsid w:val="00682EA0"/>
    <w:rsid w:val="00683B59"/>
    <w:rsid w:val="006861C0"/>
    <w:rsid w:val="00692B73"/>
    <w:rsid w:val="00696598"/>
    <w:rsid w:val="00697D67"/>
    <w:rsid w:val="006A0125"/>
    <w:rsid w:val="006A03AF"/>
    <w:rsid w:val="006A04C6"/>
    <w:rsid w:val="006A07D8"/>
    <w:rsid w:val="006A1763"/>
    <w:rsid w:val="006A2D18"/>
    <w:rsid w:val="006A2F30"/>
    <w:rsid w:val="006A3647"/>
    <w:rsid w:val="006A3AA9"/>
    <w:rsid w:val="006A6122"/>
    <w:rsid w:val="006B0F54"/>
    <w:rsid w:val="006B215C"/>
    <w:rsid w:val="006B469B"/>
    <w:rsid w:val="006B4886"/>
    <w:rsid w:val="006B4DEB"/>
    <w:rsid w:val="006B6F89"/>
    <w:rsid w:val="006B73AB"/>
    <w:rsid w:val="006C06EE"/>
    <w:rsid w:val="006C1509"/>
    <w:rsid w:val="006C157B"/>
    <w:rsid w:val="006C3251"/>
    <w:rsid w:val="006C4433"/>
    <w:rsid w:val="006C5585"/>
    <w:rsid w:val="006C60D0"/>
    <w:rsid w:val="006D2267"/>
    <w:rsid w:val="006D5D7B"/>
    <w:rsid w:val="006D616C"/>
    <w:rsid w:val="006D6195"/>
    <w:rsid w:val="006E09F4"/>
    <w:rsid w:val="006E0C95"/>
    <w:rsid w:val="006F1663"/>
    <w:rsid w:val="006F4935"/>
    <w:rsid w:val="006F4BE4"/>
    <w:rsid w:val="006F4F58"/>
    <w:rsid w:val="006F67D1"/>
    <w:rsid w:val="006F7F54"/>
    <w:rsid w:val="00701963"/>
    <w:rsid w:val="007034B5"/>
    <w:rsid w:val="007071CA"/>
    <w:rsid w:val="00707270"/>
    <w:rsid w:val="007106C9"/>
    <w:rsid w:val="00710D79"/>
    <w:rsid w:val="00711D53"/>
    <w:rsid w:val="00712079"/>
    <w:rsid w:val="00712957"/>
    <w:rsid w:val="00716725"/>
    <w:rsid w:val="007169B1"/>
    <w:rsid w:val="00722CD1"/>
    <w:rsid w:val="007241FF"/>
    <w:rsid w:val="0072425A"/>
    <w:rsid w:val="00725EBA"/>
    <w:rsid w:val="00725FA6"/>
    <w:rsid w:val="00726957"/>
    <w:rsid w:val="00726E65"/>
    <w:rsid w:val="00727145"/>
    <w:rsid w:val="00727CF3"/>
    <w:rsid w:val="00733992"/>
    <w:rsid w:val="00733E7C"/>
    <w:rsid w:val="00735551"/>
    <w:rsid w:val="007355D8"/>
    <w:rsid w:val="007363EF"/>
    <w:rsid w:val="007372D5"/>
    <w:rsid w:val="00740EAA"/>
    <w:rsid w:val="007416F7"/>
    <w:rsid w:val="00741ACA"/>
    <w:rsid w:val="00742307"/>
    <w:rsid w:val="00742B21"/>
    <w:rsid w:val="00744908"/>
    <w:rsid w:val="00744B0E"/>
    <w:rsid w:val="007454A2"/>
    <w:rsid w:val="007467CE"/>
    <w:rsid w:val="00747FCB"/>
    <w:rsid w:val="0075035A"/>
    <w:rsid w:val="007505F2"/>
    <w:rsid w:val="0075419D"/>
    <w:rsid w:val="00754AB4"/>
    <w:rsid w:val="007553A7"/>
    <w:rsid w:val="007617E9"/>
    <w:rsid w:val="007667C0"/>
    <w:rsid w:val="0076778F"/>
    <w:rsid w:val="00767898"/>
    <w:rsid w:val="007710E2"/>
    <w:rsid w:val="0077110B"/>
    <w:rsid w:val="0077393B"/>
    <w:rsid w:val="007764E8"/>
    <w:rsid w:val="00777D8F"/>
    <w:rsid w:val="00777DC2"/>
    <w:rsid w:val="00777F86"/>
    <w:rsid w:val="00780755"/>
    <w:rsid w:val="00780ADF"/>
    <w:rsid w:val="0078457E"/>
    <w:rsid w:val="007857CF"/>
    <w:rsid w:val="0078646E"/>
    <w:rsid w:val="007877B6"/>
    <w:rsid w:val="00787C47"/>
    <w:rsid w:val="00787DD1"/>
    <w:rsid w:val="007909ED"/>
    <w:rsid w:val="00793CFC"/>
    <w:rsid w:val="00793D9B"/>
    <w:rsid w:val="007949DF"/>
    <w:rsid w:val="007A123C"/>
    <w:rsid w:val="007A6D88"/>
    <w:rsid w:val="007A727F"/>
    <w:rsid w:val="007B159B"/>
    <w:rsid w:val="007B2DCF"/>
    <w:rsid w:val="007B6CCE"/>
    <w:rsid w:val="007C2180"/>
    <w:rsid w:val="007C27E3"/>
    <w:rsid w:val="007C3563"/>
    <w:rsid w:val="007C36D7"/>
    <w:rsid w:val="007C5226"/>
    <w:rsid w:val="007C5245"/>
    <w:rsid w:val="007C57BE"/>
    <w:rsid w:val="007C6D1E"/>
    <w:rsid w:val="007C72A0"/>
    <w:rsid w:val="007D0C25"/>
    <w:rsid w:val="007D19B0"/>
    <w:rsid w:val="007D252F"/>
    <w:rsid w:val="007D29FA"/>
    <w:rsid w:val="007D5450"/>
    <w:rsid w:val="007D700B"/>
    <w:rsid w:val="007D74FA"/>
    <w:rsid w:val="007E0457"/>
    <w:rsid w:val="007E0DC8"/>
    <w:rsid w:val="007E1CC1"/>
    <w:rsid w:val="007E1E57"/>
    <w:rsid w:val="007E71AC"/>
    <w:rsid w:val="007F040B"/>
    <w:rsid w:val="007F091A"/>
    <w:rsid w:val="007F0B7D"/>
    <w:rsid w:val="007F182B"/>
    <w:rsid w:val="007F34B2"/>
    <w:rsid w:val="007F42BB"/>
    <w:rsid w:val="007F4F52"/>
    <w:rsid w:val="007F54EB"/>
    <w:rsid w:val="007F615B"/>
    <w:rsid w:val="007F6CEE"/>
    <w:rsid w:val="0080190F"/>
    <w:rsid w:val="00802324"/>
    <w:rsid w:val="0080250C"/>
    <w:rsid w:val="00802515"/>
    <w:rsid w:val="008029E6"/>
    <w:rsid w:val="008031B5"/>
    <w:rsid w:val="00803325"/>
    <w:rsid w:val="00803526"/>
    <w:rsid w:val="0080391E"/>
    <w:rsid w:val="008039FE"/>
    <w:rsid w:val="008044FC"/>
    <w:rsid w:val="008114B9"/>
    <w:rsid w:val="00812861"/>
    <w:rsid w:val="008134C1"/>
    <w:rsid w:val="0081429F"/>
    <w:rsid w:val="00815325"/>
    <w:rsid w:val="008160F4"/>
    <w:rsid w:val="0081662B"/>
    <w:rsid w:val="0081732A"/>
    <w:rsid w:val="00817C79"/>
    <w:rsid w:val="00820E6F"/>
    <w:rsid w:val="0082176F"/>
    <w:rsid w:val="00821DEA"/>
    <w:rsid w:val="00827623"/>
    <w:rsid w:val="0082789E"/>
    <w:rsid w:val="00827EFB"/>
    <w:rsid w:val="008306C2"/>
    <w:rsid w:val="00830CBF"/>
    <w:rsid w:val="00831024"/>
    <w:rsid w:val="00832B1C"/>
    <w:rsid w:val="00832D29"/>
    <w:rsid w:val="0083354A"/>
    <w:rsid w:val="0083524C"/>
    <w:rsid w:val="00835F1A"/>
    <w:rsid w:val="008401C5"/>
    <w:rsid w:val="00843727"/>
    <w:rsid w:val="00850568"/>
    <w:rsid w:val="00851087"/>
    <w:rsid w:val="00851723"/>
    <w:rsid w:val="008547D5"/>
    <w:rsid w:val="00854C0F"/>
    <w:rsid w:val="008551AB"/>
    <w:rsid w:val="00855CC6"/>
    <w:rsid w:val="008568BD"/>
    <w:rsid w:val="0085790B"/>
    <w:rsid w:val="008605CF"/>
    <w:rsid w:val="008608F5"/>
    <w:rsid w:val="00860F63"/>
    <w:rsid w:val="008634BE"/>
    <w:rsid w:val="008635B8"/>
    <w:rsid w:val="008637E2"/>
    <w:rsid w:val="0086392D"/>
    <w:rsid w:val="0086434D"/>
    <w:rsid w:val="00864FBA"/>
    <w:rsid w:val="00866FB5"/>
    <w:rsid w:val="008676CE"/>
    <w:rsid w:val="008703EF"/>
    <w:rsid w:val="0087098B"/>
    <w:rsid w:val="00870DCC"/>
    <w:rsid w:val="0087112C"/>
    <w:rsid w:val="00872118"/>
    <w:rsid w:val="00874AF5"/>
    <w:rsid w:val="00874EDE"/>
    <w:rsid w:val="00874F71"/>
    <w:rsid w:val="008753A1"/>
    <w:rsid w:val="00875CEE"/>
    <w:rsid w:val="00876172"/>
    <w:rsid w:val="00876798"/>
    <w:rsid w:val="00876918"/>
    <w:rsid w:val="00880CCA"/>
    <w:rsid w:val="00880E16"/>
    <w:rsid w:val="00883179"/>
    <w:rsid w:val="00883EE6"/>
    <w:rsid w:val="0088421F"/>
    <w:rsid w:val="0088651B"/>
    <w:rsid w:val="00887624"/>
    <w:rsid w:val="00890014"/>
    <w:rsid w:val="00890C04"/>
    <w:rsid w:val="00891713"/>
    <w:rsid w:val="008949F6"/>
    <w:rsid w:val="00896331"/>
    <w:rsid w:val="008966C3"/>
    <w:rsid w:val="00896964"/>
    <w:rsid w:val="0089720E"/>
    <w:rsid w:val="00897C13"/>
    <w:rsid w:val="008A0748"/>
    <w:rsid w:val="008A461D"/>
    <w:rsid w:val="008A53E8"/>
    <w:rsid w:val="008A54C3"/>
    <w:rsid w:val="008B091D"/>
    <w:rsid w:val="008B0C41"/>
    <w:rsid w:val="008B0C49"/>
    <w:rsid w:val="008B1CA3"/>
    <w:rsid w:val="008B384D"/>
    <w:rsid w:val="008B521B"/>
    <w:rsid w:val="008B5653"/>
    <w:rsid w:val="008B6C14"/>
    <w:rsid w:val="008C013A"/>
    <w:rsid w:val="008C0474"/>
    <w:rsid w:val="008C06C7"/>
    <w:rsid w:val="008C21BA"/>
    <w:rsid w:val="008C2A7B"/>
    <w:rsid w:val="008C2E7B"/>
    <w:rsid w:val="008C30AF"/>
    <w:rsid w:val="008C5011"/>
    <w:rsid w:val="008C5539"/>
    <w:rsid w:val="008C612F"/>
    <w:rsid w:val="008C6260"/>
    <w:rsid w:val="008D2797"/>
    <w:rsid w:val="008D70E6"/>
    <w:rsid w:val="008E044F"/>
    <w:rsid w:val="008E08ED"/>
    <w:rsid w:val="008E0B8D"/>
    <w:rsid w:val="008E2364"/>
    <w:rsid w:val="008E3A87"/>
    <w:rsid w:val="008E41F1"/>
    <w:rsid w:val="008E5CA9"/>
    <w:rsid w:val="008F09DE"/>
    <w:rsid w:val="008F10EF"/>
    <w:rsid w:val="008F263D"/>
    <w:rsid w:val="008F30A5"/>
    <w:rsid w:val="008F3DA2"/>
    <w:rsid w:val="008F3FED"/>
    <w:rsid w:val="008F7813"/>
    <w:rsid w:val="0090060A"/>
    <w:rsid w:val="00900C7F"/>
    <w:rsid w:val="00902587"/>
    <w:rsid w:val="00902CB3"/>
    <w:rsid w:val="00907129"/>
    <w:rsid w:val="00907C84"/>
    <w:rsid w:val="009103EC"/>
    <w:rsid w:val="00910A22"/>
    <w:rsid w:val="00912455"/>
    <w:rsid w:val="00913C23"/>
    <w:rsid w:val="00914163"/>
    <w:rsid w:val="00914505"/>
    <w:rsid w:val="00916A41"/>
    <w:rsid w:val="0092398B"/>
    <w:rsid w:val="0092456D"/>
    <w:rsid w:val="0092581D"/>
    <w:rsid w:val="00926641"/>
    <w:rsid w:val="009276A8"/>
    <w:rsid w:val="00930886"/>
    <w:rsid w:val="00930CE5"/>
    <w:rsid w:val="00931087"/>
    <w:rsid w:val="00934679"/>
    <w:rsid w:val="009354AD"/>
    <w:rsid w:val="00935661"/>
    <w:rsid w:val="00936766"/>
    <w:rsid w:val="00936AD0"/>
    <w:rsid w:val="00937DA2"/>
    <w:rsid w:val="00940E2C"/>
    <w:rsid w:val="00940E40"/>
    <w:rsid w:val="00943A31"/>
    <w:rsid w:val="00943CD8"/>
    <w:rsid w:val="00943E27"/>
    <w:rsid w:val="00943EFC"/>
    <w:rsid w:val="00944B62"/>
    <w:rsid w:val="00946D66"/>
    <w:rsid w:val="009506FC"/>
    <w:rsid w:val="00951D5C"/>
    <w:rsid w:val="00951F0E"/>
    <w:rsid w:val="0095426A"/>
    <w:rsid w:val="009554E3"/>
    <w:rsid w:val="0096009B"/>
    <w:rsid w:val="00960308"/>
    <w:rsid w:val="00961BBF"/>
    <w:rsid w:val="00962767"/>
    <w:rsid w:val="0096328A"/>
    <w:rsid w:val="00963CCA"/>
    <w:rsid w:val="009641EF"/>
    <w:rsid w:val="00964B3D"/>
    <w:rsid w:val="00966FDB"/>
    <w:rsid w:val="009675A3"/>
    <w:rsid w:val="00970A63"/>
    <w:rsid w:val="00972169"/>
    <w:rsid w:val="00973DB9"/>
    <w:rsid w:val="0097784F"/>
    <w:rsid w:val="0097797F"/>
    <w:rsid w:val="009803B6"/>
    <w:rsid w:val="009810CD"/>
    <w:rsid w:val="00981D52"/>
    <w:rsid w:val="00984A72"/>
    <w:rsid w:val="00985CE3"/>
    <w:rsid w:val="00987E57"/>
    <w:rsid w:val="00993A48"/>
    <w:rsid w:val="00993CCA"/>
    <w:rsid w:val="009943E7"/>
    <w:rsid w:val="0099510E"/>
    <w:rsid w:val="0099511D"/>
    <w:rsid w:val="0099526C"/>
    <w:rsid w:val="00996AFC"/>
    <w:rsid w:val="009A07C5"/>
    <w:rsid w:val="009A23B5"/>
    <w:rsid w:val="009A29C3"/>
    <w:rsid w:val="009A31CB"/>
    <w:rsid w:val="009A37E5"/>
    <w:rsid w:val="009A39E7"/>
    <w:rsid w:val="009A5F4C"/>
    <w:rsid w:val="009B189B"/>
    <w:rsid w:val="009B1AA0"/>
    <w:rsid w:val="009B1D90"/>
    <w:rsid w:val="009B5A52"/>
    <w:rsid w:val="009B5B42"/>
    <w:rsid w:val="009B772E"/>
    <w:rsid w:val="009C2AEF"/>
    <w:rsid w:val="009C362B"/>
    <w:rsid w:val="009C4941"/>
    <w:rsid w:val="009C78EF"/>
    <w:rsid w:val="009C7B51"/>
    <w:rsid w:val="009C7B65"/>
    <w:rsid w:val="009D1E4E"/>
    <w:rsid w:val="009D65D6"/>
    <w:rsid w:val="009D70FC"/>
    <w:rsid w:val="009E04CB"/>
    <w:rsid w:val="009E303A"/>
    <w:rsid w:val="009E50A8"/>
    <w:rsid w:val="009E5893"/>
    <w:rsid w:val="009E7AF3"/>
    <w:rsid w:val="009F5886"/>
    <w:rsid w:val="009F61CC"/>
    <w:rsid w:val="009F65D4"/>
    <w:rsid w:val="009F751B"/>
    <w:rsid w:val="00A0079D"/>
    <w:rsid w:val="00A00948"/>
    <w:rsid w:val="00A00AA6"/>
    <w:rsid w:val="00A00E10"/>
    <w:rsid w:val="00A04FE4"/>
    <w:rsid w:val="00A053D4"/>
    <w:rsid w:val="00A0676D"/>
    <w:rsid w:val="00A10135"/>
    <w:rsid w:val="00A1164A"/>
    <w:rsid w:val="00A12431"/>
    <w:rsid w:val="00A12E09"/>
    <w:rsid w:val="00A2008F"/>
    <w:rsid w:val="00A320FA"/>
    <w:rsid w:val="00A333CF"/>
    <w:rsid w:val="00A33890"/>
    <w:rsid w:val="00A34972"/>
    <w:rsid w:val="00A35EC0"/>
    <w:rsid w:val="00A36E60"/>
    <w:rsid w:val="00A403D3"/>
    <w:rsid w:val="00A4215F"/>
    <w:rsid w:val="00A42B0F"/>
    <w:rsid w:val="00A443C9"/>
    <w:rsid w:val="00A44A89"/>
    <w:rsid w:val="00A44BA6"/>
    <w:rsid w:val="00A477A7"/>
    <w:rsid w:val="00A51D11"/>
    <w:rsid w:val="00A54617"/>
    <w:rsid w:val="00A63003"/>
    <w:rsid w:val="00A64FED"/>
    <w:rsid w:val="00A67EE2"/>
    <w:rsid w:val="00A70DEE"/>
    <w:rsid w:val="00A726EE"/>
    <w:rsid w:val="00A73A3D"/>
    <w:rsid w:val="00A754B4"/>
    <w:rsid w:val="00A76C3C"/>
    <w:rsid w:val="00A773DD"/>
    <w:rsid w:val="00A8100D"/>
    <w:rsid w:val="00A81651"/>
    <w:rsid w:val="00A82994"/>
    <w:rsid w:val="00A833E5"/>
    <w:rsid w:val="00A8374B"/>
    <w:rsid w:val="00A8489F"/>
    <w:rsid w:val="00A85DA7"/>
    <w:rsid w:val="00A8630E"/>
    <w:rsid w:val="00A87607"/>
    <w:rsid w:val="00A939D7"/>
    <w:rsid w:val="00A946BB"/>
    <w:rsid w:val="00A94D9A"/>
    <w:rsid w:val="00A95443"/>
    <w:rsid w:val="00AA0271"/>
    <w:rsid w:val="00AA2928"/>
    <w:rsid w:val="00AA2C6B"/>
    <w:rsid w:val="00AA436F"/>
    <w:rsid w:val="00AA4B10"/>
    <w:rsid w:val="00AA4FB2"/>
    <w:rsid w:val="00AA5E0B"/>
    <w:rsid w:val="00AA63AD"/>
    <w:rsid w:val="00AA6435"/>
    <w:rsid w:val="00AA6532"/>
    <w:rsid w:val="00AA6DF5"/>
    <w:rsid w:val="00AA79D3"/>
    <w:rsid w:val="00AB0B33"/>
    <w:rsid w:val="00AB0FC7"/>
    <w:rsid w:val="00AB19C4"/>
    <w:rsid w:val="00AB1AC5"/>
    <w:rsid w:val="00AB2881"/>
    <w:rsid w:val="00AB2F71"/>
    <w:rsid w:val="00AB3163"/>
    <w:rsid w:val="00AB4470"/>
    <w:rsid w:val="00AB50C7"/>
    <w:rsid w:val="00AB5854"/>
    <w:rsid w:val="00AB7FEB"/>
    <w:rsid w:val="00AC00D6"/>
    <w:rsid w:val="00AC02BB"/>
    <w:rsid w:val="00AC294B"/>
    <w:rsid w:val="00AC69CB"/>
    <w:rsid w:val="00AC7892"/>
    <w:rsid w:val="00AD0269"/>
    <w:rsid w:val="00AD1C85"/>
    <w:rsid w:val="00AD2654"/>
    <w:rsid w:val="00AD26DF"/>
    <w:rsid w:val="00AD3AD6"/>
    <w:rsid w:val="00AD57D2"/>
    <w:rsid w:val="00AD5C48"/>
    <w:rsid w:val="00AD6AEF"/>
    <w:rsid w:val="00AD6D6C"/>
    <w:rsid w:val="00AE186F"/>
    <w:rsid w:val="00AE1A2F"/>
    <w:rsid w:val="00AE3C75"/>
    <w:rsid w:val="00AE4D2B"/>
    <w:rsid w:val="00AE54E3"/>
    <w:rsid w:val="00AE7B8A"/>
    <w:rsid w:val="00AF0102"/>
    <w:rsid w:val="00AF04DB"/>
    <w:rsid w:val="00AF09DF"/>
    <w:rsid w:val="00AF3A3A"/>
    <w:rsid w:val="00AF67DC"/>
    <w:rsid w:val="00AF7B53"/>
    <w:rsid w:val="00B00BB4"/>
    <w:rsid w:val="00B046C5"/>
    <w:rsid w:val="00B04F9A"/>
    <w:rsid w:val="00B05B3E"/>
    <w:rsid w:val="00B072BA"/>
    <w:rsid w:val="00B117FD"/>
    <w:rsid w:val="00B13021"/>
    <w:rsid w:val="00B1388C"/>
    <w:rsid w:val="00B14ACA"/>
    <w:rsid w:val="00B15E6F"/>
    <w:rsid w:val="00B17245"/>
    <w:rsid w:val="00B20569"/>
    <w:rsid w:val="00B23918"/>
    <w:rsid w:val="00B24ECE"/>
    <w:rsid w:val="00B262C4"/>
    <w:rsid w:val="00B26614"/>
    <w:rsid w:val="00B26C9F"/>
    <w:rsid w:val="00B3055F"/>
    <w:rsid w:val="00B305C4"/>
    <w:rsid w:val="00B309D9"/>
    <w:rsid w:val="00B310BE"/>
    <w:rsid w:val="00B34629"/>
    <w:rsid w:val="00B41CEC"/>
    <w:rsid w:val="00B43CAD"/>
    <w:rsid w:val="00B44891"/>
    <w:rsid w:val="00B44D1B"/>
    <w:rsid w:val="00B455A2"/>
    <w:rsid w:val="00B46246"/>
    <w:rsid w:val="00B47A46"/>
    <w:rsid w:val="00B51212"/>
    <w:rsid w:val="00B51F41"/>
    <w:rsid w:val="00B52582"/>
    <w:rsid w:val="00B53BD7"/>
    <w:rsid w:val="00B557D9"/>
    <w:rsid w:val="00B6117C"/>
    <w:rsid w:val="00B65141"/>
    <w:rsid w:val="00B65DEA"/>
    <w:rsid w:val="00B660A2"/>
    <w:rsid w:val="00B6614E"/>
    <w:rsid w:val="00B671BB"/>
    <w:rsid w:val="00B70162"/>
    <w:rsid w:val="00B71A72"/>
    <w:rsid w:val="00B71DC4"/>
    <w:rsid w:val="00B753FE"/>
    <w:rsid w:val="00B75836"/>
    <w:rsid w:val="00B76E75"/>
    <w:rsid w:val="00B800A8"/>
    <w:rsid w:val="00B821AC"/>
    <w:rsid w:val="00B8558C"/>
    <w:rsid w:val="00B863CE"/>
    <w:rsid w:val="00B86E61"/>
    <w:rsid w:val="00B87478"/>
    <w:rsid w:val="00B95C9E"/>
    <w:rsid w:val="00BA3636"/>
    <w:rsid w:val="00BA4CC2"/>
    <w:rsid w:val="00BA5096"/>
    <w:rsid w:val="00BB0770"/>
    <w:rsid w:val="00BB0AF5"/>
    <w:rsid w:val="00BB1132"/>
    <w:rsid w:val="00BB1405"/>
    <w:rsid w:val="00BB23D3"/>
    <w:rsid w:val="00BB2BCB"/>
    <w:rsid w:val="00BB3502"/>
    <w:rsid w:val="00BB4493"/>
    <w:rsid w:val="00BB44D1"/>
    <w:rsid w:val="00BB66BD"/>
    <w:rsid w:val="00BB7650"/>
    <w:rsid w:val="00BC0B8A"/>
    <w:rsid w:val="00BC2948"/>
    <w:rsid w:val="00BC3CC5"/>
    <w:rsid w:val="00BC55C2"/>
    <w:rsid w:val="00BC586E"/>
    <w:rsid w:val="00BC6F20"/>
    <w:rsid w:val="00BD0D6C"/>
    <w:rsid w:val="00BD38DC"/>
    <w:rsid w:val="00BD4866"/>
    <w:rsid w:val="00BD5DC6"/>
    <w:rsid w:val="00BD6522"/>
    <w:rsid w:val="00BD74E6"/>
    <w:rsid w:val="00BD7DAE"/>
    <w:rsid w:val="00BE1D27"/>
    <w:rsid w:val="00BE1DD2"/>
    <w:rsid w:val="00BE2060"/>
    <w:rsid w:val="00BE3875"/>
    <w:rsid w:val="00BE3C0A"/>
    <w:rsid w:val="00BE4180"/>
    <w:rsid w:val="00BE78CE"/>
    <w:rsid w:val="00BE7FB6"/>
    <w:rsid w:val="00BF025D"/>
    <w:rsid w:val="00BF1604"/>
    <w:rsid w:val="00BF1C28"/>
    <w:rsid w:val="00BF36BE"/>
    <w:rsid w:val="00BF40DF"/>
    <w:rsid w:val="00BF4347"/>
    <w:rsid w:val="00BF55F3"/>
    <w:rsid w:val="00BF571B"/>
    <w:rsid w:val="00BF76DE"/>
    <w:rsid w:val="00BF7D09"/>
    <w:rsid w:val="00C013FC"/>
    <w:rsid w:val="00C028A3"/>
    <w:rsid w:val="00C02C68"/>
    <w:rsid w:val="00C038EE"/>
    <w:rsid w:val="00C0559C"/>
    <w:rsid w:val="00C063EE"/>
    <w:rsid w:val="00C06573"/>
    <w:rsid w:val="00C07ED4"/>
    <w:rsid w:val="00C10308"/>
    <w:rsid w:val="00C10938"/>
    <w:rsid w:val="00C12ED5"/>
    <w:rsid w:val="00C142C6"/>
    <w:rsid w:val="00C14D8A"/>
    <w:rsid w:val="00C172AA"/>
    <w:rsid w:val="00C221EE"/>
    <w:rsid w:val="00C223F0"/>
    <w:rsid w:val="00C2284E"/>
    <w:rsid w:val="00C22969"/>
    <w:rsid w:val="00C2410C"/>
    <w:rsid w:val="00C27317"/>
    <w:rsid w:val="00C31280"/>
    <w:rsid w:val="00C339A0"/>
    <w:rsid w:val="00C33BC2"/>
    <w:rsid w:val="00C364EC"/>
    <w:rsid w:val="00C37304"/>
    <w:rsid w:val="00C37FF2"/>
    <w:rsid w:val="00C467DA"/>
    <w:rsid w:val="00C50248"/>
    <w:rsid w:val="00C50A88"/>
    <w:rsid w:val="00C51D72"/>
    <w:rsid w:val="00C5230A"/>
    <w:rsid w:val="00C52810"/>
    <w:rsid w:val="00C53F12"/>
    <w:rsid w:val="00C55246"/>
    <w:rsid w:val="00C567F6"/>
    <w:rsid w:val="00C5758C"/>
    <w:rsid w:val="00C61D4F"/>
    <w:rsid w:val="00C67630"/>
    <w:rsid w:val="00C67F69"/>
    <w:rsid w:val="00C71D66"/>
    <w:rsid w:val="00C73DCF"/>
    <w:rsid w:val="00C7483A"/>
    <w:rsid w:val="00C7553C"/>
    <w:rsid w:val="00C7694E"/>
    <w:rsid w:val="00C834F4"/>
    <w:rsid w:val="00C83F78"/>
    <w:rsid w:val="00C8470F"/>
    <w:rsid w:val="00C86975"/>
    <w:rsid w:val="00C9051F"/>
    <w:rsid w:val="00C91C59"/>
    <w:rsid w:val="00C96517"/>
    <w:rsid w:val="00C96B2B"/>
    <w:rsid w:val="00C97D6B"/>
    <w:rsid w:val="00C97E4F"/>
    <w:rsid w:val="00CA02FA"/>
    <w:rsid w:val="00CA0424"/>
    <w:rsid w:val="00CA246A"/>
    <w:rsid w:val="00CA2904"/>
    <w:rsid w:val="00CA302E"/>
    <w:rsid w:val="00CA52BF"/>
    <w:rsid w:val="00CA5FF1"/>
    <w:rsid w:val="00CB06F4"/>
    <w:rsid w:val="00CB4AB1"/>
    <w:rsid w:val="00CC0886"/>
    <w:rsid w:val="00CC502B"/>
    <w:rsid w:val="00CC506E"/>
    <w:rsid w:val="00CC5BCC"/>
    <w:rsid w:val="00CC667A"/>
    <w:rsid w:val="00CC681E"/>
    <w:rsid w:val="00CC7CBB"/>
    <w:rsid w:val="00CD1A76"/>
    <w:rsid w:val="00CD215B"/>
    <w:rsid w:val="00CD3305"/>
    <w:rsid w:val="00CD34AD"/>
    <w:rsid w:val="00CD5EF3"/>
    <w:rsid w:val="00CE062F"/>
    <w:rsid w:val="00CE19A3"/>
    <w:rsid w:val="00CE3C5D"/>
    <w:rsid w:val="00CE469E"/>
    <w:rsid w:val="00CE678F"/>
    <w:rsid w:val="00CE6C60"/>
    <w:rsid w:val="00CF4944"/>
    <w:rsid w:val="00CF7429"/>
    <w:rsid w:val="00CF7FF7"/>
    <w:rsid w:val="00D04508"/>
    <w:rsid w:val="00D051DD"/>
    <w:rsid w:val="00D0688D"/>
    <w:rsid w:val="00D119ED"/>
    <w:rsid w:val="00D1378A"/>
    <w:rsid w:val="00D13E27"/>
    <w:rsid w:val="00D1439D"/>
    <w:rsid w:val="00D20394"/>
    <w:rsid w:val="00D20D92"/>
    <w:rsid w:val="00D20DFB"/>
    <w:rsid w:val="00D20FE7"/>
    <w:rsid w:val="00D21604"/>
    <w:rsid w:val="00D26210"/>
    <w:rsid w:val="00D30ADB"/>
    <w:rsid w:val="00D30EA4"/>
    <w:rsid w:val="00D317BD"/>
    <w:rsid w:val="00D33F37"/>
    <w:rsid w:val="00D34476"/>
    <w:rsid w:val="00D35211"/>
    <w:rsid w:val="00D359BF"/>
    <w:rsid w:val="00D364C4"/>
    <w:rsid w:val="00D37A07"/>
    <w:rsid w:val="00D37E14"/>
    <w:rsid w:val="00D4090B"/>
    <w:rsid w:val="00D41D76"/>
    <w:rsid w:val="00D44EA8"/>
    <w:rsid w:val="00D47402"/>
    <w:rsid w:val="00D47971"/>
    <w:rsid w:val="00D5415D"/>
    <w:rsid w:val="00D542E8"/>
    <w:rsid w:val="00D5446E"/>
    <w:rsid w:val="00D56AEC"/>
    <w:rsid w:val="00D57376"/>
    <w:rsid w:val="00D57FA2"/>
    <w:rsid w:val="00D6264E"/>
    <w:rsid w:val="00D62D79"/>
    <w:rsid w:val="00D6623F"/>
    <w:rsid w:val="00D71B21"/>
    <w:rsid w:val="00D722E0"/>
    <w:rsid w:val="00D72A05"/>
    <w:rsid w:val="00D72E0D"/>
    <w:rsid w:val="00D73276"/>
    <w:rsid w:val="00D738AF"/>
    <w:rsid w:val="00D814B9"/>
    <w:rsid w:val="00D8531B"/>
    <w:rsid w:val="00D86CD8"/>
    <w:rsid w:val="00D912F9"/>
    <w:rsid w:val="00D95D8B"/>
    <w:rsid w:val="00D96008"/>
    <w:rsid w:val="00D97348"/>
    <w:rsid w:val="00DA00D9"/>
    <w:rsid w:val="00DA1675"/>
    <w:rsid w:val="00DA1FBA"/>
    <w:rsid w:val="00DA3B49"/>
    <w:rsid w:val="00DA511D"/>
    <w:rsid w:val="00DA771E"/>
    <w:rsid w:val="00DB0583"/>
    <w:rsid w:val="00DB1808"/>
    <w:rsid w:val="00DB57B5"/>
    <w:rsid w:val="00DB7539"/>
    <w:rsid w:val="00DC06D0"/>
    <w:rsid w:val="00DC33BA"/>
    <w:rsid w:val="00DC5BCB"/>
    <w:rsid w:val="00DC763D"/>
    <w:rsid w:val="00DD066F"/>
    <w:rsid w:val="00DD1C0C"/>
    <w:rsid w:val="00DD3562"/>
    <w:rsid w:val="00DD4477"/>
    <w:rsid w:val="00DD55BE"/>
    <w:rsid w:val="00DD6503"/>
    <w:rsid w:val="00DE0335"/>
    <w:rsid w:val="00DE1B9A"/>
    <w:rsid w:val="00DE1D44"/>
    <w:rsid w:val="00DE263C"/>
    <w:rsid w:val="00DE2FED"/>
    <w:rsid w:val="00DE3DEA"/>
    <w:rsid w:val="00DE53B0"/>
    <w:rsid w:val="00DE7A74"/>
    <w:rsid w:val="00DF1562"/>
    <w:rsid w:val="00DF16EA"/>
    <w:rsid w:val="00DF2CAB"/>
    <w:rsid w:val="00DF31B8"/>
    <w:rsid w:val="00DF646B"/>
    <w:rsid w:val="00DF7A70"/>
    <w:rsid w:val="00DF7D9D"/>
    <w:rsid w:val="00E0119B"/>
    <w:rsid w:val="00E02717"/>
    <w:rsid w:val="00E040AA"/>
    <w:rsid w:val="00E047A9"/>
    <w:rsid w:val="00E058C6"/>
    <w:rsid w:val="00E07912"/>
    <w:rsid w:val="00E10631"/>
    <w:rsid w:val="00E12481"/>
    <w:rsid w:val="00E125EF"/>
    <w:rsid w:val="00E1339F"/>
    <w:rsid w:val="00E1340F"/>
    <w:rsid w:val="00E14543"/>
    <w:rsid w:val="00E148D6"/>
    <w:rsid w:val="00E151FD"/>
    <w:rsid w:val="00E15B73"/>
    <w:rsid w:val="00E16110"/>
    <w:rsid w:val="00E1670B"/>
    <w:rsid w:val="00E176BB"/>
    <w:rsid w:val="00E2010B"/>
    <w:rsid w:val="00E20AE0"/>
    <w:rsid w:val="00E20D7D"/>
    <w:rsid w:val="00E241F8"/>
    <w:rsid w:val="00E24AED"/>
    <w:rsid w:val="00E250DC"/>
    <w:rsid w:val="00E25321"/>
    <w:rsid w:val="00E25B87"/>
    <w:rsid w:val="00E260AB"/>
    <w:rsid w:val="00E26C73"/>
    <w:rsid w:val="00E302B1"/>
    <w:rsid w:val="00E309A0"/>
    <w:rsid w:val="00E313C1"/>
    <w:rsid w:val="00E362A6"/>
    <w:rsid w:val="00E365F7"/>
    <w:rsid w:val="00E36DCB"/>
    <w:rsid w:val="00E371E7"/>
    <w:rsid w:val="00E42C27"/>
    <w:rsid w:val="00E44938"/>
    <w:rsid w:val="00E4620D"/>
    <w:rsid w:val="00E476F6"/>
    <w:rsid w:val="00E509FB"/>
    <w:rsid w:val="00E52176"/>
    <w:rsid w:val="00E528D0"/>
    <w:rsid w:val="00E542FE"/>
    <w:rsid w:val="00E54A19"/>
    <w:rsid w:val="00E5766C"/>
    <w:rsid w:val="00E6180A"/>
    <w:rsid w:val="00E61A6D"/>
    <w:rsid w:val="00E636EF"/>
    <w:rsid w:val="00E637A7"/>
    <w:rsid w:val="00E64165"/>
    <w:rsid w:val="00E645F1"/>
    <w:rsid w:val="00E6501C"/>
    <w:rsid w:val="00E651D8"/>
    <w:rsid w:val="00E65D8A"/>
    <w:rsid w:val="00E70497"/>
    <w:rsid w:val="00E71DB5"/>
    <w:rsid w:val="00E730F4"/>
    <w:rsid w:val="00E7326E"/>
    <w:rsid w:val="00E75178"/>
    <w:rsid w:val="00E75852"/>
    <w:rsid w:val="00E75E80"/>
    <w:rsid w:val="00E76304"/>
    <w:rsid w:val="00E76C46"/>
    <w:rsid w:val="00E808FC"/>
    <w:rsid w:val="00E81FE3"/>
    <w:rsid w:val="00E841DA"/>
    <w:rsid w:val="00E92ED9"/>
    <w:rsid w:val="00E933AE"/>
    <w:rsid w:val="00E93F49"/>
    <w:rsid w:val="00E9648C"/>
    <w:rsid w:val="00EA0382"/>
    <w:rsid w:val="00EA154C"/>
    <w:rsid w:val="00EA1ED8"/>
    <w:rsid w:val="00EA6BE4"/>
    <w:rsid w:val="00EB06A6"/>
    <w:rsid w:val="00EB1D0B"/>
    <w:rsid w:val="00EB1E23"/>
    <w:rsid w:val="00EB3517"/>
    <w:rsid w:val="00EB4DFB"/>
    <w:rsid w:val="00EB52C3"/>
    <w:rsid w:val="00EB54ED"/>
    <w:rsid w:val="00EB6F90"/>
    <w:rsid w:val="00EB742C"/>
    <w:rsid w:val="00EC1006"/>
    <w:rsid w:val="00EC1863"/>
    <w:rsid w:val="00EC220B"/>
    <w:rsid w:val="00EC2B3B"/>
    <w:rsid w:val="00EC567C"/>
    <w:rsid w:val="00ED1A99"/>
    <w:rsid w:val="00ED1ABB"/>
    <w:rsid w:val="00ED2C3C"/>
    <w:rsid w:val="00ED4119"/>
    <w:rsid w:val="00ED553C"/>
    <w:rsid w:val="00ED5E05"/>
    <w:rsid w:val="00ED73FA"/>
    <w:rsid w:val="00ED752C"/>
    <w:rsid w:val="00ED7602"/>
    <w:rsid w:val="00EE1594"/>
    <w:rsid w:val="00EE3CE2"/>
    <w:rsid w:val="00EE46E8"/>
    <w:rsid w:val="00EE4EB1"/>
    <w:rsid w:val="00EE671D"/>
    <w:rsid w:val="00EE75DE"/>
    <w:rsid w:val="00EF03F0"/>
    <w:rsid w:val="00EF1231"/>
    <w:rsid w:val="00EF15FF"/>
    <w:rsid w:val="00EF3586"/>
    <w:rsid w:val="00EF4A9C"/>
    <w:rsid w:val="00EF4CE9"/>
    <w:rsid w:val="00EF50F8"/>
    <w:rsid w:val="00EF7FF7"/>
    <w:rsid w:val="00F02444"/>
    <w:rsid w:val="00F02B06"/>
    <w:rsid w:val="00F03098"/>
    <w:rsid w:val="00F035BD"/>
    <w:rsid w:val="00F03917"/>
    <w:rsid w:val="00F03F98"/>
    <w:rsid w:val="00F04CA8"/>
    <w:rsid w:val="00F04DF2"/>
    <w:rsid w:val="00F07148"/>
    <w:rsid w:val="00F07B62"/>
    <w:rsid w:val="00F104B4"/>
    <w:rsid w:val="00F10656"/>
    <w:rsid w:val="00F11174"/>
    <w:rsid w:val="00F11F85"/>
    <w:rsid w:val="00F12C24"/>
    <w:rsid w:val="00F14BED"/>
    <w:rsid w:val="00F150D5"/>
    <w:rsid w:val="00F157CF"/>
    <w:rsid w:val="00F15872"/>
    <w:rsid w:val="00F1665D"/>
    <w:rsid w:val="00F17A47"/>
    <w:rsid w:val="00F216EC"/>
    <w:rsid w:val="00F2387A"/>
    <w:rsid w:val="00F24021"/>
    <w:rsid w:val="00F24341"/>
    <w:rsid w:val="00F24F18"/>
    <w:rsid w:val="00F26752"/>
    <w:rsid w:val="00F27D7F"/>
    <w:rsid w:val="00F31BB1"/>
    <w:rsid w:val="00F333EF"/>
    <w:rsid w:val="00F40F98"/>
    <w:rsid w:val="00F40FAB"/>
    <w:rsid w:val="00F42CDF"/>
    <w:rsid w:val="00F43364"/>
    <w:rsid w:val="00F43E78"/>
    <w:rsid w:val="00F43EC4"/>
    <w:rsid w:val="00F446E8"/>
    <w:rsid w:val="00F44D5C"/>
    <w:rsid w:val="00F46267"/>
    <w:rsid w:val="00F467FA"/>
    <w:rsid w:val="00F47506"/>
    <w:rsid w:val="00F5151E"/>
    <w:rsid w:val="00F515F7"/>
    <w:rsid w:val="00F56FBA"/>
    <w:rsid w:val="00F57434"/>
    <w:rsid w:val="00F57461"/>
    <w:rsid w:val="00F57700"/>
    <w:rsid w:val="00F6007B"/>
    <w:rsid w:val="00F63B3B"/>
    <w:rsid w:val="00F64AB4"/>
    <w:rsid w:val="00F71573"/>
    <w:rsid w:val="00F73326"/>
    <w:rsid w:val="00F743D3"/>
    <w:rsid w:val="00F74F1D"/>
    <w:rsid w:val="00F760FA"/>
    <w:rsid w:val="00F8585E"/>
    <w:rsid w:val="00F8626C"/>
    <w:rsid w:val="00F8684E"/>
    <w:rsid w:val="00F86989"/>
    <w:rsid w:val="00F86E00"/>
    <w:rsid w:val="00F93056"/>
    <w:rsid w:val="00F93FD2"/>
    <w:rsid w:val="00F97630"/>
    <w:rsid w:val="00FA2755"/>
    <w:rsid w:val="00FA40AA"/>
    <w:rsid w:val="00FA47EF"/>
    <w:rsid w:val="00FA6C90"/>
    <w:rsid w:val="00FB2336"/>
    <w:rsid w:val="00FB41B8"/>
    <w:rsid w:val="00FB619D"/>
    <w:rsid w:val="00FB66F1"/>
    <w:rsid w:val="00FB7888"/>
    <w:rsid w:val="00FB7FAE"/>
    <w:rsid w:val="00FC0276"/>
    <w:rsid w:val="00FC34BF"/>
    <w:rsid w:val="00FC3EA2"/>
    <w:rsid w:val="00FC5FE1"/>
    <w:rsid w:val="00FC67FA"/>
    <w:rsid w:val="00FC6E50"/>
    <w:rsid w:val="00FD021E"/>
    <w:rsid w:val="00FD1D03"/>
    <w:rsid w:val="00FD2421"/>
    <w:rsid w:val="00FD3CA0"/>
    <w:rsid w:val="00FD4842"/>
    <w:rsid w:val="00FD578B"/>
    <w:rsid w:val="00FD75C3"/>
    <w:rsid w:val="00FE0429"/>
    <w:rsid w:val="00FE0CBC"/>
    <w:rsid w:val="00FE1069"/>
    <w:rsid w:val="00FE1890"/>
    <w:rsid w:val="00FE3E10"/>
    <w:rsid w:val="00FE4298"/>
    <w:rsid w:val="00FE42BE"/>
    <w:rsid w:val="00FE465D"/>
    <w:rsid w:val="00FE4A2F"/>
    <w:rsid w:val="00FE4F01"/>
    <w:rsid w:val="00FE4FD5"/>
    <w:rsid w:val="00FF06C4"/>
    <w:rsid w:val="00FF1FDF"/>
    <w:rsid w:val="00FF2455"/>
    <w:rsid w:val="00FF3750"/>
    <w:rsid w:val="00FF4209"/>
    <w:rsid w:val="00FF485F"/>
    <w:rsid w:val="00FF58AA"/>
    <w:rsid w:val="00FF5ADB"/>
    <w:rsid w:val="00FF771B"/>
    <w:rsid w:val="00FF78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3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372FF"/>
    <w:pPr>
      <w:spacing w:after="0" w:line="240" w:lineRule="auto"/>
    </w:pPr>
    <w:rPr>
      <w:rFonts w:ascii="Times New Roman" w:eastAsia="Times New Roman" w:hAnsi="Times New Roman" w:cs="Times New Roman"/>
      <w:sz w:val="20"/>
      <w:szCs w:val="20"/>
      <w:lang w:eastAsia="ru-RU"/>
    </w:rPr>
  </w:style>
  <w:style w:type="paragraph" w:styleId="15">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6"/>
    <w:qFormat/>
    <w:rsid w:val="00A54617"/>
    <w:pPr>
      <w:keepNext/>
      <w:overflowPunct w:val="0"/>
      <w:autoSpaceDE w:val="0"/>
      <w:autoSpaceDN w:val="0"/>
      <w:adjustRightInd w:val="0"/>
      <w:textAlignment w:val="baseline"/>
      <w:outlineLvl w:val="0"/>
    </w:pPr>
    <w:rPr>
      <w:b/>
      <w:bCs/>
      <w:sz w:val="24"/>
    </w:rPr>
  </w:style>
  <w:style w:type="paragraph" w:styleId="21">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Вид зоны"/>
    <w:basedOn w:val="ab"/>
    <w:next w:val="ab"/>
    <w:link w:val="22"/>
    <w:uiPriority w:val="9"/>
    <w:qFormat/>
    <w:rsid w:val="00F515F7"/>
    <w:pPr>
      <w:keepNext/>
      <w:jc w:val="center"/>
      <w:outlineLvl w:val="1"/>
    </w:pPr>
    <w:rPr>
      <w:sz w:val="28"/>
      <w:szCs w:val="24"/>
    </w:rPr>
  </w:style>
  <w:style w:type="paragraph" w:styleId="30">
    <w:name w:val="heading 3"/>
    <w:aliases w:val="Знак2,Заголовок 3 Знак + 12 pt,не полужирный,влево,Перед:  0 пт,Пос...,Заголовок 3 Знак +,Пер...,Заголовок 3 Знак Знак Знак"/>
    <w:basedOn w:val="ab"/>
    <w:next w:val="ab"/>
    <w:link w:val="31"/>
    <w:uiPriority w:val="99"/>
    <w:qFormat/>
    <w:rsid w:val="00F515F7"/>
    <w:pPr>
      <w:keepNext/>
      <w:jc w:val="center"/>
      <w:outlineLvl w:val="2"/>
    </w:pPr>
    <w:rPr>
      <w:b/>
      <w:bCs/>
      <w:sz w:val="28"/>
      <w:szCs w:val="24"/>
    </w:rPr>
  </w:style>
  <w:style w:type="paragraph" w:styleId="40">
    <w:name w:val="heading 4"/>
    <w:aliases w:val=" Знак16"/>
    <w:basedOn w:val="ab"/>
    <w:next w:val="ab"/>
    <w:link w:val="41"/>
    <w:uiPriority w:val="9"/>
    <w:qFormat/>
    <w:rsid w:val="00F515F7"/>
    <w:pPr>
      <w:keepNext/>
      <w:ind w:right="-6"/>
      <w:jc w:val="both"/>
      <w:outlineLvl w:val="3"/>
    </w:pPr>
    <w:rPr>
      <w:sz w:val="28"/>
      <w:szCs w:val="28"/>
    </w:rPr>
  </w:style>
  <w:style w:type="paragraph" w:styleId="5">
    <w:name w:val="heading 5"/>
    <w:basedOn w:val="ab"/>
    <w:next w:val="ab"/>
    <w:link w:val="50"/>
    <w:uiPriority w:val="9"/>
    <w:unhideWhenUsed/>
    <w:qFormat/>
    <w:rsid w:val="000F76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b"/>
    <w:next w:val="ab"/>
    <w:link w:val="60"/>
    <w:uiPriority w:val="9"/>
    <w:semiHidden/>
    <w:unhideWhenUsed/>
    <w:qFormat/>
    <w:rsid w:val="00CC0886"/>
    <w:pPr>
      <w:keepNext/>
      <w:keepLines/>
      <w:spacing w:before="200"/>
      <w:outlineLvl w:val="5"/>
    </w:pPr>
    <w:rPr>
      <w:rFonts w:ascii="Cambria" w:hAnsi="Cambria"/>
      <w:color w:val="243F60"/>
      <w:sz w:val="22"/>
      <w:szCs w:val="22"/>
      <w:lang w:eastAsia="en-US"/>
    </w:rPr>
  </w:style>
  <w:style w:type="paragraph" w:styleId="7">
    <w:name w:val="heading 7"/>
    <w:aliases w:val="заголовок для ПЗЗ"/>
    <w:basedOn w:val="ab"/>
    <w:next w:val="ab"/>
    <w:link w:val="70"/>
    <w:uiPriority w:val="9"/>
    <w:semiHidden/>
    <w:unhideWhenUsed/>
    <w:qFormat/>
    <w:rsid w:val="00CE3C5D"/>
    <w:pPr>
      <w:tabs>
        <w:tab w:val="num" w:pos="1304"/>
      </w:tabs>
      <w:spacing w:before="240" w:after="60"/>
      <w:ind w:left="1304" w:hanging="1304"/>
      <w:outlineLvl w:val="6"/>
    </w:pPr>
    <w:rPr>
      <w:sz w:val="24"/>
      <w:szCs w:val="24"/>
    </w:rPr>
  </w:style>
  <w:style w:type="paragraph" w:styleId="8">
    <w:name w:val="heading 8"/>
    <w:basedOn w:val="ab"/>
    <w:next w:val="ab"/>
    <w:link w:val="80"/>
    <w:uiPriority w:val="9"/>
    <w:semiHidden/>
    <w:unhideWhenUsed/>
    <w:qFormat/>
    <w:rsid w:val="00186D2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b"/>
    <w:next w:val="ab"/>
    <w:link w:val="90"/>
    <w:uiPriority w:val="9"/>
    <w:semiHidden/>
    <w:unhideWhenUsed/>
    <w:qFormat/>
    <w:rsid w:val="00CE3C5D"/>
    <w:pPr>
      <w:tabs>
        <w:tab w:val="num" w:pos="1304"/>
      </w:tabs>
      <w:spacing w:before="240" w:after="60"/>
      <w:ind w:left="1304" w:hanging="1304"/>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Заголовок 1 (табл) Знак1,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Слева:  0... Знак"/>
    <w:basedOn w:val="ac"/>
    <w:link w:val="15"/>
    <w:rsid w:val="00A54617"/>
    <w:rPr>
      <w:rFonts w:ascii="Times New Roman" w:eastAsia="Times New Roman" w:hAnsi="Times New Roman" w:cs="Times New Roman"/>
      <w:b/>
      <w:bCs/>
      <w:sz w:val="24"/>
      <w:szCs w:val="20"/>
      <w:lang w:eastAsia="ru-RU"/>
    </w:rPr>
  </w:style>
  <w:style w:type="character" w:customStyle="1" w:styleId="22">
    <w:name w:val="Заголовок 2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1,Заголовок 2 Знак Знак Знак Знак Знак Знак"/>
    <w:basedOn w:val="ac"/>
    <w:link w:val="21"/>
    <w:uiPriority w:val="9"/>
    <w:rsid w:val="00F515F7"/>
    <w:rPr>
      <w:rFonts w:ascii="Times New Roman" w:eastAsia="Times New Roman" w:hAnsi="Times New Roman" w:cs="Times New Roman"/>
      <w:sz w:val="28"/>
      <w:szCs w:val="24"/>
      <w:lang w:eastAsia="ru-RU"/>
    </w:rPr>
  </w:style>
  <w:style w:type="character" w:customStyle="1" w:styleId="31">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99"/>
    <w:rsid w:val="00F515F7"/>
    <w:rPr>
      <w:rFonts w:ascii="Times New Roman" w:eastAsia="Times New Roman" w:hAnsi="Times New Roman" w:cs="Times New Roman"/>
      <w:b/>
      <w:bCs/>
      <w:sz w:val="28"/>
      <w:szCs w:val="24"/>
      <w:lang w:eastAsia="ru-RU"/>
    </w:rPr>
  </w:style>
  <w:style w:type="character" w:customStyle="1" w:styleId="41">
    <w:name w:val="Заголовок 4 Знак"/>
    <w:aliases w:val=" Знак16 Знак"/>
    <w:basedOn w:val="ac"/>
    <w:link w:val="40"/>
    <w:uiPriority w:val="9"/>
    <w:rsid w:val="00F515F7"/>
    <w:rPr>
      <w:rFonts w:ascii="Times New Roman" w:eastAsia="Times New Roman" w:hAnsi="Times New Roman" w:cs="Times New Roman"/>
      <w:sz w:val="28"/>
      <w:szCs w:val="28"/>
      <w:lang w:eastAsia="ru-RU"/>
    </w:rPr>
  </w:style>
  <w:style w:type="character" w:customStyle="1" w:styleId="50">
    <w:name w:val="Заголовок 5 Знак"/>
    <w:basedOn w:val="ac"/>
    <w:link w:val="5"/>
    <w:uiPriority w:val="9"/>
    <w:rsid w:val="000F76CE"/>
    <w:rPr>
      <w:rFonts w:asciiTheme="majorHAnsi" w:eastAsiaTheme="majorEastAsia" w:hAnsiTheme="majorHAnsi" w:cstheme="majorBidi"/>
      <w:color w:val="243F60" w:themeColor="accent1" w:themeShade="7F"/>
      <w:sz w:val="20"/>
      <w:szCs w:val="20"/>
      <w:lang w:eastAsia="ru-RU"/>
    </w:rPr>
  </w:style>
  <w:style w:type="character" w:customStyle="1" w:styleId="80">
    <w:name w:val="Заголовок 8 Знак"/>
    <w:basedOn w:val="ac"/>
    <w:link w:val="8"/>
    <w:uiPriority w:val="9"/>
    <w:semiHidden/>
    <w:rsid w:val="00186D2C"/>
    <w:rPr>
      <w:rFonts w:asciiTheme="majorHAnsi" w:eastAsiaTheme="majorEastAsia" w:hAnsiTheme="majorHAnsi" w:cstheme="majorBidi"/>
      <w:color w:val="404040" w:themeColor="text1" w:themeTint="BF"/>
      <w:sz w:val="20"/>
      <w:szCs w:val="20"/>
      <w:lang w:eastAsia="ru-RU"/>
    </w:rPr>
  </w:style>
  <w:style w:type="paragraph" w:styleId="af">
    <w:name w:val="List Paragraph"/>
    <w:aliases w:val="Варианты ответов,ТЗ список,Абзац списка нумерованный,Введение,СТ"/>
    <w:basedOn w:val="ab"/>
    <w:link w:val="af0"/>
    <w:uiPriority w:val="34"/>
    <w:qFormat/>
    <w:rsid w:val="00A54617"/>
    <w:pPr>
      <w:spacing w:after="200" w:line="276" w:lineRule="auto"/>
      <w:ind w:left="720"/>
      <w:contextualSpacing/>
    </w:pPr>
    <w:rPr>
      <w:rFonts w:eastAsia="Calibri"/>
      <w:sz w:val="22"/>
      <w:szCs w:val="22"/>
      <w:lang w:eastAsia="en-US"/>
    </w:rPr>
  </w:style>
  <w:style w:type="character" w:customStyle="1" w:styleId="af0">
    <w:name w:val="Абзац списка Знак"/>
    <w:aliases w:val="Варианты ответов Знак,ТЗ список Знак,Абзац списка нумерованный Знак,Введение Знак,СТ Знак"/>
    <w:link w:val="af"/>
    <w:uiPriority w:val="34"/>
    <w:qFormat/>
    <w:locked/>
    <w:rsid w:val="00642037"/>
    <w:rPr>
      <w:rFonts w:ascii="Times New Roman" w:eastAsia="Calibri" w:hAnsi="Times New Roman" w:cs="Times New Roman"/>
    </w:rPr>
  </w:style>
  <w:style w:type="paragraph" w:customStyle="1" w:styleId="ConsPlusNormal">
    <w:name w:val="ConsPlusNormal"/>
    <w:link w:val="ConsPlusNormal0"/>
    <w:uiPriority w:val="99"/>
    <w:qFormat/>
    <w:rsid w:val="007D0C2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ConsPlusNormal0">
    <w:name w:val="ConsPlusNormal Знак"/>
    <w:link w:val="ConsPlusNormal"/>
    <w:uiPriority w:val="99"/>
    <w:rsid w:val="009F65D4"/>
    <w:rPr>
      <w:rFonts w:ascii="Times New Roman" w:eastAsia="Times New Roman" w:hAnsi="Times New Roman" w:cs="Times New Roman"/>
      <w:sz w:val="26"/>
      <w:szCs w:val="26"/>
      <w:lang w:eastAsia="ru-RU"/>
    </w:rPr>
  </w:style>
  <w:style w:type="paragraph" w:customStyle="1" w:styleId="ConsPlusNonformat">
    <w:name w:val="ConsPlusNonformat"/>
    <w:uiPriority w:val="99"/>
    <w:qFormat/>
    <w:rsid w:val="009F65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9F65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9F65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1">
    <w:name w:val="Текст выноски Знак"/>
    <w:basedOn w:val="ac"/>
    <w:link w:val="af2"/>
    <w:uiPriority w:val="99"/>
    <w:rsid w:val="009F65D4"/>
    <w:rPr>
      <w:rFonts w:ascii="Tahoma" w:hAnsi="Tahoma" w:cs="Tahoma"/>
      <w:sz w:val="16"/>
      <w:szCs w:val="16"/>
    </w:rPr>
  </w:style>
  <w:style w:type="paragraph" w:styleId="af2">
    <w:name w:val="Balloon Text"/>
    <w:basedOn w:val="ab"/>
    <w:link w:val="af1"/>
    <w:uiPriority w:val="99"/>
    <w:unhideWhenUsed/>
    <w:rsid w:val="009F65D4"/>
    <w:rPr>
      <w:rFonts w:ascii="Tahoma" w:eastAsiaTheme="minorHAnsi" w:hAnsi="Tahoma" w:cs="Tahoma"/>
      <w:sz w:val="16"/>
      <w:szCs w:val="16"/>
      <w:lang w:eastAsia="en-US"/>
    </w:rPr>
  </w:style>
  <w:style w:type="character" w:styleId="af3">
    <w:name w:val="Hyperlink"/>
    <w:basedOn w:val="ac"/>
    <w:uiPriority w:val="99"/>
    <w:unhideWhenUsed/>
    <w:rsid w:val="009F65D4"/>
    <w:rPr>
      <w:color w:val="0000FF" w:themeColor="hyperlink"/>
      <w:u w:val="single"/>
    </w:rPr>
  </w:style>
  <w:style w:type="character" w:customStyle="1" w:styleId="af4">
    <w:name w:val="Текст примечания Знак"/>
    <w:basedOn w:val="ac"/>
    <w:link w:val="af5"/>
    <w:uiPriority w:val="99"/>
    <w:rsid w:val="009F65D4"/>
    <w:rPr>
      <w:sz w:val="20"/>
      <w:szCs w:val="20"/>
    </w:rPr>
  </w:style>
  <w:style w:type="paragraph" w:styleId="af5">
    <w:name w:val="annotation text"/>
    <w:basedOn w:val="ab"/>
    <w:link w:val="af4"/>
    <w:uiPriority w:val="99"/>
    <w:unhideWhenUsed/>
    <w:rsid w:val="009F65D4"/>
    <w:pPr>
      <w:spacing w:after="200"/>
    </w:pPr>
    <w:rPr>
      <w:rFonts w:asciiTheme="minorHAnsi" w:eastAsiaTheme="minorHAnsi" w:hAnsiTheme="minorHAnsi" w:cstheme="minorBidi"/>
      <w:lang w:eastAsia="en-US"/>
    </w:rPr>
  </w:style>
  <w:style w:type="character" w:customStyle="1" w:styleId="af6">
    <w:name w:val="Тема примечания Знак"/>
    <w:basedOn w:val="af4"/>
    <w:link w:val="af7"/>
    <w:uiPriority w:val="99"/>
    <w:semiHidden/>
    <w:rsid w:val="009F65D4"/>
    <w:rPr>
      <w:b/>
      <w:bCs/>
      <w:sz w:val="20"/>
      <w:szCs w:val="20"/>
    </w:rPr>
  </w:style>
  <w:style w:type="paragraph" w:styleId="af7">
    <w:name w:val="annotation subject"/>
    <w:basedOn w:val="af5"/>
    <w:next w:val="af5"/>
    <w:link w:val="af6"/>
    <w:uiPriority w:val="99"/>
    <w:semiHidden/>
    <w:unhideWhenUsed/>
    <w:rsid w:val="009F65D4"/>
    <w:rPr>
      <w:b/>
      <w:bCs/>
    </w:rPr>
  </w:style>
  <w:style w:type="paragraph" w:styleId="af8">
    <w:name w:val="footnote text"/>
    <w:basedOn w:val="ab"/>
    <w:link w:val="af9"/>
    <w:uiPriority w:val="99"/>
    <w:unhideWhenUsed/>
    <w:qFormat/>
    <w:rsid w:val="009F65D4"/>
    <w:rPr>
      <w:rFonts w:asciiTheme="minorHAnsi" w:eastAsiaTheme="minorHAnsi" w:hAnsiTheme="minorHAnsi" w:cstheme="minorBidi"/>
      <w:lang w:eastAsia="en-US"/>
    </w:rPr>
  </w:style>
  <w:style w:type="character" w:customStyle="1" w:styleId="af9">
    <w:name w:val="Текст сноски Знак"/>
    <w:basedOn w:val="ac"/>
    <w:link w:val="af8"/>
    <w:uiPriority w:val="99"/>
    <w:rsid w:val="009F65D4"/>
    <w:rPr>
      <w:sz w:val="20"/>
      <w:szCs w:val="20"/>
    </w:rPr>
  </w:style>
  <w:style w:type="paragraph" w:styleId="afa">
    <w:name w:val="No Spacing"/>
    <w:link w:val="afb"/>
    <w:uiPriority w:val="1"/>
    <w:qFormat/>
    <w:rsid w:val="009F65D4"/>
    <w:pPr>
      <w:spacing w:after="0" w:line="240" w:lineRule="auto"/>
    </w:pPr>
  </w:style>
  <w:style w:type="paragraph" w:styleId="afc">
    <w:name w:val="header"/>
    <w:basedOn w:val="ab"/>
    <w:link w:val="afd"/>
    <w:uiPriority w:val="99"/>
    <w:unhideWhenUsed/>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d">
    <w:name w:val="Верхний колонтитул Знак"/>
    <w:basedOn w:val="ac"/>
    <w:link w:val="afc"/>
    <w:uiPriority w:val="99"/>
    <w:rsid w:val="009F65D4"/>
  </w:style>
  <w:style w:type="paragraph" w:styleId="afe">
    <w:name w:val="footer"/>
    <w:basedOn w:val="ab"/>
    <w:link w:val="aff"/>
    <w:uiPriority w:val="99"/>
    <w:unhideWhenUsed/>
    <w:qFormat/>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f">
    <w:name w:val="Нижний колонтитул Знак"/>
    <w:basedOn w:val="ac"/>
    <w:link w:val="afe"/>
    <w:uiPriority w:val="99"/>
    <w:rsid w:val="009F65D4"/>
  </w:style>
  <w:style w:type="character" w:customStyle="1" w:styleId="aff0">
    <w:name w:val="Текст концевой сноски Знак"/>
    <w:basedOn w:val="ac"/>
    <w:link w:val="aff1"/>
    <w:uiPriority w:val="99"/>
    <w:semiHidden/>
    <w:rsid w:val="009F65D4"/>
    <w:rPr>
      <w:sz w:val="20"/>
      <w:szCs w:val="20"/>
    </w:rPr>
  </w:style>
  <w:style w:type="paragraph" w:styleId="aff1">
    <w:name w:val="endnote text"/>
    <w:basedOn w:val="ab"/>
    <w:link w:val="aff0"/>
    <w:uiPriority w:val="99"/>
    <w:semiHidden/>
    <w:unhideWhenUsed/>
    <w:rsid w:val="009F65D4"/>
    <w:rPr>
      <w:rFonts w:asciiTheme="minorHAnsi" w:eastAsiaTheme="minorHAnsi" w:hAnsiTheme="minorHAnsi" w:cstheme="minorBidi"/>
      <w:lang w:eastAsia="en-US"/>
    </w:rPr>
  </w:style>
  <w:style w:type="paragraph" w:customStyle="1" w:styleId="464">
    <w:name w:val="Стиль 464"/>
    <w:basedOn w:val="af8"/>
    <w:link w:val="4640"/>
    <w:qFormat/>
    <w:rsid w:val="009F65D4"/>
    <w:rPr>
      <w:rFonts w:ascii="Times New Roman" w:hAnsi="Times New Roman"/>
    </w:rPr>
  </w:style>
  <w:style w:type="character" w:customStyle="1" w:styleId="4640">
    <w:name w:val="Стиль 464 Знак"/>
    <w:basedOn w:val="af9"/>
    <w:link w:val="464"/>
    <w:rsid w:val="009F65D4"/>
    <w:rPr>
      <w:rFonts w:ascii="Times New Roman" w:hAnsi="Times New Roman"/>
      <w:sz w:val="20"/>
      <w:szCs w:val="20"/>
    </w:rPr>
  </w:style>
  <w:style w:type="paragraph" w:customStyle="1" w:styleId="TableParagraph">
    <w:name w:val="Table Paragraph"/>
    <w:basedOn w:val="ab"/>
    <w:uiPriority w:val="1"/>
    <w:qFormat/>
    <w:rsid w:val="00272A99"/>
    <w:pPr>
      <w:widowControl w:val="0"/>
      <w:autoSpaceDE w:val="0"/>
      <w:autoSpaceDN w:val="0"/>
    </w:pPr>
    <w:rPr>
      <w:sz w:val="22"/>
      <w:szCs w:val="22"/>
      <w:lang w:eastAsia="en-US"/>
    </w:rPr>
  </w:style>
  <w:style w:type="table" w:styleId="aff2">
    <w:name w:val="Table Grid"/>
    <w:basedOn w:val="ad"/>
    <w:rsid w:val="007372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b"/>
    <w:link w:val="33"/>
    <w:uiPriority w:val="99"/>
    <w:rsid w:val="00356704"/>
    <w:pPr>
      <w:overflowPunct w:val="0"/>
      <w:autoSpaceDE w:val="0"/>
      <w:autoSpaceDN w:val="0"/>
      <w:adjustRightInd w:val="0"/>
      <w:jc w:val="both"/>
    </w:pPr>
    <w:rPr>
      <w:sz w:val="24"/>
    </w:rPr>
  </w:style>
  <w:style w:type="character" w:customStyle="1" w:styleId="33">
    <w:name w:val="Основной текст 3 Знак"/>
    <w:basedOn w:val="ac"/>
    <w:link w:val="32"/>
    <w:uiPriority w:val="99"/>
    <w:rsid w:val="00356704"/>
    <w:rPr>
      <w:rFonts w:ascii="Times New Roman" w:eastAsia="Times New Roman" w:hAnsi="Times New Roman" w:cs="Times New Roman"/>
      <w:sz w:val="24"/>
      <w:szCs w:val="20"/>
      <w:lang w:eastAsia="ru-RU"/>
    </w:rPr>
  </w:style>
  <w:style w:type="paragraph" w:customStyle="1" w:styleId="ConsPlusDocList">
    <w:name w:val="ConsPlusDocList"/>
    <w:rsid w:val="00642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20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20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203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7">
    <w:name w:val="Текст сноски Знак1"/>
    <w:link w:val="18"/>
    <w:uiPriority w:val="99"/>
    <w:semiHidden/>
    <w:locked/>
    <w:rsid w:val="00642037"/>
  </w:style>
  <w:style w:type="paragraph" w:customStyle="1" w:styleId="18">
    <w:name w:val="Текст сноски1"/>
    <w:basedOn w:val="ab"/>
    <w:next w:val="af8"/>
    <w:link w:val="17"/>
    <w:uiPriority w:val="99"/>
    <w:semiHidden/>
    <w:qFormat/>
    <w:rsid w:val="00642037"/>
    <w:rPr>
      <w:rFonts w:asciiTheme="minorHAnsi" w:eastAsiaTheme="minorHAnsi" w:hAnsiTheme="minorHAnsi" w:cstheme="minorBidi"/>
      <w:sz w:val="22"/>
      <w:szCs w:val="22"/>
      <w:lang w:eastAsia="en-US"/>
    </w:rPr>
  </w:style>
  <w:style w:type="paragraph" w:customStyle="1" w:styleId="Default">
    <w:name w:val="Default"/>
    <w:uiPriority w:val="99"/>
    <w:rsid w:val="00642037"/>
    <w:pPr>
      <w:autoSpaceDE w:val="0"/>
      <w:autoSpaceDN w:val="0"/>
      <w:adjustRightInd w:val="0"/>
      <w:spacing w:after="0" w:line="240" w:lineRule="auto"/>
    </w:pPr>
    <w:rPr>
      <w:rFonts w:ascii="Calibri" w:hAnsi="Calibri" w:cs="Calibri"/>
      <w:color w:val="000000"/>
      <w:sz w:val="24"/>
      <w:szCs w:val="24"/>
    </w:rPr>
  </w:style>
  <w:style w:type="character" w:styleId="aff3">
    <w:name w:val="footnote reference"/>
    <w:aliases w:val="Знак сноски-FN,Знак сноски 1,Ciae niinee-FN,Referencia nota al pie,Ссылка на сноску 45,Appel note de bas de page"/>
    <w:link w:val="19"/>
    <w:uiPriority w:val="99"/>
    <w:unhideWhenUsed/>
    <w:qFormat/>
    <w:rsid w:val="00642037"/>
    <w:rPr>
      <w:vertAlign w:val="superscript"/>
    </w:rPr>
  </w:style>
  <w:style w:type="paragraph" w:styleId="aff4">
    <w:name w:val="Normal (Web)"/>
    <w:aliases w:val="Обычный (веб) Знак1,Обычный (веб) Знак Знак,_а_Е’__ (дќа) И’ц_1,_а_Е’__ (дќа) И’ц_ И’ц_,___С¬__ (_x_) ÷¬__1,___С¬__ (_x_) ÷¬__ ÷¬__,Заголовок1"/>
    <w:basedOn w:val="ab"/>
    <w:link w:val="aff5"/>
    <w:uiPriority w:val="99"/>
    <w:unhideWhenUsed/>
    <w:qFormat/>
    <w:rsid w:val="0078457E"/>
    <w:pPr>
      <w:spacing w:before="100" w:beforeAutospacing="1" w:after="100" w:afterAutospacing="1"/>
    </w:pPr>
    <w:rPr>
      <w:sz w:val="24"/>
      <w:szCs w:val="24"/>
    </w:rPr>
  </w:style>
  <w:style w:type="paragraph" w:styleId="23">
    <w:name w:val="Body Text 2"/>
    <w:basedOn w:val="ab"/>
    <w:link w:val="24"/>
    <w:uiPriority w:val="99"/>
    <w:unhideWhenUsed/>
    <w:rsid w:val="003944AF"/>
    <w:pPr>
      <w:spacing w:after="120" w:line="480" w:lineRule="auto"/>
    </w:pPr>
    <w:rPr>
      <w:sz w:val="24"/>
      <w:szCs w:val="24"/>
    </w:rPr>
  </w:style>
  <w:style w:type="character" w:customStyle="1" w:styleId="24">
    <w:name w:val="Основной текст 2 Знак"/>
    <w:basedOn w:val="ac"/>
    <w:link w:val="23"/>
    <w:uiPriority w:val="99"/>
    <w:rsid w:val="003944AF"/>
    <w:rPr>
      <w:rFonts w:ascii="Times New Roman" w:eastAsia="Times New Roman" w:hAnsi="Times New Roman" w:cs="Times New Roman"/>
      <w:sz w:val="24"/>
      <w:szCs w:val="24"/>
      <w:lang w:eastAsia="ru-RU"/>
    </w:rPr>
  </w:style>
  <w:style w:type="paragraph" w:customStyle="1" w:styleId="1a">
    <w:name w:val="заголовок 1"/>
    <w:basedOn w:val="ab"/>
    <w:next w:val="ab"/>
    <w:rsid w:val="00F515F7"/>
    <w:pPr>
      <w:keepNext/>
      <w:widowControl w:val="0"/>
      <w:overflowPunct w:val="0"/>
      <w:autoSpaceDE w:val="0"/>
      <w:autoSpaceDN w:val="0"/>
      <w:adjustRightInd w:val="0"/>
      <w:jc w:val="center"/>
      <w:textAlignment w:val="baseline"/>
    </w:pPr>
    <w:rPr>
      <w:sz w:val="30"/>
    </w:rPr>
  </w:style>
  <w:style w:type="paragraph" w:customStyle="1" w:styleId="25">
    <w:name w:val="заголовок 2"/>
    <w:basedOn w:val="ab"/>
    <w:next w:val="ab"/>
    <w:rsid w:val="00F515F7"/>
    <w:pPr>
      <w:keepNext/>
      <w:widowControl w:val="0"/>
      <w:overflowPunct w:val="0"/>
      <w:autoSpaceDE w:val="0"/>
      <w:autoSpaceDN w:val="0"/>
      <w:adjustRightInd w:val="0"/>
      <w:ind w:left="6237" w:right="118"/>
      <w:textAlignment w:val="baseline"/>
    </w:pPr>
    <w:rPr>
      <w:sz w:val="24"/>
    </w:rPr>
  </w:style>
  <w:style w:type="paragraph" w:customStyle="1" w:styleId="34">
    <w:name w:val="заголовок 3"/>
    <w:basedOn w:val="ab"/>
    <w:next w:val="ab"/>
    <w:rsid w:val="00F515F7"/>
    <w:pPr>
      <w:keepNext/>
      <w:widowControl w:val="0"/>
      <w:overflowPunct w:val="0"/>
      <w:autoSpaceDE w:val="0"/>
      <w:autoSpaceDN w:val="0"/>
      <w:adjustRightInd w:val="0"/>
      <w:spacing w:line="312" w:lineRule="atLeast"/>
      <w:ind w:right="571" w:firstLine="567"/>
      <w:jc w:val="both"/>
      <w:textAlignment w:val="baseline"/>
    </w:pPr>
    <w:rPr>
      <w:sz w:val="24"/>
    </w:rPr>
  </w:style>
  <w:style w:type="paragraph" w:styleId="aff6">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f7"/>
    <w:uiPriority w:val="35"/>
    <w:qFormat/>
    <w:rsid w:val="00F515F7"/>
    <w:pPr>
      <w:spacing w:line="240" w:lineRule="atLeast"/>
      <w:ind w:left="284" w:right="283"/>
      <w:jc w:val="center"/>
    </w:pPr>
    <w:rPr>
      <w:b/>
      <w:bCs/>
      <w:caps/>
      <w:spacing w:val="-20"/>
      <w:sz w:val="30"/>
    </w:rPr>
  </w:style>
  <w:style w:type="paragraph" w:styleId="aff8">
    <w:name w:val="Body Text"/>
    <w:aliases w:val="Заг1,BO,ID,body indent,ändrad,EHPT,Body Text2"/>
    <w:basedOn w:val="ab"/>
    <w:link w:val="aff9"/>
    <w:uiPriority w:val="99"/>
    <w:qFormat/>
    <w:rsid w:val="00F515F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938"/>
      </w:tabs>
    </w:pPr>
    <w:rPr>
      <w:sz w:val="28"/>
    </w:rPr>
  </w:style>
  <w:style w:type="character" w:customStyle="1" w:styleId="aff9">
    <w:name w:val="Основной текст Знак"/>
    <w:aliases w:val="Заг1 Знак,BO Знак,ID Знак,body indent Знак,ändrad Знак,EHPT Знак,Body Text2 Знак"/>
    <w:basedOn w:val="ac"/>
    <w:link w:val="aff8"/>
    <w:uiPriority w:val="99"/>
    <w:rsid w:val="00F515F7"/>
    <w:rPr>
      <w:rFonts w:ascii="Times New Roman" w:eastAsia="Times New Roman" w:hAnsi="Times New Roman" w:cs="Times New Roman"/>
      <w:sz w:val="28"/>
      <w:szCs w:val="20"/>
      <w:lang w:eastAsia="ru-RU"/>
    </w:rPr>
  </w:style>
  <w:style w:type="paragraph" w:styleId="35">
    <w:name w:val="Body Text Indent 3"/>
    <w:basedOn w:val="ab"/>
    <w:link w:val="36"/>
    <w:uiPriority w:val="99"/>
    <w:rsid w:val="00F515F7"/>
    <w:pPr>
      <w:tabs>
        <w:tab w:val="left" w:pos="7938"/>
      </w:tabs>
      <w:autoSpaceDE w:val="0"/>
      <w:autoSpaceDN w:val="0"/>
      <w:ind w:left="142"/>
    </w:pPr>
    <w:rPr>
      <w:b/>
      <w:bCs/>
      <w:sz w:val="28"/>
      <w:szCs w:val="28"/>
    </w:rPr>
  </w:style>
  <w:style w:type="character" w:customStyle="1" w:styleId="36">
    <w:name w:val="Основной текст с отступом 3 Знак"/>
    <w:basedOn w:val="ac"/>
    <w:link w:val="35"/>
    <w:uiPriority w:val="99"/>
    <w:rsid w:val="00F515F7"/>
    <w:rPr>
      <w:rFonts w:ascii="Times New Roman" w:eastAsia="Times New Roman" w:hAnsi="Times New Roman" w:cs="Times New Roman"/>
      <w:b/>
      <w:bCs/>
      <w:sz w:val="28"/>
      <w:szCs w:val="28"/>
      <w:lang w:eastAsia="ru-RU"/>
    </w:rPr>
  </w:style>
  <w:style w:type="paragraph" w:styleId="affa">
    <w:name w:val="Body Text Indent"/>
    <w:basedOn w:val="ab"/>
    <w:link w:val="affb"/>
    <w:uiPriority w:val="99"/>
    <w:semiHidden/>
    <w:unhideWhenUsed/>
    <w:rsid w:val="00FA40AA"/>
    <w:pPr>
      <w:spacing w:after="120"/>
      <w:ind w:left="283"/>
    </w:pPr>
  </w:style>
  <w:style w:type="character" w:customStyle="1" w:styleId="affb">
    <w:name w:val="Основной текст с отступом Знак"/>
    <w:basedOn w:val="ac"/>
    <w:link w:val="affa"/>
    <w:uiPriority w:val="99"/>
    <w:semiHidden/>
    <w:rsid w:val="00FA40AA"/>
    <w:rPr>
      <w:rFonts w:ascii="Times New Roman" w:eastAsia="Times New Roman" w:hAnsi="Times New Roman" w:cs="Times New Roman"/>
      <w:sz w:val="20"/>
      <w:szCs w:val="20"/>
      <w:lang w:eastAsia="ru-RU"/>
    </w:rPr>
  </w:style>
  <w:style w:type="numbering" w:customStyle="1" w:styleId="1b">
    <w:name w:val="Нет списка1"/>
    <w:next w:val="ae"/>
    <w:uiPriority w:val="99"/>
    <w:semiHidden/>
    <w:unhideWhenUsed/>
    <w:rsid w:val="00E302B1"/>
  </w:style>
  <w:style w:type="character" w:styleId="affc">
    <w:name w:val="annotation reference"/>
    <w:basedOn w:val="ac"/>
    <w:uiPriority w:val="99"/>
    <w:semiHidden/>
    <w:unhideWhenUsed/>
    <w:rsid w:val="00E302B1"/>
    <w:rPr>
      <w:sz w:val="16"/>
      <w:szCs w:val="16"/>
    </w:rPr>
  </w:style>
  <w:style w:type="table" w:customStyle="1" w:styleId="1c">
    <w:name w:val="Сетка таблицы1"/>
    <w:basedOn w:val="ad"/>
    <w:next w:val="aff2"/>
    <w:uiPriority w:val="59"/>
    <w:rsid w:val="00E302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d"/>
    <w:next w:val="aff2"/>
    <w:uiPriority w:val="59"/>
    <w:rsid w:val="00E3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endnote reference"/>
    <w:basedOn w:val="ac"/>
    <w:uiPriority w:val="99"/>
    <w:semiHidden/>
    <w:unhideWhenUsed/>
    <w:rsid w:val="00E302B1"/>
    <w:rPr>
      <w:vertAlign w:val="superscript"/>
    </w:rPr>
  </w:style>
  <w:style w:type="table" w:styleId="-3">
    <w:name w:val="Table List 3"/>
    <w:basedOn w:val="ad"/>
    <w:uiPriority w:val="99"/>
    <w:semiHidden/>
    <w:unhideWhenUsed/>
    <w:rsid w:val="00E302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c"/>
    <w:uiPriority w:val="99"/>
    <w:semiHidden/>
    <w:unhideWhenUsed/>
    <w:rsid w:val="001116FE"/>
    <w:rPr>
      <w:color w:val="800080"/>
      <w:u w:val="single"/>
    </w:rPr>
  </w:style>
  <w:style w:type="paragraph" w:customStyle="1" w:styleId="xl65">
    <w:name w:val="xl65"/>
    <w:basedOn w:val="ab"/>
    <w:uiPriority w:val="99"/>
    <w:rsid w:val="001116FE"/>
    <w:pPr>
      <w:spacing w:before="100" w:beforeAutospacing="1" w:after="100" w:afterAutospacing="1"/>
    </w:pPr>
    <w:rPr>
      <w:sz w:val="24"/>
      <w:szCs w:val="24"/>
    </w:rPr>
  </w:style>
  <w:style w:type="paragraph" w:customStyle="1" w:styleId="xl66">
    <w:name w:val="xl66"/>
    <w:basedOn w:val="ab"/>
    <w:rsid w:val="001116FE"/>
    <w:pPr>
      <w:spacing w:before="100" w:beforeAutospacing="1" w:after="100" w:afterAutospacing="1"/>
      <w:textAlignment w:val="center"/>
    </w:pPr>
    <w:rPr>
      <w:sz w:val="24"/>
      <w:szCs w:val="24"/>
    </w:rPr>
  </w:style>
  <w:style w:type="paragraph" w:customStyle="1" w:styleId="xl67">
    <w:name w:val="xl67"/>
    <w:basedOn w:val="ab"/>
    <w:rsid w:val="001116FE"/>
    <w:pPr>
      <w:spacing w:before="100" w:beforeAutospacing="1" w:after="100" w:afterAutospacing="1"/>
      <w:jc w:val="right"/>
    </w:pPr>
    <w:rPr>
      <w:sz w:val="16"/>
      <w:szCs w:val="16"/>
    </w:rPr>
  </w:style>
  <w:style w:type="paragraph" w:customStyle="1" w:styleId="xl68">
    <w:name w:val="xl68"/>
    <w:basedOn w:val="ab"/>
    <w:rsid w:val="001116FE"/>
    <w:pPr>
      <w:spacing w:before="100" w:beforeAutospacing="1" w:after="100" w:afterAutospacing="1"/>
    </w:pPr>
    <w:rPr>
      <w:sz w:val="24"/>
      <w:szCs w:val="24"/>
    </w:rPr>
  </w:style>
  <w:style w:type="paragraph" w:customStyle="1" w:styleId="xl69">
    <w:name w:val="xl69"/>
    <w:basedOn w:val="ab"/>
    <w:rsid w:val="001116FE"/>
    <w:pPr>
      <w:spacing w:before="100" w:beforeAutospacing="1" w:after="100" w:afterAutospacing="1"/>
    </w:pPr>
    <w:rPr>
      <w:b/>
      <w:bCs/>
      <w:sz w:val="24"/>
      <w:szCs w:val="24"/>
    </w:rPr>
  </w:style>
  <w:style w:type="paragraph" w:customStyle="1" w:styleId="xl70">
    <w:name w:val="xl70"/>
    <w:basedOn w:val="ab"/>
    <w:rsid w:val="001116FE"/>
    <w:pPr>
      <w:shd w:val="clear" w:color="000000" w:fill="FFFFFF"/>
      <w:spacing w:before="100" w:beforeAutospacing="1" w:after="100" w:afterAutospacing="1"/>
    </w:pPr>
    <w:rPr>
      <w:sz w:val="24"/>
      <w:szCs w:val="24"/>
    </w:rPr>
  </w:style>
  <w:style w:type="paragraph" w:customStyle="1" w:styleId="xl71">
    <w:name w:val="xl71"/>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72">
    <w:name w:val="xl72"/>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sz w:val="22"/>
      <w:szCs w:val="22"/>
    </w:rPr>
  </w:style>
  <w:style w:type="paragraph" w:customStyle="1" w:styleId="xl73">
    <w:name w:val="xl7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4">
    <w:name w:val="xl7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75">
    <w:name w:val="xl75"/>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6">
    <w:name w:val="xl7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7">
    <w:name w:val="xl7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8">
    <w:name w:val="xl7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9">
    <w:name w:val="xl79"/>
    <w:basedOn w:val="ab"/>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textAlignment w:val="center"/>
    </w:pPr>
    <w:rPr>
      <w:sz w:val="22"/>
      <w:szCs w:val="22"/>
    </w:rPr>
  </w:style>
  <w:style w:type="paragraph" w:customStyle="1" w:styleId="xl80">
    <w:name w:val="xl80"/>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81">
    <w:name w:val="xl81"/>
    <w:basedOn w:val="ab"/>
    <w:rsid w:val="001116FE"/>
    <w:pPr>
      <w:spacing w:before="100" w:beforeAutospacing="1" w:after="100" w:afterAutospacing="1"/>
      <w:jc w:val="right"/>
    </w:pPr>
    <w:rPr>
      <w:sz w:val="24"/>
      <w:szCs w:val="24"/>
    </w:rPr>
  </w:style>
  <w:style w:type="paragraph" w:customStyle="1" w:styleId="xl82">
    <w:name w:val="xl8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85">
    <w:name w:val="xl85"/>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86">
    <w:name w:val="xl8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87">
    <w:name w:val="xl8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8">
    <w:name w:val="xl88"/>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9">
    <w:name w:val="xl89"/>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1">
    <w:name w:val="xl91"/>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5">
    <w:name w:val="xl95"/>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96">
    <w:name w:val="xl9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7">
    <w:name w:val="xl97"/>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98">
    <w:name w:val="xl9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99">
    <w:name w:val="xl99"/>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00">
    <w:name w:val="xl100"/>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01">
    <w:name w:val="xl101"/>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02">
    <w:name w:val="xl10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3">
    <w:name w:val="xl103"/>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104">
    <w:name w:val="xl104"/>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5">
    <w:name w:val="xl10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06">
    <w:name w:val="xl10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7">
    <w:name w:val="xl107"/>
    <w:basedOn w:val="ab"/>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sz w:val="22"/>
      <w:szCs w:val="22"/>
    </w:rPr>
  </w:style>
  <w:style w:type="paragraph" w:customStyle="1" w:styleId="xl108">
    <w:name w:val="xl10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09">
    <w:name w:val="xl10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110">
    <w:name w:val="xl11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11">
    <w:name w:val="xl111"/>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12">
    <w:name w:val="xl112"/>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13">
    <w:name w:val="xl11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14">
    <w:name w:val="xl114"/>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15">
    <w:name w:val="xl11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6">
    <w:name w:val="xl116"/>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sz w:val="22"/>
      <w:szCs w:val="22"/>
    </w:rPr>
  </w:style>
  <w:style w:type="paragraph" w:customStyle="1" w:styleId="xl117">
    <w:name w:val="xl117"/>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19">
    <w:name w:val="xl11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0">
    <w:name w:val="xl12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21">
    <w:name w:val="xl121"/>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122">
    <w:name w:val="xl122"/>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3">
    <w:name w:val="xl123"/>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4">
    <w:name w:val="xl124"/>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5">
    <w:name w:val="xl12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6">
    <w:name w:val="xl12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7">
    <w:name w:val="xl12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8">
    <w:name w:val="xl12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9">
    <w:name w:val="xl12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31">
    <w:name w:val="xl131"/>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2">
    <w:name w:val="xl132"/>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33">
    <w:name w:val="xl133"/>
    <w:basedOn w:val="ab"/>
    <w:rsid w:val="001116FE"/>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4">
    <w:name w:val="xl134"/>
    <w:basedOn w:val="ab"/>
    <w:rsid w:val="001116FE"/>
    <w:pPr>
      <w:spacing w:before="100" w:beforeAutospacing="1" w:after="100" w:afterAutospacing="1"/>
      <w:jc w:val="right"/>
    </w:pPr>
    <w:rPr>
      <w:sz w:val="22"/>
      <w:szCs w:val="22"/>
    </w:rPr>
  </w:style>
  <w:style w:type="paragraph" w:customStyle="1" w:styleId="xl135">
    <w:name w:val="xl135"/>
    <w:basedOn w:val="ab"/>
    <w:rsid w:val="001116FE"/>
    <w:pPr>
      <w:spacing w:before="100" w:beforeAutospacing="1" w:after="100" w:afterAutospacing="1"/>
    </w:pPr>
    <w:rPr>
      <w:sz w:val="22"/>
      <w:szCs w:val="22"/>
    </w:rPr>
  </w:style>
  <w:style w:type="paragraph" w:customStyle="1" w:styleId="xl136">
    <w:name w:val="xl136"/>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22"/>
      <w:szCs w:val="22"/>
    </w:rPr>
  </w:style>
  <w:style w:type="paragraph" w:customStyle="1" w:styleId="xl137">
    <w:name w:val="xl137"/>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8">
    <w:name w:val="xl13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9">
    <w:name w:val="xl139"/>
    <w:basedOn w:val="ab"/>
    <w:rsid w:val="001116FE"/>
    <w:pPr>
      <w:spacing w:before="100" w:beforeAutospacing="1" w:after="100" w:afterAutospacing="1"/>
    </w:pPr>
    <w:rPr>
      <w:sz w:val="22"/>
      <w:szCs w:val="22"/>
    </w:rPr>
  </w:style>
  <w:style w:type="paragraph" w:customStyle="1" w:styleId="xl140">
    <w:name w:val="xl14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141">
    <w:name w:val="xl141"/>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2">
    <w:name w:val="xl14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3">
    <w:name w:val="xl14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44">
    <w:name w:val="xl14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2"/>
      <w:szCs w:val="22"/>
    </w:rPr>
  </w:style>
  <w:style w:type="paragraph" w:customStyle="1" w:styleId="xl145">
    <w:name w:val="xl145"/>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46">
    <w:name w:val="xl146"/>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7">
    <w:name w:val="xl147"/>
    <w:basedOn w:val="ab"/>
    <w:rsid w:val="001116FE"/>
    <w:pPr>
      <w:spacing w:before="100" w:beforeAutospacing="1" w:after="100" w:afterAutospacing="1"/>
      <w:jc w:val="center"/>
    </w:pPr>
    <w:rPr>
      <w:sz w:val="28"/>
      <w:szCs w:val="28"/>
    </w:rPr>
  </w:style>
  <w:style w:type="paragraph" w:customStyle="1" w:styleId="xl148">
    <w:name w:val="xl148"/>
    <w:basedOn w:val="ab"/>
    <w:rsid w:val="001116FE"/>
    <w:pPr>
      <w:spacing w:before="100" w:beforeAutospacing="1" w:after="100" w:afterAutospacing="1"/>
      <w:jc w:val="right"/>
      <w:textAlignment w:val="center"/>
    </w:pPr>
    <w:rPr>
      <w:sz w:val="22"/>
      <w:szCs w:val="22"/>
    </w:rPr>
  </w:style>
  <w:style w:type="paragraph" w:customStyle="1" w:styleId="afff">
    <w:name w:val="Знак"/>
    <w:basedOn w:val="ab"/>
    <w:rsid w:val="004A2E88"/>
    <w:pPr>
      <w:spacing w:after="160" w:line="240" w:lineRule="exact"/>
    </w:pPr>
    <w:rPr>
      <w:rFonts w:ascii="Verdana" w:hAnsi="Verdana" w:cs="Verdana"/>
      <w:lang w:val="en-US" w:eastAsia="en-US"/>
    </w:rPr>
  </w:style>
  <w:style w:type="table" w:customStyle="1" w:styleId="61">
    <w:name w:val="Сетка таблицы6"/>
    <w:basedOn w:val="ad"/>
    <w:next w:val="aff2"/>
    <w:uiPriority w:val="59"/>
    <w:rsid w:val="00E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d"/>
    <w:next w:val="aff2"/>
    <w:uiPriority w:val="59"/>
    <w:rsid w:val="00CD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b"/>
    <w:link w:val="HTML0"/>
    <w:uiPriority w:val="99"/>
    <w:semiHidden/>
    <w:unhideWhenUsed/>
    <w:qFormat/>
    <w:rsid w:val="002D4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c"/>
    <w:link w:val="HTML"/>
    <w:uiPriority w:val="99"/>
    <w:semiHidden/>
    <w:rsid w:val="002D4BD9"/>
    <w:rPr>
      <w:rFonts w:ascii="Courier New" w:eastAsia="Times New Roman" w:hAnsi="Courier New" w:cs="Courier New"/>
      <w:sz w:val="20"/>
      <w:szCs w:val="20"/>
      <w:lang w:eastAsia="ru-RU"/>
    </w:rPr>
  </w:style>
  <w:style w:type="paragraph" w:customStyle="1" w:styleId="1d">
    <w:name w:val="Основной шрифт абзаца1"/>
    <w:uiPriority w:val="99"/>
    <w:qFormat/>
    <w:rsid w:val="002D4BD9"/>
    <w:rPr>
      <w:rFonts w:ascii="Calibri" w:eastAsia="Times New Roman" w:hAnsi="Calibri" w:cs="Times New Roman"/>
      <w:color w:val="000000"/>
      <w:szCs w:val="20"/>
      <w:lang w:eastAsia="ru-RU"/>
    </w:rPr>
  </w:style>
  <w:style w:type="paragraph" w:customStyle="1" w:styleId="1e">
    <w:name w:val="Заголовок №1"/>
    <w:basedOn w:val="ab"/>
    <w:uiPriority w:val="99"/>
    <w:qFormat/>
    <w:rsid w:val="002D4BD9"/>
    <w:pPr>
      <w:shd w:val="clear" w:color="auto" w:fill="FFFFFF"/>
      <w:spacing w:after="200" w:line="288" w:lineRule="exact"/>
      <w:jc w:val="center"/>
      <w:outlineLvl w:val="0"/>
    </w:pPr>
    <w:rPr>
      <w:sz w:val="26"/>
      <w:szCs w:val="26"/>
    </w:rPr>
  </w:style>
  <w:style w:type="character" w:customStyle="1" w:styleId="27">
    <w:name w:val="Основной текст (2)_"/>
    <w:basedOn w:val="ac"/>
    <w:link w:val="221"/>
    <w:qFormat/>
    <w:locked/>
    <w:rsid w:val="002D4BD9"/>
    <w:rPr>
      <w:rFonts w:ascii="Times New Roman" w:eastAsia="Times New Roman" w:hAnsi="Times New Roman" w:cs="Times New Roman"/>
      <w:sz w:val="26"/>
      <w:szCs w:val="26"/>
      <w:shd w:val="clear" w:color="auto" w:fill="FFFFFF"/>
    </w:rPr>
  </w:style>
  <w:style w:type="paragraph" w:customStyle="1" w:styleId="221">
    <w:name w:val="Основной текст (2)2"/>
    <w:basedOn w:val="ab"/>
    <w:link w:val="27"/>
    <w:qFormat/>
    <w:rsid w:val="002D4BD9"/>
    <w:pPr>
      <w:shd w:val="clear" w:color="auto" w:fill="FFFFFF"/>
      <w:spacing w:before="200" w:line="518" w:lineRule="exact"/>
      <w:jc w:val="center"/>
    </w:pPr>
    <w:rPr>
      <w:sz w:val="26"/>
      <w:szCs w:val="26"/>
      <w:lang w:eastAsia="en-US"/>
    </w:rPr>
  </w:style>
  <w:style w:type="paragraph" w:customStyle="1" w:styleId="afff0">
    <w:name w:val="Подпись к картинке"/>
    <w:basedOn w:val="ab"/>
    <w:uiPriority w:val="99"/>
    <w:qFormat/>
    <w:rsid w:val="002D4BD9"/>
    <w:pPr>
      <w:shd w:val="clear" w:color="auto" w:fill="FFFFFF"/>
      <w:spacing w:line="332" w:lineRule="exact"/>
    </w:pPr>
    <w:rPr>
      <w:sz w:val="30"/>
      <w:szCs w:val="30"/>
      <w:lang w:val="en-US" w:eastAsia="en-US" w:bidi="en-US"/>
    </w:rPr>
  </w:style>
  <w:style w:type="character" w:customStyle="1" w:styleId="afff1">
    <w:name w:val="Колонтитул_"/>
    <w:basedOn w:val="ac"/>
    <w:link w:val="1f"/>
    <w:qFormat/>
    <w:locked/>
    <w:rsid w:val="002D4BD9"/>
    <w:rPr>
      <w:rFonts w:ascii="Times New Roman" w:eastAsia="Times New Roman" w:hAnsi="Times New Roman" w:cs="Times New Roman"/>
      <w:sz w:val="26"/>
      <w:szCs w:val="26"/>
      <w:shd w:val="clear" w:color="auto" w:fill="FFFFFF"/>
    </w:rPr>
  </w:style>
  <w:style w:type="paragraph" w:customStyle="1" w:styleId="1f">
    <w:name w:val="Колонтитул1"/>
    <w:basedOn w:val="ab"/>
    <w:link w:val="afff1"/>
    <w:qFormat/>
    <w:rsid w:val="002D4BD9"/>
    <w:pPr>
      <w:shd w:val="clear" w:color="auto" w:fill="FFFFFF"/>
      <w:spacing w:line="288" w:lineRule="exact"/>
    </w:pPr>
    <w:rPr>
      <w:sz w:val="26"/>
      <w:szCs w:val="26"/>
      <w:lang w:eastAsia="en-US"/>
    </w:rPr>
  </w:style>
  <w:style w:type="paragraph" w:customStyle="1" w:styleId="19">
    <w:name w:val="Знак сноски1"/>
    <w:basedOn w:val="ab"/>
    <w:link w:val="aff3"/>
    <w:uiPriority w:val="99"/>
    <w:rsid w:val="002D4BD9"/>
    <w:rPr>
      <w:rFonts w:asciiTheme="minorHAnsi" w:eastAsiaTheme="minorHAnsi" w:hAnsiTheme="minorHAnsi" w:cstheme="minorBidi"/>
      <w:sz w:val="22"/>
      <w:szCs w:val="22"/>
      <w:vertAlign w:val="superscript"/>
      <w:lang w:eastAsia="en-US"/>
    </w:rPr>
  </w:style>
  <w:style w:type="character" w:customStyle="1" w:styleId="28">
    <w:name w:val="Основной текст (2)"/>
    <w:basedOn w:val="27"/>
    <w:qFormat/>
    <w:rsid w:val="002D4BD9"/>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2">
    <w:name w:val="Основной текст (2)1"/>
    <w:basedOn w:val="27"/>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2">
    <w:name w:val="Колонтитул"/>
    <w:basedOn w:val="afff1"/>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paragraph" w:customStyle="1" w:styleId="font5">
    <w:name w:val="font5"/>
    <w:basedOn w:val="ab"/>
    <w:rsid w:val="007B2DCF"/>
    <w:pPr>
      <w:spacing w:before="100" w:beforeAutospacing="1" w:after="100" w:afterAutospacing="1"/>
    </w:pPr>
    <w:rPr>
      <w:sz w:val="24"/>
      <w:szCs w:val="24"/>
    </w:rPr>
  </w:style>
  <w:style w:type="paragraph" w:customStyle="1" w:styleId="xl149">
    <w:name w:val="xl149"/>
    <w:basedOn w:val="ab"/>
    <w:rsid w:val="007B2DCF"/>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50">
    <w:name w:val="xl150"/>
    <w:basedOn w:val="ab"/>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1">
    <w:name w:val="xl151"/>
    <w:basedOn w:val="ab"/>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2">
    <w:name w:val="xl152"/>
    <w:basedOn w:val="ab"/>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3">
    <w:name w:val="xl153"/>
    <w:basedOn w:val="ab"/>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4">
    <w:name w:val="xl154"/>
    <w:basedOn w:val="ab"/>
    <w:rsid w:val="007B2DCF"/>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55">
    <w:name w:val="xl155"/>
    <w:basedOn w:val="ab"/>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b"/>
    <w:rsid w:val="00CA290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i/>
      <w:iCs/>
      <w:color w:val="000000"/>
      <w:sz w:val="24"/>
      <w:szCs w:val="24"/>
    </w:rPr>
  </w:style>
  <w:style w:type="paragraph" w:customStyle="1" w:styleId="xl157">
    <w:name w:val="xl157"/>
    <w:basedOn w:val="ab"/>
    <w:rsid w:val="00CA29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8">
    <w:name w:val="xl158"/>
    <w:basedOn w:val="ab"/>
    <w:rsid w:val="00CA2904"/>
    <w:pPr>
      <w:spacing w:before="100" w:beforeAutospacing="1" w:after="100" w:afterAutospacing="1"/>
    </w:pPr>
    <w:rPr>
      <w:sz w:val="24"/>
      <w:szCs w:val="24"/>
    </w:rPr>
  </w:style>
  <w:style w:type="paragraph" w:customStyle="1" w:styleId="xl159">
    <w:name w:val="xl159"/>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60">
    <w:name w:val="xl160"/>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61">
    <w:name w:val="xl161"/>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62">
    <w:name w:val="xl162"/>
    <w:basedOn w:val="ab"/>
    <w:rsid w:val="00CA2904"/>
    <w:pPr>
      <w:spacing w:before="100" w:beforeAutospacing="1" w:after="100" w:afterAutospacing="1"/>
      <w:jc w:val="right"/>
    </w:pPr>
    <w:rPr>
      <w:sz w:val="24"/>
      <w:szCs w:val="24"/>
    </w:rPr>
  </w:style>
  <w:style w:type="paragraph" w:customStyle="1" w:styleId="xl163">
    <w:name w:val="xl163"/>
    <w:basedOn w:val="ab"/>
    <w:rsid w:val="00CA2904"/>
    <w:pPr>
      <w:spacing w:before="100" w:beforeAutospacing="1" w:after="100" w:afterAutospacing="1"/>
      <w:jc w:val="right"/>
    </w:pPr>
    <w:rPr>
      <w:sz w:val="24"/>
      <w:szCs w:val="24"/>
    </w:rPr>
  </w:style>
  <w:style w:type="paragraph" w:customStyle="1" w:styleId="xl164">
    <w:name w:val="xl164"/>
    <w:basedOn w:val="ab"/>
    <w:rsid w:val="00CA2904"/>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b"/>
    <w:rsid w:val="00CA2904"/>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b"/>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8">
    <w:name w:val="xl168"/>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9">
    <w:name w:val="xl169"/>
    <w:basedOn w:val="ab"/>
    <w:rsid w:val="00CA2904"/>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0">
    <w:name w:val="xl170"/>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table" w:customStyle="1" w:styleId="81">
    <w:name w:val="Сетка таблицы8"/>
    <w:basedOn w:val="ad"/>
    <w:next w:val="aff2"/>
    <w:uiPriority w:val="59"/>
    <w:rsid w:val="00A04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d"/>
    <w:next w:val="aff2"/>
    <w:uiPriority w:val="59"/>
    <w:rsid w:val="00CF7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d"/>
    <w:next w:val="aff2"/>
    <w:uiPriority w:val="59"/>
    <w:rsid w:val="00266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аголовок 61"/>
    <w:basedOn w:val="ab"/>
    <w:next w:val="ab"/>
    <w:uiPriority w:val="9"/>
    <w:unhideWhenUsed/>
    <w:qFormat/>
    <w:rsid w:val="00CC0886"/>
    <w:pPr>
      <w:keepNext/>
      <w:keepLines/>
      <w:widowControl w:val="0"/>
      <w:autoSpaceDE w:val="0"/>
      <w:autoSpaceDN w:val="0"/>
      <w:spacing w:before="40"/>
      <w:outlineLvl w:val="5"/>
    </w:pPr>
    <w:rPr>
      <w:rFonts w:ascii="Cambria" w:hAnsi="Cambria"/>
      <w:color w:val="243F60"/>
      <w:sz w:val="22"/>
      <w:szCs w:val="22"/>
      <w:lang w:eastAsia="en-US"/>
    </w:rPr>
  </w:style>
  <w:style w:type="numbering" w:customStyle="1" w:styleId="29">
    <w:name w:val="Нет списка2"/>
    <w:next w:val="ae"/>
    <w:uiPriority w:val="99"/>
    <w:semiHidden/>
    <w:unhideWhenUsed/>
    <w:rsid w:val="00CC0886"/>
  </w:style>
  <w:style w:type="table" w:customStyle="1" w:styleId="TableNormal">
    <w:name w:val="Table Normal"/>
    <w:uiPriority w:val="2"/>
    <w:semiHidden/>
    <w:unhideWhenUsed/>
    <w:qFormat/>
    <w:rsid w:val="00CC0886"/>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styleId="afff3">
    <w:name w:val="Title"/>
    <w:basedOn w:val="ab"/>
    <w:link w:val="afff4"/>
    <w:uiPriority w:val="10"/>
    <w:qFormat/>
    <w:rsid w:val="00CC0886"/>
    <w:pPr>
      <w:widowControl w:val="0"/>
      <w:autoSpaceDE w:val="0"/>
      <w:autoSpaceDN w:val="0"/>
      <w:spacing w:before="89"/>
      <w:ind w:left="3247" w:right="3925"/>
      <w:jc w:val="center"/>
    </w:pPr>
    <w:rPr>
      <w:b/>
      <w:bCs/>
      <w:sz w:val="28"/>
      <w:szCs w:val="28"/>
      <w:lang w:eastAsia="en-US"/>
    </w:rPr>
  </w:style>
  <w:style w:type="character" w:customStyle="1" w:styleId="afff4">
    <w:name w:val="Название Знак"/>
    <w:basedOn w:val="ac"/>
    <w:link w:val="afff3"/>
    <w:uiPriority w:val="10"/>
    <w:rsid w:val="00CC0886"/>
    <w:rPr>
      <w:rFonts w:ascii="Times New Roman" w:eastAsia="Times New Roman" w:hAnsi="Times New Roman" w:cs="Times New Roman"/>
      <w:b/>
      <w:bCs/>
      <w:sz w:val="28"/>
      <w:szCs w:val="28"/>
    </w:rPr>
  </w:style>
  <w:style w:type="paragraph" w:customStyle="1" w:styleId="formattext">
    <w:name w:val="formattext"/>
    <w:basedOn w:val="ab"/>
    <w:rsid w:val="00CC0886"/>
    <w:pPr>
      <w:spacing w:before="100" w:beforeAutospacing="1" w:after="100" w:afterAutospacing="1"/>
    </w:pPr>
    <w:rPr>
      <w:sz w:val="24"/>
      <w:szCs w:val="24"/>
    </w:rPr>
  </w:style>
  <w:style w:type="paragraph" w:customStyle="1" w:styleId="headertext">
    <w:name w:val="headertext"/>
    <w:basedOn w:val="ab"/>
    <w:rsid w:val="00CC0886"/>
    <w:pPr>
      <w:spacing w:before="100" w:beforeAutospacing="1" w:after="100" w:afterAutospacing="1"/>
    </w:pPr>
    <w:rPr>
      <w:sz w:val="24"/>
      <w:szCs w:val="24"/>
    </w:rPr>
  </w:style>
  <w:style w:type="table" w:customStyle="1" w:styleId="120">
    <w:name w:val="Сетка таблицы12"/>
    <w:basedOn w:val="ad"/>
    <w:next w:val="aff2"/>
    <w:uiPriority w:val="59"/>
    <w:rsid w:val="00CC0886"/>
    <w:pPr>
      <w:widowControl w:val="0"/>
      <w:autoSpaceDE w:val="0"/>
      <w:autoSpaceDN w:val="0"/>
      <w:spacing w:after="0" w:line="240" w:lineRule="auto"/>
    </w:pPr>
    <w:rPr>
      <w:rFonts w:eastAsia="SimSu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0">
    <w:name w:val="s_1"/>
    <w:basedOn w:val="ab"/>
    <w:rsid w:val="00CC0886"/>
    <w:pPr>
      <w:spacing w:before="100" w:beforeAutospacing="1" w:after="100" w:afterAutospacing="1"/>
    </w:pPr>
    <w:rPr>
      <w:sz w:val="24"/>
      <w:szCs w:val="24"/>
    </w:rPr>
  </w:style>
  <w:style w:type="paragraph" w:customStyle="1" w:styleId="s16">
    <w:name w:val="s_16"/>
    <w:basedOn w:val="ab"/>
    <w:rsid w:val="00CC0886"/>
    <w:pPr>
      <w:spacing w:before="100" w:beforeAutospacing="1" w:after="100" w:afterAutospacing="1"/>
    </w:pPr>
    <w:rPr>
      <w:sz w:val="24"/>
      <w:szCs w:val="24"/>
    </w:rPr>
  </w:style>
  <w:style w:type="paragraph" w:styleId="afff5">
    <w:name w:val="TOC Heading"/>
    <w:basedOn w:val="15"/>
    <w:next w:val="ab"/>
    <w:uiPriority w:val="39"/>
    <w:unhideWhenUsed/>
    <w:qFormat/>
    <w:rsid w:val="00CC0886"/>
    <w:pPr>
      <w:keepLines/>
      <w:overflowPunct/>
      <w:autoSpaceDE/>
      <w:autoSpaceDN/>
      <w:adjustRightInd/>
      <w:spacing w:before="240" w:line="259" w:lineRule="auto"/>
      <w:textAlignment w:val="auto"/>
      <w:outlineLvl w:val="9"/>
    </w:pPr>
    <w:rPr>
      <w:rFonts w:ascii="Cambria" w:hAnsi="Cambria"/>
      <w:b w:val="0"/>
      <w:bCs w:val="0"/>
      <w:color w:val="365F91"/>
      <w:sz w:val="32"/>
      <w:szCs w:val="32"/>
    </w:rPr>
  </w:style>
  <w:style w:type="paragraph" w:styleId="1f0">
    <w:name w:val="toc 1"/>
    <w:basedOn w:val="ab"/>
    <w:next w:val="ab"/>
    <w:link w:val="1f1"/>
    <w:autoRedefine/>
    <w:uiPriority w:val="39"/>
    <w:unhideWhenUsed/>
    <w:qFormat/>
    <w:rsid w:val="00CC0886"/>
    <w:pPr>
      <w:widowControl w:val="0"/>
      <w:autoSpaceDE w:val="0"/>
      <w:autoSpaceDN w:val="0"/>
      <w:spacing w:after="100"/>
    </w:pPr>
    <w:rPr>
      <w:sz w:val="22"/>
      <w:szCs w:val="22"/>
      <w:lang w:eastAsia="en-US"/>
    </w:rPr>
  </w:style>
  <w:style w:type="character" w:customStyle="1" w:styleId="60">
    <w:name w:val="Заголовок 6 Знак"/>
    <w:basedOn w:val="ac"/>
    <w:link w:val="6"/>
    <w:uiPriority w:val="9"/>
    <w:rsid w:val="00CC0886"/>
    <w:rPr>
      <w:rFonts w:ascii="Cambria" w:eastAsia="Times New Roman" w:hAnsi="Cambria" w:cs="Times New Roman"/>
      <w:color w:val="243F60"/>
      <w:lang w:val="ru-RU"/>
    </w:rPr>
  </w:style>
  <w:style w:type="paragraph" w:styleId="2a">
    <w:name w:val="toc 2"/>
    <w:basedOn w:val="ab"/>
    <w:next w:val="ab"/>
    <w:link w:val="2b"/>
    <w:autoRedefine/>
    <w:uiPriority w:val="39"/>
    <w:unhideWhenUsed/>
    <w:qFormat/>
    <w:rsid w:val="00CC0886"/>
    <w:pPr>
      <w:widowControl w:val="0"/>
      <w:autoSpaceDE w:val="0"/>
      <w:autoSpaceDN w:val="0"/>
      <w:spacing w:after="100"/>
      <w:ind w:left="220"/>
    </w:pPr>
    <w:rPr>
      <w:sz w:val="22"/>
      <w:szCs w:val="22"/>
      <w:lang w:eastAsia="en-US"/>
    </w:rPr>
  </w:style>
  <w:style w:type="paragraph" w:styleId="38">
    <w:name w:val="toc 3"/>
    <w:basedOn w:val="ab"/>
    <w:next w:val="ab"/>
    <w:link w:val="39"/>
    <w:autoRedefine/>
    <w:uiPriority w:val="39"/>
    <w:unhideWhenUsed/>
    <w:qFormat/>
    <w:rsid w:val="00CC0886"/>
    <w:pPr>
      <w:widowControl w:val="0"/>
      <w:autoSpaceDE w:val="0"/>
      <w:autoSpaceDN w:val="0"/>
      <w:spacing w:after="100"/>
      <w:ind w:left="440"/>
    </w:pPr>
    <w:rPr>
      <w:sz w:val="22"/>
      <w:szCs w:val="22"/>
      <w:lang w:eastAsia="en-US"/>
    </w:rPr>
  </w:style>
  <w:style w:type="paragraph" w:customStyle="1" w:styleId="afff6">
    <w:name w:val="Заголовк таблицы"/>
    <w:basedOn w:val="ab"/>
    <w:next w:val="ab"/>
    <w:link w:val="afff7"/>
    <w:rsid w:val="00CC0886"/>
    <w:pPr>
      <w:widowControl w:val="0"/>
      <w:spacing w:before="120" w:after="120"/>
      <w:ind w:left="2325" w:hanging="1474"/>
    </w:pPr>
    <w:rPr>
      <w:bCs/>
      <w:noProof/>
      <w:sz w:val="24"/>
    </w:rPr>
  </w:style>
  <w:style w:type="character" w:customStyle="1" w:styleId="afff7">
    <w:name w:val="Заголовк таблицы Знак"/>
    <w:link w:val="afff6"/>
    <w:locked/>
    <w:rsid w:val="00CC0886"/>
    <w:rPr>
      <w:rFonts w:ascii="Times New Roman" w:eastAsia="Times New Roman" w:hAnsi="Times New Roman" w:cs="Times New Roman"/>
      <w:bCs/>
      <w:noProof/>
      <w:sz w:val="24"/>
      <w:szCs w:val="20"/>
      <w:lang w:eastAsia="ru-RU"/>
    </w:rPr>
  </w:style>
  <w:style w:type="paragraph" w:customStyle="1" w:styleId="afff8">
    <w:name w:val="Таблица"/>
    <w:basedOn w:val="Default"/>
    <w:next w:val="Default"/>
    <w:rsid w:val="00CC0886"/>
    <w:rPr>
      <w:rFonts w:ascii="Times New Roman" w:eastAsia="Times New Roman" w:hAnsi="Times New Roman" w:cs="Times New Roman"/>
      <w:color w:val="auto"/>
      <w:lang w:eastAsia="ru-RU"/>
    </w:rPr>
  </w:style>
  <w:style w:type="paragraph" w:customStyle="1" w:styleId="afff9">
    <w:name w:val="Заголовок таблицы"/>
    <w:basedOn w:val="aff6"/>
    <w:qFormat/>
    <w:rsid w:val="00CC0886"/>
  </w:style>
  <w:style w:type="character" w:customStyle="1" w:styleId="afffa">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ffb"/>
    <w:uiPriority w:val="99"/>
    <w:locked/>
    <w:rsid w:val="00CC0886"/>
    <w:rPr>
      <w:rFonts w:ascii="Courier New" w:hAnsi="Courier New" w:cs="Times New Roman"/>
      <w:sz w:val="20"/>
      <w:szCs w:val="20"/>
      <w:u w:val="single"/>
      <w:lang w:eastAsia="ru-RU"/>
    </w:rPr>
  </w:style>
  <w:style w:type="paragraph" w:styleId="afffb">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b"/>
    <w:link w:val="afffa"/>
    <w:uiPriority w:val="99"/>
    <w:rsid w:val="00CC0886"/>
    <w:rPr>
      <w:rFonts w:ascii="Courier New" w:eastAsiaTheme="minorHAnsi" w:hAnsi="Courier New"/>
      <w:u w:val="single"/>
    </w:rPr>
  </w:style>
  <w:style w:type="character" w:customStyle="1" w:styleId="1f2">
    <w:name w:val="Текст Знак1"/>
    <w:basedOn w:val="ac"/>
    <w:uiPriority w:val="99"/>
    <w:semiHidden/>
    <w:rsid w:val="00CC0886"/>
    <w:rPr>
      <w:rFonts w:ascii="Consolas" w:eastAsia="Times New Roman" w:hAnsi="Consolas" w:cs="Consolas"/>
      <w:sz w:val="21"/>
      <w:szCs w:val="21"/>
      <w:lang w:eastAsia="ru-RU"/>
    </w:rPr>
  </w:style>
  <w:style w:type="character" w:customStyle="1" w:styleId="3a">
    <w:name w:val="Нижний колонтитул Знак3"/>
    <w:rsid w:val="00CC0886"/>
    <w:rPr>
      <w:sz w:val="24"/>
      <w:szCs w:val="24"/>
    </w:rPr>
  </w:style>
  <w:style w:type="paragraph" w:customStyle="1" w:styleId="321">
    <w:name w:val="Основной текст с отступом 32"/>
    <w:basedOn w:val="ab"/>
    <w:rsid w:val="00CC0886"/>
    <w:pPr>
      <w:suppressAutoHyphens/>
      <w:ind w:firstLine="720"/>
    </w:pPr>
    <w:rPr>
      <w:sz w:val="28"/>
      <w:lang w:eastAsia="ar-SA"/>
    </w:rPr>
  </w:style>
  <w:style w:type="character" w:customStyle="1" w:styleId="submenu-table">
    <w:name w:val="submenu-table"/>
    <w:basedOn w:val="ac"/>
    <w:rsid w:val="00CC0886"/>
  </w:style>
  <w:style w:type="paragraph" w:styleId="2c">
    <w:name w:val="Body Text Indent 2"/>
    <w:basedOn w:val="ab"/>
    <w:link w:val="2d"/>
    <w:rsid w:val="00CC0886"/>
    <w:pPr>
      <w:spacing w:after="120" w:line="480" w:lineRule="auto"/>
      <w:ind w:left="283"/>
    </w:pPr>
    <w:rPr>
      <w:sz w:val="24"/>
      <w:szCs w:val="24"/>
    </w:rPr>
  </w:style>
  <w:style w:type="character" w:customStyle="1" w:styleId="2d">
    <w:name w:val="Основной текст с отступом 2 Знак"/>
    <w:basedOn w:val="ac"/>
    <w:link w:val="2c"/>
    <w:rsid w:val="00CC0886"/>
    <w:rPr>
      <w:rFonts w:ascii="Times New Roman" w:eastAsia="Times New Roman" w:hAnsi="Times New Roman" w:cs="Times New Roman"/>
      <w:sz w:val="24"/>
      <w:szCs w:val="24"/>
      <w:lang w:eastAsia="ru-RU"/>
    </w:rPr>
  </w:style>
  <w:style w:type="character" w:customStyle="1" w:styleId="2e">
    <w:name w:val="Текст примечания Знак2"/>
    <w:basedOn w:val="ac"/>
    <w:rsid w:val="00CC0886"/>
  </w:style>
  <w:style w:type="character" w:customStyle="1" w:styleId="611">
    <w:name w:val="Заголовок 6 Знак1"/>
    <w:basedOn w:val="ac"/>
    <w:uiPriority w:val="9"/>
    <w:semiHidden/>
    <w:rsid w:val="00CC0886"/>
    <w:rPr>
      <w:rFonts w:asciiTheme="majorHAnsi" w:eastAsiaTheme="majorEastAsia" w:hAnsiTheme="majorHAnsi" w:cstheme="majorBidi"/>
      <w:i/>
      <w:iCs/>
      <w:color w:val="243F60" w:themeColor="accent1" w:themeShade="7F"/>
      <w:sz w:val="20"/>
      <w:szCs w:val="20"/>
      <w:lang w:eastAsia="ru-RU"/>
    </w:rPr>
  </w:style>
  <w:style w:type="paragraph" w:customStyle="1" w:styleId="xl171">
    <w:name w:val="xl171"/>
    <w:basedOn w:val="ab"/>
    <w:rsid w:val="0050703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2">
    <w:name w:val="xl172"/>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3">
    <w:name w:val="xl173"/>
    <w:basedOn w:val="ab"/>
    <w:rsid w:val="00507030"/>
    <w:pPr>
      <w:shd w:val="clear" w:color="000000" w:fill="FFFFFF"/>
      <w:spacing w:before="100" w:beforeAutospacing="1" w:after="100" w:afterAutospacing="1"/>
      <w:jc w:val="right"/>
    </w:pPr>
    <w:rPr>
      <w:sz w:val="24"/>
      <w:szCs w:val="24"/>
    </w:rPr>
  </w:style>
  <w:style w:type="paragraph" w:customStyle="1" w:styleId="xl174">
    <w:name w:val="xl174"/>
    <w:basedOn w:val="ab"/>
    <w:rsid w:val="00507030"/>
    <w:pPr>
      <w:shd w:val="clear" w:color="000000" w:fill="FFFFFF"/>
      <w:spacing w:before="100" w:beforeAutospacing="1" w:after="100" w:afterAutospacing="1"/>
      <w:jc w:val="right"/>
    </w:pPr>
    <w:rPr>
      <w:sz w:val="24"/>
      <w:szCs w:val="24"/>
    </w:rPr>
  </w:style>
  <w:style w:type="paragraph" w:customStyle="1" w:styleId="xl175">
    <w:name w:val="xl175"/>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6">
    <w:name w:val="xl176"/>
    <w:basedOn w:val="ab"/>
    <w:rsid w:val="00507030"/>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7">
    <w:name w:val="xl177"/>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numbering" w:customStyle="1" w:styleId="3b">
    <w:name w:val="Нет списка3"/>
    <w:next w:val="ae"/>
    <w:uiPriority w:val="99"/>
    <w:semiHidden/>
    <w:unhideWhenUsed/>
    <w:rsid w:val="00501912"/>
  </w:style>
  <w:style w:type="character" w:customStyle="1" w:styleId="afffc">
    <w:name w:val="Подпись к таблице_"/>
    <w:basedOn w:val="ac"/>
    <w:link w:val="afffd"/>
    <w:locked/>
    <w:rsid w:val="00501912"/>
    <w:rPr>
      <w:rFonts w:ascii="Times New Roman" w:eastAsia="Times New Roman" w:hAnsi="Times New Roman" w:cs="Times New Roman"/>
      <w:sz w:val="28"/>
      <w:szCs w:val="28"/>
      <w:shd w:val="clear" w:color="auto" w:fill="FFFFFF"/>
    </w:rPr>
  </w:style>
  <w:style w:type="paragraph" w:customStyle="1" w:styleId="afffd">
    <w:name w:val="Подпись к таблице"/>
    <w:basedOn w:val="ab"/>
    <w:link w:val="afffc"/>
    <w:qFormat/>
    <w:rsid w:val="00501912"/>
    <w:pPr>
      <w:widowControl w:val="0"/>
      <w:shd w:val="clear" w:color="auto" w:fill="FFFFFF"/>
      <w:spacing w:line="322" w:lineRule="exact"/>
      <w:jc w:val="right"/>
    </w:pPr>
    <w:rPr>
      <w:sz w:val="28"/>
      <w:szCs w:val="28"/>
      <w:lang w:eastAsia="en-US"/>
    </w:rPr>
  </w:style>
  <w:style w:type="character" w:customStyle="1" w:styleId="212pt">
    <w:name w:val="Основной текст (2) + 12 pt"/>
    <w:aliases w:val="Полужирный,Малые прописные"/>
    <w:basedOn w:val="27"/>
    <w:rsid w:val="00501912"/>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table" w:customStyle="1" w:styleId="-31">
    <w:name w:val="Таблица-список 31"/>
    <w:basedOn w:val="ad"/>
    <w:next w:val="-3"/>
    <w:uiPriority w:val="99"/>
    <w:semiHidden/>
    <w:unhideWhenUsed/>
    <w:rsid w:val="00501912"/>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30">
    <w:name w:val="Сетка таблицы13"/>
    <w:basedOn w:val="ad"/>
    <w:next w:val="aff2"/>
    <w:uiPriority w:val="59"/>
    <w:rsid w:val="00501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Обычный (веб) Знак1 Знак,Обычный (веб) Знак Знак Знак,_а_Е’__ (дќа) И’ц_1 Знак,_а_Е’__ (дќа) И’ц_ И’ц_ Знак,___С¬__ (_x_) ÷¬__1 Знак,___С¬__ (_x_) ÷¬__ ÷¬__ Знак,Заголовок1 Знак1"/>
    <w:link w:val="aff4"/>
    <w:uiPriority w:val="99"/>
    <w:locked/>
    <w:rsid w:val="00FF2455"/>
    <w:rPr>
      <w:rFonts w:ascii="Times New Roman" w:eastAsia="Times New Roman" w:hAnsi="Times New Roman" w:cs="Times New Roman"/>
      <w:sz w:val="24"/>
      <w:szCs w:val="24"/>
      <w:lang w:eastAsia="ru-RU"/>
    </w:rPr>
  </w:style>
  <w:style w:type="character" w:customStyle="1" w:styleId="1f3">
    <w:name w:val="Текст примечания Знак1"/>
    <w:basedOn w:val="ac"/>
    <w:uiPriority w:val="99"/>
    <w:semiHidden/>
    <w:rsid w:val="00FF2455"/>
    <w:rPr>
      <w:rFonts w:ascii="Times New Roman" w:eastAsia="Times New Roman" w:hAnsi="Times New Roman" w:cs="Times New Roman"/>
      <w:sz w:val="20"/>
      <w:szCs w:val="20"/>
      <w:lang w:eastAsia="ru-RU"/>
    </w:rPr>
  </w:style>
  <w:style w:type="paragraph" w:customStyle="1" w:styleId="afffe">
    <w:name w:val="А.Заголовок"/>
    <w:basedOn w:val="ab"/>
    <w:uiPriority w:val="99"/>
    <w:qFormat/>
    <w:rsid w:val="00FF2455"/>
    <w:pPr>
      <w:spacing w:before="240" w:after="240"/>
      <w:ind w:right="4678"/>
      <w:jc w:val="both"/>
    </w:pPr>
    <w:rPr>
      <w:sz w:val="28"/>
      <w:szCs w:val="28"/>
    </w:rPr>
  </w:style>
  <w:style w:type="character" w:customStyle="1" w:styleId="112">
    <w:name w:val="Текст сноски Знак11"/>
    <w:uiPriority w:val="99"/>
    <w:semiHidden/>
    <w:locked/>
    <w:rsid w:val="00FF2455"/>
    <w:rPr>
      <w:rFonts w:ascii="Times New Roman" w:hAnsi="Times New Roman" w:cs="Times New Roman"/>
    </w:rPr>
  </w:style>
  <w:style w:type="character" w:customStyle="1" w:styleId="1f4">
    <w:name w:val="Текст выноски Знак1"/>
    <w:basedOn w:val="ac"/>
    <w:uiPriority w:val="99"/>
    <w:semiHidden/>
    <w:rsid w:val="00FF2455"/>
    <w:rPr>
      <w:rFonts w:ascii="Tahoma" w:eastAsia="Times New Roman" w:hAnsi="Tahoma" w:cs="Tahoma"/>
      <w:sz w:val="16"/>
      <w:szCs w:val="16"/>
      <w:lang w:eastAsia="ru-RU"/>
    </w:rPr>
  </w:style>
  <w:style w:type="character" w:customStyle="1" w:styleId="1f5">
    <w:name w:val="Верх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6">
    <w:name w:val="Ниж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7">
    <w:name w:val="Основной текст Знак1"/>
    <w:aliases w:val="Заг1 Знак1,BO Знак1,ID Знак1,body indent Знак1,ändrad Знак1,EHPT Знак1,Body Text2 Знак1"/>
    <w:basedOn w:val="ac"/>
    <w:uiPriority w:val="99"/>
    <w:rsid w:val="00FF2455"/>
    <w:rPr>
      <w:rFonts w:ascii="Times New Roman" w:eastAsia="Times New Roman" w:hAnsi="Times New Roman" w:cs="Times New Roman"/>
      <w:sz w:val="20"/>
      <w:szCs w:val="20"/>
      <w:lang w:eastAsia="ru-RU"/>
    </w:rPr>
  </w:style>
  <w:style w:type="character" w:customStyle="1" w:styleId="113">
    <w:name w:val="Текст примечания Знак11"/>
    <w:uiPriority w:val="99"/>
    <w:semiHidden/>
    <w:rsid w:val="00FF2455"/>
    <w:rPr>
      <w:rFonts w:ascii="Times New Roman" w:hAnsi="Times New Roman" w:cs="Times New Roman" w:hint="default"/>
      <w:sz w:val="20"/>
      <w:szCs w:val="20"/>
      <w:lang w:eastAsia="ru-RU"/>
    </w:rPr>
  </w:style>
  <w:style w:type="character" w:customStyle="1" w:styleId="1f8">
    <w:name w:val="Тема примечания Знак1"/>
    <w:basedOn w:val="1f3"/>
    <w:uiPriority w:val="99"/>
    <w:semiHidden/>
    <w:rsid w:val="00FF2455"/>
    <w:rPr>
      <w:rFonts w:ascii="Times New Roman" w:eastAsia="Times New Roman" w:hAnsi="Times New Roman" w:cs="Times New Roman"/>
      <w:b/>
      <w:bCs/>
      <w:sz w:val="20"/>
      <w:szCs w:val="20"/>
      <w:lang w:eastAsia="ru-RU"/>
    </w:rPr>
  </w:style>
  <w:style w:type="character" w:customStyle="1" w:styleId="114">
    <w:name w:val="Верхний колонтитул Знак11"/>
    <w:uiPriority w:val="99"/>
    <w:semiHidden/>
    <w:rsid w:val="00FF2455"/>
    <w:rPr>
      <w:rFonts w:ascii="Times New Roman" w:hAnsi="Times New Roman" w:cs="Times New Roman" w:hint="default"/>
      <w:sz w:val="20"/>
      <w:szCs w:val="20"/>
      <w:lang w:eastAsia="ru-RU"/>
    </w:rPr>
  </w:style>
  <w:style w:type="character" w:customStyle="1" w:styleId="115">
    <w:name w:val="Нижний колонтитул Знак11"/>
    <w:uiPriority w:val="99"/>
    <w:semiHidden/>
    <w:rsid w:val="00FF2455"/>
    <w:rPr>
      <w:rFonts w:ascii="Times New Roman" w:hAnsi="Times New Roman" w:cs="Times New Roman" w:hint="default"/>
      <w:sz w:val="20"/>
      <w:szCs w:val="20"/>
      <w:lang w:eastAsia="ru-RU"/>
    </w:rPr>
  </w:style>
  <w:style w:type="character" w:customStyle="1" w:styleId="116">
    <w:name w:val="Основной текст Знак11"/>
    <w:uiPriority w:val="99"/>
    <w:semiHidden/>
    <w:rsid w:val="00FF2455"/>
    <w:rPr>
      <w:rFonts w:ascii="Times New Roman" w:hAnsi="Times New Roman" w:cs="Times New Roman" w:hint="default"/>
      <w:sz w:val="20"/>
      <w:szCs w:val="20"/>
      <w:lang w:eastAsia="ru-RU"/>
    </w:rPr>
  </w:style>
  <w:style w:type="character" w:customStyle="1" w:styleId="117">
    <w:name w:val="Тема примечания Знак11"/>
    <w:uiPriority w:val="99"/>
    <w:semiHidden/>
    <w:rsid w:val="00FF2455"/>
    <w:rPr>
      <w:rFonts w:ascii="Times New Roman" w:hAnsi="Times New Roman" w:cs="Times New Roman" w:hint="default"/>
      <w:b/>
      <w:bCs/>
      <w:sz w:val="20"/>
      <w:szCs w:val="20"/>
      <w:lang w:eastAsia="ru-RU"/>
    </w:rPr>
  </w:style>
  <w:style w:type="character" w:customStyle="1" w:styleId="apple-converted-space">
    <w:name w:val="apple-converted-space"/>
    <w:rsid w:val="00FF2455"/>
  </w:style>
  <w:style w:type="character" w:customStyle="1" w:styleId="1f9">
    <w:name w:val="Текст концевой сноски Знак1"/>
    <w:basedOn w:val="ac"/>
    <w:uiPriority w:val="99"/>
    <w:semiHidden/>
    <w:rsid w:val="00FF2455"/>
    <w:rPr>
      <w:rFonts w:ascii="Times New Roman" w:eastAsia="Times New Roman" w:hAnsi="Times New Roman" w:cs="Times New Roman"/>
      <w:sz w:val="20"/>
      <w:szCs w:val="20"/>
      <w:lang w:eastAsia="ru-RU"/>
    </w:rPr>
  </w:style>
  <w:style w:type="table" w:customStyle="1" w:styleId="-32">
    <w:name w:val="Таблица-список 32"/>
    <w:basedOn w:val="ad"/>
    <w:next w:val="-3"/>
    <w:uiPriority w:val="99"/>
    <w:semiHidden/>
    <w:unhideWhenUsed/>
    <w:rsid w:val="00FF2455"/>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40">
    <w:name w:val="Сетка таблицы14"/>
    <w:basedOn w:val="ad"/>
    <w:next w:val="aff2"/>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a">
    <w:name w:val="Гиперссылка1"/>
    <w:basedOn w:val="ac"/>
    <w:uiPriority w:val="99"/>
    <w:rsid w:val="007E71AC"/>
    <w:rPr>
      <w:color w:val="0000FF"/>
      <w:u w:val="single"/>
    </w:rPr>
  </w:style>
  <w:style w:type="table" w:customStyle="1" w:styleId="-33">
    <w:name w:val="Таблица-список 33"/>
    <w:basedOn w:val="ad"/>
    <w:next w:val="-3"/>
    <w:uiPriority w:val="99"/>
    <w:semiHidden/>
    <w:unhideWhenUsed/>
    <w:rsid w:val="007E71AC"/>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60">
    <w:name w:val="Сетка таблицы16"/>
    <w:basedOn w:val="ad"/>
    <w:next w:val="aff2"/>
    <w:uiPriority w:val="59"/>
    <w:rsid w:val="007E71A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d"/>
    <w:uiPriority w:val="59"/>
    <w:rsid w:val="007E71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Гиперссылка2"/>
    <w:rsid w:val="008C6260"/>
  </w:style>
  <w:style w:type="table" w:customStyle="1" w:styleId="-34">
    <w:name w:val="Таблица-список 34"/>
    <w:basedOn w:val="ad"/>
    <w:next w:val="-3"/>
    <w:uiPriority w:val="99"/>
    <w:semiHidden/>
    <w:unhideWhenUsed/>
    <w:rsid w:val="001F35E8"/>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70">
    <w:name w:val="Сетка таблицы17"/>
    <w:basedOn w:val="ad"/>
    <w:next w:val="aff2"/>
    <w:uiPriority w:val="59"/>
    <w:rsid w:val="001F35E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d"/>
    <w:uiPriority w:val="59"/>
    <w:rsid w:val="001F35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d"/>
    <w:next w:val="aff2"/>
    <w:uiPriority w:val="59"/>
    <w:rsid w:val="004E3CA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d"/>
    <w:next w:val="aff2"/>
    <w:uiPriority w:val="59"/>
    <w:rsid w:val="004E3CAA"/>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d"/>
    <w:next w:val="aff2"/>
    <w:uiPriority w:val="59"/>
    <w:rsid w:val="004E3CA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d"/>
    <w:next w:val="aff2"/>
    <w:uiPriority w:val="59"/>
    <w:rsid w:val="004E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e"/>
    <w:uiPriority w:val="99"/>
    <w:semiHidden/>
    <w:unhideWhenUsed/>
    <w:rsid w:val="00230E94"/>
  </w:style>
  <w:style w:type="table" w:customStyle="1" w:styleId="190">
    <w:name w:val="Сетка таблицы19"/>
    <w:basedOn w:val="ad"/>
    <w:next w:val="aff2"/>
    <w:uiPriority w:val="59"/>
    <w:rsid w:val="0023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d"/>
    <w:next w:val="aff2"/>
    <w:uiPriority w:val="59"/>
    <w:rsid w:val="00230E9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e"/>
    <w:uiPriority w:val="99"/>
    <w:semiHidden/>
    <w:unhideWhenUsed/>
    <w:rsid w:val="00ED2C3C"/>
  </w:style>
  <w:style w:type="numbering" w:customStyle="1" w:styleId="65">
    <w:name w:val="Нет списка6"/>
    <w:next w:val="ae"/>
    <w:uiPriority w:val="99"/>
    <w:semiHidden/>
    <w:unhideWhenUsed/>
    <w:rsid w:val="00A4215F"/>
  </w:style>
  <w:style w:type="table" w:customStyle="1" w:styleId="200">
    <w:name w:val="Сетка таблицы20"/>
    <w:basedOn w:val="ad"/>
    <w:next w:val="aff2"/>
    <w:uiPriority w:val="59"/>
    <w:rsid w:val="00A42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d"/>
    <w:next w:val="aff2"/>
    <w:uiPriority w:val="59"/>
    <w:rsid w:val="00A4215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c"/>
    <w:uiPriority w:val="99"/>
    <w:semiHidden/>
    <w:unhideWhenUsed/>
    <w:rsid w:val="00A4215F"/>
    <w:rPr>
      <w:color w:val="605E5C"/>
      <w:shd w:val="clear" w:color="auto" w:fill="E1DFDD"/>
    </w:rPr>
  </w:style>
  <w:style w:type="numbering" w:customStyle="1" w:styleId="72">
    <w:name w:val="Нет списка7"/>
    <w:next w:val="ae"/>
    <w:uiPriority w:val="99"/>
    <w:semiHidden/>
    <w:unhideWhenUsed/>
    <w:rsid w:val="00A8630E"/>
  </w:style>
  <w:style w:type="table" w:customStyle="1" w:styleId="300">
    <w:name w:val="Сетка таблицы30"/>
    <w:basedOn w:val="ad"/>
    <w:next w:val="aff2"/>
    <w:uiPriority w:val="59"/>
    <w:rsid w:val="00A86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d"/>
    <w:next w:val="aff2"/>
    <w:uiPriority w:val="59"/>
    <w:rsid w:val="00A8630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d"/>
    <w:next w:val="aff2"/>
    <w:uiPriority w:val="59"/>
    <w:rsid w:val="00A8630E"/>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d"/>
    <w:next w:val="aff2"/>
    <w:uiPriority w:val="59"/>
    <w:rsid w:val="00EC220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d"/>
    <w:next w:val="aff2"/>
    <w:uiPriority w:val="59"/>
    <w:rsid w:val="00EC220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d"/>
    <w:next w:val="aff2"/>
    <w:uiPriority w:val="59"/>
    <w:rsid w:val="00EC220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d"/>
    <w:next w:val="aff2"/>
    <w:uiPriority w:val="59"/>
    <w:rsid w:val="00EC2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2">
    <w:name w:val="Сетка таблицы1125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2">
    <w:name w:val="Сетка таблицы1126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d"/>
    <w:next w:val="aff2"/>
    <w:uiPriority w:val="59"/>
    <w:rsid w:val="00F04CA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d"/>
    <w:next w:val="aff2"/>
    <w:uiPriority w:val="59"/>
    <w:rsid w:val="00F04CA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d"/>
    <w:next w:val="aff2"/>
    <w:uiPriority w:val="59"/>
    <w:rsid w:val="00F04CA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d"/>
    <w:next w:val="aff2"/>
    <w:uiPriority w:val="59"/>
    <w:rsid w:val="00F04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3">
    <w:name w:val="Сетка таблицы1125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3">
    <w:name w:val="Сетка таблицы1126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e"/>
    <w:uiPriority w:val="99"/>
    <w:semiHidden/>
    <w:unhideWhenUsed/>
    <w:rsid w:val="002D4ADB"/>
  </w:style>
  <w:style w:type="table" w:customStyle="1" w:styleId="-35">
    <w:name w:val="Таблица-список 35"/>
    <w:basedOn w:val="ad"/>
    <w:next w:val="-3"/>
    <w:uiPriority w:val="99"/>
    <w:semiHidden/>
    <w:unhideWhenUsed/>
    <w:rsid w:val="002D4ADB"/>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00">
    <w:name w:val="Сетка таблицы40"/>
    <w:basedOn w:val="ad"/>
    <w:next w:val="aff2"/>
    <w:uiPriority w:val="5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7"/>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d"/>
    <w:next w:val="aff2"/>
    <w:uiPriority w:val="3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e"/>
    <w:uiPriority w:val="99"/>
    <w:semiHidden/>
    <w:unhideWhenUsed/>
    <w:rsid w:val="002D4ADB"/>
  </w:style>
  <w:style w:type="paragraph" w:customStyle="1" w:styleId="xl63">
    <w:name w:val="xl63"/>
    <w:basedOn w:val="ab"/>
    <w:uiPriority w:val="99"/>
    <w:rsid w:val="00BF7D09"/>
    <w:pPr>
      <w:spacing w:before="100" w:beforeAutospacing="1" w:after="100" w:afterAutospacing="1"/>
    </w:pPr>
    <w:rPr>
      <w:sz w:val="24"/>
      <w:szCs w:val="24"/>
    </w:rPr>
  </w:style>
  <w:style w:type="paragraph" w:customStyle="1" w:styleId="xl64">
    <w:name w:val="xl64"/>
    <w:basedOn w:val="ab"/>
    <w:uiPriority w:val="99"/>
    <w:rsid w:val="00BF7D09"/>
    <w:pPr>
      <w:spacing w:before="100" w:beforeAutospacing="1" w:after="100" w:afterAutospacing="1"/>
      <w:textAlignment w:val="center"/>
    </w:pPr>
    <w:rPr>
      <w:sz w:val="24"/>
      <w:szCs w:val="24"/>
    </w:rPr>
  </w:style>
  <w:style w:type="numbering" w:customStyle="1" w:styleId="101">
    <w:name w:val="Нет списка10"/>
    <w:next w:val="ae"/>
    <w:uiPriority w:val="99"/>
    <w:semiHidden/>
    <w:unhideWhenUsed/>
    <w:rsid w:val="00835F1A"/>
  </w:style>
  <w:style w:type="character" w:customStyle="1" w:styleId="affff">
    <w:name w:val="Заголовок Знак"/>
    <w:aliases w:val="Заголовок1 Знак"/>
    <w:link w:val="2f0"/>
    <w:uiPriority w:val="10"/>
    <w:locked/>
    <w:rsid w:val="00835F1A"/>
    <w:rPr>
      <w:rFonts w:ascii="Calibri Light" w:hAnsi="Calibri Light" w:cs="Calibri Light" w:hint="default"/>
      <w:b/>
      <w:bCs/>
      <w:kern w:val="28"/>
      <w:sz w:val="32"/>
      <w:szCs w:val="32"/>
    </w:rPr>
  </w:style>
  <w:style w:type="paragraph" w:customStyle="1" w:styleId="1-21">
    <w:name w:val="Средняя сетка 1 - Акцент 21"/>
    <w:basedOn w:val="ab"/>
    <w:uiPriority w:val="34"/>
    <w:qFormat/>
    <w:rsid w:val="00835F1A"/>
    <w:pPr>
      <w:spacing w:after="200" w:line="276" w:lineRule="auto"/>
      <w:ind w:left="720"/>
      <w:contextualSpacing/>
    </w:pPr>
    <w:rPr>
      <w:rFonts w:ascii="Calibri" w:eastAsia="Calibri" w:hAnsi="Calibri"/>
      <w:sz w:val="22"/>
      <w:szCs w:val="22"/>
      <w:lang w:eastAsia="en-US"/>
    </w:rPr>
  </w:style>
  <w:style w:type="paragraph" w:customStyle="1" w:styleId="1fb">
    <w:name w:val="Абзац списка1"/>
    <w:basedOn w:val="ab"/>
    <w:rsid w:val="00835F1A"/>
    <w:pPr>
      <w:ind w:left="720"/>
    </w:pPr>
    <w:rPr>
      <w:sz w:val="24"/>
    </w:rPr>
  </w:style>
  <w:style w:type="paragraph" w:customStyle="1" w:styleId="-11">
    <w:name w:val="Цветная заливка - Акцент 11"/>
    <w:uiPriority w:val="71"/>
    <w:rsid w:val="00835F1A"/>
    <w:pPr>
      <w:spacing w:after="0" w:line="240" w:lineRule="auto"/>
    </w:pPr>
    <w:rPr>
      <w:rFonts w:ascii="Times New Roman" w:eastAsia="Times New Roman" w:hAnsi="Times New Roman" w:cs="Times New Roman"/>
      <w:sz w:val="24"/>
      <w:szCs w:val="24"/>
      <w:lang w:eastAsia="ru-RU"/>
    </w:rPr>
  </w:style>
  <w:style w:type="paragraph" w:customStyle="1" w:styleId="affff0">
    <w:name w:val="÷¬__ ÷¬__ ÷¬__ ÷¬__"/>
    <w:basedOn w:val="ab"/>
    <w:uiPriority w:val="99"/>
    <w:rsid w:val="00835F1A"/>
    <w:pPr>
      <w:spacing w:before="100" w:beforeAutospacing="1" w:after="100" w:afterAutospacing="1"/>
    </w:pPr>
    <w:rPr>
      <w:rFonts w:ascii="Tahoma" w:hAnsi="Tahoma"/>
      <w:lang w:val="en-US" w:eastAsia="en-US"/>
    </w:rPr>
  </w:style>
  <w:style w:type="paragraph" w:customStyle="1" w:styleId="P16">
    <w:name w:val="P16"/>
    <w:basedOn w:val="ab"/>
    <w:uiPriority w:val="99"/>
    <w:rsid w:val="00835F1A"/>
    <w:pPr>
      <w:widowControl w:val="0"/>
      <w:adjustRightInd w:val="0"/>
      <w:jc w:val="center"/>
    </w:pPr>
    <w:rPr>
      <w:rFonts w:eastAsia="SimSun1"/>
      <w:b/>
      <w:sz w:val="24"/>
    </w:rPr>
  </w:style>
  <w:style w:type="paragraph" w:customStyle="1" w:styleId="P59">
    <w:name w:val="P59"/>
    <w:basedOn w:val="ab"/>
    <w:uiPriority w:val="99"/>
    <w:rsid w:val="00835F1A"/>
    <w:pPr>
      <w:widowControl w:val="0"/>
      <w:tabs>
        <w:tab w:val="left" w:pos="-3420"/>
      </w:tabs>
      <w:adjustRightInd w:val="0"/>
      <w:jc w:val="center"/>
    </w:pPr>
    <w:rPr>
      <w:sz w:val="24"/>
    </w:rPr>
  </w:style>
  <w:style w:type="paragraph" w:customStyle="1" w:styleId="P61">
    <w:name w:val="P61"/>
    <w:basedOn w:val="ab"/>
    <w:uiPriority w:val="99"/>
    <w:rsid w:val="00835F1A"/>
    <w:pPr>
      <w:widowControl w:val="0"/>
      <w:tabs>
        <w:tab w:val="left" w:pos="-3420"/>
      </w:tabs>
      <w:adjustRightInd w:val="0"/>
      <w:jc w:val="center"/>
    </w:pPr>
    <w:rPr>
      <w:sz w:val="28"/>
    </w:rPr>
  </w:style>
  <w:style w:type="paragraph" w:customStyle="1" w:styleId="P103">
    <w:name w:val="P103"/>
    <w:basedOn w:val="ab"/>
    <w:uiPriority w:val="99"/>
    <w:rsid w:val="00835F1A"/>
    <w:pPr>
      <w:widowControl w:val="0"/>
      <w:tabs>
        <w:tab w:val="left" w:pos="6054"/>
      </w:tabs>
      <w:autoSpaceDE w:val="0"/>
      <w:autoSpaceDN w:val="0"/>
      <w:adjustRightInd w:val="0"/>
      <w:ind w:left="5760"/>
    </w:pPr>
    <w:rPr>
      <w:sz w:val="24"/>
    </w:rPr>
  </w:style>
  <w:style w:type="paragraph" w:customStyle="1" w:styleId="affff1">
    <w:name w:val="МУ Обычный стиль"/>
    <w:basedOn w:val="ab"/>
    <w:autoRedefine/>
    <w:uiPriority w:val="99"/>
    <w:rsid w:val="00835F1A"/>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rPr>
  </w:style>
  <w:style w:type="paragraph" w:customStyle="1" w:styleId="83">
    <w:name w:val="Стиль8"/>
    <w:basedOn w:val="ab"/>
    <w:uiPriority w:val="99"/>
    <w:rsid w:val="00835F1A"/>
    <w:rPr>
      <w:rFonts w:eastAsia="Calibri"/>
      <w:noProof/>
      <w:sz w:val="28"/>
      <w:szCs w:val="28"/>
    </w:rPr>
  </w:style>
  <w:style w:type="character" w:customStyle="1" w:styleId="218">
    <w:name w:val="Основной текст с отступом 2 Знак1"/>
    <w:basedOn w:val="ac"/>
    <w:semiHidden/>
    <w:rsid w:val="00835F1A"/>
    <w:rPr>
      <w:rFonts w:ascii="Times New Roman" w:eastAsia="Times New Roman" w:hAnsi="Times New Roman" w:cs="Times New Roman"/>
      <w:sz w:val="24"/>
      <w:szCs w:val="24"/>
      <w:lang w:eastAsia="ru-RU"/>
    </w:rPr>
  </w:style>
  <w:style w:type="character" w:customStyle="1" w:styleId="T3">
    <w:name w:val="T3"/>
    <w:rsid w:val="00835F1A"/>
    <w:rPr>
      <w:sz w:val="24"/>
    </w:rPr>
  </w:style>
  <w:style w:type="character" w:customStyle="1" w:styleId="313">
    <w:name w:val="Основной текст с отступом 3 Знак1"/>
    <w:basedOn w:val="ac"/>
    <w:semiHidden/>
    <w:rsid w:val="00835F1A"/>
    <w:rPr>
      <w:rFonts w:ascii="Times New Roman" w:eastAsia="Times New Roman" w:hAnsi="Times New Roman" w:cs="Times New Roman"/>
      <w:sz w:val="16"/>
      <w:szCs w:val="16"/>
      <w:lang w:eastAsia="ru-RU"/>
    </w:rPr>
  </w:style>
  <w:style w:type="character" w:customStyle="1" w:styleId="blk">
    <w:name w:val="blk"/>
    <w:rsid w:val="00835F1A"/>
  </w:style>
  <w:style w:type="table" w:customStyle="1" w:styleId="430">
    <w:name w:val="Сетка таблицы43"/>
    <w:basedOn w:val="ad"/>
    <w:next w:val="aff2"/>
    <w:uiPriority w:val="59"/>
    <w:rsid w:val="00835F1A"/>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
    <w:next w:val="ae"/>
    <w:uiPriority w:val="99"/>
    <w:semiHidden/>
    <w:unhideWhenUsed/>
    <w:rsid w:val="00FB41B8"/>
  </w:style>
  <w:style w:type="paragraph" w:customStyle="1" w:styleId="xl178">
    <w:name w:val="xl178"/>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79">
    <w:name w:val="xl179"/>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0">
    <w:name w:val="xl180"/>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181">
    <w:name w:val="xl181"/>
    <w:basedOn w:val="ab"/>
    <w:rsid w:val="00FB41B8"/>
    <w:pPr>
      <w:spacing w:before="100" w:beforeAutospacing="1" w:after="100" w:afterAutospacing="1"/>
      <w:textAlignment w:val="center"/>
    </w:pPr>
    <w:rPr>
      <w:sz w:val="24"/>
      <w:szCs w:val="24"/>
    </w:rPr>
  </w:style>
  <w:style w:type="paragraph" w:customStyle="1" w:styleId="xl182">
    <w:name w:val="xl182"/>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4">
    <w:name w:val="xl184"/>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5">
    <w:name w:val="xl18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6">
    <w:name w:val="xl186"/>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7">
    <w:name w:val="xl187"/>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8">
    <w:name w:val="xl188"/>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ab"/>
    <w:rsid w:val="00FB41B8"/>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1">
    <w:name w:val="xl191"/>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3">
    <w:name w:val="xl19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5">
    <w:name w:val="xl195"/>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6">
    <w:name w:val="xl19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8">
    <w:name w:val="xl198"/>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9">
    <w:name w:val="xl199"/>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0">
    <w:name w:val="xl200"/>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1">
    <w:name w:val="xl201"/>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2">
    <w:name w:val="xl202"/>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03">
    <w:name w:val="xl20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4">
    <w:name w:val="xl204"/>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5">
    <w:name w:val="xl20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206">
    <w:name w:val="xl20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b"/>
    <w:rsid w:val="00FB41B8"/>
    <w:pPr>
      <w:spacing w:before="100" w:beforeAutospacing="1" w:after="100" w:afterAutospacing="1"/>
      <w:jc w:val="right"/>
      <w:textAlignment w:val="center"/>
    </w:pPr>
    <w:rPr>
      <w:sz w:val="24"/>
      <w:szCs w:val="24"/>
    </w:rPr>
  </w:style>
  <w:style w:type="paragraph" w:customStyle="1" w:styleId="xl208">
    <w:name w:val="xl208"/>
    <w:basedOn w:val="ab"/>
    <w:rsid w:val="00FB41B8"/>
    <w:pPr>
      <w:spacing w:before="100" w:beforeAutospacing="1" w:after="100" w:afterAutospacing="1"/>
      <w:jc w:val="center"/>
      <w:textAlignment w:val="center"/>
    </w:pPr>
    <w:rPr>
      <w:b/>
      <w:bCs/>
      <w:sz w:val="24"/>
      <w:szCs w:val="24"/>
    </w:rPr>
  </w:style>
  <w:style w:type="paragraph" w:customStyle="1" w:styleId="xl209">
    <w:name w:val="xl209"/>
    <w:basedOn w:val="ab"/>
    <w:rsid w:val="00FB41B8"/>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0">
    <w:name w:val="xl210"/>
    <w:basedOn w:val="ab"/>
    <w:rsid w:val="00FB41B8"/>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1">
    <w:name w:val="xl211"/>
    <w:basedOn w:val="ab"/>
    <w:rsid w:val="00FB41B8"/>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numbering" w:customStyle="1" w:styleId="121">
    <w:name w:val="Нет списка12"/>
    <w:next w:val="ae"/>
    <w:uiPriority w:val="99"/>
    <w:semiHidden/>
    <w:unhideWhenUsed/>
    <w:rsid w:val="0008323F"/>
  </w:style>
  <w:style w:type="paragraph" w:customStyle="1" w:styleId="font6">
    <w:name w:val="font6"/>
    <w:basedOn w:val="ab"/>
    <w:rsid w:val="00BB23D3"/>
    <w:pPr>
      <w:spacing w:before="100" w:beforeAutospacing="1" w:after="100" w:afterAutospacing="1"/>
    </w:pPr>
    <w:rPr>
      <w:sz w:val="26"/>
      <w:szCs w:val="26"/>
    </w:rPr>
  </w:style>
  <w:style w:type="character" w:customStyle="1" w:styleId="70">
    <w:name w:val="Заголовок 7 Знак"/>
    <w:aliases w:val="заголовок для ПЗЗ Знак"/>
    <w:basedOn w:val="ac"/>
    <w:link w:val="7"/>
    <w:uiPriority w:val="9"/>
    <w:semiHidden/>
    <w:rsid w:val="00CE3C5D"/>
    <w:rPr>
      <w:rFonts w:ascii="Times New Roman" w:eastAsia="Times New Roman" w:hAnsi="Times New Roman" w:cs="Times New Roman"/>
      <w:sz w:val="24"/>
      <w:szCs w:val="24"/>
      <w:lang w:eastAsia="ru-RU"/>
    </w:rPr>
  </w:style>
  <w:style w:type="character" w:customStyle="1" w:styleId="90">
    <w:name w:val="Заголовок 9 Знак"/>
    <w:basedOn w:val="ac"/>
    <w:link w:val="9"/>
    <w:uiPriority w:val="9"/>
    <w:semiHidden/>
    <w:rsid w:val="00CE3C5D"/>
    <w:rPr>
      <w:rFonts w:ascii="Arial" w:eastAsia="Times New Roman" w:hAnsi="Arial" w:cs="Arial"/>
      <w:lang w:eastAsia="ru-RU"/>
    </w:rPr>
  </w:style>
  <w:style w:type="numbering" w:customStyle="1" w:styleId="131">
    <w:name w:val="Нет списка13"/>
    <w:next w:val="ae"/>
    <w:uiPriority w:val="99"/>
    <w:semiHidden/>
    <w:unhideWhenUsed/>
    <w:rsid w:val="00CE3C5D"/>
  </w:style>
  <w:style w:type="character" w:customStyle="1" w:styleId="119">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9"/>
    <w:qFormat/>
    <w:rsid w:val="00CE3C5D"/>
    <w:rPr>
      <w:rFonts w:ascii="Times New Roman" w:eastAsia="Times New Roman" w:hAnsi="Times New Roman" w:cs="Times New Roman" w:hint="default"/>
      <w:b/>
      <w:bCs/>
      <w:caps/>
      <w:kern w:val="28"/>
      <w:sz w:val="26"/>
      <w:szCs w:val="26"/>
      <w:lang w:eastAsia="en-US"/>
    </w:rPr>
  </w:style>
  <w:style w:type="character" w:customStyle="1" w:styleId="222">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
    <w:basedOn w:val="ac"/>
    <w:uiPriority w:val="9"/>
    <w:semiHidden/>
    <w:rsid w:val="00CE3C5D"/>
    <w:rPr>
      <w:rFonts w:asciiTheme="majorHAnsi" w:eastAsiaTheme="majorEastAsia" w:hAnsiTheme="majorHAnsi" w:cstheme="majorBidi"/>
      <w:b/>
      <w:bCs/>
      <w:color w:val="4F81BD" w:themeColor="accent1"/>
      <w:sz w:val="26"/>
      <w:szCs w:val="26"/>
    </w:rPr>
  </w:style>
  <w:style w:type="character" w:customStyle="1" w:styleId="314">
    <w:name w:val="Заголовок 3 Знак1"/>
    <w:aliases w:val="Знак2 Знак1,Знак Знак1,Заголовок 3 Знак + 12 pt Знак1,не полужирный Знак1,влево Знак1,Перед:  0 пт Знак1,Пос... Знак1,Заголовок 3 Знак + Знак1,Пер... Знак1,Заголовок 3 Знак Знак Знак Знак1"/>
    <w:basedOn w:val="ac"/>
    <w:uiPriority w:val="9"/>
    <w:semiHidden/>
    <w:rsid w:val="00CE3C5D"/>
    <w:rPr>
      <w:rFonts w:asciiTheme="majorHAnsi" w:eastAsiaTheme="majorEastAsia" w:hAnsiTheme="majorHAnsi" w:cstheme="majorBidi"/>
      <w:b/>
      <w:bCs/>
      <w:color w:val="4F81BD" w:themeColor="accent1"/>
      <w:sz w:val="22"/>
      <w:szCs w:val="22"/>
    </w:rPr>
  </w:style>
  <w:style w:type="character" w:customStyle="1" w:styleId="1f1">
    <w:name w:val="Оглавление 1 Знак"/>
    <w:link w:val="1f0"/>
    <w:uiPriority w:val="39"/>
    <w:locked/>
    <w:rsid w:val="00CE3C5D"/>
    <w:rPr>
      <w:rFonts w:ascii="Times New Roman" w:eastAsia="Times New Roman" w:hAnsi="Times New Roman" w:cs="Times New Roman"/>
    </w:rPr>
  </w:style>
  <w:style w:type="character" w:customStyle="1" w:styleId="2b">
    <w:name w:val="Оглавление 2 Знак"/>
    <w:link w:val="2a"/>
    <w:uiPriority w:val="39"/>
    <w:locked/>
    <w:rsid w:val="00CE3C5D"/>
    <w:rPr>
      <w:rFonts w:ascii="Times New Roman" w:eastAsia="Times New Roman" w:hAnsi="Times New Roman" w:cs="Times New Roman"/>
    </w:rPr>
  </w:style>
  <w:style w:type="character" w:customStyle="1" w:styleId="39">
    <w:name w:val="Оглавление 3 Знак"/>
    <w:link w:val="38"/>
    <w:uiPriority w:val="39"/>
    <w:locked/>
    <w:rsid w:val="00CE3C5D"/>
    <w:rPr>
      <w:rFonts w:ascii="Times New Roman" w:eastAsia="Times New Roman" w:hAnsi="Times New Roman" w:cs="Times New Roman"/>
    </w:rPr>
  </w:style>
  <w:style w:type="paragraph" w:styleId="46">
    <w:name w:val="toc 4"/>
    <w:basedOn w:val="ab"/>
    <w:next w:val="ab"/>
    <w:autoRedefine/>
    <w:uiPriority w:val="39"/>
    <w:unhideWhenUsed/>
    <w:rsid w:val="00CE3C5D"/>
    <w:pPr>
      <w:spacing w:after="200" w:line="276" w:lineRule="auto"/>
      <w:ind w:left="660"/>
    </w:pPr>
    <w:rPr>
      <w:rFonts w:ascii="Calibri" w:eastAsia="Calibri" w:hAnsi="Calibri"/>
      <w:sz w:val="22"/>
      <w:szCs w:val="22"/>
      <w:lang w:eastAsia="en-US"/>
    </w:rPr>
  </w:style>
  <w:style w:type="paragraph" w:styleId="53">
    <w:name w:val="toc 5"/>
    <w:basedOn w:val="ab"/>
    <w:next w:val="ab"/>
    <w:autoRedefine/>
    <w:uiPriority w:val="39"/>
    <w:unhideWhenUsed/>
    <w:rsid w:val="00CE3C5D"/>
    <w:pPr>
      <w:spacing w:after="100" w:line="276" w:lineRule="auto"/>
      <w:ind w:left="880"/>
    </w:pPr>
    <w:rPr>
      <w:rFonts w:ascii="Calibri" w:hAnsi="Calibri"/>
      <w:sz w:val="22"/>
      <w:szCs w:val="22"/>
    </w:rPr>
  </w:style>
  <w:style w:type="paragraph" w:styleId="67">
    <w:name w:val="toc 6"/>
    <w:basedOn w:val="ab"/>
    <w:next w:val="ab"/>
    <w:autoRedefine/>
    <w:uiPriority w:val="39"/>
    <w:unhideWhenUsed/>
    <w:rsid w:val="00CE3C5D"/>
    <w:pPr>
      <w:spacing w:after="100" w:line="276" w:lineRule="auto"/>
      <w:ind w:left="1100"/>
    </w:pPr>
    <w:rPr>
      <w:rFonts w:ascii="Calibri" w:hAnsi="Calibri"/>
      <w:sz w:val="22"/>
      <w:szCs w:val="22"/>
    </w:rPr>
  </w:style>
  <w:style w:type="paragraph" w:styleId="73">
    <w:name w:val="toc 7"/>
    <w:basedOn w:val="ab"/>
    <w:next w:val="ab"/>
    <w:autoRedefine/>
    <w:uiPriority w:val="39"/>
    <w:unhideWhenUsed/>
    <w:rsid w:val="00CE3C5D"/>
    <w:pPr>
      <w:spacing w:after="100" w:line="276" w:lineRule="auto"/>
      <w:ind w:left="1320"/>
    </w:pPr>
    <w:rPr>
      <w:rFonts w:ascii="Calibri" w:hAnsi="Calibri"/>
      <w:sz w:val="22"/>
      <w:szCs w:val="22"/>
    </w:rPr>
  </w:style>
  <w:style w:type="paragraph" w:styleId="84">
    <w:name w:val="toc 8"/>
    <w:basedOn w:val="ab"/>
    <w:next w:val="ab"/>
    <w:autoRedefine/>
    <w:uiPriority w:val="39"/>
    <w:unhideWhenUsed/>
    <w:rsid w:val="00CE3C5D"/>
    <w:pPr>
      <w:spacing w:after="100" w:line="276" w:lineRule="auto"/>
      <w:ind w:left="1540"/>
    </w:pPr>
    <w:rPr>
      <w:rFonts w:ascii="Calibri" w:hAnsi="Calibri"/>
      <w:sz w:val="22"/>
      <w:szCs w:val="22"/>
    </w:rPr>
  </w:style>
  <w:style w:type="paragraph" w:styleId="93">
    <w:name w:val="toc 9"/>
    <w:basedOn w:val="ab"/>
    <w:next w:val="ab"/>
    <w:autoRedefine/>
    <w:uiPriority w:val="39"/>
    <w:unhideWhenUsed/>
    <w:rsid w:val="00CE3C5D"/>
    <w:pPr>
      <w:spacing w:after="100" w:line="276" w:lineRule="auto"/>
      <w:ind w:left="1760"/>
    </w:pPr>
    <w:rPr>
      <w:rFonts w:ascii="Calibri" w:hAnsi="Calibri"/>
      <w:sz w:val="22"/>
      <w:szCs w:val="22"/>
    </w:rPr>
  </w:style>
  <w:style w:type="character" w:customStyle="1" w:styleId="a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6"/>
    <w:uiPriority w:val="35"/>
    <w:locked/>
    <w:rsid w:val="00CE3C5D"/>
    <w:rPr>
      <w:rFonts w:ascii="Times New Roman" w:eastAsia="Times New Roman" w:hAnsi="Times New Roman" w:cs="Times New Roman"/>
      <w:b/>
      <w:bCs/>
      <w:caps/>
      <w:spacing w:val="-20"/>
      <w:sz w:val="30"/>
      <w:szCs w:val="20"/>
      <w:lang w:eastAsia="ru-RU"/>
    </w:rPr>
  </w:style>
  <w:style w:type="paragraph" w:styleId="affff2">
    <w:name w:val="List"/>
    <w:basedOn w:val="ab"/>
    <w:unhideWhenUsed/>
    <w:rsid w:val="00CE3C5D"/>
    <w:pPr>
      <w:ind w:left="283" w:hanging="283"/>
      <w:contextualSpacing/>
      <w:jc w:val="center"/>
    </w:pPr>
    <w:rPr>
      <w:rFonts w:ascii="Calibri" w:eastAsia="Calibri" w:hAnsi="Calibri"/>
      <w:sz w:val="22"/>
      <w:szCs w:val="22"/>
      <w:lang w:eastAsia="en-US"/>
    </w:rPr>
  </w:style>
  <w:style w:type="character" w:customStyle="1" w:styleId="affff3">
    <w:name w:val="Маркированный список Знак"/>
    <w:link w:val="a0"/>
    <w:semiHidden/>
    <w:locked/>
    <w:rsid w:val="00CE3C5D"/>
    <w:rPr>
      <w:rFonts w:eastAsia="Calibri" w:cs="Times New Roman"/>
    </w:rPr>
  </w:style>
  <w:style w:type="paragraph" w:styleId="a0">
    <w:name w:val="List Bullet"/>
    <w:basedOn w:val="ab"/>
    <w:link w:val="affff3"/>
    <w:semiHidden/>
    <w:unhideWhenUsed/>
    <w:rsid w:val="00CE3C5D"/>
    <w:pPr>
      <w:numPr>
        <w:numId w:val="1"/>
      </w:numPr>
      <w:spacing w:after="200" w:line="276" w:lineRule="auto"/>
      <w:contextualSpacing/>
    </w:pPr>
    <w:rPr>
      <w:rFonts w:asciiTheme="minorHAnsi" w:eastAsia="Calibri" w:hAnsiTheme="minorHAnsi"/>
      <w:sz w:val="22"/>
      <w:szCs w:val="22"/>
      <w:lang w:eastAsia="en-US"/>
    </w:rPr>
  </w:style>
  <w:style w:type="paragraph" w:styleId="a">
    <w:name w:val="List Number"/>
    <w:basedOn w:val="ab"/>
    <w:uiPriority w:val="99"/>
    <w:semiHidden/>
    <w:unhideWhenUsed/>
    <w:rsid w:val="00CE3C5D"/>
    <w:pPr>
      <w:numPr>
        <w:numId w:val="2"/>
      </w:numPr>
      <w:spacing w:after="200" w:line="276" w:lineRule="auto"/>
      <w:contextualSpacing/>
    </w:pPr>
    <w:rPr>
      <w:rFonts w:ascii="Calibri" w:eastAsia="Calibri" w:hAnsi="Calibri"/>
      <w:sz w:val="22"/>
      <w:szCs w:val="22"/>
      <w:lang w:eastAsia="en-US"/>
    </w:rPr>
  </w:style>
  <w:style w:type="paragraph" w:styleId="2">
    <w:name w:val="List Bullet 2"/>
    <w:basedOn w:val="ab"/>
    <w:autoRedefine/>
    <w:uiPriority w:val="99"/>
    <w:semiHidden/>
    <w:unhideWhenUsed/>
    <w:rsid w:val="00CE3C5D"/>
    <w:pPr>
      <w:keepNext/>
      <w:numPr>
        <w:numId w:val="3"/>
      </w:numPr>
      <w:suppressLineNumbers/>
      <w:tabs>
        <w:tab w:val="left" w:pos="851"/>
        <w:tab w:val="left" w:leader="dot" w:pos="9356"/>
      </w:tabs>
      <w:suppressAutoHyphens/>
      <w:jc w:val="both"/>
    </w:pPr>
    <w:rPr>
      <w:sz w:val="26"/>
      <w:szCs w:val="26"/>
    </w:rPr>
  </w:style>
  <w:style w:type="paragraph" w:styleId="4">
    <w:name w:val="List Number 4"/>
    <w:basedOn w:val="ab"/>
    <w:uiPriority w:val="99"/>
    <w:semiHidden/>
    <w:unhideWhenUsed/>
    <w:rsid w:val="00CE3C5D"/>
    <w:pPr>
      <w:keepNext/>
      <w:numPr>
        <w:numId w:val="4"/>
      </w:numPr>
      <w:suppressLineNumbers/>
      <w:tabs>
        <w:tab w:val="left" w:leader="dot" w:pos="9356"/>
      </w:tabs>
      <w:suppressAutoHyphens/>
      <w:spacing w:before="240" w:after="60" w:line="288" w:lineRule="auto"/>
      <w:jc w:val="both"/>
    </w:pPr>
    <w:rPr>
      <w:sz w:val="24"/>
    </w:rPr>
  </w:style>
  <w:style w:type="paragraph" w:styleId="affff4">
    <w:name w:val="Block Text"/>
    <w:basedOn w:val="ab"/>
    <w:uiPriority w:val="99"/>
    <w:semiHidden/>
    <w:unhideWhenUsed/>
    <w:rsid w:val="00CE3C5D"/>
    <w:pPr>
      <w:spacing w:line="260" w:lineRule="exact"/>
      <w:ind w:left="-851" w:right="-766" w:firstLine="567"/>
      <w:jc w:val="both"/>
    </w:pPr>
    <w:rPr>
      <w:rFonts w:ascii="Arial" w:eastAsia="Calibri" w:hAnsi="Arial"/>
      <w:iCs/>
      <w:sz w:val="26"/>
      <w:szCs w:val="26"/>
      <w:lang w:eastAsia="en-US"/>
    </w:rPr>
  </w:style>
  <w:style w:type="paragraph" w:styleId="affff5">
    <w:name w:val="Document Map"/>
    <w:basedOn w:val="ab"/>
    <w:link w:val="affff6"/>
    <w:uiPriority w:val="99"/>
    <w:semiHidden/>
    <w:unhideWhenUsed/>
    <w:rsid w:val="00CE3C5D"/>
    <w:pPr>
      <w:shd w:val="clear" w:color="auto" w:fill="000080"/>
    </w:pPr>
    <w:rPr>
      <w:rFonts w:ascii="Tahoma" w:hAnsi="Tahoma" w:cs="Tahoma"/>
    </w:rPr>
  </w:style>
  <w:style w:type="character" w:customStyle="1" w:styleId="affff6">
    <w:name w:val="Схема документа Знак"/>
    <w:basedOn w:val="ac"/>
    <w:link w:val="affff5"/>
    <w:uiPriority w:val="99"/>
    <w:semiHidden/>
    <w:rsid w:val="00CE3C5D"/>
    <w:rPr>
      <w:rFonts w:ascii="Tahoma" w:eastAsia="Times New Roman" w:hAnsi="Tahoma" w:cs="Tahoma"/>
      <w:sz w:val="20"/>
      <w:szCs w:val="20"/>
      <w:shd w:val="clear" w:color="auto" w:fill="000080"/>
      <w:lang w:eastAsia="ru-RU"/>
    </w:rPr>
  </w:style>
  <w:style w:type="paragraph" w:styleId="affff7">
    <w:name w:val="Revision"/>
    <w:uiPriority w:val="99"/>
    <w:semiHidden/>
    <w:rsid w:val="00CE3C5D"/>
    <w:pPr>
      <w:spacing w:after="0" w:line="240" w:lineRule="auto"/>
    </w:pPr>
    <w:rPr>
      <w:rFonts w:ascii="Calibri" w:eastAsia="Calibri" w:hAnsi="Calibri" w:cs="Times New Roman"/>
    </w:rPr>
  </w:style>
  <w:style w:type="character" w:customStyle="1" w:styleId="1fc">
    <w:name w:val="Стиль1_ГЛАВА Знак"/>
    <w:link w:val="13"/>
    <w:uiPriority w:val="99"/>
    <w:semiHidden/>
    <w:locked/>
    <w:rsid w:val="00CE3C5D"/>
    <w:rPr>
      <w:rFonts w:ascii="Times New Roman" w:hAnsi="Times New Roman" w:cs="Times New Roman"/>
      <w:b/>
      <w:bCs/>
      <w:caps/>
      <w:kern w:val="28"/>
      <w:sz w:val="28"/>
      <w:szCs w:val="28"/>
    </w:rPr>
  </w:style>
  <w:style w:type="paragraph" w:customStyle="1" w:styleId="13">
    <w:name w:val="Стиль1_ГЛАВА"/>
    <w:basedOn w:val="15"/>
    <w:link w:val="1fc"/>
    <w:uiPriority w:val="99"/>
    <w:semiHidden/>
    <w:qFormat/>
    <w:rsid w:val="00CE3C5D"/>
    <w:pPr>
      <w:keepNext w:val="0"/>
      <w:pageBreakBefore/>
      <w:numPr>
        <w:numId w:val="5"/>
      </w:numPr>
      <w:tabs>
        <w:tab w:val="left" w:pos="1560"/>
      </w:tabs>
      <w:suppressAutoHyphens/>
      <w:overflowPunct/>
      <w:autoSpaceDE/>
      <w:autoSpaceDN/>
      <w:adjustRightInd/>
      <w:spacing w:before="120" w:after="240"/>
      <w:textAlignment w:val="auto"/>
    </w:pPr>
    <w:rPr>
      <w:rFonts w:eastAsiaTheme="minorHAnsi"/>
      <w:caps/>
      <w:kern w:val="28"/>
      <w:sz w:val="28"/>
      <w:szCs w:val="28"/>
      <w:lang w:eastAsia="en-US"/>
    </w:rPr>
  </w:style>
  <w:style w:type="character" w:customStyle="1" w:styleId="-2">
    <w:name w:val="Текст-2 Знак"/>
    <w:link w:val="-20"/>
    <w:semiHidden/>
    <w:locked/>
    <w:rsid w:val="00CE3C5D"/>
    <w:rPr>
      <w:rFonts w:ascii="Times New Roman CYR" w:hAnsi="Times New Roman CYR" w:cs="Times New Roman CYR"/>
      <w:sz w:val="26"/>
      <w:szCs w:val="26"/>
    </w:rPr>
  </w:style>
  <w:style w:type="paragraph" w:customStyle="1" w:styleId="-20">
    <w:name w:val="Текст-2"/>
    <w:basedOn w:val="ab"/>
    <w:link w:val="-2"/>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eastAsia="en-US"/>
    </w:rPr>
  </w:style>
  <w:style w:type="character" w:customStyle="1" w:styleId="affff8">
    <w:name w:val="мой текст Знак"/>
    <w:link w:val="affff9"/>
    <w:uiPriority w:val="99"/>
    <w:semiHidden/>
    <w:locked/>
    <w:rsid w:val="00CE3C5D"/>
    <w:rPr>
      <w:rFonts w:ascii="Arial" w:hAnsi="Arial" w:cs="Arial"/>
      <w:sz w:val="24"/>
      <w:lang w:eastAsia="ar-SA"/>
    </w:rPr>
  </w:style>
  <w:style w:type="paragraph" w:customStyle="1" w:styleId="affff9">
    <w:name w:val="мой текст"/>
    <w:basedOn w:val="ab"/>
    <w:link w:val="affff8"/>
    <w:uiPriority w:val="99"/>
    <w:semiHidden/>
    <w:qFormat/>
    <w:rsid w:val="00CE3C5D"/>
    <w:pPr>
      <w:spacing w:line="360" w:lineRule="auto"/>
      <w:ind w:firstLine="709"/>
      <w:jc w:val="both"/>
    </w:pPr>
    <w:rPr>
      <w:rFonts w:ascii="Arial" w:eastAsiaTheme="minorHAnsi" w:hAnsi="Arial" w:cs="Arial"/>
      <w:sz w:val="24"/>
      <w:szCs w:val="22"/>
      <w:lang w:eastAsia="ar-SA"/>
    </w:rPr>
  </w:style>
  <w:style w:type="character" w:customStyle="1" w:styleId="2f1">
    <w:name w:val="Стиль2_Часть Знак"/>
    <w:link w:val="20"/>
    <w:uiPriority w:val="99"/>
    <w:semiHidden/>
    <w:locked/>
    <w:rsid w:val="00CE3C5D"/>
    <w:rPr>
      <w:rFonts w:ascii="Times New Roman" w:hAnsi="Times New Roman" w:cs="Times New Roman"/>
      <w:b/>
      <w:bCs/>
      <w:kern w:val="28"/>
      <w:sz w:val="24"/>
      <w:szCs w:val="26"/>
    </w:rPr>
  </w:style>
  <w:style w:type="paragraph" w:customStyle="1" w:styleId="20">
    <w:name w:val="Стиль2_Часть"/>
    <w:basedOn w:val="21"/>
    <w:link w:val="2f1"/>
    <w:uiPriority w:val="99"/>
    <w:semiHidden/>
    <w:qFormat/>
    <w:rsid w:val="00CE3C5D"/>
    <w:pPr>
      <w:keepNext w:val="0"/>
      <w:numPr>
        <w:ilvl w:val="1"/>
        <w:numId w:val="6"/>
      </w:numPr>
      <w:suppressAutoHyphens/>
      <w:spacing w:before="120" w:after="240"/>
      <w:jc w:val="left"/>
    </w:pPr>
    <w:rPr>
      <w:rFonts w:eastAsiaTheme="minorHAnsi"/>
      <w:b/>
      <w:bCs/>
      <w:kern w:val="28"/>
      <w:sz w:val="24"/>
      <w:szCs w:val="26"/>
      <w:lang w:eastAsia="en-US"/>
    </w:rPr>
  </w:style>
  <w:style w:type="character" w:customStyle="1" w:styleId="3c">
    <w:name w:val="Стиль3_Подпункты Знак"/>
    <w:link w:val="3"/>
    <w:uiPriority w:val="99"/>
    <w:semiHidden/>
    <w:locked/>
    <w:rsid w:val="00CE3C5D"/>
    <w:rPr>
      <w:rFonts w:ascii="Times New Roman" w:hAnsi="Times New Roman" w:cs="Times New Roman"/>
      <w:b/>
      <w:bCs/>
      <w:kern w:val="28"/>
      <w:sz w:val="24"/>
      <w:szCs w:val="26"/>
    </w:rPr>
  </w:style>
  <w:style w:type="paragraph" w:customStyle="1" w:styleId="3">
    <w:name w:val="Стиль3_Подпункты"/>
    <w:basedOn w:val="21"/>
    <w:link w:val="3c"/>
    <w:uiPriority w:val="99"/>
    <w:semiHidden/>
    <w:qFormat/>
    <w:rsid w:val="00CE3C5D"/>
    <w:pPr>
      <w:keepNext w:val="0"/>
      <w:numPr>
        <w:ilvl w:val="2"/>
        <w:numId w:val="6"/>
      </w:numPr>
      <w:suppressAutoHyphens/>
      <w:spacing w:before="120" w:after="240"/>
      <w:jc w:val="left"/>
    </w:pPr>
    <w:rPr>
      <w:rFonts w:eastAsiaTheme="minorHAnsi"/>
      <w:b/>
      <w:bCs/>
      <w:kern w:val="28"/>
      <w:sz w:val="24"/>
      <w:szCs w:val="26"/>
      <w:lang w:eastAsia="en-US"/>
    </w:rPr>
  </w:style>
  <w:style w:type="character" w:customStyle="1" w:styleId="affffa">
    <w:name w:val="заголовок таблицы Знак Знак"/>
    <w:link w:val="affffb"/>
    <w:semiHidden/>
    <w:locked/>
    <w:rsid w:val="00CE3C5D"/>
    <w:rPr>
      <w:rFonts w:ascii="Times New Roman" w:hAnsi="Times New Roman" w:cs="Times New Roman"/>
      <w:b/>
      <w:sz w:val="24"/>
      <w:szCs w:val="24"/>
    </w:rPr>
  </w:style>
  <w:style w:type="paragraph" w:customStyle="1" w:styleId="affffb">
    <w:name w:val="заголовок таблицы"/>
    <w:basedOn w:val="ab"/>
    <w:link w:val="affffa"/>
    <w:autoRedefine/>
    <w:semiHidden/>
    <w:rsid w:val="00CE3C5D"/>
    <w:pPr>
      <w:keepNext/>
      <w:keepLines/>
      <w:widowControl w:val="0"/>
      <w:tabs>
        <w:tab w:val="left" w:pos="1560"/>
        <w:tab w:val="left" w:pos="11482"/>
      </w:tabs>
      <w:suppressAutoHyphens/>
      <w:spacing w:before="120" w:after="120"/>
      <w:ind w:left="2127" w:hanging="1560"/>
      <w:contextualSpacing/>
      <w:jc w:val="both"/>
    </w:pPr>
    <w:rPr>
      <w:rFonts w:eastAsiaTheme="minorHAnsi"/>
      <w:b/>
      <w:sz w:val="24"/>
      <w:szCs w:val="24"/>
      <w:lang w:eastAsia="en-US"/>
    </w:rPr>
  </w:style>
  <w:style w:type="paragraph" w:customStyle="1" w:styleId="2f0">
    <w:name w:val="2"/>
    <w:basedOn w:val="ab"/>
    <w:next w:val="afff3"/>
    <w:link w:val="affff"/>
    <w:uiPriority w:val="10"/>
    <w:semiHidden/>
    <w:qFormat/>
    <w:rsid w:val="00CE3C5D"/>
    <w:pPr>
      <w:keepNext/>
      <w:tabs>
        <w:tab w:val="left" w:pos="9072"/>
        <w:tab w:val="left" w:leader="dot" w:pos="9356"/>
      </w:tabs>
      <w:suppressAutoHyphens/>
      <w:spacing w:line="300" w:lineRule="auto"/>
      <w:jc w:val="center"/>
      <w:outlineLvl w:val="0"/>
    </w:pPr>
    <w:rPr>
      <w:rFonts w:ascii="Calibri Light" w:eastAsiaTheme="minorHAnsi" w:hAnsi="Calibri Light" w:cs="Calibri Light"/>
      <w:b/>
      <w:bCs/>
      <w:kern w:val="28"/>
      <w:sz w:val="32"/>
      <w:szCs w:val="32"/>
      <w:lang w:eastAsia="en-US"/>
    </w:rPr>
  </w:style>
  <w:style w:type="character" w:customStyle="1" w:styleId="135">
    <w:name w:val="Обычный 13 Знак5"/>
    <w:link w:val="132"/>
    <w:semiHidden/>
    <w:locked/>
    <w:rsid w:val="00CE3C5D"/>
    <w:rPr>
      <w:rFonts w:ascii="Times New Roman" w:hAnsi="Times New Roman" w:cs="Times New Roman"/>
      <w:sz w:val="26"/>
      <w:szCs w:val="26"/>
    </w:rPr>
  </w:style>
  <w:style w:type="paragraph" w:customStyle="1" w:styleId="132">
    <w:name w:val="Обычный 13"/>
    <w:basedOn w:val="ab"/>
    <w:link w:val="135"/>
    <w:semiHidden/>
    <w:qFormat/>
    <w:rsid w:val="00CE3C5D"/>
    <w:pPr>
      <w:keepNext/>
      <w:suppressLineNumbers/>
      <w:tabs>
        <w:tab w:val="left" w:pos="6804"/>
        <w:tab w:val="left" w:pos="6946"/>
        <w:tab w:val="left" w:leader="dot" w:pos="9356"/>
      </w:tabs>
      <w:suppressAutoHyphens/>
      <w:spacing w:before="60"/>
      <w:ind w:firstLine="567"/>
      <w:jc w:val="both"/>
    </w:pPr>
    <w:rPr>
      <w:rFonts w:eastAsiaTheme="minorHAnsi"/>
      <w:sz w:val="26"/>
      <w:szCs w:val="26"/>
    </w:rPr>
  </w:style>
  <w:style w:type="character" w:customStyle="1" w:styleId="1fd">
    <w:name w:val="заголовок табл Знак1"/>
    <w:link w:val="a9"/>
    <w:uiPriority w:val="99"/>
    <w:semiHidden/>
    <w:locked/>
    <w:rsid w:val="00CE3C5D"/>
    <w:rPr>
      <w:rFonts w:ascii="Times New Roman" w:hAnsi="Times New Roman" w:cs="Times New Roman"/>
      <w:b/>
      <w:bCs/>
      <w:sz w:val="24"/>
      <w:szCs w:val="24"/>
    </w:rPr>
  </w:style>
  <w:style w:type="paragraph" w:customStyle="1" w:styleId="a9">
    <w:name w:val="заголовок табл"/>
    <w:basedOn w:val="ab"/>
    <w:link w:val="1fd"/>
    <w:uiPriority w:val="99"/>
    <w:semiHidden/>
    <w:qFormat/>
    <w:rsid w:val="00CE3C5D"/>
    <w:pPr>
      <w:keepNext/>
      <w:numPr>
        <w:numId w:val="7"/>
      </w:numPr>
      <w:suppressLineNumbers/>
      <w:tabs>
        <w:tab w:val="left" w:leader="dot" w:pos="9356"/>
      </w:tabs>
      <w:suppressAutoHyphens/>
      <w:spacing w:before="120" w:after="120"/>
      <w:jc w:val="center"/>
    </w:pPr>
    <w:rPr>
      <w:rFonts w:eastAsiaTheme="minorHAnsi"/>
      <w:b/>
      <w:bCs/>
      <w:sz w:val="24"/>
      <w:szCs w:val="24"/>
      <w:lang w:eastAsia="en-US"/>
    </w:rPr>
  </w:style>
  <w:style w:type="character" w:customStyle="1" w:styleId="affffc">
    <w:name w:val="Заголовок табл. Знак"/>
    <w:link w:val="affffd"/>
    <w:uiPriority w:val="99"/>
    <w:semiHidden/>
    <w:locked/>
    <w:rsid w:val="00CE3C5D"/>
    <w:rPr>
      <w:rFonts w:ascii="Times New Roman" w:hAnsi="Times New Roman" w:cs="Times New Roman"/>
      <w:b/>
      <w:sz w:val="24"/>
    </w:rPr>
  </w:style>
  <w:style w:type="paragraph" w:customStyle="1" w:styleId="affffd">
    <w:name w:val="Заголовок табл."/>
    <w:basedOn w:val="a9"/>
    <w:link w:val="affffc"/>
    <w:uiPriority w:val="99"/>
    <w:semiHidden/>
    <w:qFormat/>
    <w:rsid w:val="00CE3C5D"/>
    <w:pPr>
      <w:widowControl w:val="0"/>
      <w:tabs>
        <w:tab w:val="clear" w:pos="9356"/>
        <w:tab w:val="right" w:pos="-3969"/>
        <w:tab w:val="left" w:pos="426"/>
        <w:tab w:val="left" w:pos="567"/>
        <w:tab w:val="left" w:pos="3686"/>
        <w:tab w:val="left" w:pos="5387"/>
        <w:tab w:val="left" w:pos="5670"/>
      </w:tabs>
      <w:suppressAutoHyphens w:val="0"/>
    </w:pPr>
    <w:rPr>
      <w:bCs w:val="0"/>
      <w:szCs w:val="22"/>
    </w:rPr>
  </w:style>
  <w:style w:type="character" w:customStyle="1" w:styleId="affffe">
    <w:name w:val="Подрисуночная надпись Знак Знак"/>
    <w:link w:val="a5"/>
    <w:uiPriority w:val="99"/>
    <w:semiHidden/>
    <w:locked/>
    <w:rsid w:val="00CE3C5D"/>
    <w:rPr>
      <w:rFonts w:ascii="Times New Roman" w:hAnsi="Times New Roman" w:cs="Times New Roman"/>
      <w:b/>
      <w:bCs/>
      <w:sz w:val="24"/>
      <w:szCs w:val="24"/>
      <w:lang w:eastAsia="ru-RU"/>
    </w:rPr>
  </w:style>
  <w:style w:type="paragraph" w:customStyle="1" w:styleId="a5">
    <w:name w:val="Подрисуночная надпись"/>
    <w:basedOn w:val="ab"/>
    <w:link w:val="affffe"/>
    <w:autoRedefine/>
    <w:uiPriority w:val="99"/>
    <w:semiHidden/>
    <w:rsid w:val="00CE3C5D"/>
    <w:pPr>
      <w:numPr>
        <w:numId w:val="8"/>
      </w:numPr>
      <w:suppressLineNumbers/>
      <w:suppressAutoHyphens/>
      <w:spacing w:before="120" w:after="240"/>
      <w:jc w:val="both"/>
    </w:pPr>
    <w:rPr>
      <w:rFonts w:eastAsiaTheme="minorHAnsi"/>
      <w:b/>
      <w:bCs/>
      <w:sz w:val="24"/>
      <w:szCs w:val="24"/>
    </w:rPr>
  </w:style>
  <w:style w:type="character" w:customStyle="1" w:styleId="afffff">
    <w:name w:val="Заголовок рис. Знак"/>
    <w:link w:val="afffff0"/>
    <w:uiPriority w:val="99"/>
    <w:semiHidden/>
    <w:locked/>
    <w:rsid w:val="00CE3C5D"/>
    <w:rPr>
      <w:rFonts w:ascii="Times New Roman" w:hAnsi="Times New Roman" w:cs="Times New Roman"/>
      <w:b/>
      <w:sz w:val="24"/>
      <w:lang w:eastAsia="ru-RU"/>
    </w:rPr>
  </w:style>
  <w:style w:type="paragraph" w:customStyle="1" w:styleId="afffff0">
    <w:name w:val="Заголовок рис."/>
    <w:basedOn w:val="a5"/>
    <w:link w:val="afffff"/>
    <w:uiPriority w:val="99"/>
    <w:semiHidden/>
    <w:qFormat/>
    <w:rsid w:val="00CE3C5D"/>
    <w:pPr>
      <w:tabs>
        <w:tab w:val="left" w:pos="709"/>
        <w:tab w:val="left" w:pos="1134"/>
      </w:tabs>
      <w:suppressAutoHyphens w:val="0"/>
      <w:spacing w:before="60"/>
    </w:pPr>
    <w:rPr>
      <w:bCs w:val="0"/>
      <w:szCs w:val="22"/>
    </w:rPr>
  </w:style>
  <w:style w:type="paragraph" w:customStyle="1" w:styleId="133">
    <w:name w:val="Обычный 13 Знак3"/>
    <w:basedOn w:val="ab"/>
    <w:autoRedefine/>
    <w:uiPriority w:val="99"/>
    <w:semiHidden/>
    <w:rsid w:val="00CE3C5D"/>
    <w:pPr>
      <w:keepNext/>
      <w:keepLines/>
      <w:suppressLineNumbers/>
      <w:tabs>
        <w:tab w:val="left" w:leader="dot" w:pos="9356"/>
      </w:tabs>
      <w:suppressAutoHyphens/>
      <w:spacing w:before="60" w:line="360" w:lineRule="auto"/>
      <w:jc w:val="both"/>
    </w:pPr>
    <w:rPr>
      <w:sz w:val="26"/>
      <w:szCs w:val="26"/>
    </w:rPr>
  </w:style>
  <w:style w:type="character" w:customStyle="1" w:styleId="1330">
    <w:name w:val="Обычный 13 Знак Знак3"/>
    <w:link w:val="134"/>
    <w:semiHidden/>
    <w:locked/>
    <w:rsid w:val="00CE3C5D"/>
    <w:rPr>
      <w:rFonts w:ascii="Times New Roman" w:hAnsi="Times New Roman" w:cs="Times New Roman"/>
      <w:sz w:val="26"/>
    </w:rPr>
  </w:style>
  <w:style w:type="paragraph" w:customStyle="1" w:styleId="134">
    <w:name w:val="Обычный 13 Знак"/>
    <w:basedOn w:val="ab"/>
    <w:link w:val="1330"/>
    <w:semiHidden/>
    <w:rsid w:val="00CE3C5D"/>
    <w:pPr>
      <w:keepNext/>
      <w:keepLines/>
      <w:suppressLineNumbers/>
      <w:tabs>
        <w:tab w:val="left" w:leader="dot" w:pos="9356"/>
      </w:tabs>
      <w:suppressAutoHyphens/>
      <w:spacing w:before="60" w:after="40"/>
      <w:ind w:left="245" w:firstLine="567"/>
      <w:jc w:val="both"/>
    </w:pPr>
    <w:rPr>
      <w:rFonts w:eastAsiaTheme="minorHAnsi"/>
      <w:sz w:val="26"/>
      <w:szCs w:val="22"/>
      <w:lang w:eastAsia="en-US"/>
    </w:rPr>
  </w:style>
  <w:style w:type="paragraph" w:customStyle="1" w:styleId="SmartView">
    <w:name w:val="Smart View"/>
    <w:basedOn w:val="ab"/>
    <w:uiPriority w:val="99"/>
    <w:semiHidden/>
    <w:qFormat/>
    <w:rsid w:val="00CE3C5D"/>
    <w:pPr>
      <w:contextualSpacing/>
    </w:pPr>
    <w:rPr>
      <w:rFonts w:ascii="Arial" w:eastAsia="Calibri" w:hAnsi="Arial"/>
      <w:lang w:val="en-US" w:eastAsia="en-US"/>
    </w:rPr>
  </w:style>
  <w:style w:type="paragraph" w:customStyle="1" w:styleId="SmartView3">
    <w:name w:val="Smart View 3"/>
    <w:basedOn w:val="ab"/>
    <w:uiPriority w:val="99"/>
    <w:semiHidden/>
    <w:qFormat/>
    <w:rsid w:val="00CE3C5D"/>
    <w:pPr>
      <w:keepNext/>
      <w:keepLines/>
      <w:contextualSpacing/>
    </w:pPr>
    <w:rPr>
      <w:rFonts w:ascii="Arial" w:hAnsi="Arial"/>
      <w:b/>
      <w:bCs/>
      <w:sz w:val="24"/>
      <w:szCs w:val="28"/>
      <w:lang w:val="en-US" w:eastAsia="en-US"/>
    </w:rPr>
  </w:style>
  <w:style w:type="paragraph" w:customStyle="1" w:styleId="txt1">
    <w:name w:val="txt1"/>
    <w:basedOn w:val="ab"/>
    <w:uiPriority w:val="99"/>
    <w:semiHidden/>
    <w:rsid w:val="00CE3C5D"/>
    <w:pPr>
      <w:spacing w:before="45" w:after="45"/>
      <w:ind w:left="20" w:right="20" w:firstLine="400"/>
      <w:jc w:val="both"/>
    </w:pPr>
    <w:rPr>
      <w:rFonts w:ascii="Arial" w:hAnsi="Arial" w:cs="Arial"/>
      <w:color w:val="000000"/>
      <w:sz w:val="18"/>
      <w:szCs w:val="18"/>
    </w:rPr>
  </w:style>
  <w:style w:type="character" w:customStyle="1" w:styleId="1fe">
    <w:name w:val="1. Заголовок Знак"/>
    <w:link w:val="1ff"/>
    <w:semiHidden/>
    <w:locked/>
    <w:rsid w:val="00CE3C5D"/>
    <w:rPr>
      <w:rFonts w:ascii="Times New Roman" w:hAnsi="Times New Roman" w:cs="Times New Roman"/>
      <w:b/>
      <w:caps/>
      <w:kern w:val="28"/>
      <w:sz w:val="28"/>
    </w:rPr>
  </w:style>
  <w:style w:type="paragraph" w:customStyle="1" w:styleId="1ff">
    <w:name w:val="1. Заголовок"/>
    <w:basedOn w:val="15"/>
    <w:link w:val="1fe"/>
    <w:semiHidden/>
    <w:qFormat/>
    <w:rsid w:val="00CE3C5D"/>
    <w:pPr>
      <w:keepLines/>
      <w:suppressLineNumbers/>
      <w:tabs>
        <w:tab w:val="num" w:pos="643"/>
        <w:tab w:val="left" w:leader="dot" w:pos="9356"/>
      </w:tabs>
      <w:suppressAutoHyphens/>
      <w:overflowPunct/>
      <w:autoSpaceDE/>
      <w:autoSpaceDN/>
      <w:adjustRightInd/>
      <w:spacing w:before="120" w:after="120"/>
      <w:ind w:left="643" w:hanging="360"/>
      <w:textAlignment w:val="auto"/>
    </w:pPr>
    <w:rPr>
      <w:rFonts w:eastAsiaTheme="minorHAnsi"/>
      <w:bCs w:val="0"/>
      <w:caps/>
      <w:kern w:val="28"/>
      <w:sz w:val="28"/>
      <w:szCs w:val="22"/>
    </w:rPr>
  </w:style>
  <w:style w:type="paragraph" w:customStyle="1" w:styleId="-1">
    <w:name w:val="Рис-1"/>
    <w:basedOn w:val="a5"/>
    <w:uiPriority w:val="99"/>
    <w:semiHidden/>
    <w:qFormat/>
    <w:rsid w:val="00CE3C5D"/>
    <w:pPr>
      <w:keepNext/>
      <w:keepLines/>
      <w:numPr>
        <w:numId w:val="9"/>
      </w:numPr>
      <w:suppressLineNumbers w:val="0"/>
      <w:tabs>
        <w:tab w:val="left" w:pos="540"/>
        <w:tab w:val="left" w:pos="851"/>
        <w:tab w:val="num" w:pos="1209"/>
        <w:tab w:val="left" w:pos="1350"/>
        <w:tab w:val="num" w:pos="1440"/>
        <w:tab w:val="left" w:pos="1710"/>
      </w:tabs>
      <w:spacing w:before="0" w:after="0"/>
      <w:ind w:left="0" w:firstLine="170"/>
      <w:jc w:val="center"/>
    </w:pPr>
  </w:style>
  <w:style w:type="character" w:customStyle="1" w:styleId="afffff1">
    <w:name w:val="отчетный Знак"/>
    <w:link w:val="afffff2"/>
    <w:semiHidden/>
    <w:locked/>
    <w:rsid w:val="00CE3C5D"/>
    <w:rPr>
      <w:rFonts w:ascii="Times New Roman CYR" w:hAnsi="Times New Roman CYR" w:cs="Times New Roman CYR"/>
      <w:sz w:val="26"/>
      <w:szCs w:val="26"/>
    </w:rPr>
  </w:style>
  <w:style w:type="paragraph" w:customStyle="1" w:styleId="afffff2">
    <w:name w:val="отчетный"/>
    <w:basedOn w:val="ab"/>
    <w:link w:val="afffff1"/>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rPr>
  </w:style>
  <w:style w:type="character" w:customStyle="1" w:styleId="afffff3">
    <w:name w:val="ТЕКСТ Знак"/>
    <w:link w:val="afffff4"/>
    <w:semiHidden/>
    <w:locked/>
    <w:rsid w:val="00CE3C5D"/>
    <w:rPr>
      <w:rFonts w:ascii="Times New Roman" w:hAnsi="Times New Roman" w:cs="Times New Roman"/>
      <w:sz w:val="26"/>
    </w:rPr>
  </w:style>
  <w:style w:type="paragraph" w:customStyle="1" w:styleId="afffff4">
    <w:name w:val="ТЕКСТ"/>
    <w:basedOn w:val="ab"/>
    <w:link w:val="afffff3"/>
    <w:semiHidden/>
    <w:qFormat/>
    <w:rsid w:val="00CE3C5D"/>
    <w:pPr>
      <w:keepNext/>
      <w:widowControl w:val="0"/>
      <w:suppressAutoHyphens/>
      <w:spacing w:before="120" w:after="120" w:line="360" w:lineRule="auto"/>
      <w:ind w:right="-108" w:firstLine="720"/>
      <w:jc w:val="both"/>
    </w:pPr>
    <w:rPr>
      <w:rFonts w:eastAsiaTheme="minorHAnsi"/>
      <w:sz w:val="26"/>
      <w:szCs w:val="22"/>
    </w:rPr>
  </w:style>
  <w:style w:type="paragraph" w:customStyle="1" w:styleId="10">
    <w:name w:val="Рис.1. Подрисуночная надпись"/>
    <w:basedOn w:val="ab"/>
    <w:autoRedefine/>
    <w:uiPriority w:val="99"/>
    <w:semiHidden/>
    <w:rsid w:val="00CE3C5D"/>
    <w:pPr>
      <w:keepNext/>
      <w:numPr>
        <w:numId w:val="10"/>
      </w:numPr>
      <w:suppressLineNumbers/>
      <w:tabs>
        <w:tab w:val="left" w:pos="851"/>
        <w:tab w:val="left" w:leader="dot" w:pos="9356"/>
      </w:tabs>
      <w:suppressAutoHyphens/>
      <w:jc w:val="center"/>
    </w:pPr>
    <w:rPr>
      <w:b/>
      <w:bCs/>
      <w:sz w:val="24"/>
      <w:szCs w:val="24"/>
    </w:rPr>
  </w:style>
  <w:style w:type="paragraph" w:customStyle="1" w:styleId="14">
    <w:name w:val="Стиль Рис.1. Подрисуночная надпись + полужирный"/>
    <w:basedOn w:val="ab"/>
    <w:autoRedefine/>
    <w:uiPriority w:val="99"/>
    <w:semiHidden/>
    <w:rsid w:val="00CE3C5D"/>
    <w:pPr>
      <w:keepNext/>
      <w:numPr>
        <w:numId w:val="11"/>
      </w:numPr>
      <w:suppressLineNumbers/>
      <w:tabs>
        <w:tab w:val="left" w:pos="851"/>
        <w:tab w:val="left" w:leader="dot" w:pos="9356"/>
      </w:tabs>
      <w:suppressAutoHyphens/>
      <w:jc w:val="center"/>
    </w:pPr>
    <w:rPr>
      <w:b/>
      <w:bCs/>
      <w:sz w:val="24"/>
      <w:szCs w:val="24"/>
    </w:rPr>
  </w:style>
  <w:style w:type="character" w:customStyle="1" w:styleId="-110">
    <w:name w:val="Текст-1 Знак1"/>
    <w:link w:val="-10"/>
    <w:semiHidden/>
    <w:locked/>
    <w:rsid w:val="00CE3C5D"/>
    <w:rPr>
      <w:rFonts w:ascii="Times New Roman" w:hAnsi="Times New Roman" w:cs="Times New Roman"/>
      <w:sz w:val="26"/>
    </w:rPr>
  </w:style>
  <w:style w:type="paragraph" w:customStyle="1" w:styleId="-10">
    <w:name w:val="Текст-1"/>
    <w:basedOn w:val="afffff4"/>
    <w:link w:val="-110"/>
    <w:semiHidden/>
    <w:rsid w:val="00CE3C5D"/>
    <w:pPr>
      <w:keepNext w:val="0"/>
    </w:pPr>
  </w:style>
  <w:style w:type="character" w:customStyle="1" w:styleId="afffff5">
    <w:name w:val="ТАБЛ. Знак"/>
    <w:link w:val="a8"/>
    <w:uiPriority w:val="99"/>
    <w:semiHidden/>
    <w:locked/>
    <w:rsid w:val="00CE3C5D"/>
    <w:rPr>
      <w:rFonts w:ascii="Times New Roman" w:hAnsi="Times New Roman" w:cs="Times New Roman"/>
      <w:b/>
      <w:sz w:val="26"/>
    </w:rPr>
  </w:style>
  <w:style w:type="paragraph" w:customStyle="1" w:styleId="a8">
    <w:name w:val="ТАБЛ."/>
    <w:basedOn w:val="-10"/>
    <w:next w:val="-10"/>
    <w:link w:val="afffff5"/>
    <w:uiPriority w:val="99"/>
    <w:semiHidden/>
    <w:rsid w:val="00CE3C5D"/>
    <w:pPr>
      <w:numPr>
        <w:numId w:val="12"/>
      </w:numPr>
      <w:jc w:val="left"/>
    </w:pPr>
    <w:rPr>
      <w:b/>
      <w:lang w:eastAsia="en-US"/>
    </w:rPr>
  </w:style>
  <w:style w:type="paragraph" w:customStyle="1" w:styleId="12-">
    <w:name w:val="ТАБ 12-Заг."/>
    <w:basedOn w:val="ab"/>
    <w:uiPriority w:val="99"/>
    <w:semiHidden/>
    <w:qFormat/>
    <w:rsid w:val="00CE3C5D"/>
    <w:pPr>
      <w:widowControl w:val="0"/>
      <w:ind w:left="-57" w:right="-57"/>
      <w:jc w:val="center"/>
    </w:pPr>
    <w:rPr>
      <w:b/>
      <w:sz w:val="24"/>
      <w:szCs w:val="26"/>
    </w:rPr>
  </w:style>
  <w:style w:type="character" w:customStyle="1" w:styleId="afffff6">
    <w:name w:val="Рис. Знак"/>
    <w:link w:val="a2"/>
    <w:uiPriority w:val="99"/>
    <w:semiHidden/>
    <w:locked/>
    <w:rsid w:val="00CE3C5D"/>
    <w:rPr>
      <w:rFonts w:ascii="Times New Roman" w:hAnsi="Times New Roman" w:cs="Times New Roman"/>
      <w:b/>
      <w:sz w:val="26"/>
    </w:rPr>
  </w:style>
  <w:style w:type="paragraph" w:customStyle="1" w:styleId="a2">
    <w:name w:val="Рис."/>
    <w:basedOn w:val="a8"/>
    <w:next w:val="-10"/>
    <w:link w:val="afffff6"/>
    <w:uiPriority w:val="99"/>
    <w:semiHidden/>
    <w:qFormat/>
    <w:rsid w:val="00CE3C5D"/>
    <w:pPr>
      <w:numPr>
        <w:numId w:val="13"/>
      </w:numPr>
      <w:spacing w:before="0" w:after="0" w:line="240" w:lineRule="auto"/>
    </w:pPr>
  </w:style>
  <w:style w:type="paragraph" w:customStyle="1" w:styleId="afffff7">
    <w:name w:val="Базовый"/>
    <w:uiPriority w:val="99"/>
    <w:semiHidden/>
    <w:rsid w:val="00CE3C5D"/>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semiHidden/>
    <w:qFormat/>
    <w:rsid w:val="00CE3C5D"/>
    <w:rPr>
      <w:sz w:val="20"/>
    </w:rPr>
  </w:style>
  <w:style w:type="paragraph" w:customStyle="1" w:styleId="1ff0">
    <w:name w:val="Текст1"/>
    <w:basedOn w:val="ab"/>
    <w:uiPriority w:val="99"/>
    <w:semiHidden/>
    <w:rsid w:val="00CE3C5D"/>
    <w:pPr>
      <w:tabs>
        <w:tab w:val="left" w:pos="1701"/>
      </w:tabs>
      <w:suppressAutoHyphens/>
      <w:spacing w:before="80" w:line="252" w:lineRule="auto"/>
      <w:ind w:firstLine="852"/>
      <w:jc w:val="both"/>
    </w:pPr>
    <w:rPr>
      <w:rFonts w:eastAsia="SimSun"/>
      <w:sz w:val="28"/>
      <w:szCs w:val="28"/>
      <w:lang w:eastAsia="ar-SA"/>
    </w:rPr>
  </w:style>
  <w:style w:type="paragraph" w:customStyle="1" w:styleId="afffff8">
    <w:name w:val="основной"/>
    <w:basedOn w:val="ab"/>
    <w:uiPriority w:val="99"/>
    <w:rsid w:val="00CE3C5D"/>
    <w:pPr>
      <w:ind w:firstLine="720"/>
      <w:jc w:val="both"/>
    </w:pPr>
    <w:rPr>
      <w:sz w:val="24"/>
    </w:rPr>
  </w:style>
  <w:style w:type="paragraph" w:customStyle="1" w:styleId="1ff1">
    <w:name w:val="Для таблицы (приложения 1)"/>
    <w:basedOn w:val="ab"/>
    <w:uiPriority w:val="99"/>
    <w:semiHidden/>
    <w:rsid w:val="00CE3C5D"/>
    <w:pPr>
      <w:widowControl w:val="0"/>
      <w:adjustRightInd w:val="0"/>
      <w:spacing w:line="240" w:lineRule="atLeast"/>
    </w:pPr>
    <w:rPr>
      <w:rFonts w:ascii="Arial" w:hAnsi="Arial"/>
      <w:bCs/>
      <w:color w:val="000000"/>
      <w:spacing w:val="-5"/>
      <w:sz w:val="18"/>
      <w:szCs w:val="22"/>
      <w:lang w:eastAsia="en-US"/>
    </w:rPr>
  </w:style>
  <w:style w:type="character" w:customStyle="1" w:styleId="afffff9">
    <w:name w:val="_таблица Знак"/>
    <w:link w:val="aa"/>
    <w:uiPriority w:val="99"/>
    <w:semiHidden/>
    <w:locked/>
    <w:rsid w:val="00CE3C5D"/>
    <w:rPr>
      <w:rFonts w:ascii="Times New Roman" w:eastAsia="Calibri" w:hAnsi="Times New Roman" w:cs="Times New Roman"/>
      <w:b/>
      <w:sz w:val="26"/>
      <w:szCs w:val="26"/>
    </w:rPr>
  </w:style>
  <w:style w:type="paragraph" w:customStyle="1" w:styleId="aa">
    <w:name w:val="_таблица"/>
    <w:basedOn w:val="ab"/>
    <w:link w:val="afffff9"/>
    <w:uiPriority w:val="99"/>
    <w:semiHidden/>
    <w:qFormat/>
    <w:rsid w:val="00CE3C5D"/>
    <w:pPr>
      <w:keepNext/>
      <w:keepLines/>
      <w:numPr>
        <w:numId w:val="14"/>
      </w:numPr>
      <w:autoSpaceDE w:val="0"/>
      <w:autoSpaceDN w:val="0"/>
      <w:adjustRightInd w:val="0"/>
      <w:spacing w:line="360" w:lineRule="auto"/>
      <w:jc w:val="right"/>
    </w:pPr>
    <w:rPr>
      <w:rFonts w:eastAsia="Calibri"/>
      <w:b/>
      <w:sz w:val="26"/>
      <w:szCs w:val="26"/>
      <w:lang w:eastAsia="en-US"/>
    </w:rPr>
  </w:style>
  <w:style w:type="character" w:customStyle="1" w:styleId="afffffa">
    <w:name w:val="_прилож_ Знак"/>
    <w:link w:val="afffffb"/>
    <w:semiHidden/>
    <w:locked/>
    <w:rsid w:val="00CE3C5D"/>
    <w:rPr>
      <w:rFonts w:ascii="Times New Roman" w:hAnsi="Times New Roman" w:cs="Times New Roman"/>
      <w:b/>
      <w:bCs/>
      <w:iCs/>
      <w:color w:val="000000"/>
      <w:sz w:val="48"/>
      <w:szCs w:val="28"/>
    </w:rPr>
  </w:style>
  <w:style w:type="paragraph" w:customStyle="1" w:styleId="afffffb">
    <w:name w:val="_прилож_"/>
    <w:basedOn w:val="21"/>
    <w:link w:val="afffffa"/>
    <w:semiHidden/>
    <w:qFormat/>
    <w:rsid w:val="00CE3C5D"/>
    <w:pPr>
      <w:spacing w:before="240" w:after="60" w:line="360" w:lineRule="auto"/>
      <w:ind w:firstLine="709"/>
    </w:pPr>
    <w:rPr>
      <w:rFonts w:eastAsiaTheme="minorHAnsi"/>
      <w:b/>
      <w:bCs/>
      <w:iCs/>
      <w:color w:val="000000"/>
      <w:sz w:val="48"/>
      <w:szCs w:val="28"/>
      <w:lang w:eastAsia="en-US"/>
    </w:rPr>
  </w:style>
  <w:style w:type="character" w:customStyle="1" w:styleId="afffffc">
    <w:name w:val="_рисунок Знак"/>
    <w:link w:val="a4"/>
    <w:uiPriority w:val="99"/>
    <w:semiHidden/>
    <w:locked/>
    <w:rsid w:val="00CE3C5D"/>
    <w:rPr>
      <w:rFonts w:ascii="Times New Roman" w:hAnsi="Times New Roman" w:cs="Times New Roman"/>
      <w:b/>
      <w:sz w:val="24"/>
      <w:szCs w:val="24"/>
    </w:rPr>
  </w:style>
  <w:style w:type="paragraph" w:customStyle="1" w:styleId="a4">
    <w:name w:val="_рисунок"/>
    <w:basedOn w:val="ab"/>
    <w:link w:val="afffffc"/>
    <w:uiPriority w:val="99"/>
    <w:semiHidden/>
    <w:qFormat/>
    <w:rsid w:val="00CE3C5D"/>
    <w:pPr>
      <w:numPr>
        <w:numId w:val="15"/>
      </w:numPr>
      <w:autoSpaceDE w:val="0"/>
      <w:autoSpaceDN w:val="0"/>
      <w:adjustRightInd w:val="0"/>
      <w:jc w:val="center"/>
    </w:pPr>
    <w:rPr>
      <w:rFonts w:eastAsiaTheme="minorHAnsi"/>
      <w:b/>
      <w:sz w:val="24"/>
      <w:szCs w:val="24"/>
      <w:lang w:eastAsia="en-US"/>
    </w:rPr>
  </w:style>
  <w:style w:type="paragraph" w:customStyle="1" w:styleId="font7">
    <w:name w:val="font7"/>
    <w:basedOn w:val="ab"/>
    <w:uiPriority w:val="99"/>
    <w:semiHidden/>
    <w:rsid w:val="00CE3C5D"/>
    <w:pPr>
      <w:spacing w:before="100" w:beforeAutospacing="1" w:after="100" w:afterAutospacing="1"/>
    </w:pPr>
    <w:rPr>
      <w:rFonts w:ascii="Tahoma" w:hAnsi="Tahoma" w:cs="Tahoma"/>
      <w:color w:val="000000"/>
      <w:sz w:val="28"/>
      <w:szCs w:val="28"/>
    </w:rPr>
  </w:style>
  <w:style w:type="paragraph" w:customStyle="1" w:styleId="font8">
    <w:name w:val="font8"/>
    <w:basedOn w:val="ab"/>
    <w:uiPriority w:val="99"/>
    <w:semiHidden/>
    <w:rsid w:val="00CE3C5D"/>
    <w:pPr>
      <w:spacing w:before="100" w:beforeAutospacing="1" w:after="100" w:afterAutospacing="1"/>
    </w:pPr>
    <w:rPr>
      <w:rFonts w:ascii="Tahoma" w:hAnsi="Tahoma" w:cs="Tahoma"/>
      <w:color w:val="000000"/>
      <w:sz w:val="24"/>
      <w:szCs w:val="24"/>
    </w:rPr>
  </w:style>
  <w:style w:type="paragraph" w:customStyle="1" w:styleId="font9">
    <w:name w:val="font9"/>
    <w:basedOn w:val="ab"/>
    <w:uiPriority w:val="99"/>
    <w:semiHidden/>
    <w:rsid w:val="00CE3C5D"/>
    <w:pPr>
      <w:spacing w:before="100" w:beforeAutospacing="1" w:after="100" w:afterAutospacing="1"/>
    </w:pPr>
    <w:rPr>
      <w:rFonts w:ascii="Tahoma" w:hAnsi="Tahoma" w:cs="Tahoma"/>
      <w:color w:val="000000"/>
      <w:sz w:val="22"/>
      <w:szCs w:val="22"/>
    </w:rPr>
  </w:style>
  <w:style w:type="character" w:customStyle="1" w:styleId="1ff2">
    <w:name w:val="1 Знак"/>
    <w:link w:val="1ff3"/>
    <w:semiHidden/>
    <w:locked/>
    <w:rsid w:val="00CE3C5D"/>
    <w:rPr>
      <w:rFonts w:ascii="Times New Roman" w:hAnsi="Times New Roman" w:cs="Times New Roman"/>
      <w:color w:val="000000"/>
      <w:sz w:val="26"/>
      <w:szCs w:val="26"/>
    </w:rPr>
  </w:style>
  <w:style w:type="paragraph" w:customStyle="1" w:styleId="1ff3">
    <w:name w:val="1"/>
    <w:basedOn w:val="21"/>
    <w:link w:val="1ff2"/>
    <w:semiHidden/>
    <w:rsid w:val="00CE3C5D"/>
    <w:pPr>
      <w:keepLines/>
      <w:spacing w:before="200" w:line="276" w:lineRule="auto"/>
      <w:jc w:val="left"/>
    </w:pPr>
    <w:rPr>
      <w:rFonts w:eastAsiaTheme="minorHAnsi"/>
      <w:color w:val="000000"/>
      <w:sz w:val="26"/>
      <w:szCs w:val="26"/>
      <w:lang w:eastAsia="en-US"/>
    </w:rPr>
  </w:style>
  <w:style w:type="paragraph" w:customStyle="1" w:styleId="2f2">
    <w:name w:val="Абзац списка2"/>
    <w:basedOn w:val="ab"/>
    <w:uiPriority w:val="99"/>
    <w:semiHidden/>
    <w:rsid w:val="00CE3C5D"/>
    <w:pPr>
      <w:widowControl w:val="0"/>
      <w:adjustRightInd w:val="0"/>
      <w:spacing w:before="120" w:after="120"/>
      <w:jc w:val="both"/>
    </w:pPr>
    <w:rPr>
      <w:rFonts w:eastAsia="Calibri"/>
      <w:spacing w:val="-5"/>
      <w:sz w:val="28"/>
      <w:szCs w:val="22"/>
      <w:lang w:eastAsia="en-US"/>
    </w:rPr>
  </w:style>
  <w:style w:type="character" w:customStyle="1" w:styleId="afffffd">
    <w:name w:val="_прилож Знак"/>
    <w:link w:val="a7"/>
    <w:uiPriority w:val="99"/>
    <w:semiHidden/>
    <w:locked/>
    <w:rsid w:val="00CE3C5D"/>
    <w:rPr>
      <w:rFonts w:ascii="Times New Roman" w:hAnsi="Times New Roman" w:cs="Times New Roman"/>
      <w:b/>
      <w:bCs/>
      <w:sz w:val="48"/>
    </w:rPr>
  </w:style>
  <w:style w:type="paragraph" w:customStyle="1" w:styleId="a7">
    <w:name w:val="_прилож"/>
    <w:basedOn w:val="30"/>
    <w:link w:val="afffffd"/>
    <w:uiPriority w:val="99"/>
    <w:semiHidden/>
    <w:qFormat/>
    <w:rsid w:val="00CE3C5D"/>
    <w:pPr>
      <w:keepLines/>
      <w:numPr>
        <w:numId w:val="16"/>
      </w:numPr>
      <w:spacing w:before="200"/>
    </w:pPr>
    <w:rPr>
      <w:rFonts w:eastAsiaTheme="minorHAnsi"/>
      <w:sz w:val="48"/>
      <w:szCs w:val="22"/>
      <w:lang w:eastAsia="en-US"/>
    </w:rPr>
  </w:style>
  <w:style w:type="character" w:customStyle="1" w:styleId="afffffe">
    <w:name w:val="_Обычный Знак"/>
    <w:link w:val="affffff"/>
    <w:semiHidden/>
    <w:locked/>
    <w:rsid w:val="00CE3C5D"/>
    <w:rPr>
      <w:rFonts w:ascii="Times New Roman" w:eastAsia="Calibri" w:hAnsi="Times New Roman" w:cs="Times New Roman"/>
      <w:sz w:val="26"/>
      <w:szCs w:val="26"/>
    </w:rPr>
  </w:style>
  <w:style w:type="paragraph" w:customStyle="1" w:styleId="affffff">
    <w:name w:val="_Обычный"/>
    <w:basedOn w:val="af"/>
    <w:link w:val="afffffe"/>
    <w:semiHidden/>
    <w:qFormat/>
    <w:rsid w:val="00CE3C5D"/>
    <w:pPr>
      <w:spacing w:after="0" w:line="360" w:lineRule="auto"/>
      <w:ind w:left="0" w:firstLine="567"/>
      <w:jc w:val="both"/>
    </w:pPr>
    <w:rPr>
      <w:sz w:val="26"/>
      <w:szCs w:val="26"/>
    </w:rPr>
  </w:style>
  <w:style w:type="character" w:customStyle="1" w:styleId="affffff0">
    <w:name w:val="_Выделение Знак"/>
    <w:link w:val="affffff1"/>
    <w:semiHidden/>
    <w:locked/>
    <w:rsid w:val="00CE3C5D"/>
    <w:rPr>
      <w:rFonts w:ascii="Times New Roman" w:eastAsia="Calibri" w:hAnsi="Times New Roman" w:cs="Times New Roman"/>
      <w:b/>
      <w:sz w:val="26"/>
      <w:szCs w:val="26"/>
    </w:rPr>
  </w:style>
  <w:style w:type="paragraph" w:customStyle="1" w:styleId="affffff1">
    <w:name w:val="_Выделение"/>
    <w:basedOn w:val="af"/>
    <w:link w:val="affffff0"/>
    <w:semiHidden/>
    <w:qFormat/>
    <w:rsid w:val="00CE3C5D"/>
    <w:pPr>
      <w:keepNext/>
      <w:spacing w:after="0" w:line="360" w:lineRule="auto"/>
      <w:ind w:left="0" w:firstLine="567"/>
      <w:jc w:val="both"/>
    </w:pPr>
    <w:rPr>
      <w:b/>
      <w:sz w:val="26"/>
      <w:szCs w:val="26"/>
    </w:rPr>
  </w:style>
  <w:style w:type="character" w:customStyle="1" w:styleId="affffff2">
    <w:name w:val="_Рисунок Знак"/>
    <w:link w:val="a1"/>
    <w:uiPriority w:val="99"/>
    <w:semiHidden/>
    <w:locked/>
    <w:rsid w:val="00CE3C5D"/>
    <w:rPr>
      <w:rFonts w:ascii="Times New Roman" w:eastAsia="Calibri" w:hAnsi="Times New Roman" w:cs="Times New Roman"/>
      <w:b/>
      <w:sz w:val="26"/>
      <w:szCs w:val="26"/>
    </w:rPr>
  </w:style>
  <w:style w:type="paragraph" w:customStyle="1" w:styleId="a1">
    <w:name w:val="_Рисунок"/>
    <w:basedOn w:val="af"/>
    <w:link w:val="affffff2"/>
    <w:uiPriority w:val="99"/>
    <w:semiHidden/>
    <w:qFormat/>
    <w:rsid w:val="00CE3C5D"/>
    <w:pPr>
      <w:numPr>
        <w:numId w:val="17"/>
      </w:numPr>
      <w:spacing w:after="240" w:line="240" w:lineRule="auto"/>
      <w:jc w:val="center"/>
    </w:pPr>
    <w:rPr>
      <w:b/>
      <w:sz w:val="26"/>
      <w:szCs w:val="26"/>
    </w:rPr>
  </w:style>
  <w:style w:type="paragraph" w:customStyle="1" w:styleId="Style150">
    <w:name w:val="Style150"/>
    <w:basedOn w:val="ab"/>
    <w:uiPriority w:val="99"/>
    <w:semiHidden/>
    <w:rsid w:val="00CE3C5D"/>
    <w:pPr>
      <w:spacing w:line="353" w:lineRule="exact"/>
      <w:ind w:firstLine="585"/>
      <w:jc w:val="both"/>
    </w:pPr>
    <w:rPr>
      <w:rFonts w:ascii="Arial" w:eastAsia="Arial" w:hAnsi="Arial" w:cs="Arial"/>
    </w:rPr>
  </w:style>
  <w:style w:type="paragraph" w:customStyle="1" w:styleId="Style202">
    <w:name w:val="Style202"/>
    <w:basedOn w:val="ab"/>
    <w:uiPriority w:val="99"/>
    <w:semiHidden/>
    <w:rsid w:val="00CE3C5D"/>
    <w:pPr>
      <w:spacing w:line="355" w:lineRule="exact"/>
      <w:ind w:firstLine="615"/>
      <w:jc w:val="both"/>
    </w:pPr>
    <w:rPr>
      <w:rFonts w:ascii="Arial" w:eastAsia="Arial" w:hAnsi="Arial" w:cs="Arial"/>
    </w:rPr>
  </w:style>
  <w:style w:type="paragraph" w:customStyle="1" w:styleId="Style172">
    <w:name w:val="Style172"/>
    <w:basedOn w:val="ab"/>
    <w:uiPriority w:val="99"/>
    <w:semiHidden/>
    <w:rsid w:val="00CE3C5D"/>
    <w:pPr>
      <w:spacing w:line="345" w:lineRule="exact"/>
      <w:ind w:firstLine="600"/>
      <w:jc w:val="both"/>
    </w:pPr>
    <w:rPr>
      <w:rFonts w:ascii="Arial" w:eastAsia="Arial" w:hAnsi="Arial" w:cs="Arial"/>
    </w:rPr>
  </w:style>
  <w:style w:type="paragraph" w:customStyle="1" w:styleId="Style148">
    <w:name w:val="Style148"/>
    <w:basedOn w:val="ab"/>
    <w:uiPriority w:val="99"/>
    <w:semiHidden/>
    <w:rsid w:val="00CE3C5D"/>
    <w:rPr>
      <w:rFonts w:ascii="Arial" w:eastAsia="Arial" w:hAnsi="Arial" w:cs="Arial"/>
    </w:rPr>
  </w:style>
  <w:style w:type="paragraph" w:customStyle="1" w:styleId="Style299">
    <w:name w:val="Style299"/>
    <w:basedOn w:val="ab"/>
    <w:uiPriority w:val="99"/>
    <w:semiHidden/>
    <w:rsid w:val="00CE3C5D"/>
    <w:pPr>
      <w:spacing w:line="360" w:lineRule="exact"/>
      <w:jc w:val="both"/>
    </w:pPr>
    <w:rPr>
      <w:rFonts w:ascii="Arial" w:eastAsia="Arial" w:hAnsi="Arial" w:cs="Arial"/>
    </w:rPr>
  </w:style>
  <w:style w:type="paragraph" w:customStyle="1" w:styleId="Style8">
    <w:name w:val="Style8"/>
    <w:basedOn w:val="ab"/>
    <w:uiPriority w:val="99"/>
    <w:semiHidden/>
    <w:rsid w:val="00CE3C5D"/>
    <w:pPr>
      <w:widowControl w:val="0"/>
      <w:autoSpaceDE w:val="0"/>
      <w:autoSpaceDN w:val="0"/>
      <w:adjustRightInd w:val="0"/>
      <w:spacing w:line="414" w:lineRule="exact"/>
    </w:pPr>
    <w:rPr>
      <w:rFonts w:ascii="Arial" w:hAnsi="Arial" w:cs="Arial"/>
      <w:sz w:val="24"/>
      <w:szCs w:val="24"/>
    </w:rPr>
  </w:style>
  <w:style w:type="paragraph" w:customStyle="1" w:styleId="Style15">
    <w:name w:val="Style15"/>
    <w:basedOn w:val="ab"/>
    <w:uiPriority w:val="99"/>
    <w:semiHidden/>
    <w:rsid w:val="00CE3C5D"/>
    <w:pPr>
      <w:widowControl w:val="0"/>
      <w:autoSpaceDE w:val="0"/>
      <w:autoSpaceDN w:val="0"/>
      <w:adjustRightInd w:val="0"/>
      <w:jc w:val="both"/>
    </w:pPr>
    <w:rPr>
      <w:rFonts w:ascii="Arial" w:hAnsi="Arial" w:cs="Arial"/>
      <w:sz w:val="24"/>
      <w:szCs w:val="24"/>
    </w:rPr>
  </w:style>
  <w:style w:type="paragraph" w:customStyle="1" w:styleId="Style30">
    <w:name w:val="Style3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0">
    <w:name w:val="Style5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1">
    <w:name w:val="Style51"/>
    <w:basedOn w:val="ab"/>
    <w:uiPriority w:val="99"/>
    <w:semiHidden/>
    <w:rsid w:val="00CE3C5D"/>
    <w:pPr>
      <w:widowControl w:val="0"/>
      <w:autoSpaceDE w:val="0"/>
      <w:autoSpaceDN w:val="0"/>
      <w:adjustRightInd w:val="0"/>
      <w:spacing w:line="230" w:lineRule="exact"/>
    </w:pPr>
    <w:rPr>
      <w:rFonts w:ascii="Arial" w:hAnsi="Arial" w:cs="Arial"/>
      <w:sz w:val="24"/>
      <w:szCs w:val="24"/>
    </w:rPr>
  </w:style>
  <w:style w:type="paragraph" w:customStyle="1" w:styleId="Style4">
    <w:name w:val="Style4"/>
    <w:basedOn w:val="ab"/>
    <w:uiPriority w:val="99"/>
    <w:semiHidden/>
    <w:rsid w:val="00CE3C5D"/>
    <w:pPr>
      <w:widowControl w:val="0"/>
      <w:autoSpaceDE w:val="0"/>
      <w:autoSpaceDN w:val="0"/>
      <w:adjustRightInd w:val="0"/>
      <w:spacing w:line="106" w:lineRule="exact"/>
      <w:ind w:firstLine="67"/>
    </w:pPr>
    <w:rPr>
      <w:sz w:val="24"/>
      <w:szCs w:val="24"/>
    </w:rPr>
  </w:style>
  <w:style w:type="paragraph" w:customStyle="1" w:styleId="Style5">
    <w:name w:val="Style5"/>
    <w:basedOn w:val="ab"/>
    <w:uiPriority w:val="99"/>
    <w:semiHidden/>
    <w:rsid w:val="00CE3C5D"/>
    <w:pPr>
      <w:widowControl w:val="0"/>
      <w:autoSpaceDE w:val="0"/>
      <w:autoSpaceDN w:val="0"/>
      <w:adjustRightInd w:val="0"/>
    </w:pPr>
    <w:rPr>
      <w:sz w:val="24"/>
      <w:szCs w:val="24"/>
    </w:rPr>
  </w:style>
  <w:style w:type="paragraph" w:customStyle="1" w:styleId="Style6">
    <w:name w:val="Style6"/>
    <w:basedOn w:val="ab"/>
    <w:uiPriority w:val="99"/>
    <w:semiHidden/>
    <w:rsid w:val="00CE3C5D"/>
    <w:pPr>
      <w:widowControl w:val="0"/>
      <w:autoSpaceDE w:val="0"/>
      <w:autoSpaceDN w:val="0"/>
      <w:adjustRightInd w:val="0"/>
      <w:spacing w:line="192" w:lineRule="exact"/>
    </w:pPr>
    <w:rPr>
      <w:sz w:val="24"/>
      <w:szCs w:val="24"/>
    </w:rPr>
  </w:style>
  <w:style w:type="paragraph" w:customStyle="1" w:styleId="Style7">
    <w:name w:val="Style7"/>
    <w:basedOn w:val="ab"/>
    <w:uiPriority w:val="99"/>
    <w:semiHidden/>
    <w:rsid w:val="00CE3C5D"/>
    <w:pPr>
      <w:widowControl w:val="0"/>
      <w:autoSpaceDE w:val="0"/>
      <w:autoSpaceDN w:val="0"/>
      <w:adjustRightInd w:val="0"/>
      <w:spacing w:line="184" w:lineRule="exact"/>
      <w:ind w:firstLine="82"/>
    </w:pPr>
    <w:rPr>
      <w:sz w:val="24"/>
      <w:szCs w:val="24"/>
    </w:rPr>
  </w:style>
  <w:style w:type="paragraph" w:customStyle="1" w:styleId="Style2">
    <w:name w:val="Style2"/>
    <w:basedOn w:val="ab"/>
    <w:uiPriority w:val="99"/>
    <w:semiHidden/>
    <w:rsid w:val="00CE3C5D"/>
    <w:pPr>
      <w:widowControl w:val="0"/>
      <w:autoSpaceDE w:val="0"/>
      <w:autoSpaceDN w:val="0"/>
      <w:adjustRightInd w:val="0"/>
      <w:spacing w:line="238" w:lineRule="exact"/>
      <w:jc w:val="center"/>
    </w:pPr>
    <w:rPr>
      <w:sz w:val="24"/>
      <w:szCs w:val="24"/>
    </w:rPr>
  </w:style>
  <w:style w:type="paragraph" w:customStyle="1" w:styleId="Style3">
    <w:name w:val="Style3"/>
    <w:basedOn w:val="ab"/>
    <w:uiPriority w:val="99"/>
    <w:semiHidden/>
    <w:rsid w:val="00CE3C5D"/>
    <w:pPr>
      <w:widowControl w:val="0"/>
      <w:autoSpaceDE w:val="0"/>
      <w:autoSpaceDN w:val="0"/>
      <w:adjustRightInd w:val="0"/>
      <w:spacing w:line="214" w:lineRule="exact"/>
      <w:jc w:val="both"/>
    </w:pPr>
    <w:rPr>
      <w:sz w:val="24"/>
      <w:szCs w:val="24"/>
    </w:rPr>
  </w:style>
  <w:style w:type="paragraph" w:customStyle="1" w:styleId="1ff4">
    <w:name w:val="таблица 1"/>
    <w:basedOn w:val="ab"/>
    <w:uiPriority w:val="99"/>
    <w:semiHidden/>
    <w:rsid w:val="00CE3C5D"/>
    <w:rPr>
      <w:sz w:val="24"/>
      <w:szCs w:val="24"/>
    </w:rPr>
  </w:style>
  <w:style w:type="character" w:customStyle="1" w:styleId="1ff5">
    <w:name w:val="_1. Знак"/>
    <w:link w:val="1"/>
    <w:uiPriority w:val="99"/>
    <w:semiHidden/>
    <w:locked/>
    <w:rsid w:val="00CE3C5D"/>
    <w:rPr>
      <w:rFonts w:ascii="Arial" w:hAnsi="Arial" w:cs="Times New Roman"/>
      <w:b/>
      <w:bCs/>
      <w:iCs/>
      <w:sz w:val="28"/>
      <w:szCs w:val="26"/>
    </w:rPr>
  </w:style>
  <w:style w:type="paragraph" w:customStyle="1" w:styleId="1">
    <w:name w:val="_1."/>
    <w:basedOn w:val="15"/>
    <w:next w:val="affffff"/>
    <w:link w:val="1ff5"/>
    <w:uiPriority w:val="99"/>
    <w:semiHidden/>
    <w:qFormat/>
    <w:rsid w:val="00CE3C5D"/>
    <w:pPr>
      <w:keepLines/>
      <w:pageBreakBefore/>
      <w:numPr>
        <w:numId w:val="18"/>
      </w:numPr>
      <w:suppressAutoHyphens/>
      <w:overflowPunct/>
      <w:autoSpaceDE/>
      <w:autoSpaceDN/>
      <w:adjustRightInd/>
      <w:snapToGrid w:val="0"/>
      <w:spacing w:after="240" w:line="360" w:lineRule="auto"/>
      <w:jc w:val="both"/>
      <w:textAlignment w:val="auto"/>
    </w:pPr>
    <w:rPr>
      <w:rFonts w:ascii="Arial" w:eastAsiaTheme="minorHAnsi" w:hAnsi="Arial"/>
      <w:iCs/>
      <w:sz w:val="28"/>
      <w:szCs w:val="26"/>
      <w:lang w:eastAsia="en-US"/>
    </w:rPr>
  </w:style>
  <w:style w:type="character" w:customStyle="1" w:styleId="1114">
    <w:name w:val="_1.1.1. Знак"/>
    <w:link w:val="111"/>
    <w:uiPriority w:val="99"/>
    <w:semiHidden/>
    <w:locked/>
    <w:rsid w:val="00CE3C5D"/>
    <w:rPr>
      <w:rFonts w:ascii="Arial" w:hAnsi="Arial" w:cs="Times New Roman"/>
      <w:bCs/>
      <w:iCs/>
      <w:sz w:val="24"/>
      <w:szCs w:val="26"/>
    </w:rPr>
  </w:style>
  <w:style w:type="paragraph" w:customStyle="1" w:styleId="111">
    <w:name w:val="_1.1.1."/>
    <w:basedOn w:val="30"/>
    <w:next w:val="affffff"/>
    <w:link w:val="1114"/>
    <w:uiPriority w:val="99"/>
    <w:semiHidden/>
    <w:qFormat/>
    <w:rsid w:val="00CE3C5D"/>
    <w:pPr>
      <w:keepLines/>
      <w:numPr>
        <w:ilvl w:val="2"/>
        <w:numId w:val="18"/>
      </w:numPr>
      <w:suppressAutoHyphens/>
      <w:spacing w:after="240" w:line="360" w:lineRule="auto"/>
      <w:jc w:val="both"/>
    </w:pPr>
    <w:rPr>
      <w:rFonts w:ascii="Arial" w:eastAsiaTheme="minorHAnsi" w:hAnsi="Arial"/>
      <w:b w:val="0"/>
      <w:iCs/>
      <w:sz w:val="24"/>
      <w:szCs w:val="26"/>
      <w:lang w:eastAsia="en-US"/>
    </w:rPr>
  </w:style>
  <w:style w:type="character" w:customStyle="1" w:styleId="affffff3">
    <w:name w:val="_Список маркерованный Знак"/>
    <w:link w:val="a3"/>
    <w:uiPriority w:val="99"/>
    <w:semiHidden/>
    <w:locked/>
    <w:rsid w:val="00CE3C5D"/>
    <w:rPr>
      <w:rFonts w:ascii="Arial" w:eastAsia="Calibri" w:hAnsi="Arial" w:cs="Times New Roman"/>
      <w:iCs/>
      <w:sz w:val="24"/>
      <w:szCs w:val="26"/>
    </w:rPr>
  </w:style>
  <w:style w:type="paragraph" w:customStyle="1" w:styleId="a3">
    <w:name w:val="_Список маркерованный"/>
    <w:basedOn w:val="affffff"/>
    <w:link w:val="affffff3"/>
    <w:uiPriority w:val="99"/>
    <w:semiHidden/>
    <w:qFormat/>
    <w:rsid w:val="00CE3C5D"/>
    <w:pPr>
      <w:numPr>
        <w:numId w:val="19"/>
      </w:numPr>
      <w:tabs>
        <w:tab w:val="left" w:pos="284"/>
      </w:tabs>
      <w:suppressAutoHyphens/>
      <w:contextualSpacing w:val="0"/>
    </w:pPr>
    <w:rPr>
      <w:rFonts w:ascii="Arial" w:hAnsi="Arial"/>
      <w:iCs/>
      <w:sz w:val="24"/>
    </w:rPr>
  </w:style>
  <w:style w:type="paragraph" w:customStyle="1" w:styleId="affffff4">
    <w:name w:val="_Верхний колонтитул"/>
    <w:uiPriority w:val="99"/>
    <w:semiHidden/>
    <w:qFormat/>
    <w:rsid w:val="00CE3C5D"/>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f5">
    <w:name w:val="_Нижний колонтитул"/>
    <w:basedOn w:val="affffff4"/>
    <w:uiPriority w:val="99"/>
    <w:semiHidden/>
    <w:qFormat/>
    <w:rsid w:val="00CE3C5D"/>
    <w:rPr>
      <w:i w:val="0"/>
      <w:sz w:val="22"/>
    </w:rPr>
  </w:style>
  <w:style w:type="paragraph" w:customStyle="1" w:styleId="affffff6">
    <w:name w:val="_Оглавление"/>
    <w:basedOn w:val="ab"/>
    <w:next w:val="affffff"/>
    <w:uiPriority w:val="99"/>
    <w:semiHidden/>
    <w:rsid w:val="00CE3C5D"/>
    <w:pPr>
      <w:tabs>
        <w:tab w:val="left" w:pos="709"/>
        <w:tab w:val="right" w:leader="dot" w:pos="9498"/>
      </w:tabs>
      <w:spacing w:line="360" w:lineRule="auto"/>
      <w:ind w:right="567"/>
      <w:jc w:val="both"/>
    </w:pPr>
    <w:rPr>
      <w:rFonts w:ascii="Arial" w:eastAsia="Calibri" w:hAnsi="Arial"/>
      <w:iCs/>
      <w:noProof/>
      <w:sz w:val="24"/>
      <w:szCs w:val="26"/>
      <w:lang w:eastAsia="en-US"/>
    </w:rPr>
  </w:style>
  <w:style w:type="character" w:customStyle="1" w:styleId="affffff7">
    <w:name w:val="_Рисунок и его подпись Знак"/>
    <w:link w:val="affffff8"/>
    <w:semiHidden/>
    <w:locked/>
    <w:rsid w:val="00CE3C5D"/>
    <w:rPr>
      <w:rFonts w:ascii="Arial" w:eastAsia="Calibri" w:hAnsi="Arial" w:cs="Arial"/>
      <w:iCs/>
      <w:sz w:val="24"/>
      <w:szCs w:val="26"/>
    </w:rPr>
  </w:style>
  <w:style w:type="paragraph" w:customStyle="1" w:styleId="affffff8">
    <w:name w:val="_Рисунок и его подпись"/>
    <w:basedOn w:val="affffff"/>
    <w:next w:val="affffff"/>
    <w:link w:val="affffff7"/>
    <w:semiHidden/>
    <w:qFormat/>
    <w:rsid w:val="00CE3C5D"/>
    <w:pPr>
      <w:suppressAutoHyphens/>
      <w:spacing w:line="276" w:lineRule="auto"/>
      <w:ind w:firstLine="0"/>
      <w:contextualSpacing w:val="0"/>
      <w:jc w:val="center"/>
    </w:pPr>
    <w:rPr>
      <w:rFonts w:ascii="Arial" w:hAnsi="Arial" w:cs="Arial"/>
      <w:iCs/>
      <w:sz w:val="24"/>
    </w:rPr>
  </w:style>
  <w:style w:type="character" w:customStyle="1" w:styleId="affffff9">
    <w:name w:val="_Подразделение Знак"/>
    <w:link w:val="affffffa"/>
    <w:semiHidden/>
    <w:locked/>
    <w:rsid w:val="00CE3C5D"/>
    <w:rPr>
      <w:rFonts w:ascii="Arial" w:eastAsia="Calibri" w:hAnsi="Arial" w:cs="Arial"/>
      <w:b/>
      <w:iCs/>
      <w:sz w:val="24"/>
      <w:szCs w:val="26"/>
    </w:rPr>
  </w:style>
  <w:style w:type="paragraph" w:customStyle="1" w:styleId="affffffa">
    <w:name w:val="_Подразделение"/>
    <w:basedOn w:val="affffff"/>
    <w:next w:val="affffff"/>
    <w:link w:val="affffff9"/>
    <w:semiHidden/>
    <w:qFormat/>
    <w:rsid w:val="00CE3C5D"/>
    <w:pPr>
      <w:keepNext/>
      <w:keepLines/>
      <w:suppressAutoHyphens/>
      <w:ind w:firstLine="709"/>
      <w:contextualSpacing w:val="0"/>
    </w:pPr>
    <w:rPr>
      <w:rFonts w:ascii="Arial" w:hAnsi="Arial" w:cs="Arial"/>
      <w:b/>
      <w:iCs/>
      <w:sz w:val="24"/>
    </w:rPr>
  </w:style>
  <w:style w:type="character" w:customStyle="1" w:styleId="affffffb">
    <w:name w:val="_Список нумерованный Знак"/>
    <w:link w:val="a6"/>
    <w:uiPriority w:val="99"/>
    <w:semiHidden/>
    <w:locked/>
    <w:rsid w:val="00CE3C5D"/>
    <w:rPr>
      <w:rFonts w:ascii="Arial" w:eastAsia="Calibri" w:hAnsi="Arial" w:cs="Times New Roman"/>
      <w:sz w:val="24"/>
      <w:szCs w:val="26"/>
    </w:rPr>
  </w:style>
  <w:style w:type="paragraph" w:customStyle="1" w:styleId="a6">
    <w:name w:val="_Список нумерованный"/>
    <w:basedOn w:val="affffff"/>
    <w:link w:val="affffffb"/>
    <w:uiPriority w:val="99"/>
    <w:semiHidden/>
    <w:qFormat/>
    <w:rsid w:val="00CE3C5D"/>
    <w:pPr>
      <w:numPr>
        <w:numId w:val="20"/>
      </w:numPr>
      <w:tabs>
        <w:tab w:val="left" w:pos="284"/>
      </w:tabs>
      <w:suppressAutoHyphens/>
      <w:contextualSpacing w:val="0"/>
    </w:pPr>
    <w:rPr>
      <w:rFonts w:ascii="Arial" w:hAnsi="Arial"/>
      <w:sz w:val="24"/>
    </w:rPr>
  </w:style>
  <w:style w:type="paragraph" w:customStyle="1" w:styleId="0">
    <w:name w:val="_0."/>
    <w:next w:val="affffff"/>
    <w:uiPriority w:val="99"/>
    <w:semiHidden/>
    <w:qFormat/>
    <w:rsid w:val="00CE3C5D"/>
    <w:pPr>
      <w:suppressAutoHyphens/>
      <w:spacing w:before="100" w:after="100"/>
      <w:jc w:val="center"/>
    </w:pPr>
    <w:rPr>
      <w:rFonts w:ascii="Arial" w:eastAsia="Calibri" w:hAnsi="Arial" w:cs="Times New Roman"/>
      <w:b/>
      <w:iCs/>
      <w:sz w:val="28"/>
      <w:szCs w:val="26"/>
    </w:rPr>
  </w:style>
  <w:style w:type="character" w:customStyle="1" w:styleId="102">
    <w:name w:val="_Обычный_табл_10пт Знак"/>
    <w:link w:val="103"/>
    <w:semiHidden/>
    <w:locked/>
    <w:rsid w:val="00CE3C5D"/>
    <w:rPr>
      <w:rFonts w:ascii="Arial" w:eastAsia="Calibri" w:hAnsi="Arial" w:cs="Arial"/>
      <w:iCs/>
      <w:sz w:val="26"/>
      <w:szCs w:val="26"/>
    </w:rPr>
  </w:style>
  <w:style w:type="paragraph" w:customStyle="1" w:styleId="103">
    <w:name w:val="_Обычный_табл_10пт"/>
    <w:basedOn w:val="affffff"/>
    <w:link w:val="102"/>
    <w:semiHidden/>
    <w:rsid w:val="00CE3C5D"/>
    <w:pPr>
      <w:spacing w:line="276" w:lineRule="auto"/>
      <w:ind w:firstLine="0"/>
      <w:contextualSpacing w:val="0"/>
      <w:jc w:val="left"/>
    </w:pPr>
    <w:rPr>
      <w:rFonts w:ascii="Arial" w:hAnsi="Arial" w:cs="Arial"/>
      <w:iCs/>
    </w:rPr>
  </w:style>
  <w:style w:type="character" w:customStyle="1" w:styleId="122">
    <w:name w:val="_Обычный_табл_12пт Знак"/>
    <w:link w:val="123"/>
    <w:semiHidden/>
    <w:locked/>
    <w:rsid w:val="00CE3C5D"/>
    <w:rPr>
      <w:rFonts w:ascii="Arial" w:hAnsi="Arial" w:cs="Arial"/>
      <w:iCs/>
      <w:sz w:val="24"/>
      <w:szCs w:val="26"/>
    </w:rPr>
  </w:style>
  <w:style w:type="paragraph" w:customStyle="1" w:styleId="123">
    <w:name w:val="_Обычный_табл_12пт"/>
    <w:basedOn w:val="affffff"/>
    <w:link w:val="122"/>
    <w:semiHidden/>
    <w:rsid w:val="00CE3C5D"/>
    <w:pPr>
      <w:spacing w:line="276" w:lineRule="auto"/>
      <w:ind w:firstLine="0"/>
      <w:contextualSpacing w:val="0"/>
      <w:jc w:val="left"/>
    </w:pPr>
    <w:rPr>
      <w:rFonts w:ascii="Arial" w:eastAsiaTheme="minorHAnsi" w:hAnsi="Arial" w:cs="Arial"/>
      <w:iCs/>
      <w:sz w:val="24"/>
    </w:rPr>
  </w:style>
  <w:style w:type="character" w:customStyle="1" w:styleId="104">
    <w:name w:val="_Обычный_табл_10пт_по центу Знак"/>
    <w:link w:val="105"/>
    <w:semiHidden/>
    <w:locked/>
    <w:rsid w:val="00CE3C5D"/>
    <w:rPr>
      <w:rFonts w:ascii="Arial" w:eastAsia="Calibri" w:hAnsi="Arial" w:cs="Arial"/>
      <w:iCs/>
      <w:sz w:val="26"/>
      <w:szCs w:val="26"/>
    </w:rPr>
  </w:style>
  <w:style w:type="paragraph" w:customStyle="1" w:styleId="105">
    <w:name w:val="_Обычный_табл_10пт_по центу"/>
    <w:basedOn w:val="103"/>
    <w:link w:val="104"/>
    <w:semiHidden/>
    <w:qFormat/>
    <w:rsid w:val="00CE3C5D"/>
  </w:style>
  <w:style w:type="character" w:customStyle="1" w:styleId="124">
    <w:name w:val="_Обычный_табл_12пт_по центу Знак"/>
    <w:link w:val="125"/>
    <w:semiHidden/>
    <w:locked/>
    <w:rsid w:val="00CE3C5D"/>
    <w:rPr>
      <w:rFonts w:ascii="Arial" w:hAnsi="Arial" w:cs="Arial"/>
      <w:iCs/>
      <w:sz w:val="24"/>
      <w:szCs w:val="26"/>
    </w:rPr>
  </w:style>
  <w:style w:type="paragraph" w:customStyle="1" w:styleId="125">
    <w:name w:val="_Обычный_табл_12пт_по центу"/>
    <w:basedOn w:val="123"/>
    <w:link w:val="124"/>
    <w:semiHidden/>
    <w:qFormat/>
    <w:rsid w:val="00CE3C5D"/>
    <w:pPr>
      <w:jc w:val="center"/>
    </w:pPr>
  </w:style>
  <w:style w:type="character" w:customStyle="1" w:styleId="affffffc">
    <w:name w:val="_Подпись таблицы Знак"/>
    <w:link w:val="affffffd"/>
    <w:semiHidden/>
    <w:locked/>
    <w:rsid w:val="00CE3C5D"/>
    <w:rPr>
      <w:rFonts w:ascii="Arial" w:eastAsia="Calibri" w:hAnsi="Arial" w:cs="Arial"/>
      <w:iCs/>
      <w:sz w:val="24"/>
      <w:szCs w:val="26"/>
    </w:rPr>
  </w:style>
  <w:style w:type="paragraph" w:customStyle="1" w:styleId="affffffd">
    <w:name w:val="_Подпись таблицы"/>
    <w:basedOn w:val="affffff"/>
    <w:next w:val="affffff"/>
    <w:link w:val="affffffc"/>
    <w:semiHidden/>
    <w:qFormat/>
    <w:rsid w:val="00CE3C5D"/>
    <w:pPr>
      <w:keepNext/>
      <w:suppressAutoHyphens/>
      <w:ind w:firstLine="0"/>
      <w:contextualSpacing w:val="0"/>
    </w:pPr>
    <w:rPr>
      <w:rFonts w:ascii="Arial" w:hAnsi="Arial" w:cs="Arial"/>
      <w:iCs/>
      <w:sz w:val="24"/>
    </w:rPr>
  </w:style>
  <w:style w:type="paragraph" w:customStyle="1" w:styleId="106">
    <w:name w:val="_Список нумерованный_10пт_для табл"/>
    <w:basedOn w:val="a6"/>
    <w:next w:val="105"/>
    <w:uiPriority w:val="99"/>
    <w:semiHidden/>
    <w:locked/>
    <w:rsid w:val="00CE3C5D"/>
    <w:pPr>
      <w:suppressAutoHyphens w:val="0"/>
      <w:spacing w:line="240" w:lineRule="auto"/>
      <w:ind w:left="113" w:firstLine="0"/>
      <w:jc w:val="center"/>
    </w:pPr>
    <w:rPr>
      <w:sz w:val="20"/>
    </w:rPr>
  </w:style>
  <w:style w:type="paragraph" w:customStyle="1" w:styleId="msonormal0">
    <w:name w:val="msonormal"/>
    <w:basedOn w:val="ab"/>
    <w:uiPriority w:val="99"/>
    <w:semiHidden/>
    <w:rsid w:val="00CE3C5D"/>
    <w:pPr>
      <w:spacing w:before="100" w:beforeAutospacing="1" w:after="100" w:afterAutospacing="1"/>
    </w:pPr>
    <w:rPr>
      <w:sz w:val="24"/>
      <w:szCs w:val="24"/>
    </w:rPr>
  </w:style>
  <w:style w:type="character" w:customStyle="1" w:styleId="affffffe">
    <w:name w:val="Основной текст_"/>
    <w:link w:val="1ff6"/>
    <w:locked/>
    <w:rsid w:val="00CE3C5D"/>
    <w:rPr>
      <w:rFonts w:ascii="Times New Roman" w:hAnsi="Times New Roman" w:cs="Times New Roman"/>
      <w:shd w:val="clear" w:color="auto" w:fill="FFFFFF"/>
    </w:rPr>
  </w:style>
  <w:style w:type="paragraph" w:customStyle="1" w:styleId="1ff6">
    <w:name w:val="Основной текст1"/>
    <w:basedOn w:val="ab"/>
    <w:link w:val="affffffe"/>
    <w:qFormat/>
    <w:rsid w:val="00CE3C5D"/>
    <w:pPr>
      <w:widowControl w:val="0"/>
      <w:shd w:val="clear" w:color="auto" w:fill="FFFFFF"/>
      <w:spacing w:line="360" w:lineRule="auto"/>
      <w:ind w:firstLine="400"/>
    </w:pPr>
    <w:rPr>
      <w:rFonts w:eastAsiaTheme="minorHAnsi"/>
      <w:sz w:val="22"/>
      <w:szCs w:val="22"/>
      <w:lang w:eastAsia="en-US"/>
    </w:rPr>
  </w:style>
  <w:style w:type="character" w:customStyle="1" w:styleId="2f3">
    <w:name w:val="Колонтитул (2)_"/>
    <w:link w:val="2f4"/>
    <w:semiHidden/>
    <w:locked/>
    <w:rsid w:val="00CE3C5D"/>
    <w:rPr>
      <w:rFonts w:ascii="Times New Roman" w:hAnsi="Times New Roman" w:cs="Times New Roman"/>
      <w:shd w:val="clear" w:color="auto" w:fill="FFFFFF"/>
    </w:rPr>
  </w:style>
  <w:style w:type="paragraph" w:customStyle="1" w:styleId="2f4">
    <w:name w:val="Колонтитул (2)"/>
    <w:basedOn w:val="ab"/>
    <w:link w:val="2f3"/>
    <w:semiHidden/>
    <w:rsid w:val="00CE3C5D"/>
    <w:pPr>
      <w:widowControl w:val="0"/>
      <w:shd w:val="clear" w:color="auto" w:fill="FFFFFF"/>
    </w:pPr>
    <w:rPr>
      <w:rFonts w:eastAsiaTheme="minorHAnsi"/>
      <w:sz w:val="22"/>
      <w:szCs w:val="22"/>
      <w:lang w:eastAsia="en-US"/>
    </w:rPr>
  </w:style>
  <w:style w:type="character" w:customStyle="1" w:styleId="afffffff">
    <w:name w:val="Другое_"/>
    <w:link w:val="afffffff0"/>
    <w:semiHidden/>
    <w:locked/>
    <w:rsid w:val="00CE3C5D"/>
    <w:rPr>
      <w:rFonts w:ascii="Times New Roman" w:hAnsi="Times New Roman" w:cs="Times New Roman"/>
      <w:shd w:val="clear" w:color="auto" w:fill="FFFFFF"/>
    </w:rPr>
  </w:style>
  <w:style w:type="paragraph" w:customStyle="1" w:styleId="afffffff0">
    <w:name w:val="Другое"/>
    <w:basedOn w:val="ab"/>
    <w:link w:val="afffffff"/>
    <w:semiHidden/>
    <w:rsid w:val="00CE3C5D"/>
    <w:pPr>
      <w:widowControl w:val="0"/>
      <w:shd w:val="clear" w:color="auto" w:fill="FFFFFF"/>
      <w:spacing w:line="360" w:lineRule="auto"/>
      <w:ind w:firstLine="400"/>
    </w:pPr>
    <w:rPr>
      <w:rFonts w:eastAsiaTheme="minorHAnsi"/>
      <w:sz w:val="22"/>
      <w:szCs w:val="22"/>
      <w:lang w:eastAsia="en-US"/>
    </w:rPr>
  </w:style>
  <w:style w:type="paragraph" w:customStyle="1" w:styleId="xl212">
    <w:name w:val="xl212"/>
    <w:basedOn w:val="ab"/>
    <w:rsid w:val="00CE3C5D"/>
    <w:pPr>
      <w:pBdr>
        <w:top w:val="single" w:sz="4" w:space="0" w:color="000000"/>
        <w:left w:val="single" w:sz="4" w:space="0" w:color="000000"/>
        <w:bottom w:val="single" w:sz="4" w:space="0" w:color="000000"/>
        <w:right w:val="single" w:sz="4" w:space="0" w:color="000000"/>
      </w:pBdr>
      <w:shd w:val="clear" w:color="auto" w:fill="FFFF66"/>
      <w:spacing w:before="100" w:beforeAutospacing="1" w:after="100" w:afterAutospacing="1"/>
    </w:pPr>
    <w:rPr>
      <w:rFonts w:ascii="Tahoma" w:hAnsi="Tahoma" w:cs="Tahoma"/>
      <w:sz w:val="24"/>
      <w:szCs w:val="24"/>
    </w:rPr>
  </w:style>
  <w:style w:type="paragraph" w:customStyle="1" w:styleId="xl213">
    <w:name w:val="xl213"/>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pPr>
    <w:rPr>
      <w:rFonts w:ascii="Tahoma" w:hAnsi="Tahoma" w:cs="Tahoma"/>
      <w:sz w:val="24"/>
      <w:szCs w:val="24"/>
    </w:rPr>
  </w:style>
  <w:style w:type="paragraph" w:customStyle="1" w:styleId="xl214">
    <w:name w:val="xl214"/>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15">
    <w:name w:val="xl215"/>
    <w:basedOn w:val="ab"/>
    <w:rsid w:val="00CE3C5D"/>
    <w:pPr>
      <w:pBdr>
        <w:top w:val="single" w:sz="4" w:space="0" w:color="000000"/>
        <w:left w:val="single" w:sz="4" w:space="0" w:color="000000"/>
        <w:bottom w:val="single" w:sz="4" w:space="0" w:color="000000"/>
        <w:right w:val="single" w:sz="4" w:space="0" w:color="000000"/>
      </w:pBdr>
      <w:shd w:val="clear" w:color="auto" w:fill="FF3399"/>
      <w:spacing w:before="100" w:beforeAutospacing="1" w:after="100" w:afterAutospacing="1"/>
    </w:pPr>
    <w:rPr>
      <w:rFonts w:ascii="Tahoma" w:hAnsi="Tahoma" w:cs="Tahoma"/>
      <w:b/>
      <w:bCs/>
      <w:sz w:val="24"/>
      <w:szCs w:val="24"/>
    </w:rPr>
  </w:style>
  <w:style w:type="paragraph" w:customStyle="1" w:styleId="xl216">
    <w:name w:val="xl216"/>
    <w:basedOn w:val="ab"/>
    <w:rsid w:val="00CE3C5D"/>
    <w:pPr>
      <w:pBdr>
        <w:top w:val="single" w:sz="4" w:space="0" w:color="000000"/>
        <w:left w:val="single" w:sz="4" w:space="0" w:color="000000"/>
        <w:bottom w:val="single" w:sz="4" w:space="0" w:color="000000"/>
        <w:right w:val="single" w:sz="4" w:space="0" w:color="000000"/>
      </w:pBdr>
      <w:shd w:val="clear" w:color="auto" w:fill="99FFFF"/>
      <w:spacing w:before="100" w:beforeAutospacing="1" w:after="100" w:afterAutospacing="1"/>
      <w:jc w:val="right"/>
    </w:pPr>
    <w:rPr>
      <w:rFonts w:ascii="Tahoma" w:hAnsi="Tahoma" w:cs="Tahoma"/>
      <w:color w:val="000000"/>
      <w:sz w:val="24"/>
      <w:szCs w:val="24"/>
    </w:rPr>
  </w:style>
  <w:style w:type="paragraph" w:customStyle="1" w:styleId="xl217">
    <w:name w:val="xl217"/>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8">
    <w:name w:val="xl218"/>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9">
    <w:name w:val="xl219"/>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sz w:val="24"/>
      <w:szCs w:val="24"/>
    </w:rPr>
  </w:style>
  <w:style w:type="paragraph" w:customStyle="1" w:styleId="xl220">
    <w:name w:val="xl220"/>
    <w:basedOn w:val="ab"/>
    <w:rsid w:val="00CE3C5D"/>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right"/>
    </w:pPr>
    <w:rPr>
      <w:rFonts w:ascii="Tahoma" w:hAnsi="Tahoma" w:cs="Tahoma"/>
      <w:sz w:val="24"/>
      <w:szCs w:val="24"/>
    </w:rPr>
  </w:style>
  <w:style w:type="paragraph" w:customStyle="1" w:styleId="xl221">
    <w:name w:val="xl221"/>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000000"/>
      <w:sz w:val="24"/>
      <w:szCs w:val="24"/>
    </w:rPr>
  </w:style>
  <w:style w:type="paragraph" w:customStyle="1" w:styleId="xl222">
    <w:name w:val="xl222"/>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23">
    <w:name w:val="xl223"/>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4">
    <w:name w:val="xl224"/>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5">
    <w:name w:val="xl225"/>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660033"/>
      <w:sz w:val="24"/>
      <w:szCs w:val="24"/>
    </w:rPr>
  </w:style>
  <w:style w:type="paragraph" w:customStyle="1" w:styleId="xl226">
    <w:name w:val="xl226"/>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sz w:val="24"/>
      <w:szCs w:val="24"/>
    </w:rPr>
  </w:style>
  <w:style w:type="paragraph" w:customStyle="1" w:styleId="xl227">
    <w:name w:val="xl227"/>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8">
    <w:name w:val="xl228"/>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9">
    <w:name w:val="xl229"/>
    <w:basedOn w:val="ab"/>
    <w:rsid w:val="00CE3C5D"/>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0">
    <w:name w:val="xl230"/>
    <w:basedOn w:val="ab"/>
    <w:rsid w:val="00CE3C5D"/>
    <w:pPr>
      <w:pBdr>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1">
    <w:name w:val="xl231"/>
    <w:basedOn w:val="ab"/>
    <w:rsid w:val="00CE3C5D"/>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2">
    <w:name w:val="xl232"/>
    <w:basedOn w:val="ab"/>
    <w:rsid w:val="00CE3C5D"/>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paragraph" w:customStyle="1" w:styleId="12">
    <w:name w:val="Мой 1"/>
    <w:basedOn w:val="15"/>
    <w:next w:val="ab"/>
    <w:autoRedefine/>
    <w:uiPriority w:val="99"/>
    <w:semiHidden/>
    <w:qFormat/>
    <w:rsid w:val="00CE3C5D"/>
    <w:pPr>
      <w:keepLines/>
      <w:pageBreakBefore/>
      <w:numPr>
        <w:numId w:val="21"/>
      </w:numPr>
      <w:tabs>
        <w:tab w:val="num" w:pos="360"/>
      </w:tabs>
      <w:overflowPunct/>
      <w:autoSpaceDE/>
      <w:autoSpaceDN/>
      <w:adjustRightInd/>
      <w:spacing w:before="280" w:after="280"/>
      <w:ind w:left="851" w:hanging="851"/>
      <w:jc w:val="both"/>
      <w:textAlignment w:val="auto"/>
    </w:pPr>
    <w:rPr>
      <w:rFonts w:eastAsia="TimesNewRomanPSMT"/>
      <w:bCs w:val="0"/>
      <w:sz w:val="28"/>
      <w:lang w:eastAsia="en-US"/>
    </w:rPr>
  </w:style>
  <w:style w:type="character" w:styleId="afffffff1">
    <w:name w:val="page number"/>
    <w:semiHidden/>
    <w:unhideWhenUsed/>
    <w:rsid w:val="00CE3C5D"/>
    <w:rPr>
      <w:rFonts w:ascii="Arial" w:hAnsi="Arial" w:cs="Arial" w:hint="default"/>
      <w:sz w:val="20"/>
      <w:szCs w:val="20"/>
    </w:rPr>
  </w:style>
  <w:style w:type="character" w:styleId="afffffff2">
    <w:name w:val="Placeholder Text"/>
    <w:uiPriority w:val="99"/>
    <w:semiHidden/>
    <w:rsid w:val="00CE3C5D"/>
    <w:rPr>
      <w:color w:val="808080"/>
    </w:rPr>
  </w:style>
  <w:style w:type="character" w:customStyle="1" w:styleId="afffffff3">
    <w:name w:val="заголовок табл Знак Знак"/>
    <w:uiPriority w:val="99"/>
    <w:rsid w:val="00CE3C5D"/>
    <w:rPr>
      <w:rFonts w:ascii="Times New Roman" w:eastAsia="Times New Roman" w:hAnsi="Times New Roman" w:cs="Times New Roman" w:hint="default"/>
      <w:b/>
      <w:bCs/>
      <w:sz w:val="24"/>
      <w:szCs w:val="24"/>
    </w:rPr>
  </w:style>
  <w:style w:type="character" w:customStyle="1" w:styleId="47">
    <w:name w:val="заголовок 4 Знак"/>
    <w:rsid w:val="00CE3C5D"/>
    <w:rPr>
      <w:rFonts w:ascii="Arial" w:hAnsi="Arial" w:cs="Arial" w:hint="default"/>
      <w:i/>
      <w:iCs w:val="0"/>
      <w:sz w:val="24"/>
      <w:szCs w:val="24"/>
      <w:lang w:val="ru-RU" w:eastAsia="ru-RU" w:bidi="ar-SA"/>
    </w:rPr>
  </w:style>
  <w:style w:type="character" w:customStyle="1" w:styleId="FontStyle23">
    <w:name w:val="Font Style23"/>
    <w:rsid w:val="00CE3C5D"/>
    <w:rPr>
      <w:rFonts w:ascii="Times New Roman" w:hAnsi="Times New Roman" w:cs="Times New Roman" w:hint="default"/>
      <w:sz w:val="18"/>
      <w:szCs w:val="18"/>
    </w:rPr>
  </w:style>
  <w:style w:type="character" w:customStyle="1" w:styleId="afffffff4">
    <w:name w:val="заголовок табл Знак"/>
    <w:locked/>
    <w:rsid w:val="00CE3C5D"/>
    <w:rPr>
      <w:rFonts w:ascii="Times New Roman" w:hAnsi="Times New Roman" w:cs="Times New Roman" w:hint="default"/>
      <w:b/>
      <w:bCs w:val="0"/>
      <w:sz w:val="24"/>
    </w:rPr>
  </w:style>
  <w:style w:type="character" w:customStyle="1" w:styleId="CharStyle47">
    <w:name w:val="CharStyle47"/>
    <w:rsid w:val="00CE3C5D"/>
    <w:rPr>
      <w:rFonts w:ascii="Arial" w:eastAsia="Arial" w:hAnsi="Arial" w:cs="Arial" w:hint="default"/>
      <w:b w:val="0"/>
      <w:bCs w:val="0"/>
      <w:i w:val="0"/>
      <w:iCs w:val="0"/>
      <w:smallCaps w:val="0"/>
      <w:spacing w:val="-10"/>
      <w:sz w:val="18"/>
      <w:szCs w:val="18"/>
    </w:rPr>
  </w:style>
  <w:style w:type="character" w:customStyle="1" w:styleId="CharStyle76">
    <w:name w:val="CharStyle76"/>
    <w:rsid w:val="00CE3C5D"/>
    <w:rPr>
      <w:rFonts w:ascii="Arial" w:eastAsia="Arial" w:hAnsi="Arial" w:cs="Arial" w:hint="default"/>
      <w:b w:val="0"/>
      <w:bCs w:val="0"/>
      <w:i/>
      <w:iCs/>
      <w:smallCaps w:val="0"/>
      <w:spacing w:val="-10"/>
      <w:sz w:val="18"/>
      <w:szCs w:val="18"/>
    </w:rPr>
  </w:style>
  <w:style w:type="character" w:customStyle="1" w:styleId="CharStyle63">
    <w:name w:val="CharStyle63"/>
    <w:rsid w:val="00CE3C5D"/>
    <w:rPr>
      <w:rFonts w:ascii="Georgia" w:eastAsia="Georgia" w:hAnsi="Georgia" w:cs="Georgia" w:hint="default"/>
      <w:b w:val="0"/>
      <w:bCs w:val="0"/>
      <w:i w:val="0"/>
      <w:iCs w:val="0"/>
      <w:smallCaps w:val="0"/>
      <w:sz w:val="20"/>
      <w:szCs w:val="20"/>
    </w:rPr>
  </w:style>
  <w:style w:type="character" w:customStyle="1" w:styleId="CharStyle113">
    <w:name w:val="CharStyle113"/>
    <w:rsid w:val="00CE3C5D"/>
    <w:rPr>
      <w:rFonts w:ascii="Arial" w:eastAsia="Arial" w:hAnsi="Arial" w:cs="Arial" w:hint="default"/>
      <w:b/>
      <w:bCs/>
      <w:i w:val="0"/>
      <w:iCs w:val="0"/>
      <w:smallCaps w:val="0"/>
      <w:sz w:val="20"/>
      <w:szCs w:val="20"/>
    </w:rPr>
  </w:style>
  <w:style w:type="character" w:customStyle="1" w:styleId="FontStyle139">
    <w:name w:val="Font Style139"/>
    <w:uiPriority w:val="99"/>
    <w:rsid w:val="00CE3C5D"/>
    <w:rPr>
      <w:rFonts w:ascii="Arial" w:hAnsi="Arial" w:cs="Arial" w:hint="default"/>
      <w:sz w:val="22"/>
      <w:szCs w:val="22"/>
    </w:rPr>
  </w:style>
  <w:style w:type="character" w:customStyle="1" w:styleId="FontStyle137">
    <w:name w:val="Font Style137"/>
    <w:uiPriority w:val="99"/>
    <w:rsid w:val="00CE3C5D"/>
    <w:rPr>
      <w:rFonts w:ascii="Arial" w:hAnsi="Arial" w:cs="Arial" w:hint="default"/>
      <w:sz w:val="18"/>
      <w:szCs w:val="18"/>
    </w:rPr>
  </w:style>
  <w:style w:type="character" w:customStyle="1" w:styleId="FontStyle12">
    <w:name w:val="Font Style12"/>
    <w:uiPriority w:val="99"/>
    <w:rsid w:val="00CE3C5D"/>
    <w:rPr>
      <w:rFonts w:ascii="Times New Roman" w:hAnsi="Times New Roman" w:cs="Times New Roman" w:hint="default"/>
      <w:sz w:val="16"/>
      <w:szCs w:val="16"/>
    </w:rPr>
  </w:style>
  <w:style w:type="character" w:customStyle="1" w:styleId="FontStyle11">
    <w:name w:val="Font Style11"/>
    <w:uiPriority w:val="99"/>
    <w:rsid w:val="00CE3C5D"/>
    <w:rPr>
      <w:rFonts w:ascii="Times New Roman" w:hAnsi="Times New Roman" w:cs="Times New Roman" w:hint="default"/>
      <w:b/>
      <w:bCs/>
      <w:spacing w:val="-10"/>
      <w:sz w:val="18"/>
      <w:szCs w:val="18"/>
    </w:rPr>
  </w:style>
  <w:style w:type="character" w:customStyle="1" w:styleId="FontStyle14">
    <w:name w:val="Font Style14"/>
    <w:uiPriority w:val="99"/>
    <w:rsid w:val="00CE3C5D"/>
    <w:rPr>
      <w:rFonts w:ascii="Times New Roman" w:hAnsi="Times New Roman" w:cs="Times New Roman" w:hint="default"/>
      <w:sz w:val="18"/>
      <w:szCs w:val="18"/>
    </w:rPr>
  </w:style>
  <w:style w:type="character" w:customStyle="1" w:styleId="FontStyle16">
    <w:name w:val="Font Style16"/>
    <w:uiPriority w:val="99"/>
    <w:rsid w:val="00CE3C5D"/>
    <w:rPr>
      <w:rFonts w:ascii="Garamond" w:hAnsi="Garamond" w:cs="Garamond" w:hint="default"/>
      <w:sz w:val="22"/>
      <w:szCs w:val="22"/>
    </w:rPr>
  </w:style>
  <w:style w:type="character" w:customStyle="1" w:styleId="126">
    <w:name w:val="_Выделение красным_12пт"/>
    <w:uiPriority w:val="1"/>
    <w:rsid w:val="00CE3C5D"/>
    <w:rPr>
      <w:rFonts w:ascii="Arial" w:hAnsi="Arial" w:cs="Times New Roman" w:hint="default"/>
      <w:b w:val="0"/>
      <w:bCs w:val="0"/>
      <w:i w:val="0"/>
      <w:iCs/>
      <w:strike w:val="0"/>
      <w:dstrike w:val="0"/>
      <w:color w:val="FF0000"/>
      <w:sz w:val="24"/>
      <w:szCs w:val="26"/>
      <w:u w:val="none"/>
      <w:effect w:val="none"/>
      <w:lang w:eastAsia="en-US"/>
    </w:rPr>
  </w:style>
  <w:style w:type="paragraph" w:customStyle="1" w:styleId="11">
    <w:name w:val="_1.1."/>
    <w:basedOn w:val="ab"/>
    <w:link w:val="11a"/>
    <w:rsid w:val="00CE3C5D"/>
    <w:pPr>
      <w:numPr>
        <w:ilvl w:val="1"/>
        <w:numId w:val="18"/>
      </w:numPr>
      <w:snapToGrid/>
      <w:spacing w:after="160" w:line="256" w:lineRule="auto"/>
      <w:ind w:left="0" w:firstLine="0"/>
    </w:pPr>
    <w:rPr>
      <w:rFonts w:ascii="Calibri" w:hAnsi="Calibri"/>
      <w:sz w:val="22"/>
      <w:szCs w:val="22"/>
    </w:rPr>
  </w:style>
  <w:style w:type="character" w:customStyle="1" w:styleId="11a">
    <w:name w:val="_1.1. Знак"/>
    <w:link w:val="11"/>
    <w:locked/>
    <w:rsid w:val="00CE3C5D"/>
    <w:rPr>
      <w:rFonts w:ascii="Calibri" w:eastAsia="Times New Roman" w:hAnsi="Calibri" w:cs="Times New Roman"/>
      <w:lang w:eastAsia="ru-RU"/>
    </w:rPr>
  </w:style>
  <w:style w:type="paragraph" w:customStyle="1" w:styleId="1111">
    <w:name w:val="_1.1.1.1."/>
    <w:basedOn w:val="ab"/>
    <w:link w:val="11111"/>
    <w:rsid w:val="00CE3C5D"/>
    <w:pPr>
      <w:numPr>
        <w:ilvl w:val="3"/>
        <w:numId w:val="18"/>
      </w:numPr>
      <w:tabs>
        <w:tab w:val="clear" w:pos="567"/>
      </w:tabs>
      <w:spacing w:after="160" w:line="256" w:lineRule="auto"/>
      <w:ind w:left="0" w:firstLine="0"/>
    </w:pPr>
    <w:rPr>
      <w:rFonts w:ascii="Calibri" w:hAnsi="Calibri"/>
      <w:sz w:val="22"/>
      <w:szCs w:val="22"/>
    </w:rPr>
  </w:style>
  <w:style w:type="character" w:customStyle="1" w:styleId="11111">
    <w:name w:val="_1.1.1.1. Знак"/>
    <w:link w:val="1111"/>
    <w:locked/>
    <w:rsid w:val="00CE3C5D"/>
    <w:rPr>
      <w:rFonts w:ascii="Calibri" w:eastAsia="Times New Roman" w:hAnsi="Calibri" w:cs="Times New Roman"/>
      <w:lang w:eastAsia="ru-RU"/>
    </w:rPr>
  </w:style>
  <w:style w:type="character" w:customStyle="1" w:styleId="107">
    <w:name w:val="_Выделение красным_10пт"/>
    <w:uiPriority w:val="1"/>
    <w:rsid w:val="00CE3C5D"/>
    <w:rPr>
      <w:rFonts w:ascii="Arial" w:hAnsi="Arial" w:cs="Times New Roman" w:hint="default"/>
      <w:iCs/>
      <w:strike w:val="0"/>
      <w:dstrike w:val="0"/>
      <w:color w:val="FF0000"/>
      <w:sz w:val="20"/>
      <w:szCs w:val="26"/>
      <w:u w:val="none"/>
      <w:effect w:val="none"/>
      <w:lang w:eastAsia="en-US"/>
    </w:rPr>
  </w:style>
  <w:style w:type="character" w:customStyle="1" w:styleId="afffffff5">
    <w:name w:val="_Надстрочный знак"/>
    <w:uiPriority w:val="1"/>
    <w:rsid w:val="00CE3C5D"/>
    <w:rPr>
      <w:rFonts w:ascii="Arial" w:hAnsi="Arial" w:cs="Arial" w:hint="default"/>
      <w:b w:val="0"/>
      <w:bCs w:val="0"/>
      <w:i w:val="0"/>
      <w:iCs w:val="0"/>
      <w:caps w:val="0"/>
      <w:smallCaps w:val="0"/>
      <w:strike w:val="0"/>
      <w:dstrike w:val="0"/>
      <w:vanish w:val="0"/>
      <w:webHidden w:val="0"/>
      <w:color w:val="auto"/>
      <w:sz w:val="24"/>
      <w:u w:val="none"/>
      <w:effect w:val="none"/>
      <w:vertAlign w:val="superscript"/>
      <w:specVanish w:val="0"/>
    </w:rPr>
  </w:style>
  <w:style w:type="character" w:customStyle="1" w:styleId="afffffff6">
    <w:name w:val="_Подстрочный знак"/>
    <w:uiPriority w:val="1"/>
    <w:rsid w:val="00CE3C5D"/>
    <w:rPr>
      <w:rFonts w:ascii="Arial" w:hAnsi="Arial" w:cs="Times New Roman" w:hint="default"/>
      <w:iCs/>
      <w:caps w:val="0"/>
      <w:smallCaps w:val="0"/>
      <w:strike w:val="0"/>
      <w:dstrike w:val="0"/>
      <w:vanish w:val="0"/>
      <w:webHidden w:val="0"/>
      <w:sz w:val="24"/>
      <w:szCs w:val="26"/>
      <w:u w:val="none"/>
      <w:effect w:val="none"/>
      <w:vertAlign w:val="subscript"/>
      <w:lang w:eastAsia="en-US"/>
      <w:specVanish w:val="0"/>
    </w:rPr>
  </w:style>
  <w:style w:type="character" w:customStyle="1" w:styleId="afffffff7">
    <w:name w:val="_Скрытый знак"/>
    <w:uiPriority w:val="1"/>
    <w:rsid w:val="00CE3C5D"/>
    <w:rPr>
      <w:rFonts w:ascii="Arial" w:hAnsi="Arial" w:cs="Times New Roman" w:hint="default"/>
      <w:b w:val="0"/>
      <w:bCs w:val="0"/>
      <w:i w:val="0"/>
      <w:iCs/>
      <w:caps w:val="0"/>
      <w:smallCaps w:val="0"/>
      <w:strike/>
      <w:vanish/>
      <w:webHidden w:val="0"/>
      <w:color w:val="FF0000"/>
      <w:sz w:val="24"/>
      <w:szCs w:val="26"/>
      <w:vertAlign w:val="baseline"/>
      <w:lang w:eastAsia="en-US"/>
      <w:specVanish w:val="0"/>
    </w:rPr>
  </w:style>
  <w:style w:type="character" w:customStyle="1" w:styleId="afffffff8">
    <w:name w:val="Неразрешенное упоминание"/>
    <w:uiPriority w:val="99"/>
    <w:semiHidden/>
    <w:rsid w:val="00CE3C5D"/>
    <w:rPr>
      <w:color w:val="605E5C"/>
      <w:shd w:val="clear" w:color="auto" w:fill="E1DFDD"/>
    </w:rPr>
  </w:style>
  <w:style w:type="character" w:customStyle="1" w:styleId="1ff7">
    <w:name w:val="Название Знак1"/>
    <w:basedOn w:val="ac"/>
    <w:uiPriority w:val="10"/>
    <w:locked/>
    <w:rsid w:val="00CE3C5D"/>
    <w:rPr>
      <w:rFonts w:ascii="Cambria" w:eastAsia="Times New Roman" w:hAnsi="Cambria" w:cs="Times New Roman"/>
      <w:color w:val="17365D" w:themeColor="text2" w:themeShade="BF"/>
      <w:spacing w:val="5"/>
      <w:kern w:val="28"/>
      <w:sz w:val="52"/>
      <w:szCs w:val="52"/>
      <w:lang w:eastAsia="ru-RU"/>
    </w:rPr>
  </w:style>
  <w:style w:type="table" w:customStyle="1" w:styleId="TableGridReport1">
    <w:name w:val="Table Grid Report1"/>
    <w:basedOn w:val="ad"/>
    <w:next w:val="aff2"/>
    <w:uiPriority w:val="59"/>
    <w:rsid w:val="00CE3C5D"/>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00">
    <w:name w:val="Сетка таблицы110"/>
    <w:basedOn w:val="ad"/>
    <w:uiPriority w:val="59"/>
    <w:rsid w:val="00CE3C5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CE3C5D"/>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ff8">
    <w:name w:val="Сетка таблицы светлая1"/>
    <w:basedOn w:val="ad"/>
    <w:uiPriority w:val="40"/>
    <w:rsid w:val="00CE3C5D"/>
    <w:pPr>
      <w:spacing w:after="0" w:line="240" w:lineRule="auto"/>
      <w:ind w:firstLine="709"/>
      <w:jc w:val="both"/>
    </w:pPr>
    <w:rPr>
      <w:rFonts w:ascii="Arial" w:eastAsia="Calibri" w:hAnsi="Arial" w:cs="Times New Roman"/>
      <w:sz w:val="24"/>
      <w:szCs w:val="24"/>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b">
    <w:name w:val="Таблица простая 11"/>
    <w:basedOn w:val="ad"/>
    <w:uiPriority w:val="41"/>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
    <w:basedOn w:val="ad"/>
    <w:uiPriority w:val="42"/>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
    <w:name w:val="Таблица простая 31"/>
    <w:basedOn w:val="ad"/>
    <w:uiPriority w:val="43"/>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1">
    <w:name w:val="Table Grid Report11"/>
    <w:basedOn w:val="ad"/>
    <w:rsid w:val="00CE3C5D"/>
    <w:pPr>
      <w:spacing w:after="0" w:line="240" w:lineRule="auto"/>
    </w:pPr>
    <w:rPr>
      <w:rFonts w:ascii="Arial" w:eastAsia="Calibri" w:hAnsi="Arial"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vAlign w:val="center"/>
    </w:tcPr>
  </w:style>
  <w:style w:type="table" w:customStyle="1" w:styleId="460">
    <w:name w:val="Сетка таблицы46"/>
    <w:basedOn w:val="ad"/>
    <w:next w:val="aff2"/>
    <w:uiPriority w:val="59"/>
    <w:rsid w:val="00CD5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d"/>
    <w:next w:val="aff2"/>
    <w:uiPriority w:val="59"/>
    <w:rsid w:val="00295F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e"/>
    <w:uiPriority w:val="99"/>
    <w:semiHidden/>
    <w:unhideWhenUsed/>
    <w:rsid w:val="00113FFB"/>
  </w:style>
  <w:style w:type="table" w:customStyle="1" w:styleId="500">
    <w:name w:val="Сетка таблицы50"/>
    <w:basedOn w:val="ad"/>
    <w:next w:val="aff2"/>
    <w:uiPriority w:val="59"/>
    <w:rsid w:val="00113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d"/>
    <w:next w:val="aff2"/>
    <w:uiPriority w:val="59"/>
    <w:rsid w:val="00113FF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d"/>
    <w:next w:val="aff2"/>
    <w:uiPriority w:val="59"/>
    <w:rsid w:val="00113FF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e"/>
    <w:uiPriority w:val="99"/>
    <w:semiHidden/>
    <w:unhideWhenUsed/>
    <w:rsid w:val="00A1164A"/>
  </w:style>
  <w:style w:type="character" w:customStyle="1" w:styleId="detailedfull">
    <w:name w:val="detailed_full"/>
    <w:basedOn w:val="ac"/>
    <w:rsid w:val="00A1164A"/>
    <w:rPr>
      <w:rFonts w:ascii="Tahoma" w:hAnsi="Tahoma" w:cs="Tahoma" w:hint="default"/>
      <w:color w:val="333333"/>
      <w:sz w:val="20"/>
      <w:szCs w:val="20"/>
    </w:rPr>
  </w:style>
  <w:style w:type="character" w:customStyle="1" w:styleId="detailedtags">
    <w:name w:val="detailed_tags"/>
    <w:basedOn w:val="ac"/>
    <w:rsid w:val="00A1164A"/>
    <w:rPr>
      <w:rFonts w:ascii="Tahoma" w:hAnsi="Tahoma" w:cs="Tahoma" w:hint="default"/>
      <w:color w:val="555557"/>
      <w:sz w:val="20"/>
      <w:szCs w:val="20"/>
    </w:rPr>
  </w:style>
  <w:style w:type="character" w:customStyle="1" w:styleId="sep7">
    <w:name w:val="sep7"/>
    <w:basedOn w:val="ac"/>
    <w:rsid w:val="00A1164A"/>
    <w:rPr>
      <w:rFonts w:ascii="Tahoma" w:hAnsi="Tahoma" w:cs="Tahoma" w:hint="default"/>
      <w:color w:val="333333"/>
      <w:sz w:val="20"/>
      <w:szCs w:val="20"/>
    </w:rPr>
  </w:style>
  <w:style w:type="character" w:styleId="afffffff9">
    <w:name w:val="Emphasis"/>
    <w:basedOn w:val="ac"/>
    <w:uiPriority w:val="20"/>
    <w:qFormat/>
    <w:rsid w:val="00A1164A"/>
    <w:rPr>
      <w:i/>
      <w:iCs/>
    </w:rPr>
  </w:style>
  <w:style w:type="character" w:styleId="afffffffa">
    <w:name w:val="Strong"/>
    <w:basedOn w:val="ac"/>
    <w:uiPriority w:val="22"/>
    <w:qFormat/>
    <w:rsid w:val="00A1164A"/>
    <w:rPr>
      <w:b/>
      <w:bCs/>
    </w:rPr>
  </w:style>
  <w:style w:type="table" w:customStyle="1" w:styleId="520">
    <w:name w:val="Сетка таблицы52"/>
    <w:basedOn w:val="ad"/>
    <w:next w:val="aff2"/>
    <w:rsid w:val="00A1164A"/>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p">
    <w:name w:val="sep"/>
    <w:basedOn w:val="ac"/>
    <w:rsid w:val="00A1164A"/>
  </w:style>
  <w:style w:type="character" w:customStyle="1" w:styleId="displaynone">
    <w:name w:val="displaynone"/>
    <w:basedOn w:val="ac"/>
    <w:rsid w:val="00A1164A"/>
  </w:style>
  <w:style w:type="character" w:customStyle="1" w:styleId="pluso-counter">
    <w:name w:val="pluso-counter"/>
    <w:basedOn w:val="ac"/>
    <w:rsid w:val="00A1164A"/>
  </w:style>
  <w:style w:type="character" w:customStyle="1" w:styleId="instr-count3">
    <w:name w:val="instr-count3"/>
    <w:basedOn w:val="ac"/>
    <w:rsid w:val="00A1164A"/>
    <w:rPr>
      <w:color w:val="777777"/>
      <w:sz w:val="38"/>
      <w:szCs w:val="38"/>
      <w:shd w:val="clear" w:color="auto" w:fill="FFFFFF"/>
    </w:rPr>
  </w:style>
  <w:style w:type="character" w:customStyle="1" w:styleId="bol1">
    <w:name w:val="bol1"/>
    <w:basedOn w:val="ac"/>
    <w:rsid w:val="00A1164A"/>
    <w:rPr>
      <w:rFonts w:ascii="Verdana" w:hAnsi="Verdana" w:hint="default"/>
      <w:b/>
      <w:bCs/>
    </w:rPr>
  </w:style>
  <w:style w:type="paragraph" w:customStyle="1" w:styleId="ConsNormal">
    <w:name w:val="ConsNormal"/>
    <w:rsid w:val="00A1164A"/>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b"/>
    <w:autoRedefine/>
    <w:uiPriority w:val="99"/>
    <w:qFormat/>
    <w:rsid w:val="00A1164A"/>
    <w:pPr>
      <w:ind w:firstLine="709"/>
      <w:jc w:val="center"/>
    </w:pPr>
    <w:rPr>
      <w:rFonts w:eastAsia="Calibri"/>
      <w:b/>
      <w:sz w:val="32"/>
      <w:szCs w:val="32"/>
    </w:rPr>
  </w:style>
  <w:style w:type="paragraph" w:customStyle="1" w:styleId="1ff9">
    <w:name w:val="Обычный1"/>
    <w:rsid w:val="00A1164A"/>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paragraph" w:customStyle="1" w:styleId="afffffffb">
    <w:name w:val="Абзац"/>
    <w:basedOn w:val="ab"/>
    <w:link w:val="afffffffc"/>
    <w:qFormat/>
    <w:rsid w:val="00A1164A"/>
    <w:pPr>
      <w:spacing w:before="120" w:after="60"/>
      <w:ind w:firstLine="567"/>
      <w:jc w:val="both"/>
    </w:pPr>
    <w:rPr>
      <w:sz w:val="24"/>
    </w:rPr>
  </w:style>
  <w:style w:type="character" w:customStyle="1" w:styleId="afffffffc">
    <w:name w:val="Абзац Знак"/>
    <w:link w:val="afffffffb"/>
    <w:locked/>
    <w:rsid w:val="00A1164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1164A"/>
  </w:style>
  <w:style w:type="paragraph" w:customStyle="1" w:styleId="1ffa">
    <w:name w:val="Маркированный список1"/>
    <w:basedOn w:val="ab"/>
    <w:rsid w:val="00A1164A"/>
    <w:pPr>
      <w:tabs>
        <w:tab w:val="left" w:pos="840"/>
        <w:tab w:val="left" w:pos="900"/>
        <w:tab w:val="num" w:pos="2149"/>
      </w:tabs>
      <w:suppressAutoHyphens/>
      <w:spacing w:line="360" w:lineRule="auto"/>
      <w:ind w:left="2149" w:hanging="360"/>
      <w:jc w:val="both"/>
    </w:pPr>
    <w:rPr>
      <w:sz w:val="24"/>
      <w:szCs w:val="24"/>
      <w:lang w:eastAsia="ar-SA"/>
    </w:rPr>
  </w:style>
  <w:style w:type="character" w:customStyle="1" w:styleId="fts-hit">
    <w:name w:val="fts-hit"/>
    <w:basedOn w:val="ac"/>
    <w:rsid w:val="00A1164A"/>
  </w:style>
  <w:style w:type="paragraph" w:customStyle="1" w:styleId="S1">
    <w:name w:val="S_Заголовок 1"/>
    <w:basedOn w:val="ab"/>
    <w:rsid w:val="00A1164A"/>
    <w:pPr>
      <w:numPr>
        <w:numId w:val="29"/>
      </w:numPr>
      <w:jc w:val="center"/>
    </w:pPr>
    <w:rPr>
      <w:b/>
      <w:caps/>
      <w:sz w:val="24"/>
      <w:szCs w:val="24"/>
    </w:rPr>
  </w:style>
  <w:style w:type="paragraph" w:customStyle="1" w:styleId="S2">
    <w:name w:val="S_Заголовок 2"/>
    <w:basedOn w:val="21"/>
    <w:rsid w:val="00A1164A"/>
    <w:pPr>
      <w:keepNext w:val="0"/>
      <w:numPr>
        <w:ilvl w:val="1"/>
        <w:numId w:val="29"/>
      </w:numPr>
      <w:jc w:val="both"/>
    </w:pPr>
    <w:rPr>
      <w:b/>
      <w:sz w:val="24"/>
    </w:rPr>
  </w:style>
  <w:style w:type="paragraph" w:customStyle="1" w:styleId="S3">
    <w:name w:val="S_Заголовок 3"/>
    <w:basedOn w:val="30"/>
    <w:link w:val="S30"/>
    <w:rsid w:val="00A1164A"/>
    <w:pPr>
      <w:keepNext w:val="0"/>
      <w:numPr>
        <w:ilvl w:val="2"/>
        <w:numId w:val="29"/>
      </w:numPr>
      <w:spacing w:line="360" w:lineRule="auto"/>
      <w:jc w:val="left"/>
    </w:pPr>
    <w:rPr>
      <w:b w:val="0"/>
      <w:bCs w:val="0"/>
      <w:sz w:val="24"/>
      <w:u w:val="single"/>
    </w:rPr>
  </w:style>
  <w:style w:type="paragraph" w:customStyle="1" w:styleId="S4">
    <w:name w:val="S_Заголовок 4"/>
    <w:basedOn w:val="40"/>
    <w:rsid w:val="00A1164A"/>
    <w:pPr>
      <w:keepNext w:val="0"/>
      <w:numPr>
        <w:ilvl w:val="3"/>
        <w:numId w:val="29"/>
      </w:numPr>
      <w:ind w:right="0"/>
      <w:jc w:val="left"/>
    </w:pPr>
    <w:rPr>
      <w:b/>
      <w:i/>
      <w:sz w:val="24"/>
      <w:szCs w:val="24"/>
    </w:rPr>
  </w:style>
  <w:style w:type="paragraph" w:customStyle="1" w:styleId="maintext">
    <w:name w:val="maintext"/>
    <w:basedOn w:val="ab"/>
    <w:rsid w:val="00A1164A"/>
    <w:pPr>
      <w:spacing w:before="75" w:after="75"/>
      <w:ind w:left="75" w:right="225" w:firstLine="225"/>
    </w:pPr>
    <w:rPr>
      <w:rFonts w:ascii="Arial" w:hAnsi="Arial" w:cs="Arial"/>
      <w:color w:val="000000"/>
    </w:rPr>
  </w:style>
  <w:style w:type="character" w:customStyle="1" w:styleId="S30">
    <w:name w:val="S_Заголовок 3 Знак"/>
    <w:basedOn w:val="ac"/>
    <w:link w:val="S3"/>
    <w:rsid w:val="00A1164A"/>
    <w:rPr>
      <w:rFonts w:ascii="Times New Roman" w:eastAsia="Times New Roman" w:hAnsi="Times New Roman" w:cs="Times New Roman"/>
      <w:sz w:val="24"/>
      <w:szCs w:val="24"/>
      <w:u w:val="single"/>
      <w:lang w:eastAsia="ru-RU"/>
    </w:rPr>
  </w:style>
  <w:style w:type="paragraph" w:customStyle="1" w:styleId="S">
    <w:name w:val="S_Обычный"/>
    <w:basedOn w:val="ab"/>
    <w:link w:val="S0"/>
    <w:rsid w:val="00A1164A"/>
    <w:pPr>
      <w:spacing w:line="360" w:lineRule="auto"/>
      <w:ind w:firstLine="709"/>
      <w:jc w:val="both"/>
    </w:pPr>
    <w:rPr>
      <w:sz w:val="24"/>
      <w:szCs w:val="24"/>
    </w:rPr>
  </w:style>
  <w:style w:type="character" w:customStyle="1" w:styleId="S0">
    <w:name w:val="S_Обычный Знак"/>
    <w:basedOn w:val="ac"/>
    <w:link w:val="S"/>
    <w:rsid w:val="00A1164A"/>
    <w:rPr>
      <w:rFonts w:ascii="Times New Roman" w:eastAsia="Times New Roman" w:hAnsi="Times New Roman" w:cs="Times New Roman"/>
      <w:sz w:val="24"/>
      <w:szCs w:val="24"/>
      <w:lang w:eastAsia="ru-RU"/>
    </w:rPr>
  </w:style>
  <w:style w:type="numbering" w:customStyle="1" w:styleId="161">
    <w:name w:val="Нет списка16"/>
    <w:next w:val="ae"/>
    <w:uiPriority w:val="99"/>
    <w:semiHidden/>
    <w:unhideWhenUsed/>
    <w:rsid w:val="00890C04"/>
  </w:style>
  <w:style w:type="paragraph" w:customStyle="1" w:styleId="ConsTitle">
    <w:name w:val="ConsTitle"/>
    <w:rsid w:val="00890C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xl233">
    <w:name w:val="xl23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4">
    <w:name w:val="xl23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5">
    <w:name w:val="xl23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7">
    <w:name w:val="xl23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8">
    <w:name w:val="xl23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1">
    <w:name w:val="xl24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2">
    <w:name w:val="xl24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3">
    <w:name w:val="xl24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4">
    <w:name w:val="xl24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45">
    <w:name w:val="xl24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47">
    <w:name w:val="xl24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48">
    <w:name w:val="xl24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249">
    <w:name w:val="xl24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rPr>
  </w:style>
  <w:style w:type="paragraph" w:customStyle="1" w:styleId="xl250">
    <w:name w:val="xl25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1">
    <w:name w:val="xl25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2">
    <w:name w:val="xl25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3">
    <w:name w:val="xl25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4">
    <w:name w:val="xl25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5">
    <w:name w:val="xl25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56">
    <w:name w:val="xl25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7">
    <w:name w:val="xl25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8">
    <w:name w:val="xl25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9">
    <w:name w:val="xl25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0">
    <w:name w:val="xl26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261">
    <w:name w:val="xl26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264">
    <w:name w:val="xl26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65">
    <w:name w:val="xl26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66">
    <w:name w:val="xl26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67">
    <w:name w:val="xl26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8">
    <w:name w:val="xl26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9">
    <w:name w:val="xl26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0">
    <w:name w:val="xl27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71">
    <w:name w:val="xl27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2">
    <w:name w:val="xl27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3">
    <w:name w:val="xl27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4">
    <w:name w:val="xl27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5">
    <w:name w:val="xl27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6">
    <w:name w:val="xl27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7">
    <w:name w:val="xl27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8">
    <w:name w:val="xl27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279">
    <w:name w:val="xl279"/>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ab"/>
    <w:rsid w:val="00890C04"/>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1">
    <w:name w:val="xl281"/>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82">
    <w:name w:val="xl282"/>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3">
    <w:name w:val="xl283"/>
    <w:basedOn w:val="ab"/>
    <w:rsid w:val="00890C04"/>
    <w:pPr>
      <w:pBdr>
        <w:top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4">
    <w:name w:val="xl284"/>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18"/>
      <w:szCs w:val="18"/>
    </w:rPr>
  </w:style>
  <w:style w:type="table" w:customStyle="1" w:styleId="530">
    <w:name w:val="Сетка таблицы53"/>
    <w:basedOn w:val="ad"/>
    <w:next w:val="aff2"/>
    <w:uiPriority w:val="59"/>
    <w:rsid w:val="00890C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c"/>
    <w:rsid w:val="00890C04"/>
    <w:rPr>
      <w:rFonts w:cs="Times New Roman"/>
    </w:rPr>
  </w:style>
  <w:style w:type="character" w:customStyle="1" w:styleId="afb">
    <w:name w:val="Без интервала Знак"/>
    <w:basedOn w:val="ac"/>
    <w:link w:val="afa"/>
    <w:uiPriority w:val="1"/>
    <w:locked/>
    <w:rsid w:val="00890C04"/>
  </w:style>
  <w:style w:type="paragraph" w:customStyle="1" w:styleId="2f5">
    <w:name w:val="Основной текст2"/>
    <w:basedOn w:val="ab"/>
    <w:rsid w:val="00890C04"/>
    <w:pPr>
      <w:widowControl w:val="0"/>
      <w:shd w:val="clear" w:color="auto" w:fill="FFFFFF"/>
      <w:spacing w:before="180" w:after="180" w:line="240" w:lineRule="atLeast"/>
      <w:jc w:val="both"/>
    </w:pPr>
    <w:rPr>
      <w:rFonts w:ascii="Arial" w:hAnsi="Arial" w:cs="Arial"/>
    </w:rPr>
  </w:style>
  <w:style w:type="character" w:styleId="afffffffd">
    <w:name w:val="line number"/>
    <w:basedOn w:val="ac"/>
    <w:uiPriority w:val="99"/>
    <w:semiHidden/>
    <w:unhideWhenUsed/>
    <w:rsid w:val="00890C04"/>
    <w:rPr>
      <w:rFonts w:cs="Times New Roman"/>
    </w:rPr>
  </w:style>
  <w:style w:type="paragraph" w:customStyle="1" w:styleId="LO-Normal">
    <w:name w:val="LO-Normal"/>
    <w:rsid w:val="00890C04"/>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character" w:customStyle="1" w:styleId="MSGENFONTSTYLENAMETEMPLATEROLEMSGENFONTSTYLENAMEBYROLETEXT">
    <w:name w:val="MSG_EN_FONT_STYLE_NAME_TEMPLATE_ROLE MSG_EN_FONT_STYLE_NAME_BY_ROLE_TEXT_"/>
    <w:basedOn w:val="ac"/>
    <w:rsid w:val="00890C04"/>
    <w:rPr>
      <w:rFonts w:cs="Times New Roman"/>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890C04"/>
    <w:rPr>
      <w:rFonts w:ascii="Times New Roman" w:hAnsi="Times New Roman" w:cs="Times New Roman"/>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c"/>
    <w:link w:val="MSGENFONTSTYLENAMETEMPLATEROLELEVELMSGENFONTSTYLENAMEBYROLEHEADING10"/>
    <w:locked/>
    <w:rsid w:val="00890C04"/>
    <w:rPr>
      <w:rFonts w:cs="Times New Roman"/>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b"/>
    <w:link w:val="MSGENFONTSTYLENAMETEMPLATEROLELEVELMSGENFONTSTYLENAMEBYROLEHEADING1"/>
    <w:rsid w:val="00890C04"/>
    <w:pPr>
      <w:widowControl w:val="0"/>
      <w:shd w:val="clear" w:color="auto" w:fill="FFFFFF"/>
      <w:spacing w:before="3840" w:line="274" w:lineRule="exact"/>
      <w:jc w:val="both"/>
      <w:outlineLvl w:val="0"/>
    </w:pPr>
    <w:rPr>
      <w:rFonts w:asciiTheme="minorHAnsi" w:eastAsiaTheme="minorHAnsi" w:hAnsiTheme="minorHAnsi"/>
      <w:sz w:val="23"/>
      <w:szCs w:val="23"/>
      <w:lang w:eastAsia="en-US"/>
    </w:rPr>
  </w:style>
  <w:style w:type="character" w:customStyle="1" w:styleId="MSGENFONTSTYLENAMETEMPLATEROLENUMBERMSGENFONTSTYLENAMEBYROLETEXT2">
    <w:name w:val="MSG_EN_FONT_STYLE_NAME_TEMPLATE_ROLE_NUMBER MSG_EN_FONT_STYLE_NAME_BY_ROLE_TEXT 2"/>
    <w:basedOn w:val="ac"/>
    <w:rsid w:val="00890C04"/>
    <w:rPr>
      <w:rFonts w:ascii="Times New Roman" w:hAnsi="Times New Roman" w:cs="Times New Roman"/>
      <w:color w:val="000000"/>
      <w:spacing w:val="0"/>
      <w:w w:val="100"/>
      <w:position w:val="0"/>
      <w:sz w:val="23"/>
      <w:szCs w:val="23"/>
      <w:u w:val="single"/>
    </w:rPr>
  </w:style>
  <w:style w:type="paragraph" w:customStyle="1" w:styleId="21a">
    <w:name w:val="Основной текст 21"/>
    <w:basedOn w:val="ab"/>
    <w:rsid w:val="00890C04"/>
    <w:pPr>
      <w:widowControl w:val="0"/>
      <w:suppressAutoHyphens/>
      <w:spacing w:after="120" w:line="480" w:lineRule="auto"/>
      <w:jc w:val="both"/>
      <w:textAlignment w:val="baseline"/>
    </w:pPr>
    <w:rPr>
      <w:lang w:eastAsia="ar-SA"/>
    </w:rPr>
  </w:style>
  <w:style w:type="table" w:customStyle="1" w:styleId="54">
    <w:name w:val="Сетка таблицы54"/>
    <w:basedOn w:val="ad"/>
    <w:next w:val="aff2"/>
    <w:uiPriority w:val="59"/>
    <w:rsid w:val="00890C0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e"/>
    <w:uiPriority w:val="99"/>
    <w:semiHidden/>
    <w:unhideWhenUsed/>
    <w:rsid w:val="00890C04"/>
  </w:style>
  <w:style w:type="character" w:customStyle="1" w:styleId="11c">
    <w:name w:val="Текст концевой сноски Знак11"/>
    <w:basedOn w:val="ac"/>
    <w:uiPriority w:val="99"/>
    <w:semiHidden/>
    <w:rsid w:val="00890C04"/>
    <w:rPr>
      <w:rFonts w:cs="Times New Roman"/>
      <w:sz w:val="20"/>
      <w:szCs w:val="20"/>
    </w:rPr>
  </w:style>
  <w:style w:type="table" w:customStyle="1" w:styleId="-36">
    <w:name w:val="Таблица-список 36"/>
    <w:basedOn w:val="ad"/>
    <w:next w:val="-3"/>
    <w:uiPriority w:val="99"/>
    <w:semiHidden/>
    <w:unhideWhenUsed/>
    <w:rsid w:val="00890C04"/>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55">
    <w:name w:val="Сетка таблицы55"/>
    <w:basedOn w:val="ad"/>
    <w:next w:val="aff2"/>
    <w:uiPriority w:val="59"/>
    <w:rsid w:val="00890C0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e"/>
    <w:uiPriority w:val="99"/>
    <w:semiHidden/>
    <w:unhideWhenUsed/>
    <w:rsid w:val="00890C04"/>
  </w:style>
  <w:style w:type="numbering" w:customStyle="1" w:styleId="191">
    <w:name w:val="Нет списка19"/>
    <w:next w:val="ae"/>
    <w:uiPriority w:val="99"/>
    <w:semiHidden/>
    <w:unhideWhenUsed/>
    <w:rsid w:val="00E047A9"/>
  </w:style>
  <w:style w:type="table" w:customStyle="1" w:styleId="56">
    <w:name w:val="Сетка таблицы56"/>
    <w:basedOn w:val="ad"/>
    <w:next w:val="aff2"/>
    <w:rsid w:val="00E047A9"/>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6">
    <w:name w:val="Основной текст 31"/>
    <w:basedOn w:val="ab"/>
    <w:rsid w:val="00E047A9"/>
    <w:pPr>
      <w:suppressAutoHyphens/>
      <w:spacing w:after="120" w:line="360" w:lineRule="auto"/>
      <w:ind w:firstLine="709"/>
      <w:jc w:val="both"/>
    </w:pPr>
    <w:rPr>
      <w:sz w:val="16"/>
      <w:szCs w:val="16"/>
      <w:lang w:eastAsia="ar-SA"/>
    </w:rPr>
  </w:style>
  <w:style w:type="numbering" w:customStyle="1" w:styleId="201">
    <w:name w:val="Нет списка20"/>
    <w:next w:val="ae"/>
    <w:uiPriority w:val="99"/>
    <w:semiHidden/>
    <w:unhideWhenUsed/>
    <w:rsid w:val="004B7BB0"/>
  </w:style>
  <w:style w:type="character" w:customStyle="1" w:styleId="1ffb">
    <w:name w:val="Вид зоны Знак1"/>
    <w:basedOn w:val="ac"/>
    <w:semiHidden/>
    <w:rsid w:val="004B7BB0"/>
    <w:rPr>
      <w:rFonts w:ascii="Calibri Light" w:eastAsia="Times New Roman" w:hAnsi="Calibri Light" w:cs="Times New Roman"/>
      <w:b/>
      <w:bCs/>
      <w:color w:val="4472C4"/>
      <w:sz w:val="26"/>
      <w:szCs w:val="26"/>
    </w:rPr>
  </w:style>
  <w:style w:type="character" w:customStyle="1" w:styleId="710">
    <w:name w:val="Заголовок 7 Знак1"/>
    <w:aliases w:val="заголовок для ПЗЗ Знак1"/>
    <w:basedOn w:val="ac"/>
    <w:semiHidden/>
    <w:rsid w:val="004B7BB0"/>
    <w:rPr>
      <w:rFonts w:ascii="Calibri Light" w:eastAsia="Times New Roman" w:hAnsi="Calibri Light" w:cs="Times New Roman"/>
      <w:i/>
      <w:iCs/>
      <w:color w:val="404040"/>
      <w:sz w:val="22"/>
      <w:szCs w:val="22"/>
    </w:rPr>
  </w:style>
  <w:style w:type="paragraph" w:customStyle="1" w:styleId="afffffffe">
    <w:name w:val="Чертежный"/>
    <w:uiPriority w:val="99"/>
    <w:rsid w:val="004B7BB0"/>
    <w:pPr>
      <w:spacing w:after="0" w:line="240" w:lineRule="auto"/>
      <w:jc w:val="both"/>
    </w:pPr>
    <w:rPr>
      <w:rFonts w:ascii="ISOCPEUR" w:eastAsia="Times New Roman" w:hAnsi="ISOCPEUR" w:cs="Times New Roman"/>
      <w:i/>
      <w:sz w:val="28"/>
      <w:szCs w:val="20"/>
      <w:lang w:val="uk-UA" w:eastAsia="ru-RU"/>
    </w:rPr>
  </w:style>
  <w:style w:type="character" w:customStyle="1" w:styleId="WW-Web">
    <w:name w:val="WW-Обычный (Web) Знак"/>
    <w:link w:val="WW-Web0"/>
    <w:locked/>
    <w:rsid w:val="004B7BB0"/>
    <w:rPr>
      <w:rFonts w:ascii="Times New Roman" w:eastAsia="Lucida Sans Unicode" w:hAnsi="Times New Roman" w:cs="Times New Roman"/>
      <w:kern w:val="2"/>
      <w:sz w:val="24"/>
      <w:szCs w:val="20"/>
      <w:lang w:val="x-none" w:eastAsia="ar-SA"/>
    </w:rPr>
  </w:style>
  <w:style w:type="paragraph" w:customStyle="1" w:styleId="WW-Web0">
    <w:name w:val="WW-Обычный (Web)"/>
    <w:basedOn w:val="ab"/>
    <w:link w:val="WW-Web"/>
    <w:rsid w:val="004B7BB0"/>
    <w:pPr>
      <w:widowControl w:val="0"/>
      <w:suppressAutoHyphens/>
      <w:spacing w:before="100" w:after="100"/>
    </w:pPr>
    <w:rPr>
      <w:rFonts w:eastAsia="Lucida Sans Unicode"/>
      <w:kern w:val="2"/>
      <w:sz w:val="24"/>
      <w:lang w:val="x-none" w:eastAsia="ar-SA"/>
    </w:rPr>
  </w:style>
  <w:style w:type="paragraph" w:customStyle="1" w:styleId="00">
    <w:name w:val="Основной текст 0"/>
    <w:aliases w:val="95 ПК"/>
    <w:basedOn w:val="ab"/>
    <w:uiPriority w:val="99"/>
    <w:rsid w:val="004B7BB0"/>
    <w:pPr>
      <w:ind w:firstLine="539"/>
      <w:jc w:val="both"/>
    </w:pPr>
    <w:rPr>
      <w:rFonts w:eastAsia="Calibri"/>
      <w:color w:val="000000"/>
      <w:kern w:val="24"/>
      <w:sz w:val="24"/>
      <w:szCs w:val="24"/>
      <w:lang w:eastAsia="en-US"/>
    </w:rPr>
  </w:style>
  <w:style w:type="paragraph" w:customStyle="1" w:styleId="Iauiue">
    <w:name w:val="Iau?iue"/>
    <w:uiPriority w:val="99"/>
    <w:rsid w:val="004B7BB0"/>
    <w:pPr>
      <w:widowControl w:val="0"/>
      <w:spacing w:after="0" w:line="240" w:lineRule="auto"/>
    </w:pPr>
    <w:rPr>
      <w:rFonts w:ascii="Times New Roman" w:eastAsia="Times New Roman" w:hAnsi="Times New Roman" w:cs="Times New Roman"/>
      <w:sz w:val="20"/>
      <w:szCs w:val="20"/>
      <w:lang w:eastAsia="ru-RU"/>
    </w:rPr>
  </w:style>
  <w:style w:type="paragraph" w:customStyle="1" w:styleId="CharChar1CharChar1CharChar">
    <w:name w:val="Char Char Знак Знак1 Char Char1 Знак Знак Char Char"/>
    <w:basedOn w:val="ab"/>
    <w:next w:val="ab"/>
    <w:uiPriority w:val="99"/>
    <w:rsid w:val="004B7BB0"/>
    <w:pPr>
      <w:spacing w:before="100" w:beforeAutospacing="1" w:after="100" w:afterAutospacing="1"/>
    </w:pPr>
    <w:rPr>
      <w:rFonts w:ascii="Tahoma" w:hAnsi="Tahoma" w:cs="Tahoma"/>
      <w:lang w:val="en-US" w:eastAsia="en-US"/>
    </w:rPr>
  </w:style>
  <w:style w:type="paragraph" w:customStyle="1" w:styleId="nienie">
    <w:name w:val="nienie"/>
    <w:basedOn w:val="ab"/>
    <w:uiPriority w:val="99"/>
    <w:rsid w:val="004B7BB0"/>
    <w:pPr>
      <w:keepLines/>
      <w:widowControl w:val="0"/>
      <w:ind w:left="709" w:hanging="284"/>
      <w:jc w:val="both"/>
    </w:pPr>
    <w:rPr>
      <w:rFonts w:ascii="Peterburg" w:hAnsi="Peterburg"/>
      <w:sz w:val="24"/>
    </w:rPr>
  </w:style>
  <w:style w:type="paragraph" w:customStyle="1" w:styleId="Iniiaiieoaenonionooiii2">
    <w:name w:val="Iniiaiie oaeno n ionooiii 2"/>
    <w:basedOn w:val="Iauiue"/>
    <w:uiPriority w:val="99"/>
    <w:rsid w:val="004B7BB0"/>
    <w:pPr>
      <w:widowControl/>
      <w:ind w:firstLine="284"/>
      <w:jc w:val="both"/>
    </w:pPr>
    <w:rPr>
      <w:rFonts w:ascii="Peterburg" w:hAnsi="Peterburg"/>
    </w:rPr>
  </w:style>
  <w:style w:type="paragraph" w:customStyle="1" w:styleId="affffffff">
    <w:name w:val="???????"/>
    <w:uiPriority w:val="99"/>
    <w:rsid w:val="004B7BB0"/>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1ffc">
    <w:name w:val="Без интервала1"/>
    <w:uiPriority w:val="99"/>
    <w:qFormat/>
    <w:rsid w:val="004B7BB0"/>
    <w:pPr>
      <w:spacing w:after="0" w:line="240" w:lineRule="auto"/>
      <w:ind w:firstLine="709"/>
      <w:jc w:val="both"/>
    </w:pPr>
    <w:rPr>
      <w:rFonts w:ascii="Calibri" w:eastAsia="Calibri" w:hAnsi="Calibri" w:cs="Times New Roman"/>
      <w:lang w:eastAsia="ru-RU"/>
    </w:rPr>
  </w:style>
  <w:style w:type="paragraph" w:customStyle="1" w:styleId="Web">
    <w:name w:val="Обычный (Web)"/>
    <w:basedOn w:val="ab"/>
    <w:uiPriority w:val="99"/>
    <w:rsid w:val="004B7BB0"/>
    <w:pPr>
      <w:spacing w:before="100" w:after="100"/>
    </w:pPr>
    <w:rPr>
      <w:sz w:val="24"/>
    </w:rPr>
  </w:style>
  <w:style w:type="paragraph" w:customStyle="1" w:styleId="21b">
    <w:name w:val="Основной текст с отступом 21"/>
    <w:basedOn w:val="ab"/>
    <w:uiPriority w:val="99"/>
    <w:rsid w:val="004B7BB0"/>
    <w:pPr>
      <w:spacing w:before="120"/>
      <w:ind w:firstLine="709"/>
      <w:jc w:val="both"/>
    </w:pPr>
    <w:rPr>
      <w:sz w:val="24"/>
    </w:rPr>
  </w:style>
  <w:style w:type="paragraph" w:customStyle="1" w:styleId="affffffff0">
    <w:name w:val="a"/>
    <w:basedOn w:val="ab"/>
    <w:uiPriority w:val="99"/>
    <w:rsid w:val="004B7BB0"/>
    <w:pPr>
      <w:spacing w:before="100" w:beforeAutospacing="1" w:after="100" w:afterAutospacing="1"/>
    </w:pPr>
    <w:rPr>
      <w:sz w:val="24"/>
      <w:szCs w:val="24"/>
    </w:rPr>
  </w:style>
  <w:style w:type="paragraph" w:customStyle="1" w:styleId="a00">
    <w:name w:val="a0"/>
    <w:basedOn w:val="ab"/>
    <w:uiPriority w:val="99"/>
    <w:rsid w:val="004B7BB0"/>
    <w:pPr>
      <w:spacing w:before="100" w:beforeAutospacing="1" w:after="100" w:afterAutospacing="1"/>
    </w:pPr>
    <w:rPr>
      <w:sz w:val="24"/>
      <w:szCs w:val="24"/>
    </w:rPr>
  </w:style>
  <w:style w:type="character" w:customStyle="1" w:styleId="affffffff1">
    <w:name w:val="Основной ГП Знак"/>
    <w:link w:val="affffffff2"/>
    <w:locked/>
    <w:rsid w:val="004B7BB0"/>
    <w:rPr>
      <w:rFonts w:ascii="Tahoma" w:eastAsia="Calibri" w:hAnsi="Tahoma" w:cs="Tahoma"/>
      <w:sz w:val="24"/>
      <w:szCs w:val="24"/>
    </w:rPr>
  </w:style>
  <w:style w:type="paragraph" w:customStyle="1" w:styleId="affffffff2">
    <w:name w:val="Основной ГП"/>
    <w:link w:val="affffffff1"/>
    <w:qFormat/>
    <w:rsid w:val="004B7BB0"/>
    <w:pPr>
      <w:spacing w:after="120"/>
      <w:ind w:firstLine="709"/>
      <w:jc w:val="both"/>
    </w:pPr>
    <w:rPr>
      <w:rFonts w:ascii="Tahoma" w:eastAsia="Calibri" w:hAnsi="Tahoma" w:cs="Tahoma"/>
      <w:sz w:val="24"/>
      <w:szCs w:val="24"/>
    </w:rPr>
  </w:style>
  <w:style w:type="paragraph" w:customStyle="1" w:styleId="affffffff3">
    <w:name w:val="Стиль"/>
    <w:uiPriority w:val="99"/>
    <w:rsid w:val="004B7BB0"/>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paragraph" w:customStyle="1" w:styleId="1ffd">
    <w:name w:val="З1"/>
    <w:basedOn w:val="ab"/>
    <w:next w:val="ab"/>
    <w:uiPriority w:val="99"/>
    <w:rsid w:val="004B7BB0"/>
    <w:pPr>
      <w:snapToGrid w:val="0"/>
      <w:spacing w:line="360" w:lineRule="auto"/>
      <w:ind w:firstLine="748"/>
      <w:jc w:val="both"/>
    </w:pPr>
    <w:rPr>
      <w:b/>
      <w:sz w:val="24"/>
      <w:szCs w:val="24"/>
    </w:rPr>
  </w:style>
  <w:style w:type="paragraph" w:customStyle="1" w:styleId="u">
    <w:name w:val="u"/>
    <w:basedOn w:val="ab"/>
    <w:uiPriority w:val="99"/>
    <w:rsid w:val="004B7BB0"/>
    <w:pPr>
      <w:ind w:firstLine="353"/>
      <w:jc w:val="both"/>
    </w:pPr>
    <w:rPr>
      <w:sz w:val="24"/>
      <w:szCs w:val="24"/>
    </w:rPr>
  </w:style>
  <w:style w:type="paragraph" w:customStyle="1" w:styleId="1ffe">
    <w:name w:val="Знак Знак Знак1"/>
    <w:basedOn w:val="ab"/>
    <w:uiPriority w:val="99"/>
    <w:rsid w:val="004B7BB0"/>
    <w:pPr>
      <w:widowControl w:val="0"/>
      <w:adjustRightInd w:val="0"/>
      <w:spacing w:after="160" w:line="240" w:lineRule="exact"/>
      <w:jc w:val="right"/>
    </w:pPr>
    <w:rPr>
      <w:lang w:val="en-GB" w:eastAsia="en-US"/>
    </w:rPr>
  </w:style>
  <w:style w:type="paragraph" w:customStyle="1" w:styleId="2f6">
    <w:name w:val="Îñíîâíîé òåêñò 2"/>
    <w:basedOn w:val="ab"/>
    <w:uiPriority w:val="99"/>
    <w:rsid w:val="004B7BB0"/>
    <w:pPr>
      <w:widowControl w:val="0"/>
      <w:ind w:firstLine="720"/>
      <w:jc w:val="both"/>
    </w:pPr>
    <w:rPr>
      <w:b/>
      <w:color w:val="000000"/>
      <w:sz w:val="24"/>
      <w:lang w:val="en-US"/>
    </w:rPr>
  </w:style>
  <w:style w:type="paragraph" w:customStyle="1" w:styleId="s12">
    <w:name w:val="s_12"/>
    <w:basedOn w:val="ab"/>
    <w:uiPriority w:val="99"/>
    <w:rsid w:val="004B7BB0"/>
    <w:pPr>
      <w:ind w:firstLine="720"/>
    </w:pPr>
    <w:rPr>
      <w:sz w:val="24"/>
      <w:szCs w:val="24"/>
    </w:rPr>
  </w:style>
  <w:style w:type="paragraph" w:customStyle="1" w:styleId="s13">
    <w:name w:val="s_13"/>
    <w:basedOn w:val="ab"/>
    <w:uiPriority w:val="99"/>
    <w:rsid w:val="004B7BB0"/>
    <w:pPr>
      <w:ind w:firstLine="720"/>
    </w:pPr>
    <w:rPr>
      <w:sz w:val="24"/>
      <w:szCs w:val="24"/>
    </w:rPr>
  </w:style>
  <w:style w:type="paragraph" w:customStyle="1" w:styleId="s31">
    <w:name w:val="s_3"/>
    <w:basedOn w:val="ab"/>
    <w:uiPriority w:val="99"/>
    <w:rsid w:val="004B7BB0"/>
    <w:pPr>
      <w:spacing w:before="100" w:beforeAutospacing="1" w:after="100" w:afterAutospacing="1"/>
    </w:pPr>
    <w:rPr>
      <w:sz w:val="24"/>
      <w:szCs w:val="24"/>
    </w:rPr>
  </w:style>
  <w:style w:type="paragraph" w:customStyle="1" w:styleId="1fff">
    <w:name w:val="Текст примечания1"/>
    <w:basedOn w:val="ab"/>
    <w:uiPriority w:val="99"/>
    <w:rsid w:val="004B7BB0"/>
    <w:pPr>
      <w:suppressAutoHyphens/>
    </w:pPr>
    <w:rPr>
      <w:bCs/>
      <w:lang w:eastAsia="ar-SA"/>
    </w:rPr>
  </w:style>
  <w:style w:type="paragraph" w:customStyle="1" w:styleId="affffffff4">
    <w:name w:val="Нормальный (таблица)"/>
    <w:basedOn w:val="ab"/>
    <w:next w:val="ab"/>
    <w:uiPriority w:val="99"/>
    <w:rsid w:val="004B7BB0"/>
    <w:pPr>
      <w:widowControl w:val="0"/>
      <w:autoSpaceDE w:val="0"/>
      <w:autoSpaceDN w:val="0"/>
      <w:adjustRightInd w:val="0"/>
      <w:jc w:val="both"/>
    </w:pPr>
    <w:rPr>
      <w:rFonts w:ascii="Arial" w:hAnsi="Arial" w:cs="Arial"/>
      <w:sz w:val="26"/>
      <w:szCs w:val="26"/>
    </w:rPr>
  </w:style>
  <w:style w:type="paragraph" w:customStyle="1" w:styleId="affffffff5">
    <w:name w:val="Прижатый влево"/>
    <w:basedOn w:val="ab"/>
    <w:next w:val="ab"/>
    <w:uiPriority w:val="99"/>
    <w:rsid w:val="004B7BB0"/>
    <w:pPr>
      <w:widowControl w:val="0"/>
      <w:autoSpaceDE w:val="0"/>
      <w:autoSpaceDN w:val="0"/>
      <w:adjustRightInd w:val="0"/>
    </w:pPr>
    <w:rPr>
      <w:rFonts w:ascii="Arial" w:hAnsi="Arial" w:cs="Arial"/>
      <w:sz w:val="26"/>
      <w:szCs w:val="26"/>
    </w:rPr>
  </w:style>
  <w:style w:type="paragraph" w:customStyle="1" w:styleId="317">
    <w:name w:val="Основной текст с отступом 31"/>
    <w:basedOn w:val="ab"/>
    <w:uiPriority w:val="99"/>
    <w:rsid w:val="004B7BB0"/>
    <w:pPr>
      <w:tabs>
        <w:tab w:val="left" w:pos="709"/>
      </w:tabs>
      <w:ind w:firstLine="709"/>
      <w:jc w:val="both"/>
    </w:pPr>
    <w:rPr>
      <w:rFonts w:ascii="TimesET" w:eastAsia="TimesET" w:hAnsi="TimesET"/>
      <w:sz w:val="24"/>
    </w:rPr>
  </w:style>
  <w:style w:type="paragraph" w:customStyle="1" w:styleId="affffffff6">
    <w:name w:val="Готовый"/>
    <w:basedOn w:val="ab"/>
    <w:uiPriority w:val="99"/>
    <w:rsid w:val="004B7BB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709"/>
      <w:jc w:val="both"/>
    </w:pPr>
    <w:rPr>
      <w:rFonts w:ascii="Courier New" w:hAnsi="Courier New"/>
    </w:rPr>
  </w:style>
  <w:style w:type="paragraph" w:customStyle="1" w:styleId="01">
    <w:name w:val="Заголовок 0"/>
    <w:basedOn w:val="15"/>
    <w:uiPriority w:val="99"/>
    <w:rsid w:val="004B7BB0"/>
    <w:pPr>
      <w:overflowPunct/>
      <w:autoSpaceDE/>
      <w:autoSpaceDN/>
      <w:adjustRightInd/>
      <w:jc w:val="center"/>
      <w:textAlignment w:val="auto"/>
    </w:pPr>
    <w:rPr>
      <w:b w:val="0"/>
      <w:bCs w:val="0"/>
      <w:caps/>
      <w:szCs w:val="24"/>
      <w:lang w:val="x-none" w:eastAsia="x-none"/>
    </w:rPr>
  </w:style>
  <w:style w:type="paragraph" w:customStyle="1" w:styleId="Iauiue2">
    <w:name w:val="Iau?iue2"/>
    <w:uiPriority w:val="99"/>
    <w:rsid w:val="004B7BB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ffffff7">
    <w:name w:val="Ñòèëü"/>
    <w:uiPriority w:val="99"/>
    <w:rsid w:val="004B7BB0"/>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affffffff8">
    <w:name w:val="Îáû÷íûé"/>
    <w:uiPriority w:val="99"/>
    <w:rsid w:val="004B7BB0"/>
    <w:pPr>
      <w:widowControl w:val="0"/>
      <w:spacing w:after="0" w:line="240" w:lineRule="auto"/>
    </w:pPr>
    <w:rPr>
      <w:rFonts w:ascii="Times New Roman" w:eastAsia="Times New Roman" w:hAnsi="Times New Roman" w:cs="Times New Roman"/>
      <w:sz w:val="28"/>
      <w:szCs w:val="20"/>
      <w:lang w:eastAsia="ru-RU"/>
    </w:rPr>
  </w:style>
  <w:style w:type="paragraph" w:customStyle="1" w:styleId="2f7">
    <w:name w:val="Îñíîâíîé òåêñò ñ îòñòóïîì 2"/>
    <w:basedOn w:val="affffffff8"/>
    <w:uiPriority w:val="99"/>
    <w:rsid w:val="004B7BB0"/>
  </w:style>
  <w:style w:type="paragraph" w:customStyle="1" w:styleId="1fff0">
    <w:name w:val="çàãîëîâîê 1"/>
    <w:basedOn w:val="affffffff8"/>
    <w:next w:val="affffffff8"/>
    <w:uiPriority w:val="99"/>
    <w:rsid w:val="004B7BB0"/>
  </w:style>
  <w:style w:type="paragraph" w:customStyle="1" w:styleId="3d">
    <w:name w:val="Îñíîâíîé òåêñò ñ îòñòóïîì 3"/>
    <w:basedOn w:val="affffffff8"/>
    <w:uiPriority w:val="99"/>
    <w:rsid w:val="004B7BB0"/>
  </w:style>
  <w:style w:type="paragraph" w:customStyle="1" w:styleId="Iniiaiieoaeno">
    <w:name w:val="Iniiaiie oaeno"/>
    <w:basedOn w:val="Iauiue"/>
    <w:uiPriority w:val="99"/>
    <w:rsid w:val="004B7BB0"/>
  </w:style>
  <w:style w:type="paragraph" w:customStyle="1" w:styleId="Iniiaiieoaeno2">
    <w:name w:val="Iniiaiie oaeno 2"/>
    <w:basedOn w:val="ab"/>
    <w:uiPriority w:val="99"/>
    <w:rsid w:val="004B7BB0"/>
    <w:pPr>
      <w:widowControl w:val="0"/>
      <w:ind w:firstLine="567"/>
      <w:jc w:val="both"/>
    </w:pPr>
    <w:rPr>
      <w:b/>
      <w:color w:val="000000"/>
      <w:sz w:val="24"/>
    </w:rPr>
  </w:style>
  <w:style w:type="paragraph" w:customStyle="1" w:styleId="affffffff9">
    <w:name w:val="Îñíîâíîé òåêñò"/>
    <w:basedOn w:val="affffffff8"/>
    <w:uiPriority w:val="99"/>
    <w:rsid w:val="004B7BB0"/>
  </w:style>
  <w:style w:type="paragraph" w:customStyle="1" w:styleId="caaieiaie2">
    <w:name w:val="caaieiaie 2"/>
    <w:basedOn w:val="Iauiue"/>
    <w:next w:val="Iauiue"/>
    <w:uiPriority w:val="99"/>
    <w:rsid w:val="004B7BB0"/>
  </w:style>
  <w:style w:type="character" w:customStyle="1" w:styleId="WW8Num7z2">
    <w:name w:val="WW8Num7z2"/>
    <w:rsid w:val="004B7BB0"/>
    <w:rPr>
      <w:rFonts w:ascii="Wingdings" w:hAnsi="Wingdings" w:hint="default"/>
    </w:rPr>
  </w:style>
  <w:style w:type="character" w:customStyle="1" w:styleId="y5black">
    <w:name w:val="y5_black"/>
    <w:basedOn w:val="ac"/>
    <w:rsid w:val="004B7BB0"/>
  </w:style>
  <w:style w:type="character" w:customStyle="1" w:styleId="127">
    <w:name w:val="Стиль 12 пт"/>
    <w:rsid w:val="004B7BB0"/>
    <w:rPr>
      <w:sz w:val="24"/>
    </w:rPr>
  </w:style>
  <w:style w:type="character" w:customStyle="1" w:styleId="s100">
    <w:name w:val="s_10"/>
    <w:basedOn w:val="ac"/>
    <w:rsid w:val="004B7BB0"/>
  </w:style>
  <w:style w:type="character" w:customStyle="1" w:styleId="spelle">
    <w:name w:val="spelle"/>
    <w:basedOn w:val="ac"/>
    <w:rsid w:val="004B7BB0"/>
  </w:style>
  <w:style w:type="character" w:customStyle="1" w:styleId="docaccesstitle">
    <w:name w:val="docaccess_title"/>
    <w:basedOn w:val="ac"/>
    <w:rsid w:val="004B7BB0"/>
  </w:style>
  <w:style w:type="character" w:customStyle="1" w:styleId="affffffffa">
    <w:name w:val="Гипертекстовая ссылка"/>
    <w:uiPriority w:val="99"/>
    <w:rsid w:val="004B7BB0"/>
    <w:rPr>
      <w:color w:val="106BBE"/>
    </w:rPr>
  </w:style>
  <w:style w:type="character" w:customStyle="1" w:styleId="diffins">
    <w:name w:val="diff_ins"/>
    <w:basedOn w:val="ac"/>
    <w:rsid w:val="004B7BB0"/>
  </w:style>
  <w:style w:type="table" w:customStyle="1" w:styleId="57">
    <w:name w:val="Сетка таблицы57"/>
    <w:basedOn w:val="ad"/>
    <w:next w:val="aff2"/>
    <w:uiPriority w:val="59"/>
    <w:rsid w:val="004B7BB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fffb">
    <w:name w:val="Light List"/>
    <w:basedOn w:val="ad"/>
    <w:uiPriority w:val="61"/>
    <w:rsid w:val="004B7B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30">
    <w:name w:val="Сетка таблицы113"/>
    <w:basedOn w:val="ad"/>
    <w:rsid w:val="004B7BB0"/>
    <w:pPr>
      <w:spacing w:after="0" w:line="240" w:lineRule="auto"/>
      <w:ind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d"/>
    <w:uiPriority w:val="59"/>
    <w:rsid w:val="004B7BB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1">
    <w:name w:val="Светлый список1"/>
    <w:basedOn w:val="ad"/>
    <w:uiPriority w:val="61"/>
    <w:rsid w:val="004B7B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c">
    <w:name w:val="Нет списка21"/>
    <w:next w:val="ae"/>
    <w:uiPriority w:val="99"/>
    <w:semiHidden/>
    <w:unhideWhenUsed/>
    <w:rsid w:val="00C71D66"/>
  </w:style>
  <w:style w:type="table" w:customStyle="1" w:styleId="-37">
    <w:name w:val="Таблица-список 37"/>
    <w:basedOn w:val="ad"/>
    <w:next w:val="-3"/>
    <w:uiPriority w:val="99"/>
    <w:semiHidden/>
    <w:unhideWhenUsed/>
    <w:rsid w:val="00C71D66"/>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8">
    <w:name w:val="Сетка таблицы58"/>
    <w:basedOn w:val="ad"/>
    <w:next w:val="aff2"/>
    <w:uiPriority w:val="59"/>
    <w:rsid w:val="00C71D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d"/>
    <w:uiPriority w:val="59"/>
    <w:rsid w:val="00C71D66"/>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d"/>
    <w:uiPriority w:val="59"/>
    <w:rsid w:val="00C71D66"/>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e"/>
    <w:uiPriority w:val="99"/>
    <w:semiHidden/>
    <w:unhideWhenUsed/>
    <w:rsid w:val="00422F76"/>
  </w:style>
  <w:style w:type="table" w:customStyle="1" w:styleId="1150">
    <w:name w:val="Сетка таблицы115"/>
    <w:basedOn w:val="ad"/>
    <w:next w:val="aff2"/>
    <w:uiPriority w:val="59"/>
    <w:rsid w:val="00422F7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d"/>
    <w:next w:val="aff2"/>
    <w:uiPriority w:val="59"/>
    <w:rsid w:val="00422F7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Таблица-список 38"/>
    <w:basedOn w:val="ad"/>
    <w:next w:val="-3"/>
    <w:uiPriority w:val="99"/>
    <w:semiHidden/>
    <w:unhideWhenUsed/>
    <w:rsid w:val="00422F76"/>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2110">
    <w:name w:val="Сетка таблицы2110"/>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c">
    <w:name w:val="Знак Знак Знак Знак Знак Знак Знак Знак Знак Знак"/>
    <w:basedOn w:val="ab"/>
    <w:rsid w:val="001D41F3"/>
    <w:pPr>
      <w:ind w:firstLine="426"/>
      <w:jc w:val="both"/>
    </w:pPr>
    <w:rPr>
      <w:rFonts w:ascii="Verdana" w:hAnsi="Verdana" w:cs="Verdana"/>
      <w:lang w:val="en-US" w:eastAsia="en-US"/>
    </w:rPr>
  </w:style>
  <w:style w:type="paragraph" w:customStyle="1" w:styleId="bodytext">
    <w:name w:val="bodytext"/>
    <w:basedOn w:val="ab"/>
    <w:rsid w:val="001D41F3"/>
    <w:pPr>
      <w:ind w:firstLine="426"/>
      <w:jc w:val="both"/>
    </w:pPr>
    <w:rPr>
      <w:sz w:val="24"/>
      <w:szCs w:val="24"/>
    </w:rPr>
  </w:style>
  <w:style w:type="character" w:customStyle="1" w:styleId="2f8">
    <w:name w:val="Знак Знак2"/>
    <w:basedOn w:val="ac"/>
    <w:locked/>
    <w:rsid w:val="001D41F3"/>
    <w:rPr>
      <w:rFonts w:ascii="Cambria" w:eastAsia="Calibri" w:hAnsi="Cambria"/>
      <w:b/>
      <w:bCs/>
      <w:color w:val="4F81BD"/>
      <w:sz w:val="22"/>
      <w:szCs w:val="22"/>
      <w:lang w:val="ru-RU" w:eastAsia="en-US" w:bidi="ar-SA"/>
    </w:rPr>
  </w:style>
  <w:style w:type="paragraph" w:customStyle="1" w:styleId="affffffffd">
    <w:name w:val="Маркированный текст"/>
    <w:basedOn w:val="ab"/>
    <w:link w:val="affffffffe"/>
    <w:rsid w:val="001D41F3"/>
    <w:pPr>
      <w:tabs>
        <w:tab w:val="num" w:pos="240"/>
        <w:tab w:val="num" w:pos="1429"/>
      </w:tabs>
      <w:ind w:firstLine="426"/>
      <w:jc w:val="both"/>
    </w:pPr>
    <w:rPr>
      <w:rFonts w:ascii="Arial" w:hAnsi="Arial" w:cs="Arial"/>
      <w:sz w:val="22"/>
    </w:rPr>
  </w:style>
  <w:style w:type="character" w:customStyle="1" w:styleId="affffffffe">
    <w:name w:val="Маркированный текст Знак"/>
    <w:basedOn w:val="ac"/>
    <w:link w:val="affffffffd"/>
    <w:rsid w:val="001D41F3"/>
    <w:rPr>
      <w:rFonts w:ascii="Arial" w:eastAsia="Times New Roman" w:hAnsi="Arial" w:cs="Arial"/>
      <w:szCs w:val="20"/>
      <w:lang w:eastAsia="ru-RU"/>
    </w:rPr>
  </w:style>
  <w:style w:type="paragraph" w:customStyle="1" w:styleId="3e">
    <w:name w:val="Заголовок 3 шаблон"/>
    <w:basedOn w:val="30"/>
    <w:next w:val="ab"/>
    <w:rsid w:val="001D41F3"/>
    <w:pPr>
      <w:spacing w:before="120" w:after="60"/>
      <w:ind w:firstLine="709"/>
      <w:jc w:val="both"/>
    </w:pPr>
    <w:rPr>
      <w:rFonts w:ascii="Bookman Old Style" w:hAnsi="Bookman Old Style"/>
      <w:sz w:val="24"/>
      <w:szCs w:val="20"/>
    </w:rPr>
  </w:style>
  <w:style w:type="table" w:customStyle="1" w:styleId="581">
    <w:name w:val="Сетка таблицы58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
    <w:name w:val="_абзац"/>
    <w:basedOn w:val="ab"/>
    <w:link w:val="afffffffff0"/>
    <w:qFormat/>
    <w:rsid w:val="001D41F3"/>
    <w:pPr>
      <w:spacing w:line="276" w:lineRule="auto"/>
      <w:ind w:firstLine="709"/>
      <w:jc w:val="both"/>
    </w:pPr>
    <w:rPr>
      <w:sz w:val="24"/>
      <w:szCs w:val="24"/>
    </w:rPr>
  </w:style>
  <w:style w:type="character" w:customStyle="1" w:styleId="afffffffff0">
    <w:name w:val="_абзац Знак"/>
    <w:link w:val="afffffffff"/>
    <w:rsid w:val="001D41F3"/>
    <w:rPr>
      <w:rFonts w:ascii="Times New Roman" w:eastAsia="Times New Roman" w:hAnsi="Times New Roman" w:cs="Times New Roman"/>
      <w:sz w:val="24"/>
      <w:szCs w:val="24"/>
      <w:lang w:eastAsia="ru-RU"/>
    </w:rPr>
  </w:style>
  <w:style w:type="paragraph" w:customStyle="1" w:styleId="afffffffff1">
    <w:name w:val="."/>
    <w:uiPriority w:val="99"/>
    <w:rsid w:val="001D41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1D41F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591">
    <w:name w:val="Сетка таблицы59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2">
    <w:name w:val="Сноска_"/>
    <w:link w:val="afffffffff3"/>
    <w:locked/>
    <w:rsid w:val="001D41F3"/>
    <w:rPr>
      <w:rFonts w:ascii="Times New Roman" w:hAnsi="Times New Roman" w:cs="Times New Roman"/>
      <w:sz w:val="19"/>
      <w:szCs w:val="19"/>
    </w:rPr>
  </w:style>
  <w:style w:type="paragraph" w:customStyle="1" w:styleId="afffffffff3">
    <w:name w:val="Сноска"/>
    <w:basedOn w:val="ab"/>
    <w:link w:val="afffffffff2"/>
    <w:qFormat/>
    <w:rsid w:val="001D41F3"/>
    <w:pPr>
      <w:widowControl w:val="0"/>
      <w:spacing w:line="252" w:lineRule="auto"/>
      <w:ind w:firstLine="580"/>
    </w:pPr>
    <w:rPr>
      <w:rFonts w:eastAsiaTheme="minorHAnsi"/>
      <w:sz w:val="19"/>
      <w:szCs w:val="19"/>
      <w:lang w:eastAsia="en-US"/>
    </w:rPr>
  </w:style>
  <w:style w:type="character" w:customStyle="1" w:styleId="74">
    <w:name w:val="Основной текст (7)_"/>
    <w:link w:val="75"/>
    <w:locked/>
    <w:rsid w:val="001D41F3"/>
    <w:rPr>
      <w:rFonts w:ascii="Arial" w:eastAsia="Arial" w:hAnsi="Arial" w:cs="Arial"/>
      <w:sz w:val="18"/>
      <w:szCs w:val="18"/>
    </w:rPr>
  </w:style>
  <w:style w:type="paragraph" w:customStyle="1" w:styleId="75">
    <w:name w:val="Основной текст (7)"/>
    <w:basedOn w:val="ab"/>
    <w:link w:val="74"/>
    <w:qFormat/>
    <w:rsid w:val="001D41F3"/>
    <w:pPr>
      <w:widowControl w:val="0"/>
      <w:spacing w:line="304" w:lineRule="auto"/>
      <w:jc w:val="center"/>
    </w:pPr>
    <w:rPr>
      <w:rFonts w:ascii="Arial" w:eastAsia="Arial" w:hAnsi="Arial" w:cs="Arial"/>
      <w:sz w:val="18"/>
      <w:szCs w:val="18"/>
      <w:lang w:eastAsia="en-US"/>
    </w:rPr>
  </w:style>
  <w:style w:type="table" w:customStyle="1" w:styleId="600">
    <w:name w:val="Сетка таблицы60"/>
    <w:basedOn w:val="ad"/>
    <w:next w:val="aff2"/>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
    <w:name w:val="Сетка таблицы2191"/>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1"/>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2">
    <w:name w:val="Сетка таблицы57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2">
    <w:name w:val="Сетка таблицы59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2">
    <w:name w:val="Сетка таблицы2192"/>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2">
    <w:name w:val="Сетка таблицы3152"/>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2">
    <w:name w:val="Сетка таблицы21102"/>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372FF"/>
    <w:pPr>
      <w:spacing w:after="0" w:line="240" w:lineRule="auto"/>
    </w:pPr>
    <w:rPr>
      <w:rFonts w:ascii="Times New Roman" w:eastAsia="Times New Roman" w:hAnsi="Times New Roman" w:cs="Times New Roman"/>
      <w:sz w:val="20"/>
      <w:szCs w:val="20"/>
      <w:lang w:eastAsia="ru-RU"/>
    </w:rPr>
  </w:style>
  <w:style w:type="paragraph" w:styleId="15">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6"/>
    <w:uiPriority w:val="9"/>
    <w:qFormat/>
    <w:rsid w:val="00A54617"/>
    <w:pPr>
      <w:keepNext/>
      <w:overflowPunct w:val="0"/>
      <w:autoSpaceDE w:val="0"/>
      <w:autoSpaceDN w:val="0"/>
      <w:adjustRightInd w:val="0"/>
      <w:textAlignment w:val="baseline"/>
      <w:outlineLvl w:val="0"/>
    </w:pPr>
    <w:rPr>
      <w:b/>
      <w:bCs/>
      <w:sz w:val="24"/>
    </w:rPr>
  </w:style>
  <w:style w:type="paragraph" w:styleId="21">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
    <w:basedOn w:val="ab"/>
    <w:next w:val="ab"/>
    <w:link w:val="22"/>
    <w:uiPriority w:val="9"/>
    <w:qFormat/>
    <w:rsid w:val="00F515F7"/>
    <w:pPr>
      <w:keepNext/>
      <w:jc w:val="center"/>
      <w:outlineLvl w:val="1"/>
    </w:pPr>
    <w:rPr>
      <w:sz w:val="28"/>
      <w:szCs w:val="24"/>
    </w:rPr>
  </w:style>
  <w:style w:type="paragraph" w:styleId="30">
    <w:name w:val="heading 3"/>
    <w:aliases w:val="Знак2,Заголовок 3 Знак + 12 pt,не полужирный,влево,Перед:  0 пт,Пос...,Заголовок 3 Знак +,Пер...,Заголовок 3 Знак Знак Знак"/>
    <w:basedOn w:val="ab"/>
    <w:next w:val="ab"/>
    <w:link w:val="31"/>
    <w:uiPriority w:val="9"/>
    <w:qFormat/>
    <w:rsid w:val="00F515F7"/>
    <w:pPr>
      <w:keepNext/>
      <w:jc w:val="center"/>
      <w:outlineLvl w:val="2"/>
    </w:pPr>
    <w:rPr>
      <w:b/>
      <w:bCs/>
      <w:sz w:val="28"/>
      <w:szCs w:val="24"/>
    </w:rPr>
  </w:style>
  <w:style w:type="paragraph" w:styleId="40">
    <w:name w:val="heading 4"/>
    <w:aliases w:val=" Знак16"/>
    <w:basedOn w:val="ab"/>
    <w:next w:val="ab"/>
    <w:link w:val="41"/>
    <w:uiPriority w:val="9"/>
    <w:qFormat/>
    <w:rsid w:val="00F515F7"/>
    <w:pPr>
      <w:keepNext/>
      <w:ind w:right="-6"/>
      <w:jc w:val="both"/>
      <w:outlineLvl w:val="3"/>
    </w:pPr>
    <w:rPr>
      <w:sz w:val="28"/>
      <w:szCs w:val="28"/>
    </w:rPr>
  </w:style>
  <w:style w:type="paragraph" w:styleId="5">
    <w:name w:val="heading 5"/>
    <w:basedOn w:val="ab"/>
    <w:next w:val="ab"/>
    <w:link w:val="50"/>
    <w:uiPriority w:val="9"/>
    <w:unhideWhenUsed/>
    <w:qFormat/>
    <w:rsid w:val="000F76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b"/>
    <w:next w:val="ab"/>
    <w:link w:val="60"/>
    <w:uiPriority w:val="9"/>
    <w:semiHidden/>
    <w:unhideWhenUsed/>
    <w:qFormat/>
    <w:rsid w:val="00CC0886"/>
    <w:pPr>
      <w:keepNext/>
      <w:keepLines/>
      <w:spacing w:before="200"/>
      <w:outlineLvl w:val="5"/>
    </w:pPr>
    <w:rPr>
      <w:rFonts w:ascii="Cambria" w:hAnsi="Cambria"/>
      <w:color w:val="243F60"/>
      <w:sz w:val="22"/>
      <w:szCs w:val="22"/>
      <w:lang w:eastAsia="en-US"/>
    </w:rPr>
  </w:style>
  <w:style w:type="paragraph" w:styleId="7">
    <w:name w:val="heading 7"/>
    <w:basedOn w:val="ab"/>
    <w:next w:val="ab"/>
    <w:link w:val="70"/>
    <w:uiPriority w:val="9"/>
    <w:semiHidden/>
    <w:unhideWhenUsed/>
    <w:qFormat/>
    <w:rsid w:val="00CE3C5D"/>
    <w:pPr>
      <w:tabs>
        <w:tab w:val="num" w:pos="1304"/>
      </w:tabs>
      <w:spacing w:before="240" w:after="60"/>
      <w:ind w:left="1304" w:hanging="1304"/>
      <w:outlineLvl w:val="6"/>
    </w:pPr>
    <w:rPr>
      <w:sz w:val="24"/>
      <w:szCs w:val="24"/>
    </w:rPr>
  </w:style>
  <w:style w:type="paragraph" w:styleId="8">
    <w:name w:val="heading 8"/>
    <w:basedOn w:val="ab"/>
    <w:next w:val="ab"/>
    <w:link w:val="80"/>
    <w:uiPriority w:val="9"/>
    <w:semiHidden/>
    <w:unhideWhenUsed/>
    <w:qFormat/>
    <w:rsid w:val="00186D2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b"/>
    <w:next w:val="ab"/>
    <w:link w:val="90"/>
    <w:uiPriority w:val="9"/>
    <w:semiHidden/>
    <w:unhideWhenUsed/>
    <w:qFormat/>
    <w:rsid w:val="00CE3C5D"/>
    <w:pPr>
      <w:tabs>
        <w:tab w:val="num" w:pos="1304"/>
      </w:tabs>
      <w:spacing w:before="240" w:after="60"/>
      <w:ind w:left="1304" w:hanging="1304"/>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Заголовок 1 (табл) Знак1,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Слева:  0... Знак"/>
    <w:basedOn w:val="ac"/>
    <w:link w:val="15"/>
    <w:uiPriority w:val="9"/>
    <w:rsid w:val="00A54617"/>
    <w:rPr>
      <w:rFonts w:ascii="Times New Roman" w:eastAsia="Times New Roman" w:hAnsi="Times New Roman" w:cs="Times New Roman"/>
      <w:b/>
      <w:bCs/>
      <w:sz w:val="24"/>
      <w:szCs w:val="20"/>
      <w:lang w:eastAsia="ru-RU"/>
    </w:rPr>
  </w:style>
  <w:style w:type="character" w:customStyle="1" w:styleId="22">
    <w:name w:val="Заголовок 2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1,Заголовок 2 Знак Знак Знак Знак Знак Знак"/>
    <w:basedOn w:val="ac"/>
    <w:link w:val="21"/>
    <w:uiPriority w:val="9"/>
    <w:rsid w:val="00F515F7"/>
    <w:rPr>
      <w:rFonts w:ascii="Times New Roman" w:eastAsia="Times New Roman" w:hAnsi="Times New Roman" w:cs="Times New Roman"/>
      <w:sz w:val="28"/>
      <w:szCs w:val="24"/>
      <w:lang w:eastAsia="ru-RU"/>
    </w:rPr>
  </w:style>
  <w:style w:type="character" w:customStyle="1" w:styleId="31">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9"/>
    <w:rsid w:val="00F515F7"/>
    <w:rPr>
      <w:rFonts w:ascii="Times New Roman" w:eastAsia="Times New Roman" w:hAnsi="Times New Roman" w:cs="Times New Roman"/>
      <w:b/>
      <w:bCs/>
      <w:sz w:val="28"/>
      <w:szCs w:val="24"/>
      <w:lang w:eastAsia="ru-RU"/>
    </w:rPr>
  </w:style>
  <w:style w:type="character" w:customStyle="1" w:styleId="41">
    <w:name w:val="Заголовок 4 Знак"/>
    <w:aliases w:val=" Знак16 Знак"/>
    <w:basedOn w:val="ac"/>
    <w:link w:val="40"/>
    <w:uiPriority w:val="9"/>
    <w:rsid w:val="00F515F7"/>
    <w:rPr>
      <w:rFonts w:ascii="Times New Roman" w:eastAsia="Times New Roman" w:hAnsi="Times New Roman" w:cs="Times New Roman"/>
      <w:sz w:val="28"/>
      <w:szCs w:val="28"/>
      <w:lang w:eastAsia="ru-RU"/>
    </w:rPr>
  </w:style>
  <w:style w:type="character" w:customStyle="1" w:styleId="50">
    <w:name w:val="Заголовок 5 Знак"/>
    <w:basedOn w:val="ac"/>
    <w:link w:val="5"/>
    <w:uiPriority w:val="9"/>
    <w:rsid w:val="000F76CE"/>
    <w:rPr>
      <w:rFonts w:asciiTheme="majorHAnsi" w:eastAsiaTheme="majorEastAsia" w:hAnsiTheme="majorHAnsi" w:cstheme="majorBidi"/>
      <w:color w:val="243F60" w:themeColor="accent1" w:themeShade="7F"/>
      <w:sz w:val="20"/>
      <w:szCs w:val="20"/>
      <w:lang w:eastAsia="ru-RU"/>
    </w:rPr>
  </w:style>
  <w:style w:type="character" w:customStyle="1" w:styleId="80">
    <w:name w:val="Заголовок 8 Знак"/>
    <w:basedOn w:val="ac"/>
    <w:link w:val="8"/>
    <w:uiPriority w:val="9"/>
    <w:semiHidden/>
    <w:rsid w:val="00186D2C"/>
    <w:rPr>
      <w:rFonts w:asciiTheme="majorHAnsi" w:eastAsiaTheme="majorEastAsia" w:hAnsiTheme="majorHAnsi" w:cstheme="majorBidi"/>
      <w:color w:val="404040" w:themeColor="text1" w:themeTint="BF"/>
      <w:sz w:val="20"/>
      <w:szCs w:val="20"/>
      <w:lang w:eastAsia="ru-RU"/>
    </w:rPr>
  </w:style>
  <w:style w:type="paragraph" w:styleId="af">
    <w:name w:val="List Paragraph"/>
    <w:aliases w:val="Варианты ответов,ТЗ список,Абзац списка нумерованный,Введение,СТ"/>
    <w:basedOn w:val="ab"/>
    <w:link w:val="af0"/>
    <w:uiPriority w:val="34"/>
    <w:qFormat/>
    <w:rsid w:val="00A54617"/>
    <w:pPr>
      <w:spacing w:after="200" w:line="276" w:lineRule="auto"/>
      <w:ind w:left="720"/>
      <w:contextualSpacing/>
    </w:pPr>
    <w:rPr>
      <w:rFonts w:eastAsia="Calibri"/>
      <w:sz w:val="22"/>
      <w:szCs w:val="22"/>
      <w:lang w:eastAsia="en-US"/>
    </w:rPr>
  </w:style>
  <w:style w:type="character" w:customStyle="1" w:styleId="af0">
    <w:name w:val="Абзац списка Знак"/>
    <w:aliases w:val="Варианты ответов Знак,ТЗ список Знак,Абзац списка нумерованный Знак,Введение Знак,СТ Знак"/>
    <w:link w:val="af"/>
    <w:uiPriority w:val="34"/>
    <w:qFormat/>
    <w:locked/>
    <w:rsid w:val="00642037"/>
    <w:rPr>
      <w:rFonts w:ascii="Times New Roman" w:eastAsia="Calibri" w:hAnsi="Times New Roman" w:cs="Times New Roman"/>
    </w:rPr>
  </w:style>
  <w:style w:type="paragraph" w:customStyle="1" w:styleId="ConsPlusNormal">
    <w:name w:val="ConsPlusNormal"/>
    <w:link w:val="ConsPlusNormal0"/>
    <w:qFormat/>
    <w:rsid w:val="007D0C2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ConsPlusNormal0">
    <w:name w:val="ConsPlusNormal Знак"/>
    <w:link w:val="ConsPlusNormal"/>
    <w:rsid w:val="009F65D4"/>
    <w:rPr>
      <w:rFonts w:ascii="Times New Roman" w:eastAsia="Times New Roman" w:hAnsi="Times New Roman" w:cs="Times New Roman"/>
      <w:sz w:val="26"/>
      <w:szCs w:val="26"/>
      <w:lang w:eastAsia="ru-RU"/>
    </w:rPr>
  </w:style>
  <w:style w:type="paragraph" w:customStyle="1" w:styleId="ConsPlusNonformat">
    <w:name w:val="ConsPlusNonformat"/>
    <w:qFormat/>
    <w:rsid w:val="009F65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qFormat/>
    <w:rsid w:val="009F65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9F65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1">
    <w:name w:val="Текст выноски Знак"/>
    <w:basedOn w:val="ac"/>
    <w:link w:val="af2"/>
    <w:uiPriority w:val="99"/>
    <w:rsid w:val="009F65D4"/>
    <w:rPr>
      <w:rFonts w:ascii="Tahoma" w:hAnsi="Tahoma" w:cs="Tahoma"/>
      <w:sz w:val="16"/>
      <w:szCs w:val="16"/>
    </w:rPr>
  </w:style>
  <w:style w:type="paragraph" w:styleId="af2">
    <w:name w:val="Balloon Text"/>
    <w:basedOn w:val="ab"/>
    <w:link w:val="af1"/>
    <w:uiPriority w:val="99"/>
    <w:unhideWhenUsed/>
    <w:rsid w:val="009F65D4"/>
    <w:rPr>
      <w:rFonts w:ascii="Tahoma" w:eastAsiaTheme="minorHAnsi" w:hAnsi="Tahoma" w:cs="Tahoma"/>
      <w:sz w:val="16"/>
      <w:szCs w:val="16"/>
      <w:lang w:eastAsia="en-US"/>
    </w:rPr>
  </w:style>
  <w:style w:type="character" w:styleId="af3">
    <w:name w:val="Hyperlink"/>
    <w:basedOn w:val="ac"/>
    <w:uiPriority w:val="99"/>
    <w:unhideWhenUsed/>
    <w:rsid w:val="009F65D4"/>
    <w:rPr>
      <w:color w:val="0000FF" w:themeColor="hyperlink"/>
      <w:u w:val="single"/>
    </w:rPr>
  </w:style>
  <w:style w:type="character" w:customStyle="1" w:styleId="af4">
    <w:name w:val="Текст примечания Знак"/>
    <w:basedOn w:val="ac"/>
    <w:link w:val="af5"/>
    <w:uiPriority w:val="99"/>
    <w:semiHidden/>
    <w:rsid w:val="009F65D4"/>
    <w:rPr>
      <w:sz w:val="20"/>
      <w:szCs w:val="20"/>
    </w:rPr>
  </w:style>
  <w:style w:type="paragraph" w:styleId="af5">
    <w:name w:val="annotation text"/>
    <w:basedOn w:val="ab"/>
    <w:link w:val="af4"/>
    <w:uiPriority w:val="99"/>
    <w:unhideWhenUsed/>
    <w:rsid w:val="009F65D4"/>
    <w:pPr>
      <w:spacing w:after="200"/>
    </w:pPr>
    <w:rPr>
      <w:rFonts w:asciiTheme="minorHAnsi" w:eastAsiaTheme="minorHAnsi" w:hAnsiTheme="minorHAnsi" w:cstheme="minorBidi"/>
      <w:lang w:eastAsia="en-US"/>
    </w:rPr>
  </w:style>
  <w:style w:type="character" w:customStyle="1" w:styleId="af6">
    <w:name w:val="Тема примечания Знак"/>
    <w:basedOn w:val="af4"/>
    <w:link w:val="af7"/>
    <w:uiPriority w:val="99"/>
    <w:semiHidden/>
    <w:rsid w:val="009F65D4"/>
    <w:rPr>
      <w:b/>
      <w:bCs/>
      <w:sz w:val="20"/>
      <w:szCs w:val="20"/>
    </w:rPr>
  </w:style>
  <w:style w:type="paragraph" w:styleId="af7">
    <w:name w:val="annotation subject"/>
    <w:basedOn w:val="af5"/>
    <w:next w:val="af5"/>
    <w:link w:val="af6"/>
    <w:uiPriority w:val="99"/>
    <w:semiHidden/>
    <w:unhideWhenUsed/>
    <w:rsid w:val="009F65D4"/>
    <w:rPr>
      <w:b/>
      <w:bCs/>
    </w:rPr>
  </w:style>
  <w:style w:type="paragraph" w:styleId="af8">
    <w:name w:val="footnote text"/>
    <w:basedOn w:val="ab"/>
    <w:link w:val="af9"/>
    <w:uiPriority w:val="99"/>
    <w:unhideWhenUsed/>
    <w:qFormat/>
    <w:rsid w:val="009F65D4"/>
    <w:rPr>
      <w:rFonts w:asciiTheme="minorHAnsi" w:eastAsiaTheme="minorHAnsi" w:hAnsiTheme="minorHAnsi" w:cstheme="minorBidi"/>
      <w:lang w:eastAsia="en-US"/>
    </w:rPr>
  </w:style>
  <w:style w:type="character" w:customStyle="1" w:styleId="af9">
    <w:name w:val="Текст сноски Знак"/>
    <w:basedOn w:val="ac"/>
    <w:link w:val="af8"/>
    <w:uiPriority w:val="99"/>
    <w:rsid w:val="009F65D4"/>
    <w:rPr>
      <w:sz w:val="20"/>
      <w:szCs w:val="20"/>
    </w:rPr>
  </w:style>
  <w:style w:type="paragraph" w:styleId="afa">
    <w:name w:val="No Spacing"/>
    <w:link w:val="afb"/>
    <w:uiPriority w:val="1"/>
    <w:qFormat/>
    <w:rsid w:val="009F65D4"/>
    <w:pPr>
      <w:spacing w:after="0" w:line="240" w:lineRule="auto"/>
    </w:pPr>
  </w:style>
  <w:style w:type="paragraph" w:styleId="afc">
    <w:name w:val="header"/>
    <w:basedOn w:val="ab"/>
    <w:link w:val="afd"/>
    <w:uiPriority w:val="99"/>
    <w:unhideWhenUsed/>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d">
    <w:name w:val="Верхний колонтитул Знак"/>
    <w:basedOn w:val="ac"/>
    <w:link w:val="afc"/>
    <w:uiPriority w:val="99"/>
    <w:rsid w:val="009F65D4"/>
  </w:style>
  <w:style w:type="paragraph" w:styleId="afe">
    <w:name w:val="footer"/>
    <w:basedOn w:val="ab"/>
    <w:link w:val="aff"/>
    <w:uiPriority w:val="99"/>
    <w:unhideWhenUsed/>
    <w:qFormat/>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f">
    <w:name w:val="Нижний колонтитул Знак"/>
    <w:basedOn w:val="ac"/>
    <w:link w:val="afe"/>
    <w:uiPriority w:val="99"/>
    <w:rsid w:val="009F65D4"/>
  </w:style>
  <w:style w:type="character" w:customStyle="1" w:styleId="aff0">
    <w:name w:val="Текст концевой сноски Знак"/>
    <w:basedOn w:val="ac"/>
    <w:link w:val="aff1"/>
    <w:uiPriority w:val="99"/>
    <w:semiHidden/>
    <w:rsid w:val="009F65D4"/>
    <w:rPr>
      <w:sz w:val="20"/>
      <w:szCs w:val="20"/>
    </w:rPr>
  </w:style>
  <w:style w:type="paragraph" w:styleId="aff1">
    <w:name w:val="endnote text"/>
    <w:basedOn w:val="ab"/>
    <w:link w:val="aff0"/>
    <w:uiPriority w:val="99"/>
    <w:semiHidden/>
    <w:unhideWhenUsed/>
    <w:rsid w:val="009F65D4"/>
    <w:rPr>
      <w:rFonts w:asciiTheme="minorHAnsi" w:eastAsiaTheme="minorHAnsi" w:hAnsiTheme="minorHAnsi" w:cstheme="minorBidi"/>
      <w:lang w:eastAsia="en-US"/>
    </w:rPr>
  </w:style>
  <w:style w:type="paragraph" w:customStyle="1" w:styleId="464">
    <w:name w:val="Стиль 464"/>
    <w:basedOn w:val="af8"/>
    <w:link w:val="4640"/>
    <w:qFormat/>
    <w:rsid w:val="009F65D4"/>
    <w:rPr>
      <w:rFonts w:ascii="Times New Roman" w:hAnsi="Times New Roman"/>
    </w:rPr>
  </w:style>
  <w:style w:type="character" w:customStyle="1" w:styleId="4640">
    <w:name w:val="Стиль 464 Знак"/>
    <w:basedOn w:val="af9"/>
    <w:link w:val="464"/>
    <w:rsid w:val="009F65D4"/>
    <w:rPr>
      <w:rFonts w:ascii="Times New Roman" w:hAnsi="Times New Roman"/>
      <w:sz w:val="20"/>
      <w:szCs w:val="20"/>
    </w:rPr>
  </w:style>
  <w:style w:type="paragraph" w:customStyle="1" w:styleId="TableParagraph">
    <w:name w:val="Table Paragraph"/>
    <w:basedOn w:val="ab"/>
    <w:uiPriority w:val="1"/>
    <w:qFormat/>
    <w:rsid w:val="00272A99"/>
    <w:pPr>
      <w:widowControl w:val="0"/>
      <w:autoSpaceDE w:val="0"/>
      <w:autoSpaceDN w:val="0"/>
    </w:pPr>
    <w:rPr>
      <w:sz w:val="22"/>
      <w:szCs w:val="22"/>
      <w:lang w:eastAsia="en-US"/>
    </w:rPr>
  </w:style>
  <w:style w:type="table" w:styleId="aff2">
    <w:name w:val="Table Grid"/>
    <w:basedOn w:val="ad"/>
    <w:rsid w:val="007372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b"/>
    <w:link w:val="33"/>
    <w:uiPriority w:val="99"/>
    <w:rsid w:val="00356704"/>
    <w:pPr>
      <w:overflowPunct w:val="0"/>
      <w:autoSpaceDE w:val="0"/>
      <w:autoSpaceDN w:val="0"/>
      <w:adjustRightInd w:val="0"/>
      <w:jc w:val="both"/>
    </w:pPr>
    <w:rPr>
      <w:sz w:val="24"/>
    </w:rPr>
  </w:style>
  <w:style w:type="character" w:customStyle="1" w:styleId="33">
    <w:name w:val="Основной текст 3 Знак"/>
    <w:basedOn w:val="ac"/>
    <w:link w:val="32"/>
    <w:uiPriority w:val="99"/>
    <w:rsid w:val="00356704"/>
    <w:rPr>
      <w:rFonts w:ascii="Times New Roman" w:eastAsia="Times New Roman" w:hAnsi="Times New Roman" w:cs="Times New Roman"/>
      <w:sz w:val="24"/>
      <w:szCs w:val="20"/>
      <w:lang w:eastAsia="ru-RU"/>
    </w:rPr>
  </w:style>
  <w:style w:type="paragraph" w:customStyle="1" w:styleId="ConsPlusDocList">
    <w:name w:val="ConsPlusDocList"/>
    <w:rsid w:val="00642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20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20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203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7">
    <w:name w:val="Текст сноски Знак1"/>
    <w:link w:val="18"/>
    <w:uiPriority w:val="99"/>
    <w:semiHidden/>
    <w:locked/>
    <w:rsid w:val="00642037"/>
  </w:style>
  <w:style w:type="paragraph" w:customStyle="1" w:styleId="18">
    <w:name w:val="Текст сноски1"/>
    <w:basedOn w:val="ab"/>
    <w:next w:val="af8"/>
    <w:link w:val="17"/>
    <w:uiPriority w:val="99"/>
    <w:semiHidden/>
    <w:qFormat/>
    <w:rsid w:val="00642037"/>
    <w:rPr>
      <w:rFonts w:asciiTheme="minorHAnsi" w:eastAsiaTheme="minorHAnsi" w:hAnsiTheme="minorHAnsi" w:cstheme="minorBidi"/>
      <w:sz w:val="22"/>
      <w:szCs w:val="22"/>
      <w:lang w:eastAsia="en-US"/>
    </w:rPr>
  </w:style>
  <w:style w:type="paragraph" w:customStyle="1" w:styleId="Default">
    <w:name w:val="Default"/>
    <w:rsid w:val="00642037"/>
    <w:pPr>
      <w:autoSpaceDE w:val="0"/>
      <w:autoSpaceDN w:val="0"/>
      <w:adjustRightInd w:val="0"/>
      <w:spacing w:after="0" w:line="240" w:lineRule="auto"/>
    </w:pPr>
    <w:rPr>
      <w:rFonts w:ascii="Calibri" w:hAnsi="Calibri" w:cs="Calibri"/>
      <w:color w:val="000000"/>
      <w:sz w:val="24"/>
      <w:szCs w:val="24"/>
    </w:rPr>
  </w:style>
  <w:style w:type="character" w:styleId="aff3">
    <w:name w:val="footnote reference"/>
    <w:aliases w:val="Знак сноски-FN,Знак сноски 1,Ciae niinee-FN,Referencia nota al pie,Ссылка на сноску 45,Appel note de bas de page"/>
    <w:link w:val="19"/>
    <w:uiPriority w:val="99"/>
    <w:unhideWhenUsed/>
    <w:qFormat/>
    <w:rsid w:val="00642037"/>
    <w:rPr>
      <w:vertAlign w:val="superscript"/>
    </w:rPr>
  </w:style>
  <w:style w:type="paragraph" w:styleId="aff4">
    <w:name w:val="Normal (Web)"/>
    <w:aliases w:val="Обычный (веб) Знак1,Обычный (веб) Знак Знак,_а_Е’__ (дќа) И’ц_1,_а_Е’__ (дќа) И’ц_ И’ц_,___С¬__ (_x_) ÷¬__1,___С¬__ (_x_) ÷¬__ ÷¬__,Заголовок1"/>
    <w:basedOn w:val="ab"/>
    <w:link w:val="aff5"/>
    <w:uiPriority w:val="99"/>
    <w:unhideWhenUsed/>
    <w:qFormat/>
    <w:rsid w:val="0078457E"/>
    <w:pPr>
      <w:spacing w:before="100" w:beforeAutospacing="1" w:after="100" w:afterAutospacing="1"/>
    </w:pPr>
    <w:rPr>
      <w:sz w:val="24"/>
      <w:szCs w:val="24"/>
    </w:rPr>
  </w:style>
  <w:style w:type="paragraph" w:styleId="23">
    <w:name w:val="Body Text 2"/>
    <w:basedOn w:val="ab"/>
    <w:link w:val="24"/>
    <w:uiPriority w:val="99"/>
    <w:unhideWhenUsed/>
    <w:rsid w:val="003944AF"/>
    <w:pPr>
      <w:spacing w:after="120" w:line="480" w:lineRule="auto"/>
    </w:pPr>
    <w:rPr>
      <w:sz w:val="24"/>
      <w:szCs w:val="24"/>
    </w:rPr>
  </w:style>
  <w:style w:type="character" w:customStyle="1" w:styleId="24">
    <w:name w:val="Основной текст 2 Знак"/>
    <w:basedOn w:val="ac"/>
    <w:link w:val="23"/>
    <w:uiPriority w:val="99"/>
    <w:rsid w:val="003944AF"/>
    <w:rPr>
      <w:rFonts w:ascii="Times New Roman" w:eastAsia="Times New Roman" w:hAnsi="Times New Roman" w:cs="Times New Roman"/>
      <w:sz w:val="24"/>
      <w:szCs w:val="24"/>
      <w:lang w:eastAsia="ru-RU"/>
    </w:rPr>
  </w:style>
  <w:style w:type="paragraph" w:customStyle="1" w:styleId="1a">
    <w:name w:val="заголовок 1"/>
    <w:basedOn w:val="ab"/>
    <w:next w:val="ab"/>
    <w:rsid w:val="00F515F7"/>
    <w:pPr>
      <w:keepNext/>
      <w:widowControl w:val="0"/>
      <w:overflowPunct w:val="0"/>
      <w:autoSpaceDE w:val="0"/>
      <w:autoSpaceDN w:val="0"/>
      <w:adjustRightInd w:val="0"/>
      <w:jc w:val="center"/>
      <w:textAlignment w:val="baseline"/>
    </w:pPr>
    <w:rPr>
      <w:sz w:val="30"/>
    </w:rPr>
  </w:style>
  <w:style w:type="paragraph" w:customStyle="1" w:styleId="25">
    <w:name w:val="заголовок 2"/>
    <w:basedOn w:val="ab"/>
    <w:next w:val="ab"/>
    <w:rsid w:val="00F515F7"/>
    <w:pPr>
      <w:keepNext/>
      <w:widowControl w:val="0"/>
      <w:overflowPunct w:val="0"/>
      <w:autoSpaceDE w:val="0"/>
      <w:autoSpaceDN w:val="0"/>
      <w:adjustRightInd w:val="0"/>
      <w:ind w:left="6237" w:right="118"/>
      <w:textAlignment w:val="baseline"/>
    </w:pPr>
    <w:rPr>
      <w:sz w:val="24"/>
    </w:rPr>
  </w:style>
  <w:style w:type="paragraph" w:customStyle="1" w:styleId="34">
    <w:name w:val="заголовок 3"/>
    <w:basedOn w:val="ab"/>
    <w:next w:val="ab"/>
    <w:rsid w:val="00F515F7"/>
    <w:pPr>
      <w:keepNext/>
      <w:widowControl w:val="0"/>
      <w:overflowPunct w:val="0"/>
      <w:autoSpaceDE w:val="0"/>
      <w:autoSpaceDN w:val="0"/>
      <w:adjustRightInd w:val="0"/>
      <w:spacing w:line="312" w:lineRule="atLeast"/>
      <w:ind w:right="571" w:firstLine="567"/>
      <w:jc w:val="both"/>
      <w:textAlignment w:val="baseline"/>
    </w:pPr>
    <w:rPr>
      <w:sz w:val="24"/>
    </w:rPr>
  </w:style>
  <w:style w:type="paragraph" w:styleId="aff6">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f7"/>
    <w:uiPriority w:val="35"/>
    <w:qFormat/>
    <w:rsid w:val="00F515F7"/>
    <w:pPr>
      <w:spacing w:line="240" w:lineRule="atLeast"/>
      <w:ind w:left="284" w:right="283"/>
      <w:jc w:val="center"/>
    </w:pPr>
    <w:rPr>
      <w:b/>
      <w:bCs/>
      <w:caps/>
      <w:spacing w:val="-20"/>
      <w:sz w:val="30"/>
    </w:rPr>
  </w:style>
  <w:style w:type="paragraph" w:styleId="aff8">
    <w:name w:val="Body Text"/>
    <w:basedOn w:val="ab"/>
    <w:link w:val="aff9"/>
    <w:uiPriority w:val="99"/>
    <w:qFormat/>
    <w:rsid w:val="00F515F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938"/>
      </w:tabs>
    </w:pPr>
    <w:rPr>
      <w:sz w:val="28"/>
    </w:rPr>
  </w:style>
  <w:style w:type="character" w:customStyle="1" w:styleId="aff9">
    <w:name w:val="Основной текст Знак"/>
    <w:basedOn w:val="ac"/>
    <w:link w:val="aff8"/>
    <w:uiPriority w:val="99"/>
    <w:rsid w:val="00F515F7"/>
    <w:rPr>
      <w:rFonts w:ascii="Times New Roman" w:eastAsia="Times New Roman" w:hAnsi="Times New Roman" w:cs="Times New Roman"/>
      <w:sz w:val="28"/>
      <w:szCs w:val="20"/>
      <w:lang w:eastAsia="ru-RU"/>
    </w:rPr>
  </w:style>
  <w:style w:type="paragraph" w:styleId="35">
    <w:name w:val="Body Text Indent 3"/>
    <w:basedOn w:val="ab"/>
    <w:link w:val="36"/>
    <w:uiPriority w:val="99"/>
    <w:rsid w:val="00F515F7"/>
    <w:pPr>
      <w:tabs>
        <w:tab w:val="left" w:pos="7938"/>
      </w:tabs>
      <w:autoSpaceDE w:val="0"/>
      <w:autoSpaceDN w:val="0"/>
      <w:ind w:left="142"/>
    </w:pPr>
    <w:rPr>
      <w:b/>
      <w:bCs/>
      <w:sz w:val="28"/>
      <w:szCs w:val="28"/>
    </w:rPr>
  </w:style>
  <w:style w:type="character" w:customStyle="1" w:styleId="36">
    <w:name w:val="Основной текст с отступом 3 Знак"/>
    <w:basedOn w:val="ac"/>
    <w:link w:val="35"/>
    <w:uiPriority w:val="99"/>
    <w:rsid w:val="00F515F7"/>
    <w:rPr>
      <w:rFonts w:ascii="Times New Roman" w:eastAsia="Times New Roman" w:hAnsi="Times New Roman" w:cs="Times New Roman"/>
      <w:b/>
      <w:bCs/>
      <w:sz w:val="28"/>
      <w:szCs w:val="28"/>
      <w:lang w:eastAsia="ru-RU"/>
    </w:rPr>
  </w:style>
  <w:style w:type="paragraph" w:styleId="affa">
    <w:name w:val="Body Text Indent"/>
    <w:basedOn w:val="ab"/>
    <w:link w:val="affb"/>
    <w:uiPriority w:val="99"/>
    <w:semiHidden/>
    <w:unhideWhenUsed/>
    <w:rsid w:val="00FA40AA"/>
    <w:pPr>
      <w:spacing w:after="120"/>
      <w:ind w:left="283"/>
    </w:pPr>
  </w:style>
  <w:style w:type="character" w:customStyle="1" w:styleId="affb">
    <w:name w:val="Основной текст с отступом Знак"/>
    <w:basedOn w:val="ac"/>
    <w:link w:val="affa"/>
    <w:uiPriority w:val="99"/>
    <w:semiHidden/>
    <w:rsid w:val="00FA40AA"/>
    <w:rPr>
      <w:rFonts w:ascii="Times New Roman" w:eastAsia="Times New Roman" w:hAnsi="Times New Roman" w:cs="Times New Roman"/>
      <w:sz w:val="20"/>
      <w:szCs w:val="20"/>
      <w:lang w:eastAsia="ru-RU"/>
    </w:rPr>
  </w:style>
  <w:style w:type="numbering" w:customStyle="1" w:styleId="1b">
    <w:name w:val="Нет списка1"/>
    <w:next w:val="ae"/>
    <w:uiPriority w:val="99"/>
    <w:semiHidden/>
    <w:unhideWhenUsed/>
    <w:rsid w:val="00E302B1"/>
  </w:style>
  <w:style w:type="character" w:styleId="affc">
    <w:name w:val="annotation reference"/>
    <w:basedOn w:val="ac"/>
    <w:uiPriority w:val="99"/>
    <w:semiHidden/>
    <w:unhideWhenUsed/>
    <w:rsid w:val="00E302B1"/>
    <w:rPr>
      <w:sz w:val="16"/>
      <w:szCs w:val="16"/>
    </w:rPr>
  </w:style>
  <w:style w:type="table" w:customStyle="1" w:styleId="1c">
    <w:name w:val="Сетка таблицы1"/>
    <w:basedOn w:val="ad"/>
    <w:next w:val="aff2"/>
    <w:uiPriority w:val="59"/>
    <w:rsid w:val="00E302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d"/>
    <w:next w:val="aff2"/>
    <w:uiPriority w:val="59"/>
    <w:rsid w:val="00E3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endnote reference"/>
    <w:basedOn w:val="ac"/>
    <w:uiPriority w:val="99"/>
    <w:semiHidden/>
    <w:unhideWhenUsed/>
    <w:rsid w:val="00E302B1"/>
    <w:rPr>
      <w:vertAlign w:val="superscript"/>
    </w:rPr>
  </w:style>
  <w:style w:type="table" w:styleId="-3">
    <w:name w:val="Table List 3"/>
    <w:basedOn w:val="ad"/>
    <w:uiPriority w:val="99"/>
    <w:semiHidden/>
    <w:unhideWhenUsed/>
    <w:rsid w:val="00E302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c"/>
    <w:uiPriority w:val="99"/>
    <w:semiHidden/>
    <w:unhideWhenUsed/>
    <w:rsid w:val="001116FE"/>
    <w:rPr>
      <w:color w:val="800080"/>
      <w:u w:val="single"/>
    </w:rPr>
  </w:style>
  <w:style w:type="paragraph" w:customStyle="1" w:styleId="xl65">
    <w:name w:val="xl65"/>
    <w:basedOn w:val="ab"/>
    <w:uiPriority w:val="99"/>
    <w:rsid w:val="001116FE"/>
    <w:pPr>
      <w:spacing w:before="100" w:beforeAutospacing="1" w:after="100" w:afterAutospacing="1"/>
    </w:pPr>
    <w:rPr>
      <w:sz w:val="24"/>
      <w:szCs w:val="24"/>
    </w:rPr>
  </w:style>
  <w:style w:type="paragraph" w:customStyle="1" w:styleId="xl66">
    <w:name w:val="xl66"/>
    <w:basedOn w:val="ab"/>
    <w:uiPriority w:val="99"/>
    <w:rsid w:val="001116FE"/>
    <w:pPr>
      <w:spacing w:before="100" w:beforeAutospacing="1" w:after="100" w:afterAutospacing="1"/>
      <w:textAlignment w:val="center"/>
    </w:pPr>
    <w:rPr>
      <w:sz w:val="24"/>
      <w:szCs w:val="24"/>
    </w:rPr>
  </w:style>
  <w:style w:type="paragraph" w:customStyle="1" w:styleId="xl67">
    <w:name w:val="xl67"/>
    <w:basedOn w:val="ab"/>
    <w:uiPriority w:val="99"/>
    <w:rsid w:val="001116FE"/>
    <w:pPr>
      <w:spacing w:before="100" w:beforeAutospacing="1" w:after="100" w:afterAutospacing="1"/>
      <w:jc w:val="right"/>
    </w:pPr>
    <w:rPr>
      <w:sz w:val="16"/>
      <w:szCs w:val="16"/>
    </w:rPr>
  </w:style>
  <w:style w:type="paragraph" w:customStyle="1" w:styleId="xl68">
    <w:name w:val="xl68"/>
    <w:basedOn w:val="ab"/>
    <w:uiPriority w:val="99"/>
    <w:rsid w:val="001116FE"/>
    <w:pPr>
      <w:spacing w:before="100" w:beforeAutospacing="1" w:after="100" w:afterAutospacing="1"/>
    </w:pPr>
    <w:rPr>
      <w:sz w:val="24"/>
      <w:szCs w:val="24"/>
    </w:rPr>
  </w:style>
  <w:style w:type="paragraph" w:customStyle="1" w:styleId="xl69">
    <w:name w:val="xl69"/>
    <w:basedOn w:val="ab"/>
    <w:uiPriority w:val="99"/>
    <w:rsid w:val="001116FE"/>
    <w:pPr>
      <w:spacing w:before="100" w:beforeAutospacing="1" w:after="100" w:afterAutospacing="1"/>
    </w:pPr>
    <w:rPr>
      <w:b/>
      <w:bCs/>
      <w:sz w:val="24"/>
      <w:szCs w:val="24"/>
    </w:rPr>
  </w:style>
  <w:style w:type="paragraph" w:customStyle="1" w:styleId="xl70">
    <w:name w:val="xl70"/>
    <w:basedOn w:val="ab"/>
    <w:uiPriority w:val="99"/>
    <w:rsid w:val="001116FE"/>
    <w:pPr>
      <w:shd w:val="clear" w:color="000000" w:fill="FFFFFF"/>
      <w:spacing w:before="100" w:beforeAutospacing="1" w:after="100" w:afterAutospacing="1"/>
    </w:pPr>
    <w:rPr>
      <w:sz w:val="24"/>
      <w:szCs w:val="24"/>
    </w:rPr>
  </w:style>
  <w:style w:type="paragraph" w:customStyle="1" w:styleId="xl71">
    <w:name w:val="xl71"/>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72">
    <w:name w:val="xl72"/>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sz w:val="22"/>
      <w:szCs w:val="22"/>
    </w:rPr>
  </w:style>
  <w:style w:type="paragraph" w:customStyle="1" w:styleId="xl73">
    <w:name w:val="xl7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4">
    <w:name w:val="xl7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75">
    <w:name w:val="xl75"/>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6">
    <w:name w:val="xl7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7">
    <w:name w:val="xl7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8">
    <w:name w:val="xl7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9">
    <w:name w:val="xl79"/>
    <w:basedOn w:val="ab"/>
    <w:uiPriority w:val="99"/>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textAlignment w:val="center"/>
    </w:pPr>
    <w:rPr>
      <w:sz w:val="22"/>
      <w:szCs w:val="22"/>
    </w:rPr>
  </w:style>
  <w:style w:type="paragraph" w:customStyle="1" w:styleId="xl80">
    <w:name w:val="xl80"/>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81">
    <w:name w:val="xl81"/>
    <w:basedOn w:val="ab"/>
    <w:uiPriority w:val="99"/>
    <w:rsid w:val="001116FE"/>
    <w:pPr>
      <w:spacing w:before="100" w:beforeAutospacing="1" w:after="100" w:afterAutospacing="1"/>
      <w:jc w:val="right"/>
    </w:pPr>
    <w:rPr>
      <w:sz w:val="24"/>
      <w:szCs w:val="24"/>
    </w:rPr>
  </w:style>
  <w:style w:type="paragraph" w:customStyle="1" w:styleId="xl82">
    <w:name w:val="xl8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85">
    <w:name w:val="xl85"/>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86">
    <w:name w:val="xl8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87">
    <w:name w:val="xl8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8">
    <w:name w:val="xl88"/>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9">
    <w:name w:val="xl89"/>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1">
    <w:name w:val="xl91"/>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5">
    <w:name w:val="xl95"/>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96">
    <w:name w:val="xl9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7">
    <w:name w:val="xl97"/>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98">
    <w:name w:val="xl9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99">
    <w:name w:val="xl99"/>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00">
    <w:name w:val="xl100"/>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01">
    <w:name w:val="xl101"/>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02">
    <w:name w:val="xl10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3">
    <w:name w:val="xl103"/>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104">
    <w:name w:val="xl104"/>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5">
    <w:name w:val="xl10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06">
    <w:name w:val="xl10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7">
    <w:name w:val="xl107"/>
    <w:basedOn w:val="ab"/>
    <w:uiPriority w:val="99"/>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sz w:val="22"/>
      <w:szCs w:val="22"/>
    </w:rPr>
  </w:style>
  <w:style w:type="paragraph" w:customStyle="1" w:styleId="xl108">
    <w:name w:val="xl10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09">
    <w:name w:val="xl10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110">
    <w:name w:val="xl11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11">
    <w:name w:val="xl111"/>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12">
    <w:name w:val="xl112"/>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13">
    <w:name w:val="xl11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14">
    <w:name w:val="xl114"/>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15">
    <w:name w:val="xl11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6">
    <w:name w:val="xl116"/>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sz w:val="22"/>
      <w:szCs w:val="22"/>
    </w:rPr>
  </w:style>
  <w:style w:type="paragraph" w:customStyle="1" w:styleId="xl117">
    <w:name w:val="xl117"/>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19">
    <w:name w:val="xl11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0">
    <w:name w:val="xl12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21">
    <w:name w:val="xl121"/>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122">
    <w:name w:val="xl122"/>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3">
    <w:name w:val="xl123"/>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4">
    <w:name w:val="xl124"/>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5">
    <w:name w:val="xl12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6">
    <w:name w:val="xl12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7">
    <w:name w:val="xl12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8">
    <w:name w:val="xl12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9">
    <w:name w:val="xl12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31">
    <w:name w:val="xl131"/>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2">
    <w:name w:val="xl132"/>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33">
    <w:name w:val="xl133"/>
    <w:basedOn w:val="ab"/>
    <w:uiPriority w:val="99"/>
    <w:rsid w:val="001116FE"/>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4">
    <w:name w:val="xl134"/>
    <w:basedOn w:val="ab"/>
    <w:uiPriority w:val="99"/>
    <w:rsid w:val="001116FE"/>
    <w:pPr>
      <w:spacing w:before="100" w:beforeAutospacing="1" w:after="100" w:afterAutospacing="1"/>
      <w:jc w:val="right"/>
    </w:pPr>
    <w:rPr>
      <w:sz w:val="22"/>
      <w:szCs w:val="22"/>
    </w:rPr>
  </w:style>
  <w:style w:type="paragraph" w:customStyle="1" w:styleId="xl135">
    <w:name w:val="xl135"/>
    <w:basedOn w:val="ab"/>
    <w:uiPriority w:val="99"/>
    <w:rsid w:val="001116FE"/>
    <w:pPr>
      <w:spacing w:before="100" w:beforeAutospacing="1" w:after="100" w:afterAutospacing="1"/>
    </w:pPr>
    <w:rPr>
      <w:sz w:val="22"/>
      <w:szCs w:val="22"/>
    </w:rPr>
  </w:style>
  <w:style w:type="paragraph" w:customStyle="1" w:styleId="xl136">
    <w:name w:val="xl136"/>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22"/>
      <w:szCs w:val="22"/>
    </w:rPr>
  </w:style>
  <w:style w:type="paragraph" w:customStyle="1" w:styleId="xl137">
    <w:name w:val="xl137"/>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8">
    <w:name w:val="xl13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9">
    <w:name w:val="xl139"/>
    <w:basedOn w:val="ab"/>
    <w:uiPriority w:val="99"/>
    <w:rsid w:val="001116FE"/>
    <w:pPr>
      <w:spacing w:before="100" w:beforeAutospacing="1" w:after="100" w:afterAutospacing="1"/>
    </w:pPr>
    <w:rPr>
      <w:sz w:val="22"/>
      <w:szCs w:val="22"/>
    </w:rPr>
  </w:style>
  <w:style w:type="paragraph" w:customStyle="1" w:styleId="xl140">
    <w:name w:val="xl14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141">
    <w:name w:val="xl141"/>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2">
    <w:name w:val="xl14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3">
    <w:name w:val="xl14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44">
    <w:name w:val="xl14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2"/>
      <w:szCs w:val="22"/>
    </w:rPr>
  </w:style>
  <w:style w:type="paragraph" w:customStyle="1" w:styleId="xl145">
    <w:name w:val="xl145"/>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46">
    <w:name w:val="xl146"/>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7">
    <w:name w:val="xl147"/>
    <w:basedOn w:val="ab"/>
    <w:uiPriority w:val="99"/>
    <w:rsid w:val="001116FE"/>
    <w:pPr>
      <w:spacing w:before="100" w:beforeAutospacing="1" w:after="100" w:afterAutospacing="1"/>
      <w:jc w:val="center"/>
    </w:pPr>
    <w:rPr>
      <w:sz w:val="28"/>
      <w:szCs w:val="28"/>
    </w:rPr>
  </w:style>
  <w:style w:type="paragraph" w:customStyle="1" w:styleId="xl148">
    <w:name w:val="xl148"/>
    <w:basedOn w:val="ab"/>
    <w:uiPriority w:val="99"/>
    <w:rsid w:val="001116FE"/>
    <w:pPr>
      <w:spacing w:before="100" w:beforeAutospacing="1" w:after="100" w:afterAutospacing="1"/>
      <w:jc w:val="right"/>
      <w:textAlignment w:val="center"/>
    </w:pPr>
    <w:rPr>
      <w:sz w:val="22"/>
      <w:szCs w:val="22"/>
    </w:rPr>
  </w:style>
  <w:style w:type="paragraph" w:customStyle="1" w:styleId="afff">
    <w:name w:val="Знак"/>
    <w:basedOn w:val="ab"/>
    <w:rsid w:val="004A2E88"/>
    <w:pPr>
      <w:spacing w:after="160" w:line="240" w:lineRule="exact"/>
    </w:pPr>
    <w:rPr>
      <w:rFonts w:ascii="Verdana" w:hAnsi="Verdana" w:cs="Verdana"/>
      <w:lang w:val="en-US" w:eastAsia="en-US"/>
    </w:rPr>
  </w:style>
  <w:style w:type="table" w:customStyle="1" w:styleId="61">
    <w:name w:val="Сетка таблицы6"/>
    <w:basedOn w:val="ad"/>
    <w:next w:val="aff2"/>
    <w:uiPriority w:val="59"/>
    <w:rsid w:val="00E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d"/>
    <w:next w:val="aff2"/>
    <w:uiPriority w:val="59"/>
    <w:rsid w:val="00CD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b"/>
    <w:link w:val="HTML0"/>
    <w:uiPriority w:val="99"/>
    <w:semiHidden/>
    <w:unhideWhenUsed/>
    <w:qFormat/>
    <w:rsid w:val="002D4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c"/>
    <w:link w:val="HTML"/>
    <w:uiPriority w:val="99"/>
    <w:semiHidden/>
    <w:rsid w:val="002D4BD9"/>
    <w:rPr>
      <w:rFonts w:ascii="Courier New" w:eastAsia="Times New Roman" w:hAnsi="Courier New" w:cs="Courier New"/>
      <w:sz w:val="20"/>
      <w:szCs w:val="20"/>
      <w:lang w:eastAsia="ru-RU"/>
    </w:rPr>
  </w:style>
  <w:style w:type="paragraph" w:customStyle="1" w:styleId="1d">
    <w:name w:val="Основной шрифт абзаца1"/>
    <w:uiPriority w:val="99"/>
    <w:qFormat/>
    <w:rsid w:val="002D4BD9"/>
    <w:rPr>
      <w:rFonts w:ascii="Calibri" w:eastAsia="Times New Roman" w:hAnsi="Calibri" w:cs="Times New Roman"/>
      <w:color w:val="000000"/>
      <w:szCs w:val="20"/>
      <w:lang w:eastAsia="ru-RU"/>
    </w:rPr>
  </w:style>
  <w:style w:type="paragraph" w:customStyle="1" w:styleId="1e">
    <w:name w:val="Заголовок №1"/>
    <w:basedOn w:val="ab"/>
    <w:uiPriority w:val="99"/>
    <w:qFormat/>
    <w:rsid w:val="002D4BD9"/>
    <w:pPr>
      <w:shd w:val="clear" w:color="auto" w:fill="FFFFFF"/>
      <w:spacing w:after="200" w:line="288" w:lineRule="exact"/>
      <w:jc w:val="center"/>
      <w:outlineLvl w:val="0"/>
    </w:pPr>
    <w:rPr>
      <w:sz w:val="26"/>
      <w:szCs w:val="26"/>
    </w:rPr>
  </w:style>
  <w:style w:type="character" w:customStyle="1" w:styleId="27">
    <w:name w:val="Основной текст (2)_"/>
    <w:basedOn w:val="ac"/>
    <w:link w:val="221"/>
    <w:qFormat/>
    <w:locked/>
    <w:rsid w:val="002D4BD9"/>
    <w:rPr>
      <w:rFonts w:ascii="Times New Roman" w:eastAsia="Times New Roman" w:hAnsi="Times New Roman" w:cs="Times New Roman"/>
      <w:sz w:val="26"/>
      <w:szCs w:val="26"/>
      <w:shd w:val="clear" w:color="auto" w:fill="FFFFFF"/>
    </w:rPr>
  </w:style>
  <w:style w:type="paragraph" w:customStyle="1" w:styleId="221">
    <w:name w:val="Основной текст (2)2"/>
    <w:basedOn w:val="ab"/>
    <w:link w:val="27"/>
    <w:qFormat/>
    <w:rsid w:val="002D4BD9"/>
    <w:pPr>
      <w:shd w:val="clear" w:color="auto" w:fill="FFFFFF"/>
      <w:spacing w:before="200" w:line="518" w:lineRule="exact"/>
      <w:jc w:val="center"/>
    </w:pPr>
    <w:rPr>
      <w:sz w:val="26"/>
      <w:szCs w:val="26"/>
      <w:lang w:eastAsia="en-US"/>
    </w:rPr>
  </w:style>
  <w:style w:type="paragraph" w:customStyle="1" w:styleId="afff0">
    <w:name w:val="Подпись к картинке"/>
    <w:basedOn w:val="ab"/>
    <w:uiPriority w:val="99"/>
    <w:qFormat/>
    <w:rsid w:val="002D4BD9"/>
    <w:pPr>
      <w:shd w:val="clear" w:color="auto" w:fill="FFFFFF"/>
      <w:spacing w:line="332" w:lineRule="exact"/>
    </w:pPr>
    <w:rPr>
      <w:sz w:val="30"/>
      <w:szCs w:val="30"/>
      <w:lang w:val="en-US" w:eastAsia="en-US" w:bidi="en-US"/>
    </w:rPr>
  </w:style>
  <w:style w:type="character" w:customStyle="1" w:styleId="afff1">
    <w:name w:val="Колонтитул_"/>
    <w:basedOn w:val="ac"/>
    <w:link w:val="1f"/>
    <w:qFormat/>
    <w:locked/>
    <w:rsid w:val="002D4BD9"/>
    <w:rPr>
      <w:rFonts w:ascii="Times New Roman" w:eastAsia="Times New Roman" w:hAnsi="Times New Roman" w:cs="Times New Roman"/>
      <w:sz w:val="26"/>
      <w:szCs w:val="26"/>
      <w:shd w:val="clear" w:color="auto" w:fill="FFFFFF"/>
    </w:rPr>
  </w:style>
  <w:style w:type="paragraph" w:customStyle="1" w:styleId="1f">
    <w:name w:val="Колонтитул1"/>
    <w:basedOn w:val="ab"/>
    <w:link w:val="afff1"/>
    <w:qFormat/>
    <w:rsid w:val="002D4BD9"/>
    <w:pPr>
      <w:shd w:val="clear" w:color="auto" w:fill="FFFFFF"/>
      <w:spacing w:line="288" w:lineRule="exact"/>
    </w:pPr>
    <w:rPr>
      <w:sz w:val="26"/>
      <w:szCs w:val="26"/>
      <w:lang w:eastAsia="en-US"/>
    </w:rPr>
  </w:style>
  <w:style w:type="paragraph" w:customStyle="1" w:styleId="19">
    <w:name w:val="Знак сноски1"/>
    <w:basedOn w:val="ab"/>
    <w:link w:val="aff3"/>
    <w:uiPriority w:val="99"/>
    <w:rsid w:val="002D4BD9"/>
    <w:rPr>
      <w:rFonts w:asciiTheme="minorHAnsi" w:eastAsiaTheme="minorHAnsi" w:hAnsiTheme="minorHAnsi" w:cstheme="minorBidi"/>
      <w:sz w:val="22"/>
      <w:szCs w:val="22"/>
      <w:vertAlign w:val="superscript"/>
      <w:lang w:eastAsia="en-US"/>
    </w:rPr>
  </w:style>
  <w:style w:type="character" w:customStyle="1" w:styleId="28">
    <w:name w:val="Основной текст (2)"/>
    <w:basedOn w:val="27"/>
    <w:qFormat/>
    <w:rsid w:val="002D4BD9"/>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2">
    <w:name w:val="Основной текст (2)1"/>
    <w:basedOn w:val="27"/>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2">
    <w:name w:val="Колонтитул"/>
    <w:basedOn w:val="afff1"/>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paragraph" w:customStyle="1" w:styleId="font5">
    <w:name w:val="font5"/>
    <w:basedOn w:val="ab"/>
    <w:uiPriority w:val="99"/>
    <w:rsid w:val="007B2DCF"/>
    <w:pPr>
      <w:spacing w:before="100" w:beforeAutospacing="1" w:after="100" w:afterAutospacing="1"/>
    </w:pPr>
    <w:rPr>
      <w:sz w:val="24"/>
      <w:szCs w:val="24"/>
    </w:rPr>
  </w:style>
  <w:style w:type="paragraph" w:customStyle="1" w:styleId="xl149">
    <w:name w:val="xl149"/>
    <w:basedOn w:val="ab"/>
    <w:uiPriority w:val="99"/>
    <w:rsid w:val="007B2DCF"/>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50">
    <w:name w:val="xl150"/>
    <w:basedOn w:val="ab"/>
    <w:uiPriority w:val="99"/>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1">
    <w:name w:val="xl151"/>
    <w:basedOn w:val="ab"/>
    <w:uiPriority w:val="99"/>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2">
    <w:name w:val="xl152"/>
    <w:basedOn w:val="ab"/>
    <w:uiPriority w:val="99"/>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3">
    <w:name w:val="xl153"/>
    <w:basedOn w:val="ab"/>
    <w:uiPriority w:val="99"/>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4">
    <w:name w:val="xl154"/>
    <w:basedOn w:val="ab"/>
    <w:uiPriority w:val="99"/>
    <w:rsid w:val="007B2DCF"/>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55">
    <w:name w:val="xl155"/>
    <w:basedOn w:val="ab"/>
    <w:uiPriority w:val="99"/>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b"/>
    <w:uiPriority w:val="99"/>
    <w:rsid w:val="00CA290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i/>
      <w:iCs/>
      <w:color w:val="000000"/>
      <w:sz w:val="24"/>
      <w:szCs w:val="24"/>
    </w:rPr>
  </w:style>
  <w:style w:type="paragraph" w:customStyle="1" w:styleId="xl157">
    <w:name w:val="xl157"/>
    <w:basedOn w:val="ab"/>
    <w:uiPriority w:val="99"/>
    <w:rsid w:val="00CA29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8">
    <w:name w:val="xl158"/>
    <w:basedOn w:val="ab"/>
    <w:uiPriority w:val="99"/>
    <w:rsid w:val="00CA2904"/>
    <w:pPr>
      <w:spacing w:before="100" w:beforeAutospacing="1" w:after="100" w:afterAutospacing="1"/>
    </w:pPr>
    <w:rPr>
      <w:sz w:val="24"/>
      <w:szCs w:val="24"/>
    </w:rPr>
  </w:style>
  <w:style w:type="paragraph" w:customStyle="1" w:styleId="xl159">
    <w:name w:val="xl159"/>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60">
    <w:name w:val="xl160"/>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61">
    <w:name w:val="xl161"/>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62">
    <w:name w:val="xl162"/>
    <w:basedOn w:val="ab"/>
    <w:uiPriority w:val="99"/>
    <w:rsid w:val="00CA2904"/>
    <w:pPr>
      <w:spacing w:before="100" w:beforeAutospacing="1" w:after="100" w:afterAutospacing="1"/>
      <w:jc w:val="right"/>
    </w:pPr>
    <w:rPr>
      <w:sz w:val="24"/>
      <w:szCs w:val="24"/>
    </w:rPr>
  </w:style>
  <w:style w:type="paragraph" w:customStyle="1" w:styleId="xl163">
    <w:name w:val="xl163"/>
    <w:basedOn w:val="ab"/>
    <w:uiPriority w:val="99"/>
    <w:rsid w:val="00CA2904"/>
    <w:pPr>
      <w:spacing w:before="100" w:beforeAutospacing="1" w:after="100" w:afterAutospacing="1"/>
      <w:jc w:val="right"/>
    </w:pPr>
    <w:rPr>
      <w:sz w:val="24"/>
      <w:szCs w:val="24"/>
    </w:rPr>
  </w:style>
  <w:style w:type="paragraph" w:customStyle="1" w:styleId="xl164">
    <w:name w:val="xl164"/>
    <w:basedOn w:val="ab"/>
    <w:uiPriority w:val="99"/>
    <w:rsid w:val="00CA2904"/>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b"/>
    <w:uiPriority w:val="99"/>
    <w:rsid w:val="00CA2904"/>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b"/>
    <w:uiPriority w:val="99"/>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b"/>
    <w:uiPriority w:val="99"/>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8">
    <w:name w:val="xl168"/>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9">
    <w:name w:val="xl169"/>
    <w:basedOn w:val="ab"/>
    <w:rsid w:val="00CA2904"/>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0">
    <w:name w:val="xl170"/>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table" w:customStyle="1" w:styleId="81">
    <w:name w:val="Сетка таблицы8"/>
    <w:basedOn w:val="ad"/>
    <w:next w:val="aff2"/>
    <w:uiPriority w:val="59"/>
    <w:rsid w:val="00A04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d"/>
    <w:next w:val="aff2"/>
    <w:uiPriority w:val="59"/>
    <w:rsid w:val="00CF7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d"/>
    <w:next w:val="aff2"/>
    <w:uiPriority w:val="59"/>
    <w:rsid w:val="00266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аголовок 61"/>
    <w:basedOn w:val="ab"/>
    <w:next w:val="ab"/>
    <w:uiPriority w:val="9"/>
    <w:unhideWhenUsed/>
    <w:qFormat/>
    <w:rsid w:val="00CC0886"/>
    <w:pPr>
      <w:keepNext/>
      <w:keepLines/>
      <w:widowControl w:val="0"/>
      <w:autoSpaceDE w:val="0"/>
      <w:autoSpaceDN w:val="0"/>
      <w:spacing w:before="40"/>
      <w:outlineLvl w:val="5"/>
    </w:pPr>
    <w:rPr>
      <w:rFonts w:ascii="Cambria" w:hAnsi="Cambria"/>
      <w:color w:val="243F60"/>
      <w:sz w:val="22"/>
      <w:szCs w:val="22"/>
      <w:lang w:eastAsia="en-US"/>
    </w:rPr>
  </w:style>
  <w:style w:type="numbering" w:customStyle="1" w:styleId="29">
    <w:name w:val="Нет списка2"/>
    <w:next w:val="ae"/>
    <w:uiPriority w:val="99"/>
    <w:semiHidden/>
    <w:unhideWhenUsed/>
    <w:rsid w:val="00CC0886"/>
  </w:style>
  <w:style w:type="table" w:customStyle="1" w:styleId="TableNormal">
    <w:name w:val="Table Normal"/>
    <w:uiPriority w:val="2"/>
    <w:semiHidden/>
    <w:unhideWhenUsed/>
    <w:qFormat/>
    <w:rsid w:val="00CC0886"/>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styleId="afff3">
    <w:name w:val="Title"/>
    <w:basedOn w:val="ab"/>
    <w:link w:val="afff4"/>
    <w:uiPriority w:val="10"/>
    <w:qFormat/>
    <w:rsid w:val="00CC0886"/>
    <w:pPr>
      <w:widowControl w:val="0"/>
      <w:autoSpaceDE w:val="0"/>
      <w:autoSpaceDN w:val="0"/>
      <w:spacing w:before="89"/>
      <w:ind w:left="3247" w:right="3925"/>
      <w:jc w:val="center"/>
    </w:pPr>
    <w:rPr>
      <w:b/>
      <w:bCs/>
      <w:sz w:val="28"/>
      <w:szCs w:val="28"/>
      <w:lang w:eastAsia="en-US"/>
    </w:rPr>
  </w:style>
  <w:style w:type="character" w:customStyle="1" w:styleId="afff4">
    <w:name w:val="Название Знак"/>
    <w:basedOn w:val="ac"/>
    <w:link w:val="afff3"/>
    <w:uiPriority w:val="10"/>
    <w:rsid w:val="00CC0886"/>
    <w:rPr>
      <w:rFonts w:ascii="Times New Roman" w:eastAsia="Times New Roman" w:hAnsi="Times New Roman" w:cs="Times New Roman"/>
      <w:b/>
      <w:bCs/>
      <w:sz w:val="28"/>
      <w:szCs w:val="28"/>
    </w:rPr>
  </w:style>
  <w:style w:type="paragraph" w:customStyle="1" w:styleId="formattext">
    <w:name w:val="formattext"/>
    <w:basedOn w:val="ab"/>
    <w:rsid w:val="00CC0886"/>
    <w:pPr>
      <w:spacing w:before="100" w:beforeAutospacing="1" w:after="100" w:afterAutospacing="1"/>
    </w:pPr>
    <w:rPr>
      <w:sz w:val="24"/>
      <w:szCs w:val="24"/>
    </w:rPr>
  </w:style>
  <w:style w:type="paragraph" w:customStyle="1" w:styleId="headertext">
    <w:name w:val="headertext"/>
    <w:basedOn w:val="ab"/>
    <w:rsid w:val="00CC0886"/>
    <w:pPr>
      <w:spacing w:before="100" w:beforeAutospacing="1" w:after="100" w:afterAutospacing="1"/>
    </w:pPr>
    <w:rPr>
      <w:sz w:val="24"/>
      <w:szCs w:val="24"/>
    </w:rPr>
  </w:style>
  <w:style w:type="table" w:customStyle="1" w:styleId="120">
    <w:name w:val="Сетка таблицы12"/>
    <w:basedOn w:val="ad"/>
    <w:next w:val="aff2"/>
    <w:uiPriority w:val="59"/>
    <w:rsid w:val="00CC0886"/>
    <w:pPr>
      <w:widowControl w:val="0"/>
      <w:autoSpaceDE w:val="0"/>
      <w:autoSpaceDN w:val="0"/>
      <w:spacing w:after="0" w:line="240" w:lineRule="auto"/>
    </w:pPr>
    <w:rPr>
      <w:rFonts w:eastAsia="SimSu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0">
    <w:name w:val="s_1"/>
    <w:basedOn w:val="ab"/>
    <w:rsid w:val="00CC0886"/>
    <w:pPr>
      <w:spacing w:before="100" w:beforeAutospacing="1" w:after="100" w:afterAutospacing="1"/>
    </w:pPr>
    <w:rPr>
      <w:sz w:val="24"/>
      <w:szCs w:val="24"/>
    </w:rPr>
  </w:style>
  <w:style w:type="paragraph" w:customStyle="1" w:styleId="s16">
    <w:name w:val="s_16"/>
    <w:basedOn w:val="ab"/>
    <w:rsid w:val="00CC0886"/>
    <w:pPr>
      <w:spacing w:before="100" w:beforeAutospacing="1" w:after="100" w:afterAutospacing="1"/>
    </w:pPr>
    <w:rPr>
      <w:sz w:val="24"/>
      <w:szCs w:val="24"/>
    </w:rPr>
  </w:style>
  <w:style w:type="paragraph" w:styleId="afff5">
    <w:name w:val="TOC Heading"/>
    <w:basedOn w:val="15"/>
    <w:next w:val="ab"/>
    <w:uiPriority w:val="39"/>
    <w:unhideWhenUsed/>
    <w:qFormat/>
    <w:rsid w:val="00CC0886"/>
    <w:pPr>
      <w:keepLines/>
      <w:overflowPunct/>
      <w:autoSpaceDE/>
      <w:autoSpaceDN/>
      <w:adjustRightInd/>
      <w:spacing w:before="240" w:line="259" w:lineRule="auto"/>
      <w:textAlignment w:val="auto"/>
      <w:outlineLvl w:val="9"/>
    </w:pPr>
    <w:rPr>
      <w:rFonts w:ascii="Cambria" w:hAnsi="Cambria"/>
      <w:b w:val="0"/>
      <w:bCs w:val="0"/>
      <w:color w:val="365F91"/>
      <w:sz w:val="32"/>
      <w:szCs w:val="32"/>
    </w:rPr>
  </w:style>
  <w:style w:type="paragraph" w:styleId="1f0">
    <w:name w:val="toc 1"/>
    <w:basedOn w:val="ab"/>
    <w:next w:val="ab"/>
    <w:link w:val="1f1"/>
    <w:autoRedefine/>
    <w:uiPriority w:val="39"/>
    <w:unhideWhenUsed/>
    <w:qFormat/>
    <w:rsid w:val="00CC0886"/>
    <w:pPr>
      <w:widowControl w:val="0"/>
      <w:autoSpaceDE w:val="0"/>
      <w:autoSpaceDN w:val="0"/>
      <w:spacing w:after="100"/>
    </w:pPr>
    <w:rPr>
      <w:sz w:val="22"/>
      <w:szCs w:val="22"/>
      <w:lang w:eastAsia="en-US"/>
    </w:rPr>
  </w:style>
  <w:style w:type="character" w:customStyle="1" w:styleId="60">
    <w:name w:val="Заголовок 6 Знак"/>
    <w:basedOn w:val="ac"/>
    <w:link w:val="6"/>
    <w:uiPriority w:val="9"/>
    <w:rsid w:val="00CC0886"/>
    <w:rPr>
      <w:rFonts w:ascii="Cambria" w:eastAsia="Times New Roman" w:hAnsi="Cambria" w:cs="Times New Roman"/>
      <w:color w:val="243F60"/>
      <w:lang w:val="ru-RU"/>
    </w:rPr>
  </w:style>
  <w:style w:type="paragraph" w:styleId="2a">
    <w:name w:val="toc 2"/>
    <w:basedOn w:val="ab"/>
    <w:next w:val="ab"/>
    <w:link w:val="2b"/>
    <w:autoRedefine/>
    <w:uiPriority w:val="39"/>
    <w:unhideWhenUsed/>
    <w:qFormat/>
    <w:rsid w:val="00CC0886"/>
    <w:pPr>
      <w:widowControl w:val="0"/>
      <w:autoSpaceDE w:val="0"/>
      <w:autoSpaceDN w:val="0"/>
      <w:spacing w:after="100"/>
      <w:ind w:left="220"/>
    </w:pPr>
    <w:rPr>
      <w:sz w:val="22"/>
      <w:szCs w:val="22"/>
      <w:lang w:eastAsia="en-US"/>
    </w:rPr>
  </w:style>
  <w:style w:type="paragraph" w:styleId="38">
    <w:name w:val="toc 3"/>
    <w:basedOn w:val="ab"/>
    <w:next w:val="ab"/>
    <w:link w:val="39"/>
    <w:autoRedefine/>
    <w:uiPriority w:val="39"/>
    <w:unhideWhenUsed/>
    <w:qFormat/>
    <w:rsid w:val="00CC0886"/>
    <w:pPr>
      <w:widowControl w:val="0"/>
      <w:autoSpaceDE w:val="0"/>
      <w:autoSpaceDN w:val="0"/>
      <w:spacing w:after="100"/>
      <w:ind w:left="440"/>
    </w:pPr>
    <w:rPr>
      <w:sz w:val="22"/>
      <w:szCs w:val="22"/>
      <w:lang w:eastAsia="en-US"/>
    </w:rPr>
  </w:style>
  <w:style w:type="paragraph" w:customStyle="1" w:styleId="afff6">
    <w:name w:val="Заголовк таблицы"/>
    <w:basedOn w:val="ab"/>
    <w:next w:val="ab"/>
    <w:link w:val="afff7"/>
    <w:rsid w:val="00CC0886"/>
    <w:pPr>
      <w:widowControl w:val="0"/>
      <w:spacing w:before="120" w:after="120"/>
      <w:ind w:left="2325" w:hanging="1474"/>
    </w:pPr>
    <w:rPr>
      <w:bCs/>
      <w:noProof/>
      <w:sz w:val="24"/>
    </w:rPr>
  </w:style>
  <w:style w:type="character" w:customStyle="1" w:styleId="afff7">
    <w:name w:val="Заголовк таблицы Знак"/>
    <w:link w:val="afff6"/>
    <w:locked/>
    <w:rsid w:val="00CC0886"/>
    <w:rPr>
      <w:rFonts w:ascii="Times New Roman" w:eastAsia="Times New Roman" w:hAnsi="Times New Roman" w:cs="Times New Roman"/>
      <w:bCs/>
      <w:noProof/>
      <w:sz w:val="24"/>
      <w:szCs w:val="20"/>
      <w:lang w:eastAsia="ru-RU"/>
    </w:rPr>
  </w:style>
  <w:style w:type="paragraph" w:customStyle="1" w:styleId="afff8">
    <w:name w:val="Таблица"/>
    <w:basedOn w:val="Default"/>
    <w:next w:val="Default"/>
    <w:rsid w:val="00CC0886"/>
    <w:rPr>
      <w:rFonts w:ascii="Times New Roman" w:eastAsia="Times New Roman" w:hAnsi="Times New Roman" w:cs="Times New Roman"/>
      <w:color w:val="auto"/>
      <w:lang w:eastAsia="ru-RU"/>
    </w:rPr>
  </w:style>
  <w:style w:type="paragraph" w:customStyle="1" w:styleId="afff9">
    <w:name w:val="Заголовок таблицы"/>
    <w:basedOn w:val="aff6"/>
    <w:qFormat/>
    <w:rsid w:val="00CC0886"/>
  </w:style>
  <w:style w:type="character" w:customStyle="1" w:styleId="afffa">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ffb"/>
    <w:uiPriority w:val="99"/>
    <w:locked/>
    <w:rsid w:val="00CC0886"/>
    <w:rPr>
      <w:rFonts w:ascii="Courier New" w:hAnsi="Courier New" w:cs="Times New Roman"/>
      <w:sz w:val="20"/>
      <w:szCs w:val="20"/>
      <w:u w:val="single"/>
      <w:lang w:eastAsia="ru-RU"/>
    </w:rPr>
  </w:style>
  <w:style w:type="paragraph" w:styleId="afffb">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b"/>
    <w:link w:val="afffa"/>
    <w:rsid w:val="00CC0886"/>
    <w:rPr>
      <w:rFonts w:ascii="Courier New" w:eastAsiaTheme="minorHAnsi" w:hAnsi="Courier New"/>
      <w:u w:val="single"/>
    </w:rPr>
  </w:style>
  <w:style w:type="character" w:customStyle="1" w:styleId="1f2">
    <w:name w:val="Текст Знак1"/>
    <w:basedOn w:val="ac"/>
    <w:uiPriority w:val="99"/>
    <w:semiHidden/>
    <w:rsid w:val="00CC0886"/>
    <w:rPr>
      <w:rFonts w:ascii="Consolas" w:eastAsia="Times New Roman" w:hAnsi="Consolas" w:cs="Consolas"/>
      <w:sz w:val="21"/>
      <w:szCs w:val="21"/>
      <w:lang w:eastAsia="ru-RU"/>
    </w:rPr>
  </w:style>
  <w:style w:type="character" w:customStyle="1" w:styleId="3a">
    <w:name w:val="Нижний колонтитул Знак3"/>
    <w:rsid w:val="00CC0886"/>
    <w:rPr>
      <w:sz w:val="24"/>
      <w:szCs w:val="24"/>
    </w:rPr>
  </w:style>
  <w:style w:type="paragraph" w:customStyle="1" w:styleId="321">
    <w:name w:val="Основной текст с отступом 32"/>
    <w:basedOn w:val="ab"/>
    <w:rsid w:val="00CC0886"/>
    <w:pPr>
      <w:suppressAutoHyphens/>
      <w:ind w:firstLine="720"/>
    </w:pPr>
    <w:rPr>
      <w:sz w:val="28"/>
      <w:lang w:eastAsia="ar-SA"/>
    </w:rPr>
  </w:style>
  <w:style w:type="character" w:customStyle="1" w:styleId="submenu-table">
    <w:name w:val="submenu-table"/>
    <w:basedOn w:val="ac"/>
    <w:rsid w:val="00CC0886"/>
  </w:style>
  <w:style w:type="paragraph" w:styleId="2c">
    <w:name w:val="Body Text Indent 2"/>
    <w:basedOn w:val="ab"/>
    <w:link w:val="2d"/>
    <w:uiPriority w:val="99"/>
    <w:rsid w:val="00CC0886"/>
    <w:pPr>
      <w:spacing w:after="120" w:line="480" w:lineRule="auto"/>
      <w:ind w:left="283"/>
    </w:pPr>
    <w:rPr>
      <w:sz w:val="24"/>
      <w:szCs w:val="24"/>
    </w:rPr>
  </w:style>
  <w:style w:type="character" w:customStyle="1" w:styleId="2d">
    <w:name w:val="Основной текст с отступом 2 Знак"/>
    <w:basedOn w:val="ac"/>
    <w:link w:val="2c"/>
    <w:uiPriority w:val="99"/>
    <w:rsid w:val="00CC0886"/>
    <w:rPr>
      <w:rFonts w:ascii="Times New Roman" w:eastAsia="Times New Roman" w:hAnsi="Times New Roman" w:cs="Times New Roman"/>
      <w:sz w:val="24"/>
      <w:szCs w:val="24"/>
      <w:lang w:eastAsia="ru-RU"/>
    </w:rPr>
  </w:style>
  <w:style w:type="character" w:customStyle="1" w:styleId="2e">
    <w:name w:val="Текст примечания Знак2"/>
    <w:basedOn w:val="ac"/>
    <w:rsid w:val="00CC0886"/>
  </w:style>
  <w:style w:type="character" w:customStyle="1" w:styleId="611">
    <w:name w:val="Заголовок 6 Знак1"/>
    <w:basedOn w:val="ac"/>
    <w:uiPriority w:val="9"/>
    <w:semiHidden/>
    <w:rsid w:val="00CC0886"/>
    <w:rPr>
      <w:rFonts w:asciiTheme="majorHAnsi" w:eastAsiaTheme="majorEastAsia" w:hAnsiTheme="majorHAnsi" w:cstheme="majorBidi"/>
      <w:i/>
      <w:iCs/>
      <w:color w:val="243F60" w:themeColor="accent1" w:themeShade="7F"/>
      <w:sz w:val="20"/>
      <w:szCs w:val="20"/>
      <w:lang w:eastAsia="ru-RU"/>
    </w:rPr>
  </w:style>
  <w:style w:type="paragraph" w:customStyle="1" w:styleId="xl171">
    <w:name w:val="xl171"/>
    <w:basedOn w:val="ab"/>
    <w:rsid w:val="0050703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2">
    <w:name w:val="xl172"/>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3">
    <w:name w:val="xl173"/>
    <w:basedOn w:val="ab"/>
    <w:rsid w:val="00507030"/>
    <w:pPr>
      <w:shd w:val="clear" w:color="000000" w:fill="FFFFFF"/>
      <w:spacing w:before="100" w:beforeAutospacing="1" w:after="100" w:afterAutospacing="1"/>
      <w:jc w:val="right"/>
    </w:pPr>
    <w:rPr>
      <w:sz w:val="24"/>
      <w:szCs w:val="24"/>
    </w:rPr>
  </w:style>
  <w:style w:type="paragraph" w:customStyle="1" w:styleId="xl174">
    <w:name w:val="xl174"/>
    <w:basedOn w:val="ab"/>
    <w:rsid w:val="00507030"/>
    <w:pPr>
      <w:shd w:val="clear" w:color="000000" w:fill="FFFFFF"/>
      <w:spacing w:before="100" w:beforeAutospacing="1" w:after="100" w:afterAutospacing="1"/>
      <w:jc w:val="right"/>
    </w:pPr>
    <w:rPr>
      <w:sz w:val="24"/>
      <w:szCs w:val="24"/>
    </w:rPr>
  </w:style>
  <w:style w:type="paragraph" w:customStyle="1" w:styleId="xl175">
    <w:name w:val="xl175"/>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6">
    <w:name w:val="xl176"/>
    <w:basedOn w:val="ab"/>
    <w:rsid w:val="00507030"/>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7">
    <w:name w:val="xl177"/>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numbering" w:customStyle="1" w:styleId="3b">
    <w:name w:val="Нет списка3"/>
    <w:next w:val="ae"/>
    <w:uiPriority w:val="99"/>
    <w:semiHidden/>
    <w:unhideWhenUsed/>
    <w:rsid w:val="00501912"/>
  </w:style>
  <w:style w:type="character" w:customStyle="1" w:styleId="afffc">
    <w:name w:val="Подпись к таблице_"/>
    <w:basedOn w:val="ac"/>
    <w:link w:val="afffd"/>
    <w:locked/>
    <w:rsid w:val="00501912"/>
    <w:rPr>
      <w:rFonts w:ascii="Times New Roman" w:eastAsia="Times New Roman" w:hAnsi="Times New Roman" w:cs="Times New Roman"/>
      <w:sz w:val="28"/>
      <w:szCs w:val="28"/>
      <w:shd w:val="clear" w:color="auto" w:fill="FFFFFF"/>
    </w:rPr>
  </w:style>
  <w:style w:type="paragraph" w:customStyle="1" w:styleId="afffd">
    <w:name w:val="Подпись к таблице"/>
    <w:basedOn w:val="ab"/>
    <w:link w:val="afffc"/>
    <w:qFormat/>
    <w:rsid w:val="00501912"/>
    <w:pPr>
      <w:widowControl w:val="0"/>
      <w:shd w:val="clear" w:color="auto" w:fill="FFFFFF"/>
      <w:spacing w:line="322" w:lineRule="exact"/>
      <w:jc w:val="right"/>
    </w:pPr>
    <w:rPr>
      <w:sz w:val="28"/>
      <w:szCs w:val="28"/>
      <w:lang w:eastAsia="en-US"/>
    </w:rPr>
  </w:style>
  <w:style w:type="character" w:customStyle="1" w:styleId="212pt">
    <w:name w:val="Основной текст (2) + 12 pt"/>
    <w:aliases w:val="Полужирный,Малые прописные"/>
    <w:basedOn w:val="27"/>
    <w:rsid w:val="00501912"/>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table" w:customStyle="1" w:styleId="-31">
    <w:name w:val="Таблица-список 31"/>
    <w:basedOn w:val="ad"/>
    <w:next w:val="-3"/>
    <w:uiPriority w:val="99"/>
    <w:semiHidden/>
    <w:unhideWhenUsed/>
    <w:rsid w:val="00501912"/>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30">
    <w:name w:val="Сетка таблицы13"/>
    <w:basedOn w:val="ad"/>
    <w:next w:val="aff2"/>
    <w:uiPriority w:val="59"/>
    <w:rsid w:val="00501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Обычный (веб) Знак1 Знак,Обычный (веб) Знак Знак Знак,_а_Е’__ (дќа) И’ц_1 Знак,_а_Е’__ (дќа) И’ц_ И’ц_ Знак,___С¬__ (_x_) ÷¬__1 Знак,___С¬__ (_x_) ÷¬__ ÷¬__ Знак,Заголовок1 Знак1"/>
    <w:link w:val="aff4"/>
    <w:uiPriority w:val="99"/>
    <w:locked/>
    <w:rsid w:val="00FF2455"/>
    <w:rPr>
      <w:rFonts w:ascii="Times New Roman" w:eastAsia="Times New Roman" w:hAnsi="Times New Roman" w:cs="Times New Roman"/>
      <w:sz w:val="24"/>
      <w:szCs w:val="24"/>
      <w:lang w:eastAsia="ru-RU"/>
    </w:rPr>
  </w:style>
  <w:style w:type="character" w:customStyle="1" w:styleId="1f3">
    <w:name w:val="Текст примечания Знак1"/>
    <w:basedOn w:val="ac"/>
    <w:uiPriority w:val="99"/>
    <w:semiHidden/>
    <w:rsid w:val="00FF2455"/>
    <w:rPr>
      <w:rFonts w:ascii="Times New Roman" w:eastAsia="Times New Roman" w:hAnsi="Times New Roman" w:cs="Times New Roman"/>
      <w:sz w:val="20"/>
      <w:szCs w:val="20"/>
      <w:lang w:eastAsia="ru-RU"/>
    </w:rPr>
  </w:style>
  <w:style w:type="paragraph" w:customStyle="1" w:styleId="afffe">
    <w:name w:val="А.Заголовок"/>
    <w:basedOn w:val="ab"/>
    <w:uiPriority w:val="99"/>
    <w:qFormat/>
    <w:rsid w:val="00FF2455"/>
    <w:pPr>
      <w:spacing w:before="240" w:after="240"/>
      <w:ind w:right="4678"/>
      <w:jc w:val="both"/>
    </w:pPr>
    <w:rPr>
      <w:sz w:val="28"/>
      <w:szCs w:val="28"/>
    </w:rPr>
  </w:style>
  <w:style w:type="character" w:customStyle="1" w:styleId="112">
    <w:name w:val="Текст сноски Знак11"/>
    <w:uiPriority w:val="99"/>
    <w:semiHidden/>
    <w:locked/>
    <w:rsid w:val="00FF2455"/>
    <w:rPr>
      <w:rFonts w:ascii="Times New Roman" w:hAnsi="Times New Roman" w:cs="Times New Roman"/>
      <w:lang w:val="x-none"/>
    </w:rPr>
  </w:style>
  <w:style w:type="character" w:customStyle="1" w:styleId="1f4">
    <w:name w:val="Текст выноски Знак1"/>
    <w:basedOn w:val="ac"/>
    <w:uiPriority w:val="99"/>
    <w:semiHidden/>
    <w:rsid w:val="00FF2455"/>
    <w:rPr>
      <w:rFonts w:ascii="Tahoma" w:eastAsia="Times New Roman" w:hAnsi="Tahoma" w:cs="Tahoma"/>
      <w:sz w:val="16"/>
      <w:szCs w:val="16"/>
      <w:lang w:eastAsia="ru-RU"/>
    </w:rPr>
  </w:style>
  <w:style w:type="character" w:customStyle="1" w:styleId="1f5">
    <w:name w:val="Верх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6">
    <w:name w:val="Нижний колонтитул Знак1"/>
    <w:basedOn w:val="ac"/>
    <w:semiHidden/>
    <w:rsid w:val="00FF2455"/>
    <w:rPr>
      <w:rFonts w:ascii="Times New Roman" w:eastAsia="Times New Roman" w:hAnsi="Times New Roman" w:cs="Times New Roman"/>
      <w:sz w:val="20"/>
      <w:szCs w:val="20"/>
      <w:lang w:eastAsia="ru-RU"/>
    </w:rPr>
  </w:style>
  <w:style w:type="character" w:customStyle="1" w:styleId="1f7">
    <w:name w:val="Основной текст Знак1"/>
    <w:basedOn w:val="ac"/>
    <w:uiPriority w:val="99"/>
    <w:rsid w:val="00FF2455"/>
    <w:rPr>
      <w:rFonts w:ascii="Times New Roman" w:eastAsia="Times New Roman" w:hAnsi="Times New Roman" w:cs="Times New Roman"/>
      <w:sz w:val="20"/>
      <w:szCs w:val="20"/>
      <w:lang w:eastAsia="ru-RU"/>
    </w:rPr>
  </w:style>
  <w:style w:type="character" w:customStyle="1" w:styleId="113">
    <w:name w:val="Текст примечания Знак11"/>
    <w:uiPriority w:val="99"/>
    <w:semiHidden/>
    <w:rsid w:val="00FF2455"/>
    <w:rPr>
      <w:rFonts w:ascii="Times New Roman" w:hAnsi="Times New Roman" w:cs="Times New Roman" w:hint="default"/>
      <w:sz w:val="20"/>
      <w:szCs w:val="20"/>
      <w:lang w:val="x-none" w:eastAsia="ru-RU"/>
    </w:rPr>
  </w:style>
  <w:style w:type="character" w:customStyle="1" w:styleId="1f8">
    <w:name w:val="Тема примечания Знак1"/>
    <w:basedOn w:val="1f3"/>
    <w:uiPriority w:val="99"/>
    <w:semiHidden/>
    <w:rsid w:val="00FF2455"/>
    <w:rPr>
      <w:rFonts w:ascii="Times New Roman" w:eastAsia="Times New Roman" w:hAnsi="Times New Roman" w:cs="Times New Roman"/>
      <w:b/>
      <w:bCs/>
      <w:sz w:val="20"/>
      <w:szCs w:val="20"/>
      <w:lang w:eastAsia="ru-RU"/>
    </w:rPr>
  </w:style>
  <w:style w:type="character" w:customStyle="1" w:styleId="114">
    <w:name w:val="Верхний колонтитул Знак11"/>
    <w:uiPriority w:val="99"/>
    <w:semiHidden/>
    <w:rsid w:val="00FF2455"/>
    <w:rPr>
      <w:rFonts w:ascii="Times New Roman" w:hAnsi="Times New Roman" w:cs="Times New Roman" w:hint="default"/>
      <w:sz w:val="20"/>
      <w:szCs w:val="20"/>
      <w:lang w:val="x-none" w:eastAsia="ru-RU"/>
    </w:rPr>
  </w:style>
  <w:style w:type="character" w:customStyle="1" w:styleId="115">
    <w:name w:val="Нижний колонтитул Знак11"/>
    <w:uiPriority w:val="99"/>
    <w:semiHidden/>
    <w:rsid w:val="00FF2455"/>
    <w:rPr>
      <w:rFonts w:ascii="Times New Roman" w:hAnsi="Times New Roman" w:cs="Times New Roman" w:hint="default"/>
      <w:sz w:val="20"/>
      <w:szCs w:val="20"/>
      <w:lang w:val="x-none" w:eastAsia="ru-RU"/>
    </w:rPr>
  </w:style>
  <w:style w:type="character" w:customStyle="1" w:styleId="116">
    <w:name w:val="Основной текст Знак11"/>
    <w:uiPriority w:val="99"/>
    <w:semiHidden/>
    <w:rsid w:val="00FF2455"/>
    <w:rPr>
      <w:rFonts w:ascii="Times New Roman" w:hAnsi="Times New Roman" w:cs="Times New Roman" w:hint="default"/>
      <w:sz w:val="20"/>
      <w:szCs w:val="20"/>
      <w:lang w:val="x-none" w:eastAsia="ru-RU"/>
    </w:rPr>
  </w:style>
  <w:style w:type="character" w:customStyle="1" w:styleId="117">
    <w:name w:val="Тема примечания Знак11"/>
    <w:uiPriority w:val="99"/>
    <w:semiHidden/>
    <w:rsid w:val="00FF2455"/>
    <w:rPr>
      <w:rFonts w:ascii="Times New Roman" w:hAnsi="Times New Roman" w:cs="Times New Roman" w:hint="default"/>
      <w:b/>
      <w:bCs/>
      <w:sz w:val="20"/>
      <w:szCs w:val="20"/>
      <w:lang w:val="x-none" w:eastAsia="ru-RU"/>
    </w:rPr>
  </w:style>
  <w:style w:type="character" w:customStyle="1" w:styleId="apple-converted-space">
    <w:name w:val="apple-converted-space"/>
    <w:rsid w:val="00FF2455"/>
  </w:style>
  <w:style w:type="character" w:customStyle="1" w:styleId="1f9">
    <w:name w:val="Текст концевой сноски Знак1"/>
    <w:basedOn w:val="ac"/>
    <w:uiPriority w:val="99"/>
    <w:semiHidden/>
    <w:rsid w:val="00FF2455"/>
    <w:rPr>
      <w:rFonts w:ascii="Times New Roman" w:eastAsia="Times New Roman" w:hAnsi="Times New Roman" w:cs="Times New Roman"/>
      <w:sz w:val="20"/>
      <w:szCs w:val="20"/>
      <w:lang w:eastAsia="ru-RU"/>
    </w:rPr>
  </w:style>
  <w:style w:type="table" w:customStyle="1" w:styleId="-32">
    <w:name w:val="Таблица-список 32"/>
    <w:basedOn w:val="ad"/>
    <w:next w:val="-3"/>
    <w:uiPriority w:val="99"/>
    <w:semiHidden/>
    <w:unhideWhenUsed/>
    <w:rsid w:val="00FF2455"/>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40">
    <w:name w:val="Сетка таблицы14"/>
    <w:basedOn w:val="ad"/>
    <w:next w:val="aff2"/>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a">
    <w:name w:val="Гиперссылка1"/>
    <w:basedOn w:val="ac"/>
    <w:uiPriority w:val="99"/>
    <w:rsid w:val="007E71AC"/>
    <w:rPr>
      <w:color w:val="0000FF"/>
      <w:u w:val="single"/>
    </w:rPr>
  </w:style>
  <w:style w:type="table" w:customStyle="1" w:styleId="-33">
    <w:name w:val="Таблица-список 33"/>
    <w:basedOn w:val="ad"/>
    <w:next w:val="-3"/>
    <w:uiPriority w:val="99"/>
    <w:semiHidden/>
    <w:unhideWhenUsed/>
    <w:rsid w:val="007E71AC"/>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60">
    <w:name w:val="Сетка таблицы16"/>
    <w:basedOn w:val="ad"/>
    <w:next w:val="aff2"/>
    <w:uiPriority w:val="59"/>
    <w:rsid w:val="007E71A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d"/>
    <w:uiPriority w:val="59"/>
    <w:rsid w:val="007E71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Гиперссылка2"/>
    <w:rsid w:val="008C6260"/>
  </w:style>
  <w:style w:type="table" w:customStyle="1" w:styleId="-34">
    <w:name w:val="Таблица-список 34"/>
    <w:basedOn w:val="ad"/>
    <w:next w:val="-3"/>
    <w:uiPriority w:val="99"/>
    <w:semiHidden/>
    <w:unhideWhenUsed/>
    <w:rsid w:val="001F35E8"/>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70">
    <w:name w:val="Сетка таблицы17"/>
    <w:basedOn w:val="ad"/>
    <w:next w:val="aff2"/>
    <w:uiPriority w:val="59"/>
    <w:rsid w:val="001F35E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d"/>
    <w:uiPriority w:val="59"/>
    <w:rsid w:val="001F35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d"/>
    <w:next w:val="aff2"/>
    <w:uiPriority w:val="59"/>
    <w:rsid w:val="004E3CA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d"/>
    <w:next w:val="aff2"/>
    <w:uiPriority w:val="59"/>
    <w:rsid w:val="004E3CAA"/>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d"/>
    <w:next w:val="aff2"/>
    <w:uiPriority w:val="59"/>
    <w:rsid w:val="004E3CA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d"/>
    <w:next w:val="aff2"/>
    <w:uiPriority w:val="59"/>
    <w:rsid w:val="004E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e"/>
    <w:uiPriority w:val="99"/>
    <w:semiHidden/>
    <w:unhideWhenUsed/>
    <w:rsid w:val="00230E94"/>
  </w:style>
  <w:style w:type="table" w:customStyle="1" w:styleId="190">
    <w:name w:val="Сетка таблицы19"/>
    <w:basedOn w:val="ad"/>
    <w:next w:val="aff2"/>
    <w:uiPriority w:val="59"/>
    <w:rsid w:val="0023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d"/>
    <w:next w:val="aff2"/>
    <w:uiPriority w:val="59"/>
    <w:rsid w:val="00230E9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e"/>
    <w:uiPriority w:val="99"/>
    <w:semiHidden/>
    <w:unhideWhenUsed/>
    <w:rsid w:val="00ED2C3C"/>
  </w:style>
  <w:style w:type="numbering" w:customStyle="1" w:styleId="65">
    <w:name w:val="Нет списка6"/>
    <w:next w:val="ae"/>
    <w:uiPriority w:val="99"/>
    <w:semiHidden/>
    <w:unhideWhenUsed/>
    <w:rsid w:val="00A4215F"/>
  </w:style>
  <w:style w:type="table" w:customStyle="1" w:styleId="200">
    <w:name w:val="Сетка таблицы20"/>
    <w:basedOn w:val="ad"/>
    <w:next w:val="aff2"/>
    <w:uiPriority w:val="59"/>
    <w:rsid w:val="00A42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d"/>
    <w:next w:val="aff2"/>
    <w:uiPriority w:val="59"/>
    <w:rsid w:val="00A4215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c"/>
    <w:uiPriority w:val="99"/>
    <w:semiHidden/>
    <w:unhideWhenUsed/>
    <w:rsid w:val="00A4215F"/>
    <w:rPr>
      <w:color w:val="605E5C"/>
      <w:shd w:val="clear" w:color="auto" w:fill="E1DFDD"/>
    </w:rPr>
  </w:style>
  <w:style w:type="numbering" w:customStyle="1" w:styleId="72">
    <w:name w:val="Нет списка7"/>
    <w:next w:val="ae"/>
    <w:uiPriority w:val="99"/>
    <w:semiHidden/>
    <w:unhideWhenUsed/>
    <w:rsid w:val="00A8630E"/>
  </w:style>
  <w:style w:type="table" w:customStyle="1" w:styleId="300">
    <w:name w:val="Сетка таблицы30"/>
    <w:basedOn w:val="ad"/>
    <w:next w:val="aff2"/>
    <w:uiPriority w:val="59"/>
    <w:rsid w:val="00A86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d"/>
    <w:next w:val="aff2"/>
    <w:uiPriority w:val="59"/>
    <w:rsid w:val="00A8630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d"/>
    <w:next w:val="aff2"/>
    <w:uiPriority w:val="59"/>
    <w:rsid w:val="00A8630E"/>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d"/>
    <w:next w:val="aff2"/>
    <w:uiPriority w:val="59"/>
    <w:rsid w:val="00EC220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d"/>
    <w:next w:val="aff2"/>
    <w:uiPriority w:val="59"/>
    <w:rsid w:val="00EC220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d"/>
    <w:next w:val="aff2"/>
    <w:uiPriority w:val="59"/>
    <w:rsid w:val="00EC220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d"/>
    <w:next w:val="aff2"/>
    <w:uiPriority w:val="59"/>
    <w:rsid w:val="00EC2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2">
    <w:name w:val="Сетка таблицы1125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2">
    <w:name w:val="Сетка таблицы1126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d"/>
    <w:next w:val="aff2"/>
    <w:uiPriority w:val="59"/>
    <w:rsid w:val="00F04CA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d"/>
    <w:next w:val="aff2"/>
    <w:uiPriority w:val="59"/>
    <w:rsid w:val="00F04CA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d"/>
    <w:next w:val="aff2"/>
    <w:uiPriority w:val="59"/>
    <w:rsid w:val="00F04CA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d"/>
    <w:next w:val="aff2"/>
    <w:uiPriority w:val="59"/>
    <w:rsid w:val="00F04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3">
    <w:name w:val="Сетка таблицы1125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3">
    <w:name w:val="Сетка таблицы1126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e"/>
    <w:uiPriority w:val="99"/>
    <w:semiHidden/>
    <w:unhideWhenUsed/>
    <w:rsid w:val="002D4ADB"/>
  </w:style>
  <w:style w:type="table" w:customStyle="1" w:styleId="-35">
    <w:name w:val="Таблица-список 35"/>
    <w:basedOn w:val="ad"/>
    <w:next w:val="-3"/>
    <w:uiPriority w:val="99"/>
    <w:semiHidden/>
    <w:unhideWhenUsed/>
    <w:rsid w:val="002D4ADB"/>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00">
    <w:name w:val="Сетка таблицы40"/>
    <w:basedOn w:val="ad"/>
    <w:next w:val="aff2"/>
    <w:uiPriority w:val="5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7"/>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d"/>
    <w:next w:val="aff2"/>
    <w:uiPriority w:val="3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e"/>
    <w:uiPriority w:val="99"/>
    <w:semiHidden/>
    <w:unhideWhenUsed/>
    <w:rsid w:val="002D4ADB"/>
  </w:style>
  <w:style w:type="paragraph" w:customStyle="1" w:styleId="xl63">
    <w:name w:val="xl63"/>
    <w:basedOn w:val="ab"/>
    <w:uiPriority w:val="99"/>
    <w:rsid w:val="00BF7D09"/>
    <w:pPr>
      <w:spacing w:before="100" w:beforeAutospacing="1" w:after="100" w:afterAutospacing="1"/>
    </w:pPr>
    <w:rPr>
      <w:sz w:val="24"/>
      <w:szCs w:val="24"/>
    </w:rPr>
  </w:style>
  <w:style w:type="paragraph" w:customStyle="1" w:styleId="xl64">
    <w:name w:val="xl64"/>
    <w:basedOn w:val="ab"/>
    <w:uiPriority w:val="99"/>
    <w:rsid w:val="00BF7D09"/>
    <w:pPr>
      <w:spacing w:before="100" w:beforeAutospacing="1" w:after="100" w:afterAutospacing="1"/>
      <w:textAlignment w:val="center"/>
    </w:pPr>
    <w:rPr>
      <w:sz w:val="24"/>
      <w:szCs w:val="24"/>
    </w:rPr>
  </w:style>
  <w:style w:type="numbering" w:customStyle="1" w:styleId="101">
    <w:name w:val="Нет списка10"/>
    <w:next w:val="ae"/>
    <w:uiPriority w:val="99"/>
    <w:semiHidden/>
    <w:unhideWhenUsed/>
    <w:rsid w:val="00835F1A"/>
  </w:style>
  <w:style w:type="character" w:customStyle="1" w:styleId="affff">
    <w:name w:val="Заголовок Знак"/>
    <w:aliases w:val="Заголовок1 Знак"/>
    <w:link w:val="2f0"/>
    <w:uiPriority w:val="10"/>
    <w:locked/>
    <w:rsid w:val="00835F1A"/>
    <w:rPr>
      <w:rFonts w:ascii="Calibri Light" w:hAnsi="Calibri Light" w:cs="Calibri Light" w:hint="default"/>
      <w:b/>
      <w:bCs/>
      <w:kern w:val="28"/>
      <w:sz w:val="32"/>
      <w:szCs w:val="32"/>
    </w:rPr>
  </w:style>
  <w:style w:type="paragraph" w:customStyle="1" w:styleId="1-21">
    <w:name w:val="Средняя сетка 1 - Акцент 21"/>
    <w:basedOn w:val="ab"/>
    <w:uiPriority w:val="34"/>
    <w:qFormat/>
    <w:rsid w:val="00835F1A"/>
    <w:pPr>
      <w:spacing w:after="200" w:line="276" w:lineRule="auto"/>
      <w:ind w:left="720"/>
      <w:contextualSpacing/>
    </w:pPr>
    <w:rPr>
      <w:rFonts w:ascii="Calibri" w:eastAsia="Calibri" w:hAnsi="Calibri"/>
      <w:sz w:val="22"/>
      <w:szCs w:val="22"/>
      <w:lang w:eastAsia="en-US"/>
    </w:rPr>
  </w:style>
  <w:style w:type="paragraph" w:customStyle="1" w:styleId="1fb">
    <w:name w:val="Абзац списка1"/>
    <w:basedOn w:val="ab"/>
    <w:uiPriority w:val="99"/>
    <w:rsid w:val="00835F1A"/>
    <w:pPr>
      <w:ind w:left="720"/>
    </w:pPr>
    <w:rPr>
      <w:sz w:val="24"/>
    </w:rPr>
  </w:style>
  <w:style w:type="paragraph" w:customStyle="1" w:styleId="-11">
    <w:name w:val="Цветная заливка - Акцент 11"/>
    <w:uiPriority w:val="71"/>
    <w:rsid w:val="00835F1A"/>
    <w:pPr>
      <w:spacing w:after="0" w:line="240" w:lineRule="auto"/>
    </w:pPr>
    <w:rPr>
      <w:rFonts w:ascii="Times New Roman" w:eastAsia="Times New Roman" w:hAnsi="Times New Roman" w:cs="Times New Roman"/>
      <w:sz w:val="24"/>
      <w:szCs w:val="24"/>
      <w:lang w:eastAsia="ru-RU"/>
    </w:rPr>
  </w:style>
  <w:style w:type="paragraph" w:customStyle="1" w:styleId="affff0">
    <w:name w:val="÷¬__ ÷¬__ ÷¬__ ÷¬__"/>
    <w:basedOn w:val="ab"/>
    <w:uiPriority w:val="99"/>
    <w:rsid w:val="00835F1A"/>
    <w:pPr>
      <w:spacing w:before="100" w:beforeAutospacing="1" w:after="100" w:afterAutospacing="1"/>
    </w:pPr>
    <w:rPr>
      <w:rFonts w:ascii="Tahoma" w:hAnsi="Tahoma"/>
      <w:lang w:val="en-US" w:eastAsia="en-US"/>
    </w:rPr>
  </w:style>
  <w:style w:type="paragraph" w:customStyle="1" w:styleId="P16">
    <w:name w:val="P16"/>
    <w:basedOn w:val="ab"/>
    <w:uiPriority w:val="99"/>
    <w:rsid w:val="00835F1A"/>
    <w:pPr>
      <w:widowControl w:val="0"/>
      <w:adjustRightInd w:val="0"/>
      <w:jc w:val="center"/>
    </w:pPr>
    <w:rPr>
      <w:rFonts w:eastAsia="SimSun1"/>
      <w:b/>
      <w:sz w:val="24"/>
    </w:rPr>
  </w:style>
  <w:style w:type="paragraph" w:customStyle="1" w:styleId="P59">
    <w:name w:val="P59"/>
    <w:basedOn w:val="ab"/>
    <w:uiPriority w:val="99"/>
    <w:rsid w:val="00835F1A"/>
    <w:pPr>
      <w:widowControl w:val="0"/>
      <w:tabs>
        <w:tab w:val="left" w:pos="-3420"/>
      </w:tabs>
      <w:adjustRightInd w:val="0"/>
      <w:jc w:val="center"/>
    </w:pPr>
    <w:rPr>
      <w:sz w:val="24"/>
    </w:rPr>
  </w:style>
  <w:style w:type="paragraph" w:customStyle="1" w:styleId="P61">
    <w:name w:val="P61"/>
    <w:basedOn w:val="ab"/>
    <w:uiPriority w:val="99"/>
    <w:rsid w:val="00835F1A"/>
    <w:pPr>
      <w:widowControl w:val="0"/>
      <w:tabs>
        <w:tab w:val="left" w:pos="-3420"/>
      </w:tabs>
      <w:adjustRightInd w:val="0"/>
      <w:jc w:val="center"/>
    </w:pPr>
    <w:rPr>
      <w:sz w:val="28"/>
    </w:rPr>
  </w:style>
  <w:style w:type="paragraph" w:customStyle="1" w:styleId="P103">
    <w:name w:val="P103"/>
    <w:basedOn w:val="ab"/>
    <w:uiPriority w:val="99"/>
    <w:rsid w:val="00835F1A"/>
    <w:pPr>
      <w:widowControl w:val="0"/>
      <w:tabs>
        <w:tab w:val="left" w:pos="6054"/>
      </w:tabs>
      <w:autoSpaceDE w:val="0"/>
      <w:autoSpaceDN w:val="0"/>
      <w:adjustRightInd w:val="0"/>
      <w:ind w:left="5760"/>
    </w:pPr>
    <w:rPr>
      <w:sz w:val="24"/>
    </w:rPr>
  </w:style>
  <w:style w:type="paragraph" w:customStyle="1" w:styleId="affff1">
    <w:name w:val="МУ Обычный стиль"/>
    <w:basedOn w:val="ab"/>
    <w:autoRedefine/>
    <w:uiPriority w:val="99"/>
    <w:rsid w:val="00835F1A"/>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rPr>
  </w:style>
  <w:style w:type="paragraph" w:customStyle="1" w:styleId="83">
    <w:name w:val="Стиль8"/>
    <w:basedOn w:val="ab"/>
    <w:uiPriority w:val="99"/>
    <w:rsid w:val="00835F1A"/>
    <w:rPr>
      <w:rFonts w:eastAsia="Calibri"/>
      <w:noProof/>
      <w:sz w:val="28"/>
      <w:szCs w:val="28"/>
    </w:rPr>
  </w:style>
  <w:style w:type="character" w:customStyle="1" w:styleId="218">
    <w:name w:val="Основной текст с отступом 2 Знак1"/>
    <w:basedOn w:val="ac"/>
    <w:semiHidden/>
    <w:rsid w:val="00835F1A"/>
    <w:rPr>
      <w:rFonts w:ascii="Times New Roman" w:eastAsia="Times New Roman" w:hAnsi="Times New Roman" w:cs="Times New Roman"/>
      <w:sz w:val="24"/>
      <w:szCs w:val="24"/>
      <w:lang w:eastAsia="ru-RU"/>
    </w:rPr>
  </w:style>
  <w:style w:type="character" w:customStyle="1" w:styleId="T3">
    <w:name w:val="T3"/>
    <w:rsid w:val="00835F1A"/>
    <w:rPr>
      <w:sz w:val="24"/>
    </w:rPr>
  </w:style>
  <w:style w:type="character" w:customStyle="1" w:styleId="313">
    <w:name w:val="Основной текст с отступом 3 Знак1"/>
    <w:basedOn w:val="ac"/>
    <w:semiHidden/>
    <w:rsid w:val="00835F1A"/>
    <w:rPr>
      <w:rFonts w:ascii="Times New Roman" w:eastAsia="Times New Roman" w:hAnsi="Times New Roman" w:cs="Times New Roman"/>
      <w:sz w:val="16"/>
      <w:szCs w:val="16"/>
      <w:lang w:eastAsia="ru-RU"/>
    </w:rPr>
  </w:style>
  <w:style w:type="character" w:customStyle="1" w:styleId="blk">
    <w:name w:val="blk"/>
    <w:rsid w:val="00835F1A"/>
  </w:style>
  <w:style w:type="table" w:customStyle="1" w:styleId="430">
    <w:name w:val="Сетка таблицы43"/>
    <w:basedOn w:val="ad"/>
    <w:next w:val="aff2"/>
    <w:uiPriority w:val="59"/>
    <w:rsid w:val="00835F1A"/>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
    <w:next w:val="ae"/>
    <w:uiPriority w:val="99"/>
    <w:semiHidden/>
    <w:unhideWhenUsed/>
    <w:rsid w:val="00FB41B8"/>
  </w:style>
  <w:style w:type="paragraph" w:customStyle="1" w:styleId="xl178">
    <w:name w:val="xl178"/>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79">
    <w:name w:val="xl179"/>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0">
    <w:name w:val="xl180"/>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181">
    <w:name w:val="xl181"/>
    <w:basedOn w:val="ab"/>
    <w:rsid w:val="00FB41B8"/>
    <w:pPr>
      <w:spacing w:before="100" w:beforeAutospacing="1" w:after="100" w:afterAutospacing="1"/>
      <w:textAlignment w:val="center"/>
    </w:pPr>
    <w:rPr>
      <w:sz w:val="24"/>
      <w:szCs w:val="24"/>
    </w:rPr>
  </w:style>
  <w:style w:type="paragraph" w:customStyle="1" w:styleId="xl182">
    <w:name w:val="xl182"/>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4">
    <w:name w:val="xl184"/>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5">
    <w:name w:val="xl18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6">
    <w:name w:val="xl186"/>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7">
    <w:name w:val="xl187"/>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8">
    <w:name w:val="xl188"/>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ab"/>
    <w:rsid w:val="00FB41B8"/>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1">
    <w:name w:val="xl191"/>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3">
    <w:name w:val="xl19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5">
    <w:name w:val="xl195"/>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6">
    <w:name w:val="xl19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8">
    <w:name w:val="xl198"/>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9">
    <w:name w:val="xl199"/>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0">
    <w:name w:val="xl200"/>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1">
    <w:name w:val="xl201"/>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2">
    <w:name w:val="xl202"/>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03">
    <w:name w:val="xl20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4">
    <w:name w:val="xl204"/>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5">
    <w:name w:val="xl20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206">
    <w:name w:val="xl20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b"/>
    <w:rsid w:val="00FB41B8"/>
    <w:pPr>
      <w:spacing w:before="100" w:beforeAutospacing="1" w:after="100" w:afterAutospacing="1"/>
      <w:jc w:val="right"/>
      <w:textAlignment w:val="center"/>
    </w:pPr>
    <w:rPr>
      <w:sz w:val="24"/>
      <w:szCs w:val="24"/>
    </w:rPr>
  </w:style>
  <w:style w:type="paragraph" w:customStyle="1" w:styleId="xl208">
    <w:name w:val="xl208"/>
    <w:basedOn w:val="ab"/>
    <w:rsid w:val="00FB41B8"/>
    <w:pPr>
      <w:spacing w:before="100" w:beforeAutospacing="1" w:after="100" w:afterAutospacing="1"/>
      <w:jc w:val="center"/>
      <w:textAlignment w:val="center"/>
    </w:pPr>
    <w:rPr>
      <w:b/>
      <w:bCs/>
      <w:sz w:val="24"/>
      <w:szCs w:val="24"/>
    </w:rPr>
  </w:style>
  <w:style w:type="paragraph" w:customStyle="1" w:styleId="xl209">
    <w:name w:val="xl209"/>
    <w:basedOn w:val="ab"/>
    <w:rsid w:val="00FB41B8"/>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0">
    <w:name w:val="xl210"/>
    <w:basedOn w:val="ab"/>
    <w:rsid w:val="00FB41B8"/>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1">
    <w:name w:val="xl211"/>
    <w:basedOn w:val="ab"/>
    <w:rsid w:val="00FB41B8"/>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numbering" w:customStyle="1" w:styleId="121">
    <w:name w:val="Нет списка12"/>
    <w:next w:val="ae"/>
    <w:uiPriority w:val="99"/>
    <w:semiHidden/>
    <w:unhideWhenUsed/>
    <w:rsid w:val="0008323F"/>
  </w:style>
  <w:style w:type="paragraph" w:customStyle="1" w:styleId="font6">
    <w:name w:val="font6"/>
    <w:basedOn w:val="ab"/>
    <w:uiPriority w:val="99"/>
    <w:rsid w:val="00BB23D3"/>
    <w:pPr>
      <w:spacing w:before="100" w:beforeAutospacing="1" w:after="100" w:afterAutospacing="1"/>
    </w:pPr>
    <w:rPr>
      <w:sz w:val="26"/>
      <w:szCs w:val="26"/>
    </w:rPr>
  </w:style>
  <w:style w:type="character" w:customStyle="1" w:styleId="70">
    <w:name w:val="Заголовок 7 Знак"/>
    <w:basedOn w:val="ac"/>
    <w:link w:val="7"/>
    <w:uiPriority w:val="9"/>
    <w:semiHidden/>
    <w:rsid w:val="00CE3C5D"/>
    <w:rPr>
      <w:rFonts w:ascii="Times New Roman" w:eastAsia="Times New Roman" w:hAnsi="Times New Roman" w:cs="Times New Roman"/>
      <w:sz w:val="24"/>
      <w:szCs w:val="24"/>
      <w:lang w:eastAsia="ru-RU"/>
    </w:rPr>
  </w:style>
  <w:style w:type="character" w:customStyle="1" w:styleId="90">
    <w:name w:val="Заголовок 9 Знак"/>
    <w:basedOn w:val="ac"/>
    <w:link w:val="9"/>
    <w:uiPriority w:val="9"/>
    <w:semiHidden/>
    <w:rsid w:val="00CE3C5D"/>
    <w:rPr>
      <w:rFonts w:ascii="Arial" w:eastAsia="Times New Roman" w:hAnsi="Arial" w:cs="Arial"/>
      <w:lang w:eastAsia="ru-RU"/>
    </w:rPr>
  </w:style>
  <w:style w:type="numbering" w:customStyle="1" w:styleId="131">
    <w:name w:val="Нет списка13"/>
    <w:next w:val="ae"/>
    <w:uiPriority w:val="99"/>
    <w:semiHidden/>
    <w:unhideWhenUsed/>
    <w:rsid w:val="00CE3C5D"/>
  </w:style>
  <w:style w:type="character" w:customStyle="1" w:styleId="119">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9"/>
    <w:qFormat/>
    <w:rsid w:val="00CE3C5D"/>
    <w:rPr>
      <w:rFonts w:ascii="Times New Roman" w:eastAsia="Times New Roman" w:hAnsi="Times New Roman" w:cs="Times New Roman" w:hint="default"/>
      <w:b/>
      <w:bCs/>
      <w:caps/>
      <w:kern w:val="28"/>
      <w:sz w:val="26"/>
      <w:szCs w:val="26"/>
      <w:lang w:val="x-none" w:eastAsia="en-US"/>
    </w:rPr>
  </w:style>
  <w:style w:type="character" w:customStyle="1" w:styleId="222">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
    <w:basedOn w:val="ac"/>
    <w:uiPriority w:val="9"/>
    <w:semiHidden/>
    <w:rsid w:val="00CE3C5D"/>
    <w:rPr>
      <w:rFonts w:asciiTheme="majorHAnsi" w:eastAsiaTheme="majorEastAsia" w:hAnsiTheme="majorHAnsi" w:cstheme="majorBidi"/>
      <w:b/>
      <w:bCs/>
      <w:color w:val="4F81BD" w:themeColor="accent1"/>
      <w:sz w:val="26"/>
      <w:szCs w:val="26"/>
    </w:rPr>
  </w:style>
  <w:style w:type="character" w:customStyle="1" w:styleId="314">
    <w:name w:val="Заголовок 3 Знак1"/>
    <w:aliases w:val="Знак2 Знак1,Знак Знак1,Заголовок 3 Знак + 12 pt Знак1,не полужирный Знак1,влево Знак1,Перед:  0 пт Знак1,Пос... Знак1,Заголовок 3 Знак + Знак1,Пер... Знак1,Заголовок 3 Знак Знак Знак Знак1"/>
    <w:basedOn w:val="ac"/>
    <w:uiPriority w:val="9"/>
    <w:semiHidden/>
    <w:rsid w:val="00CE3C5D"/>
    <w:rPr>
      <w:rFonts w:asciiTheme="majorHAnsi" w:eastAsiaTheme="majorEastAsia" w:hAnsiTheme="majorHAnsi" w:cstheme="majorBidi"/>
      <w:b/>
      <w:bCs/>
      <w:color w:val="4F81BD" w:themeColor="accent1"/>
      <w:sz w:val="22"/>
      <w:szCs w:val="22"/>
    </w:rPr>
  </w:style>
  <w:style w:type="character" w:customStyle="1" w:styleId="1f1">
    <w:name w:val="Оглавление 1 Знак"/>
    <w:link w:val="1f0"/>
    <w:uiPriority w:val="39"/>
    <w:locked/>
    <w:rsid w:val="00CE3C5D"/>
    <w:rPr>
      <w:rFonts w:ascii="Times New Roman" w:eastAsia="Times New Roman" w:hAnsi="Times New Roman" w:cs="Times New Roman"/>
    </w:rPr>
  </w:style>
  <w:style w:type="character" w:customStyle="1" w:styleId="2b">
    <w:name w:val="Оглавление 2 Знак"/>
    <w:link w:val="2a"/>
    <w:uiPriority w:val="39"/>
    <w:locked/>
    <w:rsid w:val="00CE3C5D"/>
    <w:rPr>
      <w:rFonts w:ascii="Times New Roman" w:eastAsia="Times New Roman" w:hAnsi="Times New Roman" w:cs="Times New Roman"/>
    </w:rPr>
  </w:style>
  <w:style w:type="character" w:customStyle="1" w:styleId="39">
    <w:name w:val="Оглавление 3 Знак"/>
    <w:link w:val="38"/>
    <w:uiPriority w:val="39"/>
    <w:locked/>
    <w:rsid w:val="00CE3C5D"/>
    <w:rPr>
      <w:rFonts w:ascii="Times New Roman" w:eastAsia="Times New Roman" w:hAnsi="Times New Roman" w:cs="Times New Roman"/>
    </w:rPr>
  </w:style>
  <w:style w:type="paragraph" w:styleId="46">
    <w:name w:val="toc 4"/>
    <w:basedOn w:val="ab"/>
    <w:next w:val="ab"/>
    <w:autoRedefine/>
    <w:uiPriority w:val="39"/>
    <w:unhideWhenUsed/>
    <w:rsid w:val="00CE3C5D"/>
    <w:pPr>
      <w:spacing w:after="200" w:line="276" w:lineRule="auto"/>
      <w:ind w:left="660"/>
    </w:pPr>
    <w:rPr>
      <w:rFonts w:ascii="Calibri" w:eastAsia="Calibri" w:hAnsi="Calibri"/>
      <w:sz w:val="22"/>
      <w:szCs w:val="22"/>
      <w:lang w:eastAsia="en-US"/>
    </w:rPr>
  </w:style>
  <w:style w:type="paragraph" w:styleId="53">
    <w:name w:val="toc 5"/>
    <w:basedOn w:val="ab"/>
    <w:next w:val="ab"/>
    <w:autoRedefine/>
    <w:uiPriority w:val="39"/>
    <w:unhideWhenUsed/>
    <w:rsid w:val="00CE3C5D"/>
    <w:pPr>
      <w:spacing w:after="100" w:line="276" w:lineRule="auto"/>
      <w:ind w:left="880"/>
    </w:pPr>
    <w:rPr>
      <w:rFonts w:ascii="Calibri" w:hAnsi="Calibri"/>
      <w:sz w:val="22"/>
      <w:szCs w:val="22"/>
    </w:rPr>
  </w:style>
  <w:style w:type="paragraph" w:styleId="67">
    <w:name w:val="toc 6"/>
    <w:basedOn w:val="ab"/>
    <w:next w:val="ab"/>
    <w:autoRedefine/>
    <w:uiPriority w:val="39"/>
    <w:unhideWhenUsed/>
    <w:rsid w:val="00CE3C5D"/>
    <w:pPr>
      <w:spacing w:after="100" w:line="276" w:lineRule="auto"/>
      <w:ind w:left="1100"/>
    </w:pPr>
    <w:rPr>
      <w:rFonts w:ascii="Calibri" w:hAnsi="Calibri"/>
      <w:sz w:val="22"/>
      <w:szCs w:val="22"/>
    </w:rPr>
  </w:style>
  <w:style w:type="paragraph" w:styleId="73">
    <w:name w:val="toc 7"/>
    <w:basedOn w:val="ab"/>
    <w:next w:val="ab"/>
    <w:autoRedefine/>
    <w:uiPriority w:val="39"/>
    <w:unhideWhenUsed/>
    <w:rsid w:val="00CE3C5D"/>
    <w:pPr>
      <w:spacing w:after="100" w:line="276" w:lineRule="auto"/>
      <w:ind w:left="1320"/>
    </w:pPr>
    <w:rPr>
      <w:rFonts w:ascii="Calibri" w:hAnsi="Calibri"/>
      <w:sz w:val="22"/>
      <w:szCs w:val="22"/>
    </w:rPr>
  </w:style>
  <w:style w:type="paragraph" w:styleId="84">
    <w:name w:val="toc 8"/>
    <w:basedOn w:val="ab"/>
    <w:next w:val="ab"/>
    <w:autoRedefine/>
    <w:uiPriority w:val="39"/>
    <w:unhideWhenUsed/>
    <w:rsid w:val="00CE3C5D"/>
    <w:pPr>
      <w:spacing w:after="100" w:line="276" w:lineRule="auto"/>
      <w:ind w:left="1540"/>
    </w:pPr>
    <w:rPr>
      <w:rFonts w:ascii="Calibri" w:hAnsi="Calibri"/>
      <w:sz w:val="22"/>
      <w:szCs w:val="22"/>
    </w:rPr>
  </w:style>
  <w:style w:type="paragraph" w:styleId="93">
    <w:name w:val="toc 9"/>
    <w:basedOn w:val="ab"/>
    <w:next w:val="ab"/>
    <w:autoRedefine/>
    <w:uiPriority w:val="39"/>
    <w:unhideWhenUsed/>
    <w:rsid w:val="00CE3C5D"/>
    <w:pPr>
      <w:spacing w:after="100" w:line="276" w:lineRule="auto"/>
      <w:ind w:left="1760"/>
    </w:pPr>
    <w:rPr>
      <w:rFonts w:ascii="Calibri" w:hAnsi="Calibri"/>
      <w:sz w:val="22"/>
      <w:szCs w:val="22"/>
    </w:rPr>
  </w:style>
  <w:style w:type="character" w:customStyle="1" w:styleId="a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6"/>
    <w:uiPriority w:val="35"/>
    <w:locked/>
    <w:rsid w:val="00CE3C5D"/>
    <w:rPr>
      <w:rFonts w:ascii="Times New Roman" w:eastAsia="Times New Roman" w:hAnsi="Times New Roman" w:cs="Times New Roman"/>
      <w:b/>
      <w:bCs/>
      <w:caps/>
      <w:spacing w:val="-20"/>
      <w:sz w:val="30"/>
      <w:szCs w:val="20"/>
      <w:lang w:eastAsia="ru-RU"/>
    </w:rPr>
  </w:style>
  <w:style w:type="paragraph" w:styleId="affff2">
    <w:name w:val="List"/>
    <w:basedOn w:val="ab"/>
    <w:uiPriority w:val="99"/>
    <w:unhideWhenUsed/>
    <w:rsid w:val="00CE3C5D"/>
    <w:pPr>
      <w:ind w:left="283" w:hanging="283"/>
      <w:contextualSpacing/>
      <w:jc w:val="center"/>
    </w:pPr>
    <w:rPr>
      <w:rFonts w:ascii="Calibri" w:eastAsia="Calibri" w:hAnsi="Calibri"/>
      <w:sz w:val="22"/>
      <w:szCs w:val="22"/>
      <w:lang w:eastAsia="en-US"/>
    </w:rPr>
  </w:style>
  <w:style w:type="character" w:customStyle="1" w:styleId="affff3">
    <w:name w:val="Маркированный список Знак"/>
    <w:link w:val="a0"/>
    <w:semiHidden/>
    <w:locked/>
    <w:rsid w:val="00CE3C5D"/>
    <w:rPr>
      <w:rFonts w:eastAsia="Calibri" w:cs="Times New Roman"/>
    </w:rPr>
  </w:style>
  <w:style w:type="paragraph" w:styleId="a0">
    <w:name w:val="List Bullet"/>
    <w:basedOn w:val="ab"/>
    <w:link w:val="affff3"/>
    <w:semiHidden/>
    <w:unhideWhenUsed/>
    <w:rsid w:val="00CE3C5D"/>
    <w:pPr>
      <w:numPr>
        <w:numId w:val="1"/>
      </w:numPr>
      <w:spacing w:after="200" w:line="276" w:lineRule="auto"/>
      <w:contextualSpacing/>
    </w:pPr>
    <w:rPr>
      <w:rFonts w:asciiTheme="minorHAnsi" w:eastAsia="Calibri" w:hAnsiTheme="minorHAnsi"/>
      <w:sz w:val="22"/>
      <w:szCs w:val="22"/>
      <w:lang w:eastAsia="en-US"/>
    </w:rPr>
  </w:style>
  <w:style w:type="paragraph" w:styleId="a">
    <w:name w:val="List Number"/>
    <w:basedOn w:val="ab"/>
    <w:uiPriority w:val="99"/>
    <w:semiHidden/>
    <w:unhideWhenUsed/>
    <w:rsid w:val="00CE3C5D"/>
    <w:pPr>
      <w:numPr>
        <w:numId w:val="2"/>
      </w:numPr>
      <w:spacing w:after="200" w:line="276" w:lineRule="auto"/>
      <w:contextualSpacing/>
    </w:pPr>
    <w:rPr>
      <w:rFonts w:ascii="Calibri" w:eastAsia="Calibri" w:hAnsi="Calibri"/>
      <w:sz w:val="22"/>
      <w:szCs w:val="22"/>
      <w:lang w:eastAsia="en-US"/>
    </w:rPr>
  </w:style>
  <w:style w:type="paragraph" w:styleId="2">
    <w:name w:val="List Bullet 2"/>
    <w:basedOn w:val="ab"/>
    <w:autoRedefine/>
    <w:uiPriority w:val="99"/>
    <w:semiHidden/>
    <w:unhideWhenUsed/>
    <w:rsid w:val="00CE3C5D"/>
    <w:pPr>
      <w:keepNext/>
      <w:numPr>
        <w:numId w:val="3"/>
      </w:numPr>
      <w:suppressLineNumbers/>
      <w:tabs>
        <w:tab w:val="left" w:pos="851"/>
        <w:tab w:val="left" w:leader="dot" w:pos="9356"/>
      </w:tabs>
      <w:suppressAutoHyphens/>
      <w:jc w:val="both"/>
    </w:pPr>
    <w:rPr>
      <w:sz w:val="26"/>
      <w:szCs w:val="26"/>
    </w:rPr>
  </w:style>
  <w:style w:type="paragraph" w:styleId="4">
    <w:name w:val="List Number 4"/>
    <w:basedOn w:val="ab"/>
    <w:uiPriority w:val="99"/>
    <w:semiHidden/>
    <w:unhideWhenUsed/>
    <w:rsid w:val="00CE3C5D"/>
    <w:pPr>
      <w:keepNext/>
      <w:numPr>
        <w:numId w:val="4"/>
      </w:numPr>
      <w:suppressLineNumbers/>
      <w:tabs>
        <w:tab w:val="left" w:leader="dot" w:pos="9356"/>
      </w:tabs>
      <w:suppressAutoHyphens/>
      <w:spacing w:before="240" w:after="60" w:line="288" w:lineRule="auto"/>
      <w:jc w:val="both"/>
    </w:pPr>
    <w:rPr>
      <w:sz w:val="24"/>
    </w:rPr>
  </w:style>
  <w:style w:type="paragraph" w:styleId="affff4">
    <w:name w:val="Block Text"/>
    <w:basedOn w:val="ab"/>
    <w:uiPriority w:val="99"/>
    <w:semiHidden/>
    <w:unhideWhenUsed/>
    <w:rsid w:val="00CE3C5D"/>
    <w:pPr>
      <w:spacing w:line="260" w:lineRule="exact"/>
      <w:ind w:left="-851" w:right="-766" w:firstLine="567"/>
      <w:jc w:val="both"/>
    </w:pPr>
    <w:rPr>
      <w:rFonts w:ascii="Arial" w:eastAsia="Calibri" w:hAnsi="Arial"/>
      <w:iCs/>
      <w:sz w:val="26"/>
      <w:szCs w:val="26"/>
      <w:lang w:eastAsia="en-US"/>
    </w:rPr>
  </w:style>
  <w:style w:type="paragraph" w:styleId="affff5">
    <w:name w:val="Document Map"/>
    <w:basedOn w:val="ab"/>
    <w:link w:val="affff6"/>
    <w:uiPriority w:val="99"/>
    <w:semiHidden/>
    <w:unhideWhenUsed/>
    <w:rsid w:val="00CE3C5D"/>
    <w:pPr>
      <w:shd w:val="clear" w:color="auto" w:fill="000080"/>
    </w:pPr>
    <w:rPr>
      <w:rFonts w:ascii="Tahoma" w:hAnsi="Tahoma" w:cs="Tahoma"/>
    </w:rPr>
  </w:style>
  <w:style w:type="character" w:customStyle="1" w:styleId="affff6">
    <w:name w:val="Схема документа Знак"/>
    <w:basedOn w:val="ac"/>
    <w:link w:val="affff5"/>
    <w:uiPriority w:val="99"/>
    <w:semiHidden/>
    <w:rsid w:val="00CE3C5D"/>
    <w:rPr>
      <w:rFonts w:ascii="Tahoma" w:eastAsia="Times New Roman" w:hAnsi="Tahoma" w:cs="Tahoma"/>
      <w:sz w:val="20"/>
      <w:szCs w:val="20"/>
      <w:shd w:val="clear" w:color="auto" w:fill="000080"/>
      <w:lang w:eastAsia="ru-RU"/>
    </w:rPr>
  </w:style>
  <w:style w:type="paragraph" w:styleId="affff7">
    <w:name w:val="Revision"/>
    <w:uiPriority w:val="99"/>
    <w:semiHidden/>
    <w:rsid w:val="00CE3C5D"/>
    <w:pPr>
      <w:spacing w:after="0" w:line="240" w:lineRule="auto"/>
    </w:pPr>
    <w:rPr>
      <w:rFonts w:ascii="Calibri" w:eastAsia="Calibri" w:hAnsi="Calibri" w:cs="Times New Roman"/>
    </w:rPr>
  </w:style>
  <w:style w:type="character" w:customStyle="1" w:styleId="1fc">
    <w:name w:val="Стиль1_ГЛАВА Знак"/>
    <w:link w:val="13"/>
    <w:uiPriority w:val="99"/>
    <w:semiHidden/>
    <w:locked/>
    <w:rsid w:val="00CE3C5D"/>
    <w:rPr>
      <w:rFonts w:ascii="Times New Roman" w:hAnsi="Times New Roman" w:cs="Times New Roman"/>
      <w:b/>
      <w:bCs/>
      <w:caps/>
      <w:kern w:val="28"/>
      <w:sz w:val="28"/>
      <w:szCs w:val="28"/>
    </w:rPr>
  </w:style>
  <w:style w:type="paragraph" w:customStyle="1" w:styleId="13">
    <w:name w:val="Стиль1_ГЛАВА"/>
    <w:basedOn w:val="15"/>
    <w:link w:val="1fc"/>
    <w:uiPriority w:val="99"/>
    <w:semiHidden/>
    <w:qFormat/>
    <w:rsid w:val="00CE3C5D"/>
    <w:pPr>
      <w:keepNext w:val="0"/>
      <w:pageBreakBefore/>
      <w:numPr>
        <w:numId w:val="5"/>
      </w:numPr>
      <w:tabs>
        <w:tab w:val="left" w:pos="1560"/>
      </w:tabs>
      <w:suppressAutoHyphens/>
      <w:overflowPunct/>
      <w:autoSpaceDE/>
      <w:autoSpaceDN/>
      <w:adjustRightInd/>
      <w:spacing w:before="120" w:after="240"/>
      <w:textAlignment w:val="auto"/>
    </w:pPr>
    <w:rPr>
      <w:rFonts w:eastAsiaTheme="minorHAnsi"/>
      <w:caps/>
      <w:kern w:val="28"/>
      <w:sz w:val="28"/>
      <w:szCs w:val="28"/>
      <w:lang w:eastAsia="en-US"/>
    </w:rPr>
  </w:style>
  <w:style w:type="character" w:customStyle="1" w:styleId="-2">
    <w:name w:val="Текст-2 Знак"/>
    <w:link w:val="-20"/>
    <w:semiHidden/>
    <w:locked/>
    <w:rsid w:val="00CE3C5D"/>
    <w:rPr>
      <w:rFonts w:ascii="Times New Roman CYR" w:hAnsi="Times New Roman CYR" w:cs="Times New Roman CYR"/>
      <w:sz w:val="26"/>
      <w:szCs w:val="26"/>
    </w:rPr>
  </w:style>
  <w:style w:type="paragraph" w:customStyle="1" w:styleId="-20">
    <w:name w:val="Текст-2"/>
    <w:basedOn w:val="ab"/>
    <w:link w:val="-2"/>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eastAsia="en-US"/>
    </w:rPr>
  </w:style>
  <w:style w:type="character" w:customStyle="1" w:styleId="affff8">
    <w:name w:val="мой текст Знак"/>
    <w:link w:val="affff9"/>
    <w:uiPriority w:val="99"/>
    <w:semiHidden/>
    <w:locked/>
    <w:rsid w:val="00CE3C5D"/>
    <w:rPr>
      <w:rFonts w:ascii="Arial" w:hAnsi="Arial" w:cs="Arial"/>
      <w:sz w:val="24"/>
      <w:lang w:eastAsia="ar-SA"/>
    </w:rPr>
  </w:style>
  <w:style w:type="paragraph" w:customStyle="1" w:styleId="affff9">
    <w:name w:val="мой текст"/>
    <w:basedOn w:val="ab"/>
    <w:link w:val="affff8"/>
    <w:uiPriority w:val="99"/>
    <w:semiHidden/>
    <w:qFormat/>
    <w:rsid w:val="00CE3C5D"/>
    <w:pPr>
      <w:spacing w:line="360" w:lineRule="auto"/>
      <w:ind w:firstLine="709"/>
      <w:jc w:val="both"/>
    </w:pPr>
    <w:rPr>
      <w:rFonts w:ascii="Arial" w:eastAsiaTheme="minorHAnsi" w:hAnsi="Arial" w:cs="Arial"/>
      <w:sz w:val="24"/>
      <w:szCs w:val="22"/>
      <w:lang w:eastAsia="ar-SA"/>
    </w:rPr>
  </w:style>
  <w:style w:type="character" w:customStyle="1" w:styleId="2f1">
    <w:name w:val="Стиль2_Часть Знак"/>
    <w:link w:val="20"/>
    <w:uiPriority w:val="99"/>
    <w:semiHidden/>
    <w:locked/>
    <w:rsid w:val="00CE3C5D"/>
    <w:rPr>
      <w:rFonts w:ascii="Times New Roman" w:hAnsi="Times New Roman" w:cs="Times New Roman"/>
      <w:b/>
      <w:bCs/>
      <w:kern w:val="28"/>
      <w:sz w:val="24"/>
      <w:szCs w:val="26"/>
      <w:lang w:val="x-none"/>
    </w:rPr>
  </w:style>
  <w:style w:type="paragraph" w:customStyle="1" w:styleId="20">
    <w:name w:val="Стиль2_Часть"/>
    <w:basedOn w:val="21"/>
    <w:link w:val="2f1"/>
    <w:uiPriority w:val="99"/>
    <w:semiHidden/>
    <w:qFormat/>
    <w:rsid w:val="00CE3C5D"/>
    <w:pPr>
      <w:keepNext w:val="0"/>
      <w:numPr>
        <w:ilvl w:val="1"/>
        <w:numId w:val="6"/>
      </w:numPr>
      <w:suppressAutoHyphens/>
      <w:spacing w:before="120" w:after="240"/>
      <w:jc w:val="left"/>
    </w:pPr>
    <w:rPr>
      <w:rFonts w:eastAsiaTheme="minorHAnsi"/>
      <w:b/>
      <w:bCs/>
      <w:kern w:val="28"/>
      <w:sz w:val="24"/>
      <w:szCs w:val="26"/>
      <w:lang w:val="x-none" w:eastAsia="en-US"/>
    </w:rPr>
  </w:style>
  <w:style w:type="character" w:customStyle="1" w:styleId="3c">
    <w:name w:val="Стиль3_Подпункты Знак"/>
    <w:link w:val="3"/>
    <w:uiPriority w:val="99"/>
    <w:semiHidden/>
    <w:locked/>
    <w:rsid w:val="00CE3C5D"/>
    <w:rPr>
      <w:rFonts w:ascii="Times New Roman" w:hAnsi="Times New Roman" w:cs="Times New Roman"/>
      <w:b/>
      <w:bCs/>
      <w:kern w:val="28"/>
      <w:sz w:val="24"/>
      <w:szCs w:val="26"/>
      <w:lang w:val="x-none"/>
    </w:rPr>
  </w:style>
  <w:style w:type="paragraph" w:customStyle="1" w:styleId="3">
    <w:name w:val="Стиль3_Подпункты"/>
    <w:basedOn w:val="21"/>
    <w:link w:val="3c"/>
    <w:uiPriority w:val="99"/>
    <w:semiHidden/>
    <w:qFormat/>
    <w:rsid w:val="00CE3C5D"/>
    <w:pPr>
      <w:keepNext w:val="0"/>
      <w:numPr>
        <w:ilvl w:val="2"/>
        <w:numId w:val="6"/>
      </w:numPr>
      <w:suppressAutoHyphens/>
      <w:spacing w:before="120" w:after="240"/>
      <w:jc w:val="left"/>
    </w:pPr>
    <w:rPr>
      <w:rFonts w:eastAsiaTheme="minorHAnsi"/>
      <w:b/>
      <w:bCs/>
      <w:kern w:val="28"/>
      <w:sz w:val="24"/>
      <w:szCs w:val="26"/>
      <w:lang w:val="x-none" w:eastAsia="en-US"/>
    </w:rPr>
  </w:style>
  <w:style w:type="character" w:customStyle="1" w:styleId="affffa">
    <w:name w:val="заголовок таблицы Знак Знак"/>
    <w:link w:val="affffb"/>
    <w:semiHidden/>
    <w:locked/>
    <w:rsid w:val="00CE3C5D"/>
    <w:rPr>
      <w:rFonts w:ascii="Times New Roman" w:hAnsi="Times New Roman" w:cs="Times New Roman"/>
      <w:b/>
      <w:sz w:val="24"/>
      <w:szCs w:val="24"/>
    </w:rPr>
  </w:style>
  <w:style w:type="paragraph" w:customStyle="1" w:styleId="affffb">
    <w:name w:val="заголовок таблицы"/>
    <w:basedOn w:val="ab"/>
    <w:link w:val="affffa"/>
    <w:autoRedefine/>
    <w:semiHidden/>
    <w:rsid w:val="00CE3C5D"/>
    <w:pPr>
      <w:keepNext/>
      <w:keepLines/>
      <w:widowControl w:val="0"/>
      <w:tabs>
        <w:tab w:val="left" w:pos="1560"/>
        <w:tab w:val="left" w:pos="11482"/>
      </w:tabs>
      <w:suppressAutoHyphens/>
      <w:spacing w:before="120" w:after="120"/>
      <w:ind w:left="2127" w:hanging="1560"/>
      <w:contextualSpacing/>
      <w:jc w:val="both"/>
    </w:pPr>
    <w:rPr>
      <w:rFonts w:eastAsiaTheme="minorHAnsi"/>
      <w:b/>
      <w:sz w:val="24"/>
      <w:szCs w:val="24"/>
      <w:lang w:eastAsia="en-US"/>
    </w:rPr>
  </w:style>
  <w:style w:type="paragraph" w:customStyle="1" w:styleId="2f0">
    <w:name w:val="2"/>
    <w:basedOn w:val="ab"/>
    <w:next w:val="afff3"/>
    <w:link w:val="affff"/>
    <w:uiPriority w:val="10"/>
    <w:semiHidden/>
    <w:qFormat/>
    <w:rsid w:val="00CE3C5D"/>
    <w:pPr>
      <w:keepNext/>
      <w:tabs>
        <w:tab w:val="left" w:pos="9072"/>
        <w:tab w:val="left" w:leader="dot" w:pos="9356"/>
      </w:tabs>
      <w:suppressAutoHyphens/>
      <w:spacing w:line="300" w:lineRule="auto"/>
      <w:jc w:val="center"/>
      <w:outlineLvl w:val="0"/>
    </w:pPr>
    <w:rPr>
      <w:rFonts w:ascii="Calibri Light" w:eastAsiaTheme="minorHAnsi" w:hAnsi="Calibri Light" w:cs="Calibri Light"/>
      <w:b/>
      <w:bCs/>
      <w:kern w:val="28"/>
      <w:sz w:val="32"/>
      <w:szCs w:val="32"/>
      <w:lang w:eastAsia="en-US"/>
    </w:rPr>
  </w:style>
  <w:style w:type="character" w:customStyle="1" w:styleId="135">
    <w:name w:val="Обычный 13 Знак5"/>
    <w:link w:val="132"/>
    <w:semiHidden/>
    <w:locked/>
    <w:rsid w:val="00CE3C5D"/>
    <w:rPr>
      <w:rFonts w:ascii="Times New Roman" w:hAnsi="Times New Roman" w:cs="Times New Roman"/>
      <w:sz w:val="26"/>
      <w:szCs w:val="26"/>
      <w:lang w:val="x-none" w:eastAsia="x-none"/>
    </w:rPr>
  </w:style>
  <w:style w:type="paragraph" w:customStyle="1" w:styleId="132">
    <w:name w:val="Обычный 13"/>
    <w:basedOn w:val="ab"/>
    <w:link w:val="135"/>
    <w:semiHidden/>
    <w:qFormat/>
    <w:rsid w:val="00CE3C5D"/>
    <w:pPr>
      <w:keepNext/>
      <w:suppressLineNumbers/>
      <w:tabs>
        <w:tab w:val="left" w:pos="6804"/>
        <w:tab w:val="left" w:pos="6946"/>
        <w:tab w:val="left" w:leader="dot" w:pos="9356"/>
      </w:tabs>
      <w:suppressAutoHyphens/>
      <w:spacing w:before="60"/>
      <w:ind w:firstLine="567"/>
      <w:jc w:val="both"/>
    </w:pPr>
    <w:rPr>
      <w:rFonts w:eastAsiaTheme="minorHAnsi"/>
      <w:sz w:val="26"/>
      <w:szCs w:val="26"/>
      <w:lang w:val="x-none" w:eastAsia="x-none"/>
    </w:rPr>
  </w:style>
  <w:style w:type="character" w:customStyle="1" w:styleId="1fd">
    <w:name w:val="заголовок табл Знак1"/>
    <w:link w:val="a9"/>
    <w:uiPriority w:val="99"/>
    <w:semiHidden/>
    <w:locked/>
    <w:rsid w:val="00CE3C5D"/>
    <w:rPr>
      <w:rFonts w:ascii="Times New Roman" w:hAnsi="Times New Roman" w:cs="Times New Roman"/>
      <w:b/>
      <w:bCs/>
      <w:sz w:val="24"/>
      <w:szCs w:val="24"/>
    </w:rPr>
  </w:style>
  <w:style w:type="paragraph" w:customStyle="1" w:styleId="a9">
    <w:name w:val="заголовок табл"/>
    <w:basedOn w:val="ab"/>
    <w:link w:val="1fd"/>
    <w:uiPriority w:val="99"/>
    <w:semiHidden/>
    <w:qFormat/>
    <w:rsid w:val="00CE3C5D"/>
    <w:pPr>
      <w:keepNext/>
      <w:numPr>
        <w:numId w:val="7"/>
      </w:numPr>
      <w:suppressLineNumbers/>
      <w:tabs>
        <w:tab w:val="left" w:leader="dot" w:pos="9356"/>
      </w:tabs>
      <w:suppressAutoHyphens/>
      <w:spacing w:before="120" w:after="120"/>
      <w:jc w:val="center"/>
    </w:pPr>
    <w:rPr>
      <w:rFonts w:eastAsiaTheme="minorHAnsi"/>
      <w:b/>
      <w:bCs/>
      <w:sz w:val="24"/>
      <w:szCs w:val="24"/>
      <w:lang w:eastAsia="en-US"/>
    </w:rPr>
  </w:style>
  <w:style w:type="character" w:customStyle="1" w:styleId="affffc">
    <w:name w:val="Заголовок табл. Знак"/>
    <w:link w:val="affffd"/>
    <w:uiPriority w:val="99"/>
    <w:semiHidden/>
    <w:locked/>
    <w:rsid w:val="00CE3C5D"/>
    <w:rPr>
      <w:rFonts w:ascii="Times New Roman" w:hAnsi="Times New Roman" w:cs="Times New Roman"/>
      <w:b/>
      <w:sz w:val="24"/>
    </w:rPr>
  </w:style>
  <w:style w:type="paragraph" w:customStyle="1" w:styleId="affffd">
    <w:name w:val="Заголовок табл."/>
    <w:basedOn w:val="a9"/>
    <w:link w:val="affffc"/>
    <w:uiPriority w:val="99"/>
    <w:semiHidden/>
    <w:qFormat/>
    <w:rsid w:val="00CE3C5D"/>
    <w:pPr>
      <w:widowControl w:val="0"/>
      <w:tabs>
        <w:tab w:val="clear" w:pos="9356"/>
        <w:tab w:val="right" w:pos="-3969"/>
        <w:tab w:val="left" w:pos="426"/>
        <w:tab w:val="left" w:pos="567"/>
        <w:tab w:val="left" w:pos="3686"/>
        <w:tab w:val="left" w:pos="5387"/>
        <w:tab w:val="left" w:pos="5670"/>
      </w:tabs>
      <w:suppressAutoHyphens w:val="0"/>
    </w:pPr>
    <w:rPr>
      <w:bCs w:val="0"/>
      <w:szCs w:val="22"/>
    </w:rPr>
  </w:style>
  <w:style w:type="character" w:customStyle="1" w:styleId="affffe">
    <w:name w:val="Подрисуночная надпись Знак Знак"/>
    <w:link w:val="a5"/>
    <w:uiPriority w:val="99"/>
    <w:semiHidden/>
    <w:locked/>
    <w:rsid w:val="00CE3C5D"/>
    <w:rPr>
      <w:rFonts w:ascii="Times New Roman" w:hAnsi="Times New Roman" w:cs="Times New Roman"/>
      <w:b/>
      <w:bCs/>
      <w:sz w:val="24"/>
      <w:szCs w:val="24"/>
      <w:lang w:val="x-none" w:eastAsia="x-none"/>
    </w:rPr>
  </w:style>
  <w:style w:type="paragraph" w:customStyle="1" w:styleId="a5">
    <w:name w:val="Подрисуночная надпись"/>
    <w:basedOn w:val="ab"/>
    <w:link w:val="affffe"/>
    <w:autoRedefine/>
    <w:uiPriority w:val="99"/>
    <w:semiHidden/>
    <w:rsid w:val="00CE3C5D"/>
    <w:pPr>
      <w:numPr>
        <w:numId w:val="8"/>
      </w:numPr>
      <w:suppressLineNumbers/>
      <w:suppressAutoHyphens/>
      <w:spacing w:before="120" w:after="240"/>
      <w:jc w:val="both"/>
    </w:pPr>
    <w:rPr>
      <w:rFonts w:eastAsiaTheme="minorHAnsi"/>
      <w:b/>
      <w:bCs/>
      <w:sz w:val="24"/>
      <w:szCs w:val="24"/>
      <w:lang w:val="x-none" w:eastAsia="x-none"/>
    </w:rPr>
  </w:style>
  <w:style w:type="character" w:customStyle="1" w:styleId="afffff">
    <w:name w:val="Заголовок рис. Знак"/>
    <w:link w:val="afffff0"/>
    <w:uiPriority w:val="99"/>
    <w:semiHidden/>
    <w:locked/>
    <w:rsid w:val="00CE3C5D"/>
    <w:rPr>
      <w:rFonts w:ascii="Times New Roman" w:hAnsi="Times New Roman" w:cs="Times New Roman"/>
      <w:b/>
      <w:sz w:val="24"/>
      <w:lang w:val="x-none" w:eastAsia="x-none"/>
    </w:rPr>
  </w:style>
  <w:style w:type="paragraph" w:customStyle="1" w:styleId="afffff0">
    <w:name w:val="Заголовок рис."/>
    <w:basedOn w:val="a5"/>
    <w:link w:val="afffff"/>
    <w:uiPriority w:val="99"/>
    <w:semiHidden/>
    <w:qFormat/>
    <w:rsid w:val="00CE3C5D"/>
    <w:pPr>
      <w:tabs>
        <w:tab w:val="left" w:pos="709"/>
        <w:tab w:val="left" w:pos="1134"/>
      </w:tabs>
      <w:suppressAutoHyphens w:val="0"/>
      <w:spacing w:before="60"/>
    </w:pPr>
    <w:rPr>
      <w:bCs w:val="0"/>
      <w:szCs w:val="22"/>
    </w:rPr>
  </w:style>
  <w:style w:type="paragraph" w:customStyle="1" w:styleId="133">
    <w:name w:val="Обычный 13 Знак3"/>
    <w:basedOn w:val="ab"/>
    <w:autoRedefine/>
    <w:uiPriority w:val="99"/>
    <w:semiHidden/>
    <w:rsid w:val="00CE3C5D"/>
    <w:pPr>
      <w:keepNext/>
      <w:keepLines/>
      <w:suppressLineNumbers/>
      <w:tabs>
        <w:tab w:val="left" w:leader="dot" w:pos="9356"/>
      </w:tabs>
      <w:suppressAutoHyphens/>
      <w:spacing w:before="60" w:line="360" w:lineRule="auto"/>
      <w:jc w:val="both"/>
    </w:pPr>
    <w:rPr>
      <w:sz w:val="26"/>
      <w:szCs w:val="26"/>
    </w:rPr>
  </w:style>
  <w:style w:type="character" w:customStyle="1" w:styleId="1330">
    <w:name w:val="Обычный 13 Знак Знак3"/>
    <w:link w:val="134"/>
    <w:semiHidden/>
    <w:locked/>
    <w:rsid w:val="00CE3C5D"/>
    <w:rPr>
      <w:rFonts w:ascii="Times New Roman" w:hAnsi="Times New Roman" w:cs="Times New Roman"/>
      <w:sz w:val="26"/>
    </w:rPr>
  </w:style>
  <w:style w:type="paragraph" w:customStyle="1" w:styleId="134">
    <w:name w:val="Обычный 13 Знак"/>
    <w:basedOn w:val="ab"/>
    <w:link w:val="1330"/>
    <w:semiHidden/>
    <w:rsid w:val="00CE3C5D"/>
    <w:pPr>
      <w:keepNext/>
      <w:keepLines/>
      <w:suppressLineNumbers/>
      <w:tabs>
        <w:tab w:val="left" w:leader="dot" w:pos="9356"/>
      </w:tabs>
      <w:suppressAutoHyphens/>
      <w:spacing w:before="60" w:after="40"/>
      <w:ind w:left="245" w:firstLine="567"/>
      <w:jc w:val="both"/>
    </w:pPr>
    <w:rPr>
      <w:rFonts w:eastAsiaTheme="minorHAnsi"/>
      <w:sz w:val="26"/>
      <w:szCs w:val="22"/>
      <w:lang w:eastAsia="en-US"/>
    </w:rPr>
  </w:style>
  <w:style w:type="paragraph" w:customStyle="1" w:styleId="SmartView">
    <w:name w:val="Smart View"/>
    <w:basedOn w:val="ab"/>
    <w:uiPriority w:val="99"/>
    <w:semiHidden/>
    <w:qFormat/>
    <w:rsid w:val="00CE3C5D"/>
    <w:pPr>
      <w:contextualSpacing/>
    </w:pPr>
    <w:rPr>
      <w:rFonts w:ascii="Arial" w:eastAsia="Calibri" w:hAnsi="Arial"/>
      <w:lang w:val="en-US" w:eastAsia="en-US"/>
    </w:rPr>
  </w:style>
  <w:style w:type="paragraph" w:customStyle="1" w:styleId="SmartView3">
    <w:name w:val="Smart View 3"/>
    <w:basedOn w:val="ab"/>
    <w:uiPriority w:val="99"/>
    <w:semiHidden/>
    <w:qFormat/>
    <w:rsid w:val="00CE3C5D"/>
    <w:pPr>
      <w:keepNext/>
      <w:keepLines/>
      <w:contextualSpacing/>
    </w:pPr>
    <w:rPr>
      <w:rFonts w:ascii="Arial" w:hAnsi="Arial"/>
      <w:b/>
      <w:bCs/>
      <w:sz w:val="24"/>
      <w:szCs w:val="28"/>
      <w:lang w:val="en-US" w:eastAsia="en-US"/>
    </w:rPr>
  </w:style>
  <w:style w:type="paragraph" w:customStyle="1" w:styleId="txt1">
    <w:name w:val="txt1"/>
    <w:basedOn w:val="ab"/>
    <w:uiPriority w:val="99"/>
    <w:semiHidden/>
    <w:rsid w:val="00CE3C5D"/>
    <w:pPr>
      <w:spacing w:before="45" w:after="45"/>
      <w:ind w:left="20" w:right="20" w:firstLine="400"/>
      <w:jc w:val="both"/>
    </w:pPr>
    <w:rPr>
      <w:rFonts w:ascii="Arial" w:hAnsi="Arial" w:cs="Arial"/>
      <w:color w:val="000000"/>
      <w:sz w:val="18"/>
      <w:szCs w:val="18"/>
    </w:rPr>
  </w:style>
  <w:style w:type="character" w:customStyle="1" w:styleId="1fe">
    <w:name w:val="1. Заголовок Знак"/>
    <w:link w:val="1ff"/>
    <w:semiHidden/>
    <w:locked/>
    <w:rsid w:val="00CE3C5D"/>
    <w:rPr>
      <w:rFonts w:ascii="Times New Roman" w:hAnsi="Times New Roman" w:cs="Times New Roman"/>
      <w:b/>
      <w:caps/>
      <w:kern w:val="28"/>
      <w:sz w:val="28"/>
      <w:lang w:val="x-none" w:eastAsia="x-none"/>
    </w:rPr>
  </w:style>
  <w:style w:type="paragraph" w:customStyle="1" w:styleId="1ff">
    <w:name w:val="1. Заголовок"/>
    <w:basedOn w:val="15"/>
    <w:link w:val="1fe"/>
    <w:semiHidden/>
    <w:qFormat/>
    <w:rsid w:val="00CE3C5D"/>
    <w:pPr>
      <w:keepLines/>
      <w:suppressLineNumbers/>
      <w:tabs>
        <w:tab w:val="num" w:pos="643"/>
        <w:tab w:val="left" w:leader="dot" w:pos="9356"/>
      </w:tabs>
      <w:suppressAutoHyphens/>
      <w:overflowPunct/>
      <w:autoSpaceDE/>
      <w:autoSpaceDN/>
      <w:adjustRightInd/>
      <w:spacing w:before="120" w:after="120"/>
      <w:ind w:left="643" w:hanging="360"/>
      <w:textAlignment w:val="auto"/>
    </w:pPr>
    <w:rPr>
      <w:rFonts w:eastAsiaTheme="minorHAnsi"/>
      <w:bCs w:val="0"/>
      <w:caps/>
      <w:kern w:val="28"/>
      <w:sz w:val="28"/>
      <w:szCs w:val="22"/>
      <w:lang w:val="x-none" w:eastAsia="x-none"/>
    </w:rPr>
  </w:style>
  <w:style w:type="paragraph" w:customStyle="1" w:styleId="-1">
    <w:name w:val="Рис-1"/>
    <w:basedOn w:val="a5"/>
    <w:uiPriority w:val="99"/>
    <w:semiHidden/>
    <w:qFormat/>
    <w:rsid w:val="00CE3C5D"/>
    <w:pPr>
      <w:keepNext/>
      <w:keepLines/>
      <w:numPr>
        <w:numId w:val="9"/>
      </w:numPr>
      <w:suppressLineNumbers w:val="0"/>
      <w:tabs>
        <w:tab w:val="left" w:pos="540"/>
        <w:tab w:val="left" w:pos="851"/>
        <w:tab w:val="num" w:pos="1209"/>
        <w:tab w:val="left" w:pos="1350"/>
        <w:tab w:val="num" w:pos="1440"/>
        <w:tab w:val="left" w:pos="1710"/>
      </w:tabs>
      <w:spacing w:before="0" w:after="0"/>
      <w:ind w:left="0" w:firstLine="170"/>
      <w:jc w:val="center"/>
    </w:pPr>
  </w:style>
  <w:style w:type="character" w:customStyle="1" w:styleId="afffff1">
    <w:name w:val="отчетный Знак"/>
    <w:link w:val="afffff2"/>
    <w:semiHidden/>
    <w:locked/>
    <w:rsid w:val="00CE3C5D"/>
    <w:rPr>
      <w:rFonts w:ascii="Times New Roman CYR" w:hAnsi="Times New Roman CYR" w:cs="Times New Roman CYR"/>
      <w:sz w:val="26"/>
      <w:szCs w:val="26"/>
      <w:lang w:val="x-none" w:eastAsia="x-none"/>
    </w:rPr>
  </w:style>
  <w:style w:type="paragraph" w:customStyle="1" w:styleId="afffff2">
    <w:name w:val="отчетный"/>
    <w:basedOn w:val="ab"/>
    <w:link w:val="afffff1"/>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val="x-none" w:eastAsia="x-none"/>
    </w:rPr>
  </w:style>
  <w:style w:type="character" w:customStyle="1" w:styleId="afffff3">
    <w:name w:val="ТЕКСТ Знак"/>
    <w:link w:val="afffff4"/>
    <w:semiHidden/>
    <w:locked/>
    <w:rsid w:val="00CE3C5D"/>
    <w:rPr>
      <w:rFonts w:ascii="Times New Roman" w:hAnsi="Times New Roman" w:cs="Times New Roman"/>
      <w:sz w:val="26"/>
      <w:lang w:val="x-none" w:eastAsia="x-none"/>
    </w:rPr>
  </w:style>
  <w:style w:type="paragraph" w:customStyle="1" w:styleId="afffff4">
    <w:name w:val="ТЕКСТ"/>
    <w:basedOn w:val="ab"/>
    <w:link w:val="afffff3"/>
    <w:semiHidden/>
    <w:qFormat/>
    <w:rsid w:val="00CE3C5D"/>
    <w:pPr>
      <w:keepNext/>
      <w:widowControl w:val="0"/>
      <w:suppressAutoHyphens/>
      <w:spacing w:before="120" w:after="120" w:line="360" w:lineRule="auto"/>
      <w:ind w:right="-108" w:firstLine="720"/>
      <w:jc w:val="both"/>
    </w:pPr>
    <w:rPr>
      <w:rFonts w:eastAsiaTheme="minorHAnsi"/>
      <w:sz w:val="26"/>
      <w:szCs w:val="22"/>
      <w:lang w:val="x-none" w:eastAsia="x-none"/>
    </w:rPr>
  </w:style>
  <w:style w:type="paragraph" w:customStyle="1" w:styleId="10">
    <w:name w:val="Рис.1. Подрисуночная надпись"/>
    <w:basedOn w:val="ab"/>
    <w:autoRedefine/>
    <w:uiPriority w:val="99"/>
    <w:semiHidden/>
    <w:rsid w:val="00CE3C5D"/>
    <w:pPr>
      <w:keepNext/>
      <w:numPr>
        <w:numId w:val="10"/>
      </w:numPr>
      <w:suppressLineNumbers/>
      <w:tabs>
        <w:tab w:val="left" w:pos="851"/>
        <w:tab w:val="left" w:leader="dot" w:pos="9356"/>
      </w:tabs>
      <w:suppressAutoHyphens/>
      <w:jc w:val="center"/>
    </w:pPr>
    <w:rPr>
      <w:b/>
      <w:bCs/>
      <w:sz w:val="24"/>
      <w:szCs w:val="24"/>
    </w:rPr>
  </w:style>
  <w:style w:type="paragraph" w:customStyle="1" w:styleId="14">
    <w:name w:val="Стиль Рис.1. Подрисуночная надпись + полужирный"/>
    <w:basedOn w:val="ab"/>
    <w:autoRedefine/>
    <w:uiPriority w:val="99"/>
    <w:semiHidden/>
    <w:rsid w:val="00CE3C5D"/>
    <w:pPr>
      <w:keepNext/>
      <w:numPr>
        <w:numId w:val="11"/>
      </w:numPr>
      <w:suppressLineNumbers/>
      <w:tabs>
        <w:tab w:val="left" w:pos="851"/>
        <w:tab w:val="left" w:leader="dot" w:pos="9356"/>
      </w:tabs>
      <w:suppressAutoHyphens/>
      <w:jc w:val="center"/>
    </w:pPr>
    <w:rPr>
      <w:b/>
      <w:bCs/>
      <w:sz w:val="24"/>
      <w:szCs w:val="24"/>
    </w:rPr>
  </w:style>
  <w:style w:type="character" w:customStyle="1" w:styleId="-110">
    <w:name w:val="Текст-1 Знак1"/>
    <w:link w:val="-10"/>
    <w:semiHidden/>
    <w:locked/>
    <w:rsid w:val="00CE3C5D"/>
    <w:rPr>
      <w:rFonts w:ascii="Times New Roman" w:hAnsi="Times New Roman" w:cs="Times New Roman"/>
      <w:sz w:val="26"/>
      <w:lang w:val="x-none" w:eastAsia="x-none"/>
    </w:rPr>
  </w:style>
  <w:style w:type="paragraph" w:customStyle="1" w:styleId="-10">
    <w:name w:val="Текст-1"/>
    <w:basedOn w:val="afffff4"/>
    <w:link w:val="-110"/>
    <w:semiHidden/>
    <w:rsid w:val="00CE3C5D"/>
    <w:pPr>
      <w:keepNext w:val="0"/>
    </w:pPr>
  </w:style>
  <w:style w:type="character" w:customStyle="1" w:styleId="afffff5">
    <w:name w:val="ТАБЛ. Знак"/>
    <w:link w:val="a8"/>
    <w:uiPriority w:val="99"/>
    <w:semiHidden/>
    <w:locked/>
    <w:rsid w:val="00CE3C5D"/>
    <w:rPr>
      <w:rFonts w:ascii="Times New Roman" w:hAnsi="Times New Roman" w:cs="Times New Roman"/>
      <w:b/>
      <w:sz w:val="26"/>
    </w:rPr>
  </w:style>
  <w:style w:type="paragraph" w:customStyle="1" w:styleId="a8">
    <w:name w:val="ТАБЛ."/>
    <w:basedOn w:val="-10"/>
    <w:next w:val="-10"/>
    <w:link w:val="afffff5"/>
    <w:uiPriority w:val="99"/>
    <w:semiHidden/>
    <w:rsid w:val="00CE3C5D"/>
    <w:pPr>
      <w:numPr>
        <w:numId w:val="12"/>
      </w:numPr>
      <w:jc w:val="left"/>
    </w:pPr>
    <w:rPr>
      <w:b/>
      <w:lang w:val="ru-RU" w:eastAsia="en-US"/>
    </w:rPr>
  </w:style>
  <w:style w:type="paragraph" w:customStyle="1" w:styleId="12-">
    <w:name w:val="ТАБ 12-Заг."/>
    <w:basedOn w:val="ab"/>
    <w:uiPriority w:val="99"/>
    <w:semiHidden/>
    <w:qFormat/>
    <w:rsid w:val="00CE3C5D"/>
    <w:pPr>
      <w:widowControl w:val="0"/>
      <w:ind w:left="-57" w:right="-57"/>
      <w:jc w:val="center"/>
    </w:pPr>
    <w:rPr>
      <w:b/>
      <w:sz w:val="24"/>
      <w:szCs w:val="26"/>
    </w:rPr>
  </w:style>
  <w:style w:type="character" w:customStyle="1" w:styleId="afffff6">
    <w:name w:val="Рис. Знак"/>
    <w:link w:val="a2"/>
    <w:uiPriority w:val="99"/>
    <w:semiHidden/>
    <w:locked/>
    <w:rsid w:val="00CE3C5D"/>
    <w:rPr>
      <w:rFonts w:ascii="Times New Roman" w:hAnsi="Times New Roman" w:cs="Times New Roman"/>
      <w:b/>
      <w:sz w:val="26"/>
    </w:rPr>
  </w:style>
  <w:style w:type="paragraph" w:customStyle="1" w:styleId="a2">
    <w:name w:val="Рис."/>
    <w:basedOn w:val="a8"/>
    <w:next w:val="-10"/>
    <w:link w:val="afffff6"/>
    <w:uiPriority w:val="99"/>
    <w:semiHidden/>
    <w:qFormat/>
    <w:rsid w:val="00CE3C5D"/>
    <w:pPr>
      <w:numPr>
        <w:numId w:val="13"/>
      </w:numPr>
      <w:spacing w:before="0" w:after="0" w:line="240" w:lineRule="auto"/>
    </w:pPr>
  </w:style>
  <w:style w:type="paragraph" w:customStyle="1" w:styleId="afffff7">
    <w:name w:val="Базовый"/>
    <w:uiPriority w:val="99"/>
    <w:semiHidden/>
    <w:rsid w:val="00CE3C5D"/>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semiHidden/>
    <w:qFormat/>
    <w:rsid w:val="00CE3C5D"/>
    <w:rPr>
      <w:sz w:val="20"/>
    </w:rPr>
  </w:style>
  <w:style w:type="paragraph" w:customStyle="1" w:styleId="1ff0">
    <w:name w:val="Текст1"/>
    <w:basedOn w:val="ab"/>
    <w:uiPriority w:val="99"/>
    <w:semiHidden/>
    <w:rsid w:val="00CE3C5D"/>
    <w:pPr>
      <w:tabs>
        <w:tab w:val="left" w:pos="1701"/>
      </w:tabs>
      <w:suppressAutoHyphens/>
      <w:spacing w:before="80" w:line="252" w:lineRule="auto"/>
      <w:ind w:firstLine="852"/>
      <w:jc w:val="both"/>
    </w:pPr>
    <w:rPr>
      <w:rFonts w:eastAsia="SimSun"/>
      <w:sz w:val="28"/>
      <w:szCs w:val="28"/>
      <w:lang w:eastAsia="ar-SA"/>
    </w:rPr>
  </w:style>
  <w:style w:type="paragraph" w:customStyle="1" w:styleId="afffff8">
    <w:name w:val="основной"/>
    <w:basedOn w:val="ab"/>
    <w:uiPriority w:val="99"/>
    <w:semiHidden/>
    <w:rsid w:val="00CE3C5D"/>
    <w:pPr>
      <w:ind w:firstLine="720"/>
      <w:jc w:val="both"/>
    </w:pPr>
    <w:rPr>
      <w:sz w:val="24"/>
    </w:rPr>
  </w:style>
  <w:style w:type="paragraph" w:customStyle="1" w:styleId="1ff1">
    <w:name w:val="Для таблицы (приложения 1)"/>
    <w:basedOn w:val="ab"/>
    <w:uiPriority w:val="99"/>
    <w:semiHidden/>
    <w:rsid w:val="00CE3C5D"/>
    <w:pPr>
      <w:widowControl w:val="0"/>
      <w:adjustRightInd w:val="0"/>
      <w:spacing w:line="240" w:lineRule="atLeast"/>
    </w:pPr>
    <w:rPr>
      <w:rFonts w:ascii="Arial" w:hAnsi="Arial"/>
      <w:bCs/>
      <w:color w:val="000000"/>
      <w:spacing w:val="-5"/>
      <w:sz w:val="18"/>
      <w:szCs w:val="22"/>
      <w:lang w:eastAsia="en-US"/>
    </w:rPr>
  </w:style>
  <w:style w:type="character" w:customStyle="1" w:styleId="afffff9">
    <w:name w:val="_таблица Знак"/>
    <w:link w:val="aa"/>
    <w:uiPriority w:val="99"/>
    <w:semiHidden/>
    <w:locked/>
    <w:rsid w:val="00CE3C5D"/>
    <w:rPr>
      <w:rFonts w:ascii="Times New Roman" w:eastAsia="Calibri" w:hAnsi="Times New Roman" w:cs="Times New Roman"/>
      <w:b/>
      <w:sz w:val="26"/>
      <w:szCs w:val="26"/>
    </w:rPr>
  </w:style>
  <w:style w:type="paragraph" w:customStyle="1" w:styleId="aa">
    <w:name w:val="_таблица"/>
    <w:basedOn w:val="ab"/>
    <w:link w:val="afffff9"/>
    <w:uiPriority w:val="99"/>
    <w:semiHidden/>
    <w:qFormat/>
    <w:rsid w:val="00CE3C5D"/>
    <w:pPr>
      <w:keepNext/>
      <w:keepLines/>
      <w:numPr>
        <w:numId w:val="14"/>
      </w:numPr>
      <w:autoSpaceDE w:val="0"/>
      <w:autoSpaceDN w:val="0"/>
      <w:adjustRightInd w:val="0"/>
      <w:spacing w:line="360" w:lineRule="auto"/>
      <w:jc w:val="right"/>
    </w:pPr>
    <w:rPr>
      <w:rFonts w:eastAsia="Calibri"/>
      <w:b/>
      <w:sz w:val="26"/>
      <w:szCs w:val="26"/>
      <w:lang w:eastAsia="en-US"/>
    </w:rPr>
  </w:style>
  <w:style w:type="character" w:customStyle="1" w:styleId="afffffa">
    <w:name w:val="_прилож_ Знак"/>
    <w:link w:val="afffffb"/>
    <w:semiHidden/>
    <w:locked/>
    <w:rsid w:val="00CE3C5D"/>
    <w:rPr>
      <w:rFonts w:ascii="Times New Roman" w:hAnsi="Times New Roman" w:cs="Times New Roman"/>
      <w:b/>
      <w:bCs/>
      <w:iCs/>
      <w:color w:val="000000"/>
      <w:sz w:val="48"/>
      <w:szCs w:val="28"/>
      <w:lang w:val="x-none"/>
    </w:rPr>
  </w:style>
  <w:style w:type="paragraph" w:customStyle="1" w:styleId="afffffb">
    <w:name w:val="_прилож_"/>
    <w:basedOn w:val="21"/>
    <w:link w:val="afffffa"/>
    <w:semiHidden/>
    <w:qFormat/>
    <w:rsid w:val="00CE3C5D"/>
    <w:pPr>
      <w:spacing w:before="240" w:after="60" w:line="360" w:lineRule="auto"/>
      <w:ind w:firstLine="709"/>
    </w:pPr>
    <w:rPr>
      <w:rFonts w:eastAsiaTheme="minorHAnsi"/>
      <w:b/>
      <w:bCs/>
      <w:iCs/>
      <w:color w:val="000000"/>
      <w:sz w:val="48"/>
      <w:szCs w:val="28"/>
      <w:lang w:val="x-none" w:eastAsia="en-US"/>
    </w:rPr>
  </w:style>
  <w:style w:type="character" w:customStyle="1" w:styleId="afffffc">
    <w:name w:val="_рисунок Знак"/>
    <w:link w:val="a4"/>
    <w:uiPriority w:val="99"/>
    <w:semiHidden/>
    <w:locked/>
    <w:rsid w:val="00CE3C5D"/>
    <w:rPr>
      <w:rFonts w:ascii="Times New Roman" w:hAnsi="Times New Roman" w:cs="Times New Roman"/>
      <w:b/>
      <w:sz w:val="24"/>
      <w:szCs w:val="24"/>
    </w:rPr>
  </w:style>
  <w:style w:type="paragraph" w:customStyle="1" w:styleId="a4">
    <w:name w:val="_рисунок"/>
    <w:basedOn w:val="ab"/>
    <w:link w:val="afffffc"/>
    <w:uiPriority w:val="99"/>
    <w:semiHidden/>
    <w:qFormat/>
    <w:rsid w:val="00CE3C5D"/>
    <w:pPr>
      <w:numPr>
        <w:numId w:val="15"/>
      </w:numPr>
      <w:autoSpaceDE w:val="0"/>
      <w:autoSpaceDN w:val="0"/>
      <w:adjustRightInd w:val="0"/>
      <w:jc w:val="center"/>
    </w:pPr>
    <w:rPr>
      <w:rFonts w:eastAsiaTheme="minorHAnsi"/>
      <w:b/>
      <w:sz w:val="24"/>
      <w:szCs w:val="24"/>
      <w:lang w:eastAsia="en-US"/>
    </w:rPr>
  </w:style>
  <w:style w:type="paragraph" w:customStyle="1" w:styleId="font7">
    <w:name w:val="font7"/>
    <w:basedOn w:val="ab"/>
    <w:uiPriority w:val="99"/>
    <w:semiHidden/>
    <w:rsid w:val="00CE3C5D"/>
    <w:pPr>
      <w:spacing w:before="100" w:beforeAutospacing="1" w:after="100" w:afterAutospacing="1"/>
    </w:pPr>
    <w:rPr>
      <w:rFonts w:ascii="Tahoma" w:hAnsi="Tahoma" w:cs="Tahoma"/>
      <w:color w:val="000000"/>
      <w:sz w:val="28"/>
      <w:szCs w:val="28"/>
    </w:rPr>
  </w:style>
  <w:style w:type="paragraph" w:customStyle="1" w:styleId="font8">
    <w:name w:val="font8"/>
    <w:basedOn w:val="ab"/>
    <w:uiPriority w:val="99"/>
    <w:semiHidden/>
    <w:rsid w:val="00CE3C5D"/>
    <w:pPr>
      <w:spacing w:before="100" w:beforeAutospacing="1" w:after="100" w:afterAutospacing="1"/>
    </w:pPr>
    <w:rPr>
      <w:rFonts w:ascii="Tahoma" w:hAnsi="Tahoma" w:cs="Tahoma"/>
      <w:color w:val="000000"/>
      <w:sz w:val="24"/>
      <w:szCs w:val="24"/>
    </w:rPr>
  </w:style>
  <w:style w:type="paragraph" w:customStyle="1" w:styleId="font9">
    <w:name w:val="font9"/>
    <w:basedOn w:val="ab"/>
    <w:uiPriority w:val="99"/>
    <w:semiHidden/>
    <w:rsid w:val="00CE3C5D"/>
    <w:pPr>
      <w:spacing w:before="100" w:beforeAutospacing="1" w:after="100" w:afterAutospacing="1"/>
    </w:pPr>
    <w:rPr>
      <w:rFonts w:ascii="Tahoma" w:hAnsi="Tahoma" w:cs="Tahoma"/>
      <w:color w:val="000000"/>
      <w:sz w:val="22"/>
      <w:szCs w:val="22"/>
    </w:rPr>
  </w:style>
  <w:style w:type="character" w:customStyle="1" w:styleId="1ff2">
    <w:name w:val="1 Знак"/>
    <w:link w:val="1ff3"/>
    <w:semiHidden/>
    <w:locked/>
    <w:rsid w:val="00CE3C5D"/>
    <w:rPr>
      <w:rFonts w:ascii="Times New Roman" w:hAnsi="Times New Roman" w:cs="Times New Roman"/>
      <w:color w:val="000000"/>
      <w:sz w:val="26"/>
      <w:szCs w:val="26"/>
    </w:rPr>
  </w:style>
  <w:style w:type="paragraph" w:customStyle="1" w:styleId="1ff3">
    <w:name w:val="1"/>
    <w:basedOn w:val="21"/>
    <w:link w:val="1ff2"/>
    <w:semiHidden/>
    <w:rsid w:val="00CE3C5D"/>
    <w:pPr>
      <w:keepLines/>
      <w:spacing w:before="200" w:line="276" w:lineRule="auto"/>
      <w:jc w:val="left"/>
    </w:pPr>
    <w:rPr>
      <w:rFonts w:eastAsiaTheme="minorHAnsi"/>
      <w:color w:val="000000"/>
      <w:sz w:val="26"/>
      <w:szCs w:val="26"/>
      <w:lang w:eastAsia="en-US"/>
    </w:rPr>
  </w:style>
  <w:style w:type="paragraph" w:customStyle="1" w:styleId="2f2">
    <w:name w:val="Абзац списка2"/>
    <w:basedOn w:val="ab"/>
    <w:uiPriority w:val="99"/>
    <w:semiHidden/>
    <w:rsid w:val="00CE3C5D"/>
    <w:pPr>
      <w:widowControl w:val="0"/>
      <w:adjustRightInd w:val="0"/>
      <w:spacing w:before="120" w:after="120"/>
      <w:jc w:val="both"/>
    </w:pPr>
    <w:rPr>
      <w:rFonts w:eastAsia="Calibri"/>
      <w:spacing w:val="-5"/>
      <w:sz w:val="28"/>
      <w:szCs w:val="22"/>
      <w:lang w:eastAsia="en-US"/>
    </w:rPr>
  </w:style>
  <w:style w:type="character" w:customStyle="1" w:styleId="afffffd">
    <w:name w:val="_прилож Знак"/>
    <w:link w:val="a7"/>
    <w:uiPriority w:val="99"/>
    <w:semiHidden/>
    <w:locked/>
    <w:rsid w:val="00CE3C5D"/>
    <w:rPr>
      <w:rFonts w:ascii="Times New Roman" w:hAnsi="Times New Roman" w:cs="Times New Roman"/>
      <w:b/>
      <w:bCs/>
      <w:sz w:val="48"/>
    </w:rPr>
  </w:style>
  <w:style w:type="paragraph" w:customStyle="1" w:styleId="a7">
    <w:name w:val="_прилож"/>
    <w:basedOn w:val="30"/>
    <w:link w:val="afffffd"/>
    <w:uiPriority w:val="99"/>
    <w:semiHidden/>
    <w:qFormat/>
    <w:rsid w:val="00CE3C5D"/>
    <w:pPr>
      <w:keepLines/>
      <w:numPr>
        <w:numId w:val="16"/>
      </w:numPr>
      <w:spacing w:before="200"/>
    </w:pPr>
    <w:rPr>
      <w:rFonts w:eastAsiaTheme="minorHAnsi"/>
      <w:sz w:val="48"/>
      <w:szCs w:val="22"/>
      <w:lang w:eastAsia="en-US"/>
    </w:rPr>
  </w:style>
  <w:style w:type="character" w:customStyle="1" w:styleId="afffffe">
    <w:name w:val="_Обычный Знак"/>
    <w:link w:val="affffff"/>
    <w:semiHidden/>
    <w:locked/>
    <w:rsid w:val="00CE3C5D"/>
    <w:rPr>
      <w:rFonts w:ascii="Times New Roman" w:eastAsia="Calibri" w:hAnsi="Times New Roman" w:cs="Times New Roman"/>
      <w:sz w:val="26"/>
      <w:szCs w:val="26"/>
    </w:rPr>
  </w:style>
  <w:style w:type="paragraph" w:customStyle="1" w:styleId="affffff">
    <w:name w:val="_Обычный"/>
    <w:basedOn w:val="af"/>
    <w:link w:val="afffffe"/>
    <w:semiHidden/>
    <w:qFormat/>
    <w:rsid w:val="00CE3C5D"/>
    <w:pPr>
      <w:spacing w:after="0" w:line="360" w:lineRule="auto"/>
      <w:ind w:left="0" w:firstLine="567"/>
      <w:jc w:val="both"/>
    </w:pPr>
    <w:rPr>
      <w:sz w:val="26"/>
      <w:szCs w:val="26"/>
    </w:rPr>
  </w:style>
  <w:style w:type="character" w:customStyle="1" w:styleId="affffff0">
    <w:name w:val="_Выделение Знак"/>
    <w:link w:val="affffff1"/>
    <w:semiHidden/>
    <w:locked/>
    <w:rsid w:val="00CE3C5D"/>
    <w:rPr>
      <w:rFonts w:ascii="Times New Roman" w:eastAsia="Calibri" w:hAnsi="Times New Roman" w:cs="Times New Roman"/>
      <w:b/>
      <w:sz w:val="26"/>
      <w:szCs w:val="26"/>
    </w:rPr>
  </w:style>
  <w:style w:type="paragraph" w:customStyle="1" w:styleId="affffff1">
    <w:name w:val="_Выделение"/>
    <w:basedOn w:val="af"/>
    <w:link w:val="affffff0"/>
    <w:semiHidden/>
    <w:qFormat/>
    <w:rsid w:val="00CE3C5D"/>
    <w:pPr>
      <w:keepNext/>
      <w:spacing w:after="0" w:line="360" w:lineRule="auto"/>
      <w:ind w:left="0" w:firstLine="567"/>
      <w:jc w:val="both"/>
    </w:pPr>
    <w:rPr>
      <w:b/>
      <w:sz w:val="26"/>
      <w:szCs w:val="26"/>
    </w:rPr>
  </w:style>
  <w:style w:type="character" w:customStyle="1" w:styleId="affffff2">
    <w:name w:val="_Рисунок Знак"/>
    <w:link w:val="a1"/>
    <w:uiPriority w:val="99"/>
    <w:semiHidden/>
    <w:locked/>
    <w:rsid w:val="00CE3C5D"/>
    <w:rPr>
      <w:rFonts w:ascii="Times New Roman" w:eastAsia="Calibri" w:hAnsi="Times New Roman" w:cs="Times New Roman"/>
      <w:b/>
      <w:sz w:val="26"/>
      <w:szCs w:val="26"/>
    </w:rPr>
  </w:style>
  <w:style w:type="paragraph" w:customStyle="1" w:styleId="a1">
    <w:name w:val="_Рисунок"/>
    <w:basedOn w:val="af"/>
    <w:link w:val="affffff2"/>
    <w:uiPriority w:val="99"/>
    <w:semiHidden/>
    <w:qFormat/>
    <w:rsid w:val="00CE3C5D"/>
    <w:pPr>
      <w:numPr>
        <w:numId w:val="17"/>
      </w:numPr>
      <w:spacing w:after="240" w:line="240" w:lineRule="auto"/>
      <w:jc w:val="center"/>
    </w:pPr>
    <w:rPr>
      <w:b/>
      <w:sz w:val="26"/>
      <w:szCs w:val="26"/>
    </w:rPr>
  </w:style>
  <w:style w:type="paragraph" w:customStyle="1" w:styleId="Style150">
    <w:name w:val="Style150"/>
    <w:basedOn w:val="ab"/>
    <w:uiPriority w:val="99"/>
    <w:semiHidden/>
    <w:rsid w:val="00CE3C5D"/>
    <w:pPr>
      <w:spacing w:line="353" w:lineRule="exact"/>
      <w:ind w:firstLine="585"/>
      <w:jc w:val="both"/>
    </w:pPr>
    <w:rPr>
      <w:rFonts w:ascii="Arial" w:eastAsia="Arial" w:hAnsi="Arial" w:cs="Arial"/>
    </w:rPr>
  </w:style>
  <w:style w:type="paragraph" w:customStyle="1" w:styleId="Style202">
    <w:name w:val="Style202"/>
    <w:basedOn w:val="ab"/>
    <w:uiPriority w:val="99"/>
    <w:semiHidden/>
    <w:rsid w:val="00CE3C5D"/>
    <w:pPr>
      <w:spacing w:line="355" w:lineRule="exact"/>
      <w:ind w:firstLine="615"/>
      <w:jc w:val="both"/>
    </w:pPr>
    <w:rPr>
      <w:rFonts w:ascii="Arial" w:eastAsia="Arial" w:hAnsi="Arial" w:cs="Arial"/>
    </w:rPr>
  </w:style>
  <w:style w:type="paragraph" w:customStyle="1" w:styleId="Style172">
    <w:name w:val="Style172"/>
    <w:basedOn w:val="ab"/>
    <w:uiPriority w:val="99"/>
    <w:semiHidden/>
    <w:rsid w:val="00CE3C5D"/>
    <w:pPr>
      <w:spacing w:line="345" w:lineRule="exact"/>
      <w:ind w:firstLine="600"/>
      <w:jc w:val="both"/>
    </w:pPr>
    <w:rPr>
      <w:rFonts w:ascii="Arial" w:eastAsia="Arial" w:hAnsi="Arial" w:cs="Arial"/>
    </w:rPr>
  </w:style>
  <w:style w:type="paragraph" w:customStyle="1" w:styleId="Style148">
    <w:name w:val="Style148"/>
    <w:basedOn w:val="ab"/>
    <w:uiPriority w:val="99"/>
    <w:semiHidden/>
    <w:rsid w:val="00CE3C5D"/>
    <w:rPr>
      <w:rFonts w:ascii="Arial" w:eastAsia="Arial" w:hAnsi="Arial" w:cs="Arial"/>
    </w:rPr>
  </w:style>
  <w:style w:type="paragraph" w:customStyle="1" w:styleId="Style299">
    <w:name w:val="Style299"/>
    <w:basedOn w:val="ab"/>
    <w:uiPriority w:val="99"/>
    <w:semiHidden/>
    <w:rsid w:val="00CE3C5D"/>
    <w:pPr>
      <w:spacing w:line="360" w:lineRule="exact"/>
      <w:jc w:val="both"/>
    </w:pPr>
    <w:rPr>
      <w:rFonts w:ascii="Arial" w:eastAsia="Arial" w:hAnsi="Arial" w:cs="Arial"/>
    </w:rPr>
  </w:style>
  <w:style w:type="paragraph" w:customStyle="1" w:styleId="Style8">
    <w:name w:val="Style8"/>
    <w:basedOn w:val="ab"/>
    <w:uiPriority w:val="99"/>
    <w:semiHidden/>
    <w:rsid w:val="00CE3C5D"/>
    <w:pPr>
      <w:widowControl w:val="0"/>
      <w:autoSpaceDE w:val="0"/>
      <w:autoSpaceDN w:val="0"/>
      <w:adjustRightInd w:val="0"/>
      <w:spacing w:line="414" w:lineRule="exact"/>
    </w:pPr>
    <w:rPr>
      <w:rFonts w:ascii="Arial" w:hAnsi="Arial" w:cs="Arial"/>
      <w:sz w:val="24"/>
      <w:szCs w:val="24"/>
    </w:rPr>
  </w:style>
  <w:style w:type="paragraph" w:customStyle="1" w:styleId="Style15">
    <w:name w:val="Style15"/>
    <w:basedOn w:val="ab"/>
    <w:uiPriority w:val="99"/>
    <w:semiHidden/>
    <w:rsid w:val="00CE3C5D"/>
    <w:pPr>
      <w:widowControl w:val="0"/>
      <w:autoSpaceDE w:val="0"/>
      <w:autoSpaceDN w:val="0"/>
      <w:adjustRightInd w:val="0"/>
      <w:jc w:val="both"/>
    </w:pPr>
    <w:rPr>
      <w:rFonts w:ascii="Arial" w:hAnsi="Arial" w:cs="Arial"/>
      <w:sz w:val="24"/>
      <w:szCs w:val="24"/>
    </w:rPr>
  </w:style>
  <w:style w:type="paragraph" w:customStyle="1" w:styleId="Style30">
    <w:name w:val="Style3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0">
    <w:name w:val="Style5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1">
    <w:name w:val="Style51"/>
    <w:basedOn w:val="ab"/>
    <w:uiPriority w:val="99"/>
    <w:semiHidden/>
    <w:rsid w:val="00CE3C5D"/>
    <w:pPr>
      <w:widowControl w:val="0"/>
      <w:autoSpaceDE w:val="0"/>
      <w:autoSpaceDN w:val="0"/>
      <w:adjustRightInd w:val="0"/>
      <w:spacing w:line="230" w:lineRule="exact"/>
    </w:pPr>
    <w:rPr>
      <w:rFonts w:ascii="Arial" w:hAnsi="Arial" w:cs="Arial"/>
      <w:sz w:val="24"/>
      <w:szCs w:val="24"/>
    </w:rPr>
  </w:style>
  <w:style w:type="paragraph" w:customStyle="1" w:styleId="Style4">
    <w:name w:val="Style4"/>
    <w:basedOn w:val="ab"/>
    <w:uiPriority w:val="99"/>
    <w:semiHidden/>
    <w:rsid w:val="00CE3C5D"/>
    <w:pPr>
      <w:widowControl w:val="0"/>
      <w:autoSpaceDE w:val="0"/>
      <w:autoSpaceDN w:val="0"/>
      <w:adjustRightInd w:val="0"/>
      <w:spacing w:line="106" w:lineRule="exact"/>
      <w:ind w:firstLine="67"/>
    </w:pPr>
    <w:rPr>
      <w:sz w:val="24"/>
      <w:szCs w:val="24"/>
    </w:rPr>
  </w:style>
  <w:style w:type="paragraph" w:customStyle="1" w:styleId="Style5">
    <w:name w:val="Style5"/>
    <w:basedOn w:val="ab"/>
    <w:uiPriority w:val="99"/>
    <w:semiHidden/>
    <w:rsid w:val="00CE3C5D"/>
    <w:pPr>
      <w:widowControl w:val="0"/>
      <w:autoSpaceDE w:val="0"/>
      <w:autoSpaceDN w:val="0"/>
      <w:adjustRightInd w:val="0"/>
    </w:pPr>
    <w:rPr>
      <w:sz w:val="24"/>
      <w:szCs w:val="24"/>
    </w:rPr>
  </w:style>
  <w:style w:type="paragraph" w:customStyle="1" w:styleId="Style6">
    <w:name w:val="Style6"/>
    <w:basedOn w:val="ab"/>
    <w:uiPriority w:val="99"/>
    <w:semiHidden/>
    <w:rsid w:val="00CE3C5D"/>
    <w:pPr>
      <w:widowControl w:val="0"/>
      <w:autoSpaceDE w:val="0"/>
      <w:autoSpaceDN w:val="0"/>
      <w:adjustRightInd w:val="0"/>
      <w:spacing w:line="192" w:lineRule="exact"/>
    </w:pPr>
    <w:rPr>
      <w:sz w:val="24"/>
      <w:szCs w:val="24"/>
    </w:rPr>
  </w:style>
  <w:style w:type="paragraph" w:customStyle="1" w:styleId="Style7">
    <w:name w:val="Style7"/>
    <w:basedOn w:val="ab"/>
    <w:uiPriority w:val="99"/>
    <w:semiHidden/>
    <w:rsid w:val="00CE3C5D"/>
    <w:pPr>
      <w:widowControl w:val="0"/>
      <w:autoSpaceDE w:val="0"/>
      <w:autoSpaceDN w:val="0"/>
      <w:adjustRightInd w:val="0"/>
      <w:spacing w:line="184" w:lineRule="exact"/>
      <w:ind w:firstLine="82"/>
    </w:pPr>
    <w:rPr>
      <w:sz w:val="24"/>
      <w:szCs w:val="24"/>
    </w:rPr>
  </w:style>
  <w:style w:type="paragraph" w:customStyle="1" w:styleId="Style2">
    <w:name w:val="Style2"/>
    <w:basedOn w:val="ab"/>
    <w:uiPriority w:val="99"/>
    <w:semiHidden/>
    <w:rsid w:val="00CE3C5D"/>
    <w:pPr>
      <w:widowControl w:val="0"/>
      <w:autoSpaceDE w:val="0"/>
      <w:autoSpaceDN w:val="0"/>
      <w:adjustRightInd w:val="0"/>
      <w:spacing w:line="238" w:lineRule="exact"/>
      <w:jc w:val="center"/>
    </w:pPr>
    <w:rPr>
      <w:sz w:val="24"/>
      <w:szCs w:val="24"/>
    </w:rPr>
  </w:style>
  <w:style w:type="paragraph" w:customStyle="1" w:styleId="Style3">
    <w:name w:val="Style3"/>
    <w:basedOn w:val="ab"/>
    <w:uiPriority w:val="99"/>
    <w:semiHidden/>
    <w:rsid w:val="00CE3C5D"/>
    <w:pPr>
      <w:widowControl w:val="0"/>
      <w:autoSpaceDE w:val="0"/>
      <w:autoSpaceDN w:val="0"/>
      <w:adjustRightInd w:val="0"/>
      <w:spacing w:line="214" w:lineRule="exact"/>
      <w:jc w:val="both"/>
    </w:pPr>
    <w:rPr>
      <w:sz w:val="24"/>
      <w:szCs w:val="24"/>
    </w:rPr>
  </w:style>
  <w:style w:type="paragraph" w:customStyle="1" w:styleId="1ff4">
    <w:name w:val="таблица 1"/>
    <w:basedOn w:val="ab"/>
    <w:uiPriority w:val="99"/>
    <w:semiHidden/>
    <w:rsid w:val="00CE3C5D"/>
    <w:rPr>
      <w:sz w:val="24"/>
      <w:szCs w:val="24"/>
    </w:rPr>
  </w:style>
  <w:style w:type="character" w:customStyle="1" w:styleId="1ff5">
    <w:name w:val="_1. Знак"/>
    <w:link w:val="1"/>
    <w:uiPriority w:val="99"/>
    <w:semiHidden/>
    <w:locked/>
    <w:rsid w:val="00CE3C5D"/>
    <w:rPr>
      <w:rFonts w:ascii="Arial" w:hAnsi="Arial" w:cs="Times New Roman"/>
      <w:b/>
      <w:bCs/>
      <w:iCs/>
      <w:sz w:val="28"/>
      <w:szCs w:val="26"/>
    </w:rPr>
  </w:style>
  <w:style w:type="paragraph" w:customStyle="1" w:styleId="1">
    <w:name w:val="_1."/>
    <w:basedOn w:val="15"/>
    <w:next w:val="affffff"/>
    <w:link w:val="1ff5"/>
    <w:uiPriority w:val="99"/>
    <w:semiHidden/>
    <w:qFormat/>
    <w:rsid w:val="00CE3C5D"/>
    <w:pPr>
      <w:keepLines/>
      <w:pageBreakBefore/>
      <w:numPr>
        <w:numId w:val="18"/>
      </w:numPr>
      <w:suppressAutoHyphens/>
      <w:overflowPunct/>
      <w:autoSpaceDE/>
      <w:autoSpaceDN/>
      <w:adjustRightInd/>
      <w:snapToGrid w:val="0"/>
      <w:spacing w:after="240" w:line="360" w:lineRule="auto"/>
      <w:jc w:val="both"/>
      <w:textAlignment w:val="auto"/>
    </w:pPr>
    <w:rPr>
      <w:rFonts w:ascii="Arial" w:eastAsiaTheme="minorHAnsi" w:hAnsi="Arial"/>
      <w:iCs/>
      <w:sz w:val="28"/>
      <w:szCs w:val="26"/>
      <w:lang w:eastAsia="en-US"/>
    </w:rPr>
  </w:style>
  <w:style w:type="character" w:customStyle="1" w:styleId="1114">
    <w:name w:val="_1.1.1. Знак"/>
    <w:link w:val="111"/>
    <w:uiPriority w:val="99"/>
    <w:semiHidden/>
    <w:locked/>
    <w:rsid w:val="00CE3C5D"/>
    <w:rPr>
      <w:rFonts w:ascii="Arial" w:hAnsi="Arial" w:cs="Times New Roman"/>
      <w:bCs/>
      <w:iCs/>
      <w:sz w:val="24"/>
      <w:szCs w:val="26"/>
    </w:rPr>
  </w:style>
  <w:style w:type="paragraph" w:customStyle="1" w:styleId="111">
    <w:name w:val="_1.1.1."/>
    <w:basedOn w:val="30"/>
    <w:next w:val="affffff"/>
    <w:link w:val="1114"/>
    <w:uiPriority w:val="99"/>
    <w:semiHidden/>
    <w:qFormat/>
    <w:rsid w:val="00CE3C5D"/>
    <w:pPr>
      <w:keepLines/>
      <w:numPr>
        <w:ilvl w:val="2"/>
        <w:numId w:val="18"/>
      </w:numPr>
      <w:suppressAutoHyphens/>
      <w:spacing w:after="240" w:line="360" w:lineRule="auto"/>
      <w:jc w:val="both"/>
    </w:pPr>
    <w:rPr>
      <w:rFonts w:ascii="Arial" w:eastAsiaTheme="minorHAnsi" w:hAnsi="Arial"/>
      <w:b w:val="0"/>
      <w:iCs/>
      <w:sz w:val="24"/>
      <w:szCs w:val="26"/>
      <w:lang w:eastAsia="en-US"/>
    </w:rPr>
  </w:style>
  <w:style w:type="character" w:customStyle="1" w:styleId="affffff3">
    <w:name w:val="_Список маркерованный Знак"/>
    <w:link w:val="a3"/>
    <w:uiPriority w:val="99"/>
    <w:semiHidden/>
    <w:locked/>
    <w:rsid w:val="00CE3C5D"/>
    <w:rPr>
      <w:rFonts w:ascii="Arial" w:eastAsia="Calibri" w:hAnsi="Arial" w:cs="Times New Roman"/>
      <w:iCs/>
      <w:sz w:val="24"/>
      <w:szCs w:val="26"/>
    </w:rPr>
  </w:style>
  <w:style w:type="paragraph" w:customStyle="1" w:styleId="a3">
    <w:name w:val="_Список маркерованный"/>
    <w:basedOn w:val="affffff"/>
    <w:link w:val="affffff3"/>
    <w:uiPriority w:val="99"/>
    <w:semiHidden/>
    <w:qFormat/>
    <w:rsid w:val="00CE3C5D"/>
    <w:pPr>
      <w:numPr>
        <w:numId w:val="19"/>
      </w:numPr>
      <w:tabs>
        <w:tab w:val="left" w:pos="284"/>
      </w:tabs>
      <w:suppressAutoHyphens/>
      <w:contextualSpacing w:val="0"/>
    </w:pPr>
    <w:rPr>
      <w:rFonts w:ascii="Arial" w:hAnsi="Arial"/>
      <w:iCs/>
      <w:sz w:val="24"/>
    </w:rPr>
  </w:style>
  <w:style w:type="paragraph" w:customStyle="1" w:styleId="affffff4">
    <w:name w:val="_Верхний колонтитул"/>
    <w:uiPriority w:val="99"/>
    <w:semiHidden/>
    <w:qFormat/>
    <w:rsid w:val="00CE3C5D"/>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f5">
    <w:name w:val="_Нижний колонтитул"/>
    <w:basedOn w:val="affffff4"/>
    <w:uiPriority w:val="99"/>
    <w:semiHidden/>
    <w:qFormat/>
    <w:rsid w:val="00CE3C5D"/>
    <w:rPr>
      <w:i w:val="0"/>
      <w:sz w:val="22"/>
    </w:rPr>
  </w:style>
  <w:style w:type="paragraph" w:customStyle="1" w:styleId="affffff6">
    <w:name w:val="_Оглавление"/>
    <w:basedOn w:val="ab"/>
    <w:next w:val="affffff"/>
    <w:uiPriority w:val="99"/>
    <w:semiHidden/>
    <w:rsid w:val="00CE3C5D"/>
    <w:pPr>
      <w:tabs>
        <w:tab w:val="left" w:pos="709"/>
        <w:tab w:val="right" w:leader="dot" w:pos="9498"/>
      </w:tabs>
      <w:spacing w:line="360" w:lineRule="auto"/>
      <w:ind w:right="567"/>
      <w:jc w:val="both"/>
    </w:pPr>
    <w:rPr>
      <w:rFonts w:ascii="Arial" w:eastAsia="Calibri" w:hAnsi="Arial"/>
      <w:iCs/>
      <w:noProof/>
      <w:sz w:val="24"/>
      <w:szCs w:val="26"/>
      <w:lang w:eastAsia="en-US"/>
    </w:rPr>
  </w:style>
  <w:style w:type="character" w:customStyle="1" w:styleId="affffff7">
    <w:name w:val="_Рисунок и его подпись Знак"/>
    <w:link w:val="affffff8"/>
    <w:semiHidden/>
    <w:locked/>
    <w:rsid w:val="00CE3C5D"/>
    <w:rPr>
      <w:rFonts w:ascii="Arial" w:eastAsia="Calibri" w:hAnsi="Arial" w:cs="Arial"/>
      <w:iCs/>
      <w:sz w:val="24"/>
      <w:szCs w:val="26"/>
    </w:rPr>
  </w:style>
  <w:style w:type="paragraph" w:customStyle="1" w:styleId="affffff8">
    <w:name w:val="_Рисунок и его подпись"/>
    <w:basedOn w:val="affffff"/>
    <w:next w:val="affffff"/>
    <w:link w:val="affffff7"/>
    <w:semiHidden/>
    <w:qFormat/>
    <w:rsid w:val="00CE3C5D"/>
    <w:pPr>
      <w:suppressAutoHyphens/>
      <w:spacing w:line="276" w:lineRule="auto"/>
      <w:ind w:firstLine="0"/>
      <w:contextualSpacing w:val="0"/>
      <w:jc w:val="center"/>
    </w:pPr>
    <w:rPr>
      <w:rFonts w:ascii="Arial" w:hAnsi="Arial" w:cs="Arial"/>
      <w:iCs/>
      <w:sz w:val="24"/>
    </w:rPr>
  </w:style>
  <w:style w:type="character" w:customStyle="1" w:styleId="affffff9">
    <w:name w:val="_Подразделение Знак"/>
    <w:link w:val="affffffa"/>
    <w:semiHidden/>
    <w:locked/>
    <w:rsid w:val="00CE3C5D"/>
    <w:rPr>
      <w:rFonts w:ascii="Arial" w:eastAsia="Calibri" w:hAnsi="Arial" w:cs="Arial"/>
      <w:b/>
      <w:iCs/>
      <w:sz w:val="24"/>
      <w:szCs w:val="26"/>
    </w:rPr>
  </w:style>
  <w:style w:type="paragraph" w:customStyle="1" w:styleId="affffffa">
    <w:name w:val="_Подразделение"/>
    <w:basedOn w:val="affffff"/>
    <w:next w:val="affffff"/>
    <w:link w:val="affffff9"/>
    <w:semiHidden/>
    <w:qFormat/>
    <w:rsid w:val="00CE3C5D"/>
    <w:pPr>
      <w:keepNext/>
      <w:keepLines/>
      <w:suppressAutoHyphens/>
      <w:ind w:firstLine="709"/>
      <w:contextualSpacing w:val="0"/>
    </w:pPr>
    <w:rPr>
      <w:rFonts w:ascii="Arial" w:hAnsi="Arial" w:cs="Arial"/>
      <w:b/>
      <w:iCs/>
      <w:sz w:val="24"/>
    </w:rPr>
  </w:style>
  <w:style w:type="character" w:customStyle="1" w:styleId="affffffb">
    <w:name w:val="_Список нумерованный Знак"/>
    <w:link w:val="a6"/>
    <w:uiPriority w:val="99"/>
    <w:semiHidden/>
    <w:locked/>
    <w:rsid w:val="00CE3C5D"/>
    <w:rPr>
      <w:rFonts w:ascii="Arial" w:eastAsia="Calibri" w:hAnsi="Arial" w:cs="Times New Roman"/>
      <w:sz w:val="24"/>
      <w:szCs w:val="26"/>
    </w:rPr>
  </w:style>
  <w:style w:type="paragraph" w:customStyle="1" w:styleId="a6">
    <w:name w:val="_Список нумерованный"/>
    <w:basedOn w:val="affffff"/>
    <w:link w:val="affffffb"/>
    <w:uiPriority w:val="99"/>
    <w:semiHidden/>
    <w:qFormat/>
    <w:rsid w:val="00CE3C5D"/>
    <w:pPr>
      <w:numPr>
        <w:numId w:val="20"/>
      </w:numPr>
      <w:tabs>
        <w:tab w:val="left" w:pos="284"/>
      </w:tabs>
      <w:suppressAutoHyphens/>
      <w:contextualSpacing w:val="0"/>
    </w:pPr>
    <w:rPr>
      <w:rFonts w:ascii="Arial" w:hAnsi="Arial"/>
      <w:sz w:val="24"/>
    </w:rPr>
  </w:style>
  <w:style w:type="paragraph" w:customStyle="1" w:styleId="0">
    <w:name w:val="_0."/>
    <w:next w:val="affffff"/>
    <w:uiPriority w:val="99"/>
    <w:semiHidden/>
    <w:qFormat/>
    <w:rsid w:val="00CE3C5D"/>
    <w:pPr>
      <w:suppressAutoHyphens/>
      <w:spacing w:before="100" w:after="100"/>
      <w:jc w:val="center"/>
    </w:pPr>
    <w:rPr>
      <w:rFonts w:ascii="Arial" w:eastAsia="Calibri" w:hAnsi="Arial" w:cs="Times New Roman"/>
      <w:b/>
      <w:iCs/>
      <w:sz w:val="28"/>
      <w:szCs w:val="26"/>
    </w:rPr>
  </w:style>
  <w:style w:type="character" w:customStyle="1" w:styleId="102">
    <w:name w:val="_Обычный_табл_10пт Знак"/>
    <w:link w:val="103"/>
    <w:semiHidden/>
    <w:locked/>
    <w:rsid w:val="00CE3C5D"/>
    <w:rPr>
      <w:rFonts w:ascii="Arial" w:eastAsia="Calibri" w:hAnsi="Arial" w:cs="Arial"/>
      <w:iCs/>
      <w:sz w:val="26"/>
      <w:szCs w:val="26"/>
    </w:rPr>
  </w:style>
  <w:style w:type="paragraph" w:customStyle="1" w:styleId="103">
    <w:name w:val="_Обычный_табл_10пт"/>
    <w:basedOn w:val="affffff"/>
    <w:link w:val="102"/>
    <w:semiHidden/>
    <w:rsid w:val="00CE3C5D"/>
    <w:pPr>
      <w:spacing w:line="276" w:lineRule="auto"/>
      <w:ind w:firstLine="0"/>
      <w:contextualSpacing w:val="0"/>
      <w:jc w:val="left"/>
    </w:pPr>
    <w:rPr>
      <w:rFonts w:ascii="Arial" w:hAnsi="Arial" w:cs="Arial"/>
      <w:iCs/>
    </w:rPr>
  </w:style>
  <w:style w:type="character" w:customStyle="1" w:styleId="122">
    <w:name w:val="_Обычный_табл_12пт Знак"/>
    <w:link w:val="123"/>
    <w:semiHidden/>
    <w:locked/>
    <w:rsid w:val="00CE3C5D"/>
    <w:rPr>
      <w:rFonts w:ascii="Arial" w:hAnsi="Arial" w:cs="Arial"/>
      <w:iCs/>
      <w:sz w:val="24"/>
      <w:szCs w:val="26"/>
    </w:rPr>
  </w:style>
  <w:style w:type="paragraph" w:customStyle="1" w:styleId="123">
    <w:name w:val="_Обычный_табл_12пт"/>
    <w:basedOn w:val="affffff"/>
    <w:link w:val="122"/>
    <w:semiHidden/>
    <w:rsid w:val="00CE3C5D"/>
    <w:pPr>
      <w:spacing w:line="276" w:lineRule="auto"/>
      <w:ind w:firstLine="0"/>
      <w:contextualSpacing w:val="0"/>
      <w:jc w:val="left"/>
    </w:pPr>
    <w:rPr>
      <w:rFonts w:ascii="Arial" w:eastAsiaTheme="minorHAnsi" w:hAnsi="Arial" w:cs="Arial"/>
      <w:iCs/>
      <w:sz w:val="24"/>
    </w:rPr>
  </w:style>
  <w:style w:type="character" w:customStyle="1" w:styleId="104">
    <w:name w:val="_Обычный_табл_10пт_по центу Знак"/>
    <w:link w:val="105"/>
    <w:semiHidden/>
    <w:locked/>
    <w:rsid w:val="00CE3C5D"/>
    <w:rPr>
      <w:rFonts w:ascii="Arial" w:eastAsia="Calibri" w:hAnsi="Arial" w:cs="Arial"/>
      <w:iCs/>
      <w:sz w:val="26"/>
      <w:szCs w:val="26"/>
    </w:rPr>
  </w:style>
  <w:style w:type="paragraph" w:customStyle="1" w:styleId="105">
    <w:name w:val="_Обычный_табл_10пт_по центу"/>
    <w:basedOn w:val="103"/>
    <w:link w:val="104"/>
    <w:semiHidden/>
    <w:qFormat/>
    <w:rsid w:val="00CE3C5D"/>
  </w:style>
  <w:style w:type="character" w:customStyle="1" w:styleId="124">
    <w:name w:val="_Обычный_табл_12пт_по центу Знак"/>
    <w:link w:val="125"/>
    <w:semiHidden/>
    <w:locked/>
    <w:rsid w:val="00CE3C5D"/>
    <w:rPr>
      <w:rFonts w:ascii="Arial" w:hAnsi="Arial" w:cs="Arial"/>
      <w:iCs/>
      <w:sz w:val="24"/>
      <w:szCs w:val="26"/>
    </w:rPr>
  </w:style>
  <w:style w:type="paragraph" w:customStyle="1" w:styleId="125">
    <w:name w:val="_Обычный_табл_12пт_по центу"/>
    <w:basedOn w:val="123"/>
    <w:link w:val="124"/>
    <w:semiHidden/>
    <w:qFormat/>
    <w:rsid w:val="00CE3C5D"/>
    <w:pPr>
      <w:jc w:val="center"/>
    </w:pPr>
  </w:style>
  <w:style w:type="character" w:customStyle="1" w:styleId="affffffc">
    <w:name w:val="_Подпись таблицы Знак"/>
    <w:link w:val="affffffd"/>
    <w:semiHidden/>
    <w:locked/>
    <w:rsid w:val="00CE3C5D"/>
    <w:rPr>
      <w:rFonts w:ascii="Arial" w:eastAsia="Calibri" w:hAnsi="Arial" w:cs="Arial"/>
      <w:iCs/>
      <w:sz w:val="24"/>
      <w:szCs w:val="26"/>
    </w:rPr>
  </w:style>
  <w:style w:type="paragraph" w:customStyle="1" w:styleId="affffffd">
    <w:name w:val="_Подпись таблицы"/>
    <w:basedOn w:val="affffff"/>
    <w:next w:val="affffff"/>
    <w:link w:val="affffffc"/>
    <w:semiHidden/>
    <w:qFormat/>
    <w:rsid w:val="00CE3C5D"/>
    <w:pPr>
      <w:keepNext/>
      <w:suppressAutoHyphens/>
      <w:ind w:firstLine="0"/>
      <w:contextualSpacing w:val="0"/>
    </w:pPr>
    <w:rPr>
      <w:rFonts w:ascii="Arial" w:hAnsi="Arial" w:cs="Arial"/>
      <w:iCs/>
      <w:sz w:val="24"/>
    </w:rPr>
  </w:style>
  <w:style w:type="paragraph" w:customStyle="1" w:styleId="106">
    <w:name w:val="_Список нумерованный_10пт_для табл"/>
    <w:basedOn w:val="a6"/>
    <w:next w:val="105"/>
    <w:uiPriority w:val="99"/>
    <w:semiHidden/>
    <w:locked/>
    <w:rsid w:val="00CE3C5D"/>
    <w:pPr>
      <w:suppressAutoHyphens w:val="0"/>
      <w:spacing w:line="240" w:lineRule="auto"/>
      <w:ind w:left="113" w:firstLine="0"/>
      <w:jc w:val="center"/>
    </w:pPr>
    <w:rPr>
      <w:sz w:val="20"/>
    </w:rPr>
  </w:style>
  <w:style w:type="paragraph" w:customStyle="1" w:styleId="msonormal0">
    <w:name w:val="msonormal"/>
    <w:basedOn w:val="ab"/>
    <w:uiPriority w:val="99"/>
    <w:semiHidden/>
    <w:rsid w:val="00CE3C5D"/>
    <w:pPr>
      <w:spacing w:before="100" w:beforeAutospacing="1" w:after="100" w:afterAutospacing="1"/>
    </w:pPr>
    <w:rPr>
      <w:sz w:val="24"/>
      <w:szCs w:val="24"/>
    </w:rPr>
  </w:style>
  <w:style w:type="character" w:customStyle="1" w:styleId="affffffe">
    <w:name w:val="Основной текст_"/>
    <w:link w:val="1ff6"/>
    <w:semiHidden/>
    <w:locked/>
    <w:rsid w:val="00CE3C5D"/>
    <w:rPr>
      <w:rFonts w:ascii="Times New Roman" w:hAnsi="Times New Roman" w:cs="Times New Roman"/>
      <w:shd w:val="clear" w:color="auto" w:fill="FFFFFF"/>
    </w:rPr>
  </w:style>
  <w:style w:type="paragraph" w:customStyle="1" w:styleId="1ff6">
    <w:name w:val="Основной текст1"/>
    <w:basedOn w:val="ab"/>
    <w:link w:val="affffffe"/>
    <w:semiHidden/>
    <w:rsid w:val="00CE3C5D"/>
    <w:pPr>
      <w:widowControl w:val="0"/>
      <w:shd w:val="clear" w:color="auto" w:fill="FFFFFF"/>
      <w:spacing w:line="360" w:lineRule="auto"/>
      <w:ind w:firstLine="400"/>
    </w:pPr>
    <w:rPr>
      <w:rFonts w:eastAsiaTheme="minorHAnsi"/>
      <w:sz w:val="22"/>
      <w:szCs w:val="22"/>
      <w:lang w:eastAsia="en-US"/>
    </w:rPr>
  </w:style>
  <w:style w:type="character" w:customStyle="1" w:styleId="2f3">
    <w:name w:val="Колонтитул (2)_"/>
    <w:link w:val="2f4"/>
    <w:semiHidden/>
    <w:locked/>
    <w:rsid w:val="00CE3C5D"/>
    <w:rPr>
      <w:rFonts w:ascii="Times New Roman" w:hAnsi="Times New Roman" w:cs="Times New Roman"/>
      <w:shd w:val="clear" w:color="auto" w:fill="FFFFFF"/>
    </w:rPr>
  </w:style>
  <w:style w:type="paragraph" w:customStyle="1" w:styleId="2f4">
    <w:name w:val="Колонтитул (2)"/>
    <w:basedOn w:val="ab"/>
    <w:link w:val="2f3"/>
    <w:semiHidden/>
    <w:rsid w:val="00CE3C5D"/>
    <w:pPr>
      <w:widowControl w:val="0"/>
      <w:shd w:val="clear" w:color="auto" w:fill="FFFFFF"/>
    </w:pPr>
    <w:rPr>
      <w:rFonts w:eastAsiaTheme="minorHAnsi"/>
      <w:sz w:val="22"/>
      <w:szCs w:val="22"/>
      <w:lang w:eastAsia="en-US"/>
    </w:rPr>
  </w:style>
  <w:style w:type="character" w:customStyle="1" w:styleId="afffffff">
    <w:name w:val="Другое_"/>
    <w:link w:val="afffffff0"/>
    <w:semiHidden/>
    <w:locked/>
    <w:rsid w:val="00CE3C5D"/>
    <w:rPr>
      <w:rFonts w:ascii="Times New Roman" w:hAnsi="Times New Roman" w:cs="Times New Roman"/>
      <w:shd w:val="clear" w:color="auto" w:fill="FFFFFF"/>
    </w:rPr>
  </w:style>
  <w:style w:type="paragraph" w:customStyle="1" w:styleId="afffffff0">
    <w:name w:val="Другое"/>
    <w:basedOn w:val="ab"/>
    <w:link w:val="afffffff"/>
    <w:semiHidden/>
    <w:rsid w:val="00CE3C5D"/>
    <w:pPr>
      <w:widowControl w:val="0"/>
      <w:shd w:val="clear" w:color="auto" w:fill="FFFFFF"/>
      <w:spacing w:line="360" w:lineRule="auto"/>
      <w:ind w:firstLine="400"/>
    </w:pPr>
    <w:rPr>
      <w:rFonts w:eastAsiaTheme="minorHAnsi"/>
      <w:sz w:val="22"/>
      <w:szCs w:val="22"/>
      <w:lang w:eastAsia="en-US"/>
    </w:rPr>
  </w:style>
  <w:style w:type="paragraph" w:customStyle="1" w:styleId="xl212">
    <w:name w:val="xl212"/>
    <w:basedOn w:val="ab"/>
    <w:rsid w:val="00CE3C5D"/>
    <w:pPr>
      <w:pBdr>
        <w:top w:val="single" w:sz="4" w:space="0" w:color="000000"/>
        <w:left w:val="single" w:sz="4" w:space="0" w:color="000000"/>
        <w:bottom w:val="single" w:sz="4" w:space="0" w:color="000000"/>
        <w:right w:val="single" w:sz="4" w:space="0" w:color="000000"/>
      </w:pBdr>
      <w:shd w:val="clear" w:color="auto" w:fill="FFFF66"/>
      <w:spacing w:before="100" w:beforeAutospacing="1" w:after="100" w:afterAutospacing="1"/>
    </w:pPr>
    <w:rPr>
      <w:rFonts w:ascii="Tahoma" w:hAnsi="Tahoma" w:cs="Tahoma"/>
      <w:sz w:val="24"/>
      <w:szCs w:val="24"/>
    </w:rPr>
  </w:style>
  <w:style w:type="paragraph" w:customStyle="1" w:styleId="xl213">
    <w:name w:val="xl213"/>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pPr>
    <w:rPr>
      <w:rFonts w:ascii="Tahoma" w:hAnsi="Tahoma" w:cs="Tahoma"/>
      <w:sz w:val="24"/>
      <w:szCs w:val="24"/>
    </w:rPr>
  </w:style>
  <w:style w:type="paragraph" w:customStyle="1" w:styleId="xl214">
    <w:name w:val="xl214"/>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15">
    <w:name w:val="xl215"/>
    <w:basedOn w:val="ab"/>
    <w:rsid w:val="00CE3C5D"/>
    <w:pPr>
      <w:pBdr>
        <w:top w:val="single" w:sz="4" w:space="0" w:color="000000"/>
        <w:left w:val="single" w:sz="4" w:space="0" w:color="000000"/>
        <w:bottom w:val="single" w:sz="4" w:space="0" w:color="000000"/>
        <w:right w:val="single" w:sz="4" w:space="0" w:color="000000"/>
      </w:pBdr>
      <w:shd w:val="clear" w:color="auto" w:fill="FF3399"/>
      <w:spacing w:before="100" w:beforeAutospacing="1" w:after="100" w:afterAutospacing="1"/>
    </w:pPr>
    <w:rPr>
      <w:rFonts w:ascii="Tahoma" w:hAnsi="Tahoma" w:cs="Tahoma"/>
      <w:b/>
      <w:bCs/>
      <w:sz w:val="24"/>
      <w:szCs w:val="24"/>
    </w:rPr>
  </w:style>
  <w:style w:type="paragraph" w:customStyle="1" w:styleId="xl216">
    <w:name w:val="xl216"/>
    <w:basedOn w:val="ab"/>
    <w:rsid w:val="00CE3C5D"/>
    <w:pPr>
      <w:pBdr>
        <w:top w:val="single" w:sz="4" w:space="0" w:color="000000"/>
        <w:left w:val="single" w:sz="4" w:space="0" w:color="000000"/>
        <w:bottom w:val="single" w:sz="4" w:space="0" w:color="000000"/>
        <w:right w:val="single" w:sz="4" w:space="0" w:color="000000"/>
      </w:pBdr>
      <w:shd w:val="clear" w:color="auto" w:fill="99FFFF"/>
      <w:spacing w:before="100" w:beforeAutospacing="1" w:after="100" w:afterAutospacing="1"/>
      <w:jc w:val="right"/>
    </w:pPr>
    <w:rPr>
      <w:rFonts w:ascii="Tahoma" w:hAnsi="Tahoma" w:cs="Tahoma"/>
      <w:color w:val="000000"/>
      <w:sz w:val="24"/>
      <w:szCs w:val="24"/>
    </w:rPr>
  </w:style>
  <w:style w:type="paragraph" w:customStyle="1" w:styleId="xl217">
    <w:name w:val="xl217"/>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8">
    <w:name w:val="xl218"/>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9">
    <w:name w:val="xl219"/>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sz w:val="24"/>
      <w:szCs w:val="24"/>
    </w:rPr>
  </w:style>
  <w:style w:type="paragraph" w:customStyle="1" w:styleId="xl220">
    <w:name w:val="xl220"/>
    <w:basedOn w:val="ab"/>
    <w:rsid w:val="00CE3C5D"/>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right"/>
    </w:pPr>
    <w:rPr>
      <w:rFonts w:ascii="Tahoma" w:hAnsi="Tahoma" w:cs="Tahoma"/>
      <w:sz w:val="24"/>
      <w:szCs w:val="24"/>
    </w:rPr>
  </w:style>
  <w:style w:type="paragraph" w:customStyle="1" w:styleId="xl221">
    <w:name w:val="xl221"/>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000000"/>
      <w:sz w:val="24"/>
      <w:szCs w:val="24"/>
    </w:rPr>
  </w:style>
  <w:style w:type="paragraph" w:customStyle="1" w:styleId="xl222">
    <w:name w:val="xl222"/>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23">
    <w:name w:val="xl223"/>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4">
    <w:name w:val="xl224"/>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5">
    <w:name w:val="xl225"/>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660033"/>
      <w:sz w:val="24"/>
      <w:szCs w:val="24"/>
    </w:rPr>
  </w:style>
  <w:style w:type="paragraph" w:customStyle="1" w:styleId="xl226">
    <w:name w:val="xl226"/>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sz w:val="24"/>
      <w:szCs w:val="24"/>
    </w:rPr>
  </w:style>
  <w:style w:type="paragraph" w:customStyle="1" w:styleId="xl227">
    <w:name w:val="xl227"/>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8">
    <w:name w:val="xl228"/>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9">
    <w:name w:val="xl229"/>
    <w:basedOn w:val="ab"/>
    <w:rsid w:val="00CE3C5D"/>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0">
    <w:name w:val="xl230"/>
    <w:basedOn w:val="ab"/>
    <w:rsid w:val="00CE3C5D"/>
    <w:pPr>
      <w:pBdr>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1">
    <w:name w:val="xl231"/>
    <w:basedOn w:val="ab"/>
    <w:rsid w:val="00CE3C5D"/>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2">
    <w:name w:val="xl232"/>
    <w:basedOn w:val="ab"/>
    <w:rsid w:val="00CE3C5D"/>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paragraph" w:customStyle="1" w:styleId="12">
    <w:name w:val="Мой 1"/>
    <w:basedOn w:val="15"/>
    <w:next w:val="ab"/>
    <w:autoRedefine/>
    <w:uiPriority w:val="99"/>
    <w:semiHidden/>
    <w:qFormat/>
    <w:rsid w:val="00CE3C5D"/>
    <w:pPr>
      <w:keepLines/>
      <w:pageBreakBefore/>
      <w:numPr>
        <w:numId w:val="21"/>
      </w:numPr>
      <w:tabs>
        <w:tab w:val="num" w:pos="360"/>
      </w:tabs>
      <w:overflowPunct/>
      <w:autoSpaceDE/>
      <w:autoSpaceDN/>
      <w:adjustRightInd/>
      <w:spacing w:before="280" w:after="280"/>
      <w:ind w:left="851" w:hanging="851"/>
      <w:jc w:val="both"/>
      <w:textAlignment w:val="auto"/>
    </w:pPr>
    <w:rPr>
      <w:rFonts w:eastAsia="TimesNewRomanPSMT"/>
      <w:bCs w:val="0"/>
      <w:sz w:val="28"/>
      <w:lang w:val="x-none" w:eastAsia="en-US"/>
    </w:rPr>
  </w:style>
  <w:style w:type="character" w:styleId="afffffff1">
    <w:name w:val="page number"/>
    <w:semiHidden/>
    <w:unhideWhenUsed/>
    <w:rsid w:val="00CE3C5D"/>
    <w:rPr>
      <w:rFonts w:ascii="Arial" w:hAnsi="Arial" w:cs="Arial" w:hint="default"/>
      <w:sz w:val="20"/>
      <w:szCs w:val="20"/>
    </w:rPr>
  </w:style>
  <w:style w:type="character" w:styleId="afffffff2">
    <w:name w:val="Placeholder Text"/>
    <w:uiPriority w:val="99"/>
    <w:semiHidden/>
    <w:rsid w:val="00CE3C5D"/>
    <w:rPr>
      <w:color w:val="808080"/>
    </w:rPr>
  </w:style>
  <w:style w:type="character" w:customStyle="1" w:styleId="afffffff3">
    <w:name w:val="заголовок табл Знак Знак"/>
    <w:uiPriority w:val="99"/>
    <w:rsid w:val="00CE3C5D"/>
    <w:rPr>
      <w:rFonts w:ascii="Times New Roman" w:eastAsia="Times New Roman" w:hAnsi="Times New Roman" w:cs="Times New Roman" w:hint="default"/>
      <w:b/>
      <w:bCs/>
      <w:sz w:val="24"/>
      <w:szCs w:val="24"/>
    </w:rPr>
  </w:style>
  <w:style w:type="character" w:customStyle="1" w:styleId="47">
    <w:name w:val="заголовок 4 Знак"/>
    <w:rsid w:val="00CE3C5D"/>
    <w:rPr>
      <w:rFonts w:ascii="Arial" w:hAnsi="Arial" w:cs="Arial" w:hint="default"/>
      <w:i/>
      <w:iCs w:val="0"/>
      <w:sz w:val="24"/>
      <w:szCs w:val="24"/>
      <w:lang w:val="ru-RU" w:eastAsia="ru-RU" w:bidi="ar-SA"/>
    </w:rPr>
  </w:style>
  <w:style w:type="character" w:customStyle="1" w:styleId="FontStyle23">
    <w:name w:val="Font Style23"/>
    <w:rsid w:val="00CE3C5D"/>
    <w:rPr>
      <w:rFonts w:ascii="Times New Roman" w:hAnsi="Times New Roman" w:cs="Times New Roman" w:hint="default"/>
      <w:sz w:val="18"/>
      <w:szCs w:val="18"/>
    </w:rPr>
  </w:style>
  <w:style w:type="character" w:customStyle="1" w:styleId="afffffff4">
    <w:name w:val="заголовок табл Знак"/>
    <w:locked/>
    <w:rsid w:val="00CE3C5D"/>
    <w:rPr>
      <w:rFonts w:ascii="Times New Roman" w:hAnsi="Times New Roman" w:cs="Times New Roman" w:hint="default"/>
      <w:b/>
      <w:bCs w:val="0"/>
      <w:sz w:val="24"/>
    </w:rPr>
  </w:style>
  <w:style w:type="character" w:customStyle="1" w:styleId="CharStyle47">
    <w:name w:val="CharStyle47"/>
    <w:rsid w:val="00CE3C5D"/>
    <w:rPr>
      <w:rFonts w:ascii="Arial" w:eastAsia="Arial" w:hAnsi="Arial" w:cs="Arial" w:hint="default"/>
      <w:b w:val="0"/>
      <w:bCs w:val="0"/>
      <w:i w:val="0"/>
      <w:iCs w:val="0"/>
      <w:smallCaps w:val="0"/>
      <w:spacing w:val="-10"/>
      <w:sz w:val="18"/>
      <w:szCs w:val="18"/>
    </w:rPr>
  </w:style>
  <w:style w:type="character" w:customStyle="1" w:styleId="CharStyle76">
    <w:name w:val="CharStyle76"/>
    <w:rsid w:val="00CE3C5D"/>
    <w:rPr>
      <w:rFonts w:ascii="Arial" w:eastAsia="Arial" w:hAnsi="Arial" w:cs="Arial" w:hint="default"/>
      <w:b w:val="0"/>
      <w:bCs w:val="0"/>
      <w:i/>
      <w:iCs/>
      <w:smallCaps w:val="0"/>
      <w:spacing w:val="-10"/>
      <w:sz w:val="18"/>
      <w:szCs w:val="18"/>
    </w:rPr>
  </w:style>
  <w:style w:type="character" w:customStyle="1" w:styleId="CharStyle63">
    <w:name w:val="CharStyle63"/>
    <w:rsid w:val="00CE3C5D"/>
    <w:rPr>
      <w:rFonts w:ascii="Georgia" w:eastAsia="Georgia" w:hAnsi="Georgia" w:cs="Georgia" w:hint="default"/>
      <w:b w:val="0"/>
      <w:bCs w:val="0"/>
      <w:i w:val="0"/>
      <w:iCs w:val="0"/>
      <w:smallCaps w:val="0"/>
      <w:sz w:val="20"/>
      <w:szCs w:val="20"/>
    </w:rPr>
  </w:style>
  <w:style w:type="character" w:customStyle="1" w:styleId="CharStyle113">
    <w:name w:val="CharStyle113"/>
    <w:rsid w:val="00CE3C5D"/>
    <w:rPr>
      <w:rFonts w:ascii="Arial" w:eastAsia="Arial" w:hAnsi="Arial" w:cs="Arial" w:hint="default"/>
      <w:b/>
      <w:bCs/>
      <w:i w:val="0"/>
      <w:iCs w:val="0"/>
      <w:smallCaps w:val="0"/>
      <w:sz w:val="20"/>
      <w:szCs w:val="20"/>
    </w:rPr>
  </w:style>
  <w:style w:type="character" w:customStyle="1" w:styleId="FontStyle139">
    <w:name w:val="Font Style139"/>
    <w:uiPriority w:val="99"/>
    <w:rsid w:val="00CE3C5D"/>
    <w:rPr>
      <w:rFonts w:ascii="Arial" w:hAnsi="Arial" w:cs="Arial" w:hint="default"/>
      <w:sz w:val="22"/>
      <w:szCs w:val="22"/>
    </w:rPr>
  </w:style>
  <w:style w:type="character" w:customStyle="1" w:styleId="FontStyle137">
    <w:name w:val="Font Style137"/>
    <w:uiPriority w:val="99"/>
    <w:rsid w:val="00CE3C5D"/>
    <w:rPr>
      <w:rFonts w:ascii="Arial" w:hAnsi="Arial" w:cs="Arial" w:hint="default"/>
      <w:sz w:val="18"/>
      <w:szCs w:val="18"/>
    </w:rPr>
  </w:style>
  <w:style w:type="character" w:customStyle="1" w:styleId="FontStyle12">
    <w:name w:val="Font Style12"/>
    <w:uiPriority w:val="99"/>
    <w:rsid w:val="00CE3C5D"/>
    <w:rPr>
      <w:rFonts w:ascii="Times New Roman" w:hAnsi="Times New Roman" w:cs="Times New Roman" w:hint="default"/>
      <w:sz w:val="16"/>
      <w:szCs w:val="16"/>
    </w:rPr>
  </w:style>
  <w:style w:type="character" w:customStyle="1" w:styleId="FontStyle11">
    <w:name w:val="Font Style11"/>
    <w:uiPriority w:val="99"/>
    <w:rsid w:val="00CE3C5D"/>
    <w:rPr>
      <w:rFonts w:ascii="Times New Roman" w:hAnsi="Times New Roman" w:cs="Times New Roman" w:hint="default"/>
      <w:b/>
      <w:bCs/>
      <w:spacing w:val="-10"/>
      <w:sz w:val="18"/>
      <w:szCs w:val="18"/>
    </w:rPr>
  </w:style>
  <w:style w:type="character" w:customStyle="1" w:styleId="FontStyle14">
    <w:name w:val="Font Style14"/>
    <w:uiPriority w:val="99"/>
    <w:rsid w:val="00CE3C5D"/>
    <w:rPr>
      <w:rFonts w:ascii="Times New Roman" w:hAnsi="Times New Roman" w:cs="Times New Roman" w:hint="default"/>
      <w:sz w:val="18"/>
      <w:szCs w:val="18"/>
    </w:rPr>
  </w:style>
  <w:style w:type="character" w:customStyle="1" w:styleId="FontStyle16">
    <w:name w:val="Font Style16"/>
    <w:uiPriority w:val="99"/>
    <w:rsid w:val="00CE3C5D"/>
    <w:rPr>
      <w:rFonts w:ascii="Garamond" w:hAnsi="Garamond" w:cs="Garamond" w:hint="default"/>
      <w:sz w:val="22"/>
      <w:szCs w:val="22"/>
    </w:rPr>
  </w:style>
  <w:style w:type="character" w:customStyle="1" w:styleId="126">
    <w:name w:val="_Выделение красным_12пт"/>
    <w:uiPriority w:val="1"/>
    <w:rsid w:val="00CE3C5D"/>
    <w:rPr>
      <w:rFonts w:ascii="Arial" w:hAnsi="Arial" w:cs="Times New Roman" w:hint="default"/>
      <w:b w:val="0"/>
      <w:bCs w:val="0"/>
      <w:i w:val="0"/>
      <w:iCs/>
      <w:strike w:val="0"/>
      <w:dstrike w:val="0"/>
      <w:color w:val="FF0000"/>
      <w:sz w:val="24"/>
      <w:szCs w:val="26"/>
      <w:u w:val="none"/>
      <w:effect w:val="none"/>
      <w:lang w:eastAsia="en-US"/>
    </w:rPr>
  </w:style>
  <w:style w:type="paragraph" w:customStyle="1" w:styleId="11">
    <w:name w:val="_1.1."/>
    <w:basedOn w:val="ab"/>
    <w:link w:val="11a"/>
    <w:rsid w:val="00CE3C5D"/>
    <w:pPr>
      <w:numPr>
        <w:ilvl w:val="1"/>
        <w:numId w:val="18"/>
      </w:numPr>
      <w:snapToGrid/>
      <w:spacing w:after="160" w:line="256" w:lineRule="auto"/>
      <w:ind w:left="0" w:firstLine="0"/>
    </w:pPr>
    <w:rPr>
      <w:rFonts w:ascii="Calibri" w:hAnsi="Calibri"/>
      <w:sz w:val="22"/>
      <w:szCs w:val="22"/>
    </w:rPr>
  </w:style>
  <w:style w:type="character" w:customStyle="1" w:styleId="11a">
    <w:name w:val="_1.1. Знак"/>
    <w:link w:val="11"/>
    <w:locked/>
    <w:rsid w:val="00CE3C5D"/>
    <w:rPr>
      <w:rFonts w:ascii="Calibri" w:eastAsia="Times New Roman" w:hAnsi="Calibri" w:cs="Times New Roman"/>
      <w:lang w:eastAsia="ru-RU"/>
    </w:rPr>
  </w:style>
  <w:style w:type="paragraph" w:customStyle="1" w:styleId="1111">
    <w:name w:val="_1.1.1.1."/>
    <w:basedOn w:val="ab"/>
    <w:link w:val="11111"/>
    <w:rsid w:val="00CE3C5D"/>
    <w:pPr>
      <w:numPr>
        <w:ilvl w:val="3"/>
        <w:numId w:val="18"/>
      </w:numPr>
      <w:tabs>
        <w:tab w:val="clear" w:pos="567"/>
      </w:tabs>
      <w:spacing w:after="160" w:line="256" w:lineRule="auto"/>
      <w:ind w:left="0" w:firstLine="0"/>
    </w:pPr>
    <w:rPr>
      <w:rFonts w:ascii="Calibri" w:hAnsi="Calibri"/>
      <w:sz w:val="22"/>
      <w:szCs w:val="22"/>
    </w:rPr>
  </w:style>
  <w:style w:type="character" w:customStyle="1" w:styleId="11111">
    <w:name w:val="_1.1.1.1. Знак"/>
    <w:link w:val="1111"/>
    <w:locked/>
    <w:rsid w:val="00CE3C5D"/>
    <w:rPr>
      <w:rFonts w:ascii="Calibri" w:eastAsia="Times New Roman" w:hAnsi="Calibri" w:cs="Times New Roman"/>
      <w:lang w:eastAsia="ru-RU"/>
    </w:rPr>
  </w:style>
  <w:style w:type="character" w:customStyle="1" w:styleId="107">
    <w:name w:val="_Выделение красным_10пт"/>
    <w:uiPriority w:val="1"/>
    <w:rsid w:val="00CE3C5D"/>
    <w:rPr>
      <w:rFonts w:ascii="Arial" w:hAnsi="Arial" w:cs="Times New Roman" w:hint="default"/>
      <w:iCs/>
      <w:strike w:val="0"/>
      <w:dstrike w:val="0"/>
      <w:color w:val="FF0000"/>
      <w:sz w:val="20"/>
      <w:szCs w:val="26"/>
      <w:u w:val="none"/>
      <w:effect w:val="none"/>
      <w:lang w:eastAsia="en-US"/>
    </w:rPr>
  </w:style>
  <w:style w:type="character" w:customStyle="1" w:styleId="afffffff5">
    <w:name w:val="_Надстрочный знак"/>
    <w:uiPriority w:val="1"/>
    <w:rsid w:val="00CE3C5D"/>
    <w:rPr>
      <w:rFonts w:ascii="Arial" w:hAnsi="Arial" w:cs="Arial" w:hint="default"/>
      <w:b w:val="0"/>
      <w:bCs w:val="0"/>
      <w:i w:val="0"/>
      <w:iCs w:val="0"/>
      <w:caps w:val="0"/>
      <w:smallCaps w:val="0"/>
      <w:strike w:val="0"/>
      <w:dstrike w:val="0"/>
      <w:vanish w:val="0"/>
      <w:webHidden w:val="0"/>
      <w:color w:val="auto"/>
      <w:sz w:val="24"/>
      <w:u w:val="none"/>
      <w:effect w:val="none"/>
      <w:vertAlign w:val="superscript"/>
      <w:specVanish w:val="0"/>
    </w:rPr>
  </w:style>
  <w:style w:type="character" w:customStyle="1" w:styleId="afffffff6">
    <w:name w:val="_Подстрочный знак"/>
    <w:uiPriority w:val="1"/>
    <w:rsid w:val="00CE3C5D"/>
    <w:rPr>
      <w:rFonts w:ascii="Arial" w:hAnsi="Arial" w:cs="Times New Roman" w:hint="default"/>
      <w:iCs/>
      <w:caps w:val="0"/>
      <w:smallCaps w:val="0"/>
      <w:strike w:val="0"/>
      <w:dstrike w:val="0"/>
      <w:vanish w:val="0"/>
      <w:webHidden w:val="0"/>
      <w:sz w:val="24"/>
      <w:szCs w:val="26"/>
      <w:u w:val="none"/>
      <w:effect w:val="none"/>
      <w:vertAlign w:val="subscript"/>
      <w:lang w:eastAsia="en-US"/>
      <w:specVanish w:val="0"/>
    </w:rPr>
  </w:style>
  <w:style w:type="character" w:customStyle="1" w:styleId="afffffff7">
    <w:name w:val="_Скрытый знак"/>
    <w:uiPriority w:val="1"/>
    <w:rsid w:val="00CE3C5D"/>
    <w:rPr>
      <w:rFonts w:ascii="Arial" w:hAnsi="Arial" w:cs="Times New Roman" w:hint="default"/>
      <w:b w:val="0"/>
      <w:bCs w:val="0"/>
      <w:i w:val="0"/>
      <w:iCs/>
      <w:caps w:val="0"/>
      <w:smallCaps w:val="0"/>
      <w:strike/>
      <w:vanish/>
      <w:webHidden w:val="0"/>
      <w:color w:val="FF0000"/>
      <w:sz w:val="24"/>
      <w:szCs w:val="26"/>
      <w:vertAlign w:val="baseline"/>
      <w:lang w:eastAsia="en-US"/>
      <w:specVanish w:val="0"/>
    </w:rPr>
  </w:style>
  <w:style w:type="character" w:customStyle="1" w:styleId="afffffff8">
    <w:name w:val="Неразрешенное упоминание"/>
    <w:uiPriority w:val="99"/>
    <w:semiHidden/>
    <w:rsid w:val="00CE3C5D"/>
    <w:rPr>
      <w:color w:val="605E5C"/>
      <w:shd w:val="clear" w:color="auto" w:fill="E1DFDD"/>
    </w:rPr>
  </w:style>
  <w:style w:type="character" w:customStyle="1" w:styleId="1ff7">
    <w:name w:val="Название Знак1"/>
    <w:basedOn w:val="ac"/>
    <w:uiPriority w:val="10"/>
    <w:locked/>
    <w:rsid w:val="00CE3C5D"/>
    <w:rPr>
      <w:rFonts w:ascii="Cambria" w:eastAsia="Times New Roman" w:hAnsi="Cambria" w:cs="Times New Roman"/>
      <w:color w:val="17365D" w:themeColor="text2" w:themeShade="BF"/>
      <w:spacing w:val="5"/>
      <w:kern w:val="28"/>
      <w:sz w:val="52"/>
      <w:szCs w:val="52"/>
      <w:lang w:eastAsia="ru-RU"/>
    </w:rPr>
  </w:style>
  <w:style w:type="table" w:customStyle="1" w:styleId="TableGridReport1">
    <w:name w:val="Table Grid Report1"/>
    <w:basedOn w:val="ad"/>
    <w:next w:val="aff2"/>
    <w:uiPriority w:val="59"/>
    <w:rsid w:val="00CE3C5D"/>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00">
    <w:name w:val="Сетка таблицы110"/>
    <w:basedOn w:val="ad"/>
    <w:uiPriority w:val="59"/>
    <w:rsid w:val="00CE3C5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CE3C5D"/>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ff8">
    <w:name w:val="Сетка таблицы светлая1"/>
    <w:basedOn w:val="ad"/>
    <w:uiPriority w:val="40"/>
    <w:rsid w:val="00CE3C5D"/>
    <w:pPr>
      <w:spacing w:after="0" w:line="240" w:lineRule="auto"/>
      <w:ind w:firstLine="709"/>
      <w:jc w:val="both"/>
    </w:pPr>
    <w:rPr>
      <w:rFonts w:ascii="Arial" w:eastAsia="Calibri" w:hAnsi="Arial" w:cs="Times New Roman"/>
      <w:sz w:val="24"/>
      <w:szCs w:val="24"/>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b">
    <w:name w:val="Таблица простая 11"/>
    <w:basedOn w:val="ad"/>
    <w:uiPriority w:val="41"/>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
    <w:basedOn w:val="ad"/>
    <w:uiPriority w:val="42"/>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
    <w:name w:val="Таблица простая 31"/>
    <w:basedOn w:val="ad"/>
    <w:uiPriority w:val="43"/>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1">
    <w:name w:val="Table Grid Report11"/>
    <w:basedOn w:val="ad"/>
    <w:rsid w:val="00CE3C5D"/>
    <w:pPr>
      <w:spacing w:after="0" w:line="240" w:lineRule="auto"/>
    </w:pPr>
    <w:rPr>
      <w:rFonts w:ascii="Arial" w:eastAsia="Calibri" w:hAnsi="Arial"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vAlign w:val="center"/>
    </w:tcPr>
  </w:style>
  <w:style w:type="table" w:customStyle="1" w:styleId="460">
    <w:name w:val="Сетка таблицы46"/>
    <w:basedOn w:val="ad"/>
    <w:next w:val="aff2"/>
    <w:uiPriority w:val="59"/>
    <w:rsid w:val="00CD5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d"/>
    <w:next w:val="aff2"/>
    <w:uiPriority w:val="59"/>
    <w:rsid w:val="00295F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e"/>
    <w:uiPriority w:val="99"/>
    <w:semiHidden/>
    <w:unhideWhenUsed/>
    <w:rsid w:val="00113FFB"/>
  </w:style>
  <w:style w:type="table" w:customStyle="1" w:styleId="500">
    <w:name w:val="Сетка таблицы50"/>
    <w:basedOn w:val="ad"/>
    <w:next w:val="aff2"/>
    <w:uiPriority w:val="59"/>
    <w:rsid w:val="00113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d"/>
    <w:next w:val="aff2"/>
    <w:uiPriority w:val="59"/>
    <w:rsid w:val="00113FF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d"/>
    <w:next w:val="aff2"/>
    <w:uiPriority w:val="59"/>
    <w:rsid w:val="00113FF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e"/>
    <w:uiPriority w:val="99"/>
    <w:semiHidden/>
    <w:unhideWhenUsed/>
    <w:rsid w:val="00A1164A"/>
  </w:style>
  <w:style w:type="character" w:customStyle="1" w:styleId="detailedfull">
    <w:name w:val="detailed_full"/>
    <w:basedOn w:val="ac"/>
    <w:rsid w:val="00A1164A"/>
    <w:rPr>
      <w:rFonts w:ascii="Tahoma" w:hAnsi="Tahoma" w:cs="Tahoma" w:hint="default"/>
      <w:color w:val="333333"/>
      <w:sz w:val="20"/>
      <w:szCs w:val="20"/>
    </w:rPr>
  </w:style>
  <w:style w:type="character" w:customStyle="1" w:styleId="detailedtags">
    <w:name w:val="detailed_tags"/>
    <w:basedOn w:val="ac"/>
    <w:rsid w:val="00A1164A"/>
    <w:rPr>
      <w:rFonts w:ascii="Tahoma" w:hAnsi="Tahoma" w:cs="Tahoma" w:hint="default"/>
      <w:color w:val="555557"/>
      <w:sz w:val="20"/>
      <w:szCs w:val="20"/>
    </w:rPr>
  </w:style>
  <w:style w:type="character" w:customStyle="1" w:styleId="sep7">
    <w:name w:val="sep7"/>
    <w:basedOn w:val="ac"/>
    <w:rsid w:val="00A1164A"/>
    <w:rPr>
      <w:rFonts w:ascii="Tahoma" w:hAnsi="Tahoma" w:cs="Tahoma" w:hint="default"/>
      <w:color w:val="333333"/>
      <w:sz w:val="20"/>
      <w:szCs w:val="20"/>
    </w:rPr>
  </w:style>
  <w:style w:type="character" w:styleId="afffffff9">
    <w:name w:val="Emphasis"/>
    <w:basedOn w:val="ac"/>
    <w:uiPriority w:val="20"/>
    <w:qFormat/>
    <w:rsid w:val="00A1164A"/>
    <w:rPr>
      <w:i/>
      <w:iCs/>
    </w:rPr>
  </w:style>
  <w:style w:type="character" w:styleId="afffffffa">
    <w:name w:val="Strong"/>
    <w:basedOn w:val="ac"/>
    <w:uiPriority w:val="22"/>
    <w:qFormat/>
    <w:rsid w:val="00A1164A"/>
    <w:rPr>
      <w:b/>
      <w:bCs/>
    </w:rPr>
  </w:style>
  <w:style w:type="table" w:customStyle="1" w:styleId="520">
    <w:name w:val="Сетка таблицы52"/>
    <w:basedOn w:val="ad"/>
    <w:next w:val="aff2"/>
    <w:rsid w:val="00A1164A"/>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p">
    <w:name w:val="sep"/>
    <w:basedOn w:val="ac"/>
    <w:rsid w:val="00A1164A"/>
  </w:style>
  <w:style w:type="character" w:customStyle="1" w:styleId="displaynone">
    <w:name w:val="displaynone"/>
    <w:basedOn w:val="ac"/>
    <w:rsid w:val="00A1164A"/>
  </w:style>
  <w:style w:type="character" w:customStyle="1" w:styleId="pluso-counter">
    <w:name w:val="pluso-counter"/>
    <w:basedOn w:val="ac"/>
    <w:rsid w:val="00A1164A"/>
  </w:style>
  <w:style w:type="character" w:customStyle="1" w:styleId="instr-count3">
    <w:name w:val="instr-count3"/>
    <w:basedOn w:val="ac"/>
    <w:rsid w:val="00A1164A"/>
    <w:rPr>
      <w:color w:val="777777"/>
      <w:sz w:val="38"/>
      <w:szCs w:val="38"/>
      <w:shd w:val="clear" w:color="auto" w:fill="FFFFFF"/>
    </w:rPr>
  </w:style>
  <w:style w:type="character" w:customStyle="1" w:styleId="bol1">
    <w:name w:val="bol1"/>
    <w:basedOn w:val="ac"/>
    <w:rsid w:val="00A1164A"/>
    <w:rPr>
      <w:rFonts w:ascii="Verdana" w:hAnsi="Verdana" w:hint="default"/>
      <w:b/>
      <w:bCs/>
    </w:rPr>
  </w:style>
  <w:style w:type="paragraph" w:customStyle="1" w:styleId="ConsNormal">
    <w:name w:val="ConsNormal"/>
    <w:rsid w:val="00A1164A"/>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b"/>
    <w:autoRedefine/>
    <w:uiPriority w:val="99"/>
    <w:qFormat/>
    <w:rsid w:val="00A1164A"/>
    <w:pPr>
      <w:ind w:firstLine="709"/>
      <w:jc w:val="center"/>
    </w:pPr>
    <w:rPr>
      <w:rFonts w:eastAsia="Calibri"/>
      <w:b/>
      <w:sz w:val="32"/>
      <w:szCs w:val="32"/>
    </w:rPr>
  </w:style>
  <w:style w:type="paragraph" w:customStyle="1" w:styleId="1ff9">
    <w:name w:val="Обычный1"/>
    <w:rsid w:val="00A1164A"/>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paragraph" w:customStyle="1" w:styleId="afffffffb">
    <w:name w:val="Абзац"/>
    <w:basedOn w:val="ab"/>
    <w:link w:val="afffffffc"/>
    <w:qFormat/>
    <w:rsid w:val="00A1164A"/>
    <w:pPr>
      <w:spacing w:before="120" w:after="60"/>
      <w:ind w:firstLine="567"/>
      <w:jc w:val="both"/>
    </w:pPr>
    <w:rPr>
      <w:sz w:val="24"/>
    </w:rPr>
  </w:style>
  <w:style w:type="character" w:customStyle="1" w:styleId="afffffffc">
    <w:name w:val="Абзац Знак"/>
    <w:link w:val="afffffffb"/>
    <w:locked/>
    <w:rsid w:val="00A1164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1164A"/>
  </w:style>
  <w:style w:type="paragraph" w:customStyle="1" w:styleId="1ffa">
    <w:name w:val="Маркированный список1"/>
    <w:basedOn w:val="ab"/>
    <w:rsid w:val="00A1164A"/>
    <w:pPr>
      <w:tabs>
        <w:tab w:val="left" w:pos="840"/>
        <w:tab w:val="left" w:pos="900"/>
        <w:tab w:val="num" w:pos="2149"/>
      </w:tabs>
      <w:suppressAutoHyphens/>
      <w:spacing w:line="360" w:lineRule="auto"/>
      <w:ind w:left="2149" w:hanging="360"/>
      <w:jc w:val="both"/>
    </w:pPr>
    <w:rPr>
      <w:sz w:val="24"/>
      <w:szCs w:val="24"/>
      <w:lang w:eastAsia="ar-SA"/>
    </w:rPr>
  </w:style>
  <w:style w:type="character" w:customStyle="1" w:styleId="fts-hit">
    <w:name w:val="fts-hit"/>
    <w:basedOn w:val="ac"/>
    <w:rsid w:val="00A1164A"/>
  </w:style>
  <w:style w:type="paragraph" w:customStyle="1" w:styleId="S1">
    <w:name w:val="S_Заголовок 1"/>
    <w:basedOn w:val="ab"/>
    <w:rsid w:val="00A1164A"/>
    <w:pPr>
      <w:tabs>
        <w:tab w:val="num" w:pos="720"/>
      </w:tabs>
      <w:ind w:left="720" w:hanging="720"/>
      <w:jc w:val="center"/>
    </w:pPr>
    <w:rPr>
      <w:b/>
      <w:caps/>
      <w:sz w:val="24"/>
      <w:szCs w:val="24"/>
    </w:rPr>
  </w:style>
  <w:style w:type="paragraph" w:customStyle="1" w:styleId="S2">
    <w:name w:val="S_Заголовок 2"/>
    <w:basedOn w:val="21"/>
    <w:rsid w:val="00A1164A"/>
    <w:pPr>
      <w:keepNext w:val="0"/>
      <w:tabs>
        <w:tab w:val="num" w:pos="1440"/>
      </w:tabs>
      <w:ind w:left="1440" w:hanging="720"/>
      <w:jc w:val="both"/>
    </w:pPr>
    <w:rPr>
      <w:b/>
      <w:sz w:val="24"/>
    </w:rPr>
  </w:style>
  <w:style w:type="paragraph" w:customStyle="1" w:styleId="S3">
    <w:name w:val="S_Заголовок 3"/>
    <w:basedOn w:val="30"/>
    <w:link w:val="S30"/>
    <w:rsid w:val="00A1164A"/>
    <w:pPr>
      <w:keepNext w:val="0"/>
      <w:tabs>
        <w:tab w:val="num" w:pos="2160"/>
      </w:tabs>
      <w:spacing w:line="360" w:lineRule="auto"/>
      <w:ind w:left="2160" w:hanging="720"/>
      <w:jc w:val="left"/>
    </w:pPr>
    <w:rPr>
      <w:b w:val="0"/>
      <w:bCs w:val="0"/>
      <w:sz w:val="24"/>
      <w:u w:val="single"/>
    </w:rPr>
  </w:style>
  <w:style w:type="paragraph" w:customStyle="1" w:styleId="S4">
    <w:name w:val="S_Заголовок 4"/>
    <w:basedOn w:val="40"/>
    <w:rsid w:val="00A1164A"/>
    <w:pPr>
      <w:keepNext w:val="0"/>
      <w:tabs>
        <w:tab w:val="num" w:pos="2880"/>
      </w:tabs>
      <w:ind w:left="2880" w:right="0" w:hanging="720"/>
      <w:jc w:val="left"/>
    </w:pPr>
    <w:rPr>
      <w:b/>
      <w:i/>
      <w:sz w:val="24"/>
      <w:szCs w:val="24"/>
    </w:rPr>
  </w:style>
  <w:style w:type="paragraph" w:customStyle="1" w:styleId="maintext">
    <w:name w:val="maintext"/>
    <w:basedOn w:val="ab"/>
    <w:rsid w:val="00A1164A"/>
    <w:pPr>
      <w:spacing w:before="75" w:after="75"/>
      <w:ind w:left="75" w:right="225" w:firstLine="225"/>
    </w:pPr>
    <w:rPr>
      <w:rFonts w:ascii="Arial" w:hAnsi="Arial" w:cs="Arial"/>
      <w:color w:val="000000"/>
    </w:rPr>
  </w:style>
  <w:style w:type="character" w:customStyle="1" w:styleId="S30">
    <w:name w:val="S_Заголовок 3 Знак"/>
    <w:basedOn w:val="ac"/>
    <w:link w:val="S3"/>
    <w:rsid w:val="00A1164A"/>
    <w:rPr>
      <w:rFonts w:ascii="Times New Roman" w:eastAsia="Times New Roman" w:hAnsi="Times New Roman" w:cs="Times New Roman"/>
      <w:sz w:val="24"/>
      <w:szCs w:val="24"/>
      <w:u w:val="single"/>
      <w:lang w:eastAsia="ru-RU"/>
    </w:rPr>
  </w:style>
  <w:style w:type="paragraph" w:customStyle="1" w:styleId="S">
    <w:name w:val="S_Обычный"/>
    <w:basedOn w:val="ab"/>
    <w:link w:val="S0"/>
    <w:rsid w:val="00A1164A"/>
    <w:pPr>
      <w:spacing w:line="360" w:lineRule="auto"/>
      <w:ind w:firstLine="709"/>
      <w:jc w:val="both"/>
    </w:pPr>
    <w:rPr>
      <w:sz w:val="24"/>
      <w:szCs w:val="24"/>
    </w:rPr>
  </w:style>
  <w:style w:type="character" w:customStyle="1" w:styleId="S0">
    <w:name w:val="S_Обычный Знак"/>
    <w:basedOn w:val="ac"/>
    <w:link w:val="S"/>
    <w:rsid w:val="00A1164A"/>
    <w:rPr>
      <w:rFonts w:ascii="Times New Roman" w:eastAsia="Times New Roman" w:hAnsi="Times New Roman" w:cs="Times New Roman"/>
      <w:sz w:val="24"/>
      <w:szCs w:val="24"/>
      <w:lang w:eastAsia="ru-RU"/>
    </w:rPr>
  </w:style>
  <w:style w:type="numbering" w:customStyle="1" w:styleId="161">
    <w:name w:val="Нет списка16"/>
    <w:next w:val="ae"/>
    <w:uiPriority w:val="99"/>
    <w:semiHidden/>
    <w:unhideWhenUsed/>
    <w:rsid w:val="00890C04"/>
  </w:style>
  <w:style w:type="paragraph" w:customStyle="1" w:styleId="ConsTitle">
    <w:name w:val="ConsTitle"/>
    <w:rsid w:val="00890C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xl233">
    <w:name w:val="xl23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4">
    <w:name w:val="xl23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5">
    <w:name w:val="xl23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7">
    <w:name w:val="xl23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8">
    <w:name w:val="xl23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1">
    <w:name w:val="xl24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2">
    <w:name w:val="xl24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3">
    <w:name w:val="xl24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4">
    <w:name w:val="xl24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45">
    <w:name w:val="xl24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47">
    <w:name w:val="xl24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48">
    <w:name w:val="xl24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249">
    <w:name w:val="xl24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rPr>
  </w:style>
  <w:style w:type="paragraph" w:customStyle="1" w:styleId="xl250">
    <w:name w:val="xl25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1">
    <w:name w:val="xl25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2">
    <w:name w:val="xl25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3">
    <w:name w:val="xl25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4">
    <w:name w:val="xl25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5">
    <w:name w:val="xl25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56">
    <w:name w:val="xl25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7">
    <w:name w:val="xl25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8">
    <w:name w:val="xl25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9">
    <w:name w:val="xl25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0">
    <w:name w:val="xl26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261">
    <w:name w:val="xl26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264">
    <w:name w:val="xl26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65">
    <w:name w:val="xl26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66">
    <w:name w:val="xl26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67">
    <w:name w:val="xl26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8">
    <w:name w:val="xl26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9">
    <w:name w:val="xl26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0">
    <w:name w:val="xl27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71">
    <w:name w:val="xl27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2">
    <w:name w:val="xl27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3">
    <w:name w:val="xl27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4">
    <w:name w:val="xl27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5">
    <w:name w:val="xl27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6">
    <w:name w:val="xl27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7">
    <w:name w:val="xl27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8">
    <w:name w:val="xl27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279">
    <w:name w:val="xl279"/>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ab"/>
    <w:rsid w:val="00890C04"/>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1">
    <w:name w:val="xl281"/>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82">
    <w:name w:val="xl282"/>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3">
    <w:name w:val="xl283"/>
    <w:basedOn w:val="ab"/>
    <w:rsid w:val="00890C04"/>
    <w:pPr>
      <w:pBdr>
        <w:top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4">
    <w:name w:val="xl284"/>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18"/>
      <w:szCs w:val="18"/>
    </w:rPr>
  </w:style>
  <w:style w:type="table" w:customStyle="1" w:styleId="530">
    <w:name w:val="Сетка таблицы53"/>
    <w:basedOn w:val="ad"/>
    <w:next w:val="aff2"/>
    <w:uiPriority w:val="59"/>
    <w:rsid w:val="00890C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c"/>
    <w:rsid w:val="00890C04"/>
    <w:rPr>
      <w:rFonts w:cs="Times New Roman"/>
    </w:rPr>
  </w:style>
  <w:style w:type="character" w:customStyle="1" w:styleId="afb">
    <w:name w:val="Без интервала Знак"/>
    <w:basedOn w:val="ac"/>
    <w:link w:val="afa"/>
    <w:uiPriority w:val="1"/>
    <w:locked/>
    <w:rsid w:val="00890C04"/>
  </w:style>
  <w:style w:type="paragraph" w:customStyle="1" w:styleId="2f5">
    <w:name w:val="Основной текст2"/>
    <w:basedOn w:val="ab"/>
    <w:rsid w:val="00890C04"/>
    <w:pPr>
      <w:widowControl w:val="0"/>
      <w:shd w:val="clear" w:color="auto" w:fill="FFFFFF"/>
      <w:spacing w:before="180" w:after="180" w:line="240" w:lineRule="atLeast"/>
      <w:jc w:val="both"/>
    </w:pPr>
    <w:rPr>
      <w:rFonts w:ascii="Arial" w:hAnsi="Arial" w:cs="Arial"/>
    </w:rPr>
  </w:style>
  <w:style w:type="character" w:styleId="afffffffd">
    <w:name w:val="line number"/>
    <w:basedOn w:val="ac"/>
    <w:uiPriority w:val="99"/>
    <w:semiHidden/>
    <w:unhideWhenUsed/>
    <w:rsid w:val="00890C04"/>
    <w:rPr>
      <w:rFonts w:cs="Times New Roman"/>
    </w:rPr>
  </w:style>
  <w:style w:type="paragraph" w:customStyle="1" w:styleId="LO-Normal">
    <w:name w:val="LO-Normal"/>
    <w:rsid w:val="00890C04"/>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character" w:customStyle="1" w:styleId="MSGENFONTSTYLENAMETEMPLATEROLEMSGENFONTSTYLENAMEBYROLETEXT">
    <w:name w:val="MSG_EN_FONT_STYLE_NAME_TEMPLATE_ROLE MSG_EN_FONT_STYLE_NAME_BY_ROLE_TEXT_"/>
    <w:basedOn w:val="ac"/>
    <w:rsid w:val="00890C04"/>
    <w:rPr>
      <w:rFonts w:cs="Times New Roman"/>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890C04"/>
    <w:rPr>
      <w:rFonts w:ascii="Times New Roman" w:hAnsi="Times New Roman" w:cs="Times New Roman"/>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c"/>
    <w:link w:val="MSGENFONTSTYLENAMETEMPLATEROLELEVELMSGENFONTSTYLENAMEBYROLEHEADING10"/>
    <w:locked/>
    <w:rsid w:val="00890C04"/>
    <w:rPr>
      <w:rFonts w:cs="Times New Roman"/>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b"/>
    <w:link w:val="MSGENFONTSTYLENAMETEMPLATEROLELEVELMSGENFONTSTYLENAMEBYROLEHEADING1"/>
    <w:rsid w:val="00890C04"/>
    <w:pPr>
      <w:widowControl w:val="0"/>
      <w:shd w:val="clear" w:color="auto" w:fill="FFFFFF"/>
      <w:spacing w:before="3840" w:line="274" w:lineRule="exact"/>
      <w:jc w:val="both"/>
      <w:outlineLvl w:val="0"/>
    </w:pPr>
    <w:rPr>
      <w:rFonts w:asciiTheme="minorHAnsi" w:eastAsiaTheme="minorHAnsi" w:hAnsiTheme="minorHAnsi"/>
      <w:sz w:val="23"/>
      <w:szCs w:val="23"/>
      <w:lang w:eastAsia="en-US"/>
    </w:rPr>
  </w:style>
  <w:style w:type="character" w:customStyle="1" w:styleId="MSGENFONTSTYLENAMETEMPLATEROLENUMBERMSGENFONTSTYLENAMEBYROLETEXT2">
    <w:name w:val="MSG_EN_FONT_STYLE_NAME_TEMPLATE_ROLE_NUMBER MSG_EN_FONT_STYLE_NAME_BY_ROLE_TEXT 2"/>
    <w:basedOn w:val="ac"/>
    <w:rsid w:val="00890C04"/>
    <w:rPr>
      <w:rFonts w:ascii="Times New Roman" w:hAnsi="Times New Roman" w:cs="Times New Roman"/>
      <w:color w:val="000000"/>
      <w:spacing w:val="0"/>
      <w:w w:val="100"/>
      <w:position w:val="0"/>
      <w:sz w:val="23"/>
      <w:szCs w:val="23"/>
      <w:u w:val="single"/>
    </w:rPr>
  </w:style>
  <w:style w:type="paragraph" w:customStyle="1" w:styleId="21a">
    <w:name w:val="Основной текст 21"/>
    <w:basedOn w:val="ab"/>
    <w:rsid w:val="00890C04"/>
    <w:pPr>
      <w:widowControl w:val="0"/>
      <w:suppressAutoHyphens/>
      <w:spacing w:after="120" w:line="480" w:lineRule="auto"/>
      <w:jc w:val="both"/>
      <w:textAlignment w:val="baseline"/>
    </w:pPr>
    <w:rPr>
      <w:lang w:eastAsia="ar-SA"/>
    </w:rPr>
  </w:style>
  <w:style w:type="table" w:customStyle="1" w:styleId="54">
    <w:name w:val="Сетка таблицы54"/>
    <w:basedOn w:val="ad"/>
    <w:next w:val="aff2"/>
    <w:uiPriority w:val="59"/>
    <w:rsid w:val="00890C0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e"/>
    <w:uiPriority w:val="99"/>
    <w:semiHidden/>
    <w:unhideWhenUsed/>
    <w:rsid w:val="00890C04"/>
  </w:style>
  <w:style w:type="character" w:customStyle="1" w:styleId="11c">
    <w:name w:val="Текст концевой сноски Знак11"/>
    <w:basedOn w:val="ac"/>
    <w:uiPriority w:val="99"/>
    <w:semiHidden/>
    <w:rsid w:val="00890C04"/>
    <w:rPr>
      <w:rFonts w:cs="Times New Roman"/>
      <w:sz w:val="20"/>
      <w:szCs w:val="20"/>
    </w:rPr>
  </w:style>
  <w:style w:type="table" w:customStyle="1" w:styleId="-36">
    <w:name w:val="Таблица-список 36"/>
    <w:basedOn w:val="ad"/>
    <w:next w:val="-3"/>
    <w:uiPriority w:val="99"/>
    <w:semiHidden/>
    <w:unhideWhenUsed/>
    <w:rsid w:val="00890C04"/>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55">
    <w:name w:val="Сетка таблицы55"/>
    <w:basedOn w:val="ad"/>
    <w:next w:val="aff2"/>
    <w:uiPriority w:val="59"/>
    <w:rsid w:val="00890C0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e"/>
    <w:uiPriority w:val="99"/>
    <w:semiHidden/>
    <w:unhideWhenUsed/>
    <w:rsid w:val="0089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62">
      <w:bodyDiv w:val="1"/>
      <w:marLeft w:val="0"/>
      <w:marRight w:val="0"/>
      <w:marTop w:val="0"/>
      <w:marBottom w:val="0"/>
      <w:divBdr>
        <w:top w:val="none" w:sz="0" w:space="0" w:color="auto"/>
        <w:left w:val="none" w:sz="0" w:space="0" w:color="auto"/>
        <w:bottom w:val="none" w:sz="0" w:space="0" w:color="auto"/>
        <w:right w:val="none" w:sz="0" w:space="0" w:color="auto"/>
      </w:divBdr>
    </w:div>
    <w:div w:id="15742135">
      <w:bodyDiv w:val="1"/>
      <w:marLeft w:val="0"/>
      <w:marRight w:val="0"/>
      <w:marTop w:val="0"/>
      <w:marBottom w:val="0"/>
      <w:divBdr>
        <w:top w:val="none" w:sz="0" w:space="0" w:color="auto"/>
        <w:left w:val="none" w:sz="0" w:space="0" w:color="auto"/>
        <w:bottom w:val="none" w:sz="0" w:space="0" w:color="auto"/>
        <w:right w:val="none" w:sz="0" w:space="0" w:color="auto"/>
      </w:divBdr>
    </w:div>
    <w:div w:id="19475977">
      <w:bodyDiv w:val="1"/>
      <w:marLeft w:val="0"/>
      <w:marRight w:val="0"/>
      <w:marTop w:val="0"/>
      <w:marBottom w:val="0"/>
      <w:divBdr>
        <w:top w:val="none" w:sz="0" w:space="0" w:color="auto"/>
        <w:left w:val="none" w:sz="0" w:space="0" w:color="auto"/>
        <w:bottom w:val="none" w:sz="0" w:space="0" w:color="auto"/>
        <w:right w:val="none" w:sz="0" w:space="0" w:color="auto"/>
      </w:divBdr>
    </w:div>
    <w:div w:id="29767139">
      <w:bodyDiv w:val="1"/>
      <w:marLeft w:val="0"/>
      <w:marRight w:val="0"/>
      <w:marTop w:val="0"/>
      <w:marBottom w:val="0"/>
      <w:divBdr>
        <w:top w:val="none" w:sz="0" w:space="0" w:color="auto"/>
        <w:left w:val="none" w:sz="0" w:space="0" w:color="auto"/>
        <w:bottom w:val="none" w:sz="0" w:space="0" w:color="auto"/>
        <w:right w:val="none" w:sz="0" w:space="0" w:color="auto"/>
      </w:divBdr>
    </w:div>
    <w:div w:id="37632704">
      <w:bodyDiv w:val="1"/>
      <w:marLeft w:val="0"/>
      <w:marRight w:val="0"/>
      <w:marTop w:val="0"/>
      <w:marBottom w:val="0"/>
      <w:divBdr>
        <w:top w:val="none" w:sz="0" w:space="0" w:color="auto"/>
        <w:left w:val="none" w:sz="0" w:space="0" w:color="auto"/>
        <w:bottom w:val="none" w:sz="0" w:space="0" w:color="auto"/>
        <w:right w:val="none" w:sz="0" w:space="0" w:color="auto"/>
      </w:divBdr>
    </w:div>
    <w:div w:id="45838304">
      <w:bodyDiv w:val="1"/>
      <w:marLeft w:val="0"/>
      <w:marRight w:val="0"/>
      <w:marTop w:val="0"/>
      <w:marBottom w:val="0"/>
      <w:divBdr>
        <w:top w:val="none" w:sz="0" w:space="0" w:color="auto"/>
        <w:left w:val="none" w:sz="0" w:space="0" w:color="auto"/>
        <w:bottom w:val="none" w:sz="0" w:space="0" w:color="auto"/>
        <w:right w:val="none" w:sz="0" w:space="0" w:color="auto"/>
      </w:divBdr>
    </w:div>
    <w:div w:id="58406976">
      <w:bodyDiv w:val="1"/>
      <w:marLeft w:val="0"/>
      <w:marRight w:val="0"/>
      <w:marTop w:val="0"/>
      <w:marBottom w:val="0"/>
      <w:divBdr>
        <w:top w:val="none" w:sz="0" w:space="0" w:color="auto"/>
        <w:left w:val="none" w:sz="0" w:space="0" w:color="auto"/>
        <w:bottom w:val="none" w:sz="0" w:space="0" w:color="auto"/>
        <w:right w:val="none" w:sz="0" w:space="0" w:color="auto"/>
      </w:divBdr>
    </w:div>
    <w:div w:id="59908637">
      <w:bodyDiv w:val="1"/>
      <w:marLeft w:val="0"/>
      <w:marRight w:val="0"/>
      <w:marTop w:val="0"/>
      <w:marBottom w:val="0"/>
      <w:divBdr>
        <w:top w:val="none" w:sz="0" w:space="0" w:color="auto"/>
        <w:left w:val="none" w:sz="0" w:space="0" w:color="auto"/>
        <w:bottom w:val="none" w:sz="0" w:space="0" w:color="auto"/>
        <w:right w:val="none" w:sz="0" w:space="0" w:color="auto"/>
      </w:divBdr>
    </w:div>
    <w:div w:id="61293478">
      <w:bodyDiv w:val="1"/>
      <w:marLeft w:val="0"/>
      <w:marRight w:val="0"/>
      <w:marTop w:val="0"/>
      <w:marBottom w:val="0"/>
      <w:divBdr>
        <w:top w:val="none" w:sz="0" w:space="0" w:color="auto"/>
        <w:left w:val="none" w:sz="0" w:space="0" w:color="auto"/>
        <w:bottom w:val="none" w:sz="0" w:space="0" w:color="auto"/>
        <w:right w:val="none" w:sz="0" w:space="0" w:color="auto"/>
      </w:divBdr>
    </w:div>
    <w:div w:id="97604445">
      <w:bodyDiv w:val="1"/>
      <w:marLeft w:val="0"/>
      <w:marRight w:val="0"/>
      <w:marTop w:val="0"/>
      <w:marBottom w:val="0"/>
      <w:divBdr>
        <w:top w:val="none" w:sz="0" w:space="0" w:color="auto"/>
        <w:left w:val="none" w:sz="0" w:space="0" w:color="auto"/>
        <w:bottom w:val="none" w:sz="0" w:space="0" w:color="auto"/>
        <w:right w:val="none" w:sz="0" w:space="0" w:color="auto"/>
      </w:divBdr>
    </w:div>
    <w:div w:id="98332670">
      <w:bodyDiv w:val="1"/>
      <w:marLeft w:val="0"/>
      <w:marRight w:val="0"/>
      <w:marTop w:val="0"/>
      <w:marBottom w:val="0"/>
      <w:divBdr>
        <w:top w:val="none" w:sz="0" w:space="0" w:color="auto"/>
        <w:left w:val="none" w:sz="0" w:space="0" w:color="auto"/>
        <w:bottom w:val="none" w:sz="0" w:space="0" w:color="auto"/>
        <w:right w:val="none" w:sz="0" w:space="0" w:color="auto"/>
      </w:divBdr>
    </w:div>
    <w:div w:id="112096732">
      <w:bodyDiv w:val="1"/>
      <w:marLeft w:val="0"/>
      <w:marRight w:val="0"/>
      <w:marTop w:val="0"/>
      <w:marBottom w:val="0"/>
      <w:divBdr>
        <w:top w:val="none" w:sz="0" w:space="0" w:color="auto"/>
        <w:left w:val="none" w:sz="0" w:space="0" w:color="auto"/>
        <w:bottom w:val="none" w:sz="0" w:space="0" w:color="auto"/>
        <w:right w:val="none" w:sz="0" w:space="0" w:color="auto"/>
      </w:divBdr>
    </w:div>
    <w:div w:id="126166609">
      <w:bodyDiv w:val="1"/>
      <w:marLeft w:val="0"/>
      <w:marRight w:val="0"/>
      <w:marTop w:val="0"/>
      <w:marBottom w:val="0"/>
      <w:divBdr>
        <w:top w:val="none" w:sz="0" w:space="0" w:color="auto"/>
        <w:left w:val="none" w:sz="0" w:space="0" w:color="auto"/>
        <w:bottom w:val="none" w:sz="0" w:space="0" w:color="auto"/>
        <w:right w:val="none" w:sz="0" w:space="0" w:color="auto"/>
      </w:divBdr>
    </w:div>
    <w:div w:id="136800444">
      <w:bodyDiv w:val="1"/>
      <w:marLeft w:val="0"/>
      <w:marRight w:val="0"/>
      <w:marTop w:val="0"/>
      <w:marBottom w:val="0"/>
      <w:divBdr>
        <w:top w:val="none" w:sz="0" w:space="0" w:color="auto"/>
        <w:left w:val="none" w:sz="0" w:space="0" w:color="auto"/>
        <w:bottom w:val="none" w:sz="0" w:space="0" w:color="auto"/>
        <w:right w:val="none" w:sz="0" w:space="0" w:color="auto"/>
      </w:divBdr>
    </w:div>
    <w:div w:id="154418636">
      <w:bodyDiv w:val="1"/>
      <w:marLeft w:val="0"/>
      <w:marRight w:val="0"/>
      <w:marTop w:val="0"/>
      <w:marBottom w:val="0"/>
      <w:divBdr>
        <w:top w:val="none" w:sz="0" w:space="0" w:color="auto"/>
        <w:left w:val="none" w:sz="0" w:space="0" w:color="auto"/>
        <w:bottom w:val="none" w:sz="0" w:space="0" w:color="auto"/>
        <w:right w:val="none" w:sz="0" w:space="0" w:color="auto"/>
      </w:divBdr>
    </w:div>
    <w:div w:id="154614024">
      <w:bodyDiv w:val="1"/>
      <w:marLeft w:val="0"/>
      <w:marRight w:val="0"/>
      <w:marTop w:val="0"/>
      <w:marBottom w:val="0"/>
      <w:divBdr>
        <w:top w:val="none" w:sz="0" w:space="0" w:color="auto"/>
        <w:left w:val="none" w:sz="0" w:space="0" w:color="auto"/>
        <w:bottom w:val="none" w:sz="0" w:space="0" w:color="auto"/>
        <w:right w:val="none" w:sz="0" w:space="0" w:color="auto"/>
      </w:divBdr>
    </w:div>
    <w:div w:id="162162708">
      <w:bodyDiv w:val="1"/>
      <w:marLeft w:val="0"/>
      <w:marRight w:val="0"/>
      <w:marTop w:val="0"/>
      <w:marBottom w:val="0"/>
      <w:divBdr>
        <w:top w:val="none" w:sz="0" w:space="0" w:color="auto"/>
        <w:left w:val="none" w:sz="0" w:space="0" w:color="auto"/>
        <w:bottom w:val="none" w:sz="0" w:space="0" w:color="auto"/>
        <w:right w:val="none" w:sz="0" w:space="0" w:color="auto"/>
      </w:divBdr>
    </w:div>
    <w:div w:id="164907419">
      <w:bodyDiv w:val="1"/>
      <w:marLeft w:val="0"/>
      <w:marRight w:val="0"/>
      <w:marTop w:val="0"/>
      <w:marBottom w:val="0"/>
      <w:divBdr>
        <w:top w:val="none" w:sz="0" w:space="0" w:color="auto"/>
        <w:left w:val="none" w:sz="0" w:space="0" w:color="auto"/>
        <w:bottom w:val="none" w:sz="0" w:space="0" w:color="auto"/>
        <w:right w:val="none" w:sz="0" w:space="0" w:color="auto"/>
      </w:divBdr>
    </w:div>
    <w:div w:id="170265127">
      <w:bodyDiv w:val="1"/>
      <w:marLeft w:val="0"/>
      <w:marRight w:val="0"/>
      <w:marTop w:val="0"/>
      <w:marBottom w:val="0"/>
      <w:divBdr>
        <w:top w:val="none" w:sz="0" w:space="0" w:color="auto"/>
        <w:left w:val="none" w:sz="0" w:space="0" w:color="auto"/>
        <w:bottom w:val="none" w:sz="0" w:space="0" w:color="auto"/>
        <w:right w:val="none" w:sz="0" w:space="0" w:color="auto"/>
      </w:divBdr>
    </w:div>
    <w:div w:id="174538899">
      <w:bodyDiv w:val="1"/>
      <w:marLeft w:val="0"/>
      <w:marRight w:val="0"/>
      <w:marTop w:val="0"/>
      <w:marBottom w:val="0"/>
      <w:divBdr>
        <w:top w:val="none" w:sz="0" w:space="0" w:color="auto"/>
        <w:left w:val="none" w:sz="0" w:space="0" w:color="auto"/>
        <w:bottom w:val="none" w:sz="0" w:space="0" w:color="auto"/>
        <w:right w:val="none" w:sz="0" w:space="0" w:color="auto"/>
      </w:divBdr>
    </w:div>
    <w:div w:id="178398772">
      <w:bodyDiv w:val="1"/>
      <w:marLeft w:val="0"/>
      <w:marRight w:val="0"/>
      <w:marTop w:val="0"/>
      <w:marBottom w:val="0"/>
      <w:divBdr>
        <w:top w:val="none" w:sz="0" w:space="0" w:color="auto"/>
        <w:left w:val="none" w:sz="0" w:space="0" w:color="auto"/>
        <w:bottom w:val="none" w:sz="0" w:space="0" w:color="auto"/>
        <w:right w:val="none" w:sz="0" w:space="0" w:color="auto"/>
      </w:divBdr>
    </w:div>
    <w:div w:id="189071805">
      <w:bodyDiv w:val="1"/>
      <w:marLeft w:val="0"/>
      <w:marRight w:val="0"/>
      <w:marTop w:val="0"/>
      <w:marBottom w:val="0"/>
      <w:divBdr>
        <w:top w:val="none" w:sz="0" w:space="0" w:color="auto"/>
        <w:left w:val="none" w:sz="0" w:space="0" w:color="auto"/>
        <w:bottom w:val="none" w:sz="0" w:space="0" w:color="auto"/>
        <w:right w:val="none" w:sz="0" w:space="0" w:color="auto"/>
      </w:divBdr>
    </w:div>
    <w:div w:id="212237209">
      <w:bodyDiv w:val="1"/>
      <w:marLeft w:val="0"/>
      <w:marRight w:val="0"/>
      <w:marTop w:val="0"/>
      <w:marBottom w:val="0"/>
      <w:divBdr>
        <w:top w:val="none" w:sz="0" w:space="0" w:color="auto"/>
        <w:left w:val="none" w:sz="0" w:space="0" w:color="auto"/>
        <w:bottom w:val="none" w:sz="0" w:space="0" w:color="auto"/>
        <w:right w:val="none" w:sz="0" w:space="0" w:color="auto"/>
      </w:divBdr>
    </w:div>
    <w:div w:id="212540813">
      <w:bodyDiv w:val="1"/>
      <w:marLeft w:val="0"/>
      <w:marRight w:val="0"/>
      <w:marTop w:val="0"/>
      <w:marBottom w:val="0"/>
      <w:divBdr>
        <w:top w:val="none" w:sz="0" w:space="0" w:color="auto"/>
        <w:left w:val="none" w:sz="0" w:space="0" w:color="auto"/>
        <w:bottom w:val="none" w:sz="0" w:space="0" w:color="auto"/>
        <w:right w:val="none" w:sz="0" w:space="0" w:color="auto"/>
      </w:divBdr>
    </w:div>
    <w:div w:id="227308079">
      <w:bodyDiv w:val="1"/>
      <w:marLeft w:val="0"/>
      <w:marRight w:val="0"/>
      <w:marTop w:val="0"/>
      <w:marBottom w:val="0"/>
      <w:divBdr>
        <w:top w:val="none" w:sz="0" w:space="0" w:color="auto"/>
        <w:left w:val="none" w:sz="0" w:space="0" w:color="auto"/>
        <w:bottom w:val="none" w:sz="0" w:space="0" w:color="auto"/>
        <w:right w:val="none" w:sz="0" w:space="0" w:color="auto"/>
      </w:divBdr>
    </w:div>
    <w:div w:id="228543251">
      <w:bodyDiv w:val="1"/>
      <w:marLeft w:val="0"/>
      <w:marRight w:val="0"/>
      <w:marTop w:val="0"/>
      <w:marBottom w:val="0"/>
      <w:divBdr>
        <w:top w:val="none" w:sz="0" w:space="0" w:color="auto"/>
        <w:left w:val="none" w:sz="0" w:space="0" w:color="auto"/>
        <w:bottom w:val="none" w:sz="0" w:space="0" w:color="auto"/>
        <w:right w:val="none" w:sz="0" w:space="0" w:color="auto"/>
      </w:divBdr>
    </w:div>
    <w:div w:id="239560163">
      <w:bodyDiv w:val="1"/>
      <w:marLeft w:val="0"/>
      <w:marRight w:val="0"/>
      <w:marTop w:val="0"/>
      <w:marBottom w:val="0"/>
      <w:divBdr>
        <w:top w:val="none" w:sz="0" w:space="0" w:color="auto"/>
        <w:left w:val="none" w:sz="0" w:space="0" w:color="auto"/>
        <w:bottom w:val="none" w:sz="0" w:space="0" w:color="auto"/>
        <w:right w:val="none" w:sz="0" w:space="0" w:color="auto"/>
      </w:divBdr>
    </w:div>
    <w:div w:id="244072034">
      <w:bodyDiv w:val="1"/>
      <w:marLeft w:val="0"/>
      <w:marRight w:val="0"/>
      <w:marTop w:val="0"/>
      <w:marBottom w:val="0"/>
      <w:divBdr>
        <w:top w:val="none" w:sz="0" w:space="0" w:color="auto"/>
        <w:left w:val="none" w:sz="0" w:space="0" w:color="auto"/>
        <w:bottom w:val="none" w:sz="0" w:space="0" w:color="auto"/>
        <w:right w:val="none" w:sz="0" w:space="0" w:color="auto"/>
      </w:divBdr>
    </w:div>
    <w:div w:id="244580553">
      <w:bodyDiv w:val="1"/>
      <w:marLeft w:val="0"/>
      <w:marRight w:val="0"/>
      <w:marTop w:val="0"/>
      <w:marBottom w:val="0"/>
      <w:divBdr>
        <w:top w:val="none" w:sz="0" w:space="0" w:color="auto"/>
        <w:left w:val="none" w:sz="0" w:space="0" w:color="auto"/>
        <w:bottom w:val="none" w:sz="0" w:space="0" w:color="auto"/>
        <w:right w:val="none" w:sz="0" w:space="0" w:color="auto"/>
      </w:divBdr>
    </w:div>
    <w:div w:id="249779645">
      <w:bodyDiv w:val="1"/>
      <w:marLeft w:val="0"/>
      <w:marRight w:val="0"/>
      <w:marTop w:val="0"/>
      <w:marBottom w:val="0"/>
      <w:divBdr>
        <w:top w:val="none" w:sz="0" w:space="0" w:color="auto"/>
        <w:left w:val="none" w:sz="0" w:space="0" w:color="auto"/>
        <w:bottom w:val="none" w:sz="0" w:space="0" w:color="auto"/>
        <w:right w:val="none" w:sz="0" w:space="0" w:color="auto"/>
      </w:divBdr>
    </w:div>
    <w:div w:id="251742405">
      <w:bodyDiv w:val="1"/>
      <w:marLeft w:val="0"/>
      <w:marRight w:val="0"/>
      <w:marTop w:val="0"/>
      <w:marBottom w:val="0"/>
      <w:divBdr>
        <w:top w:val="none" w:sz="0" w:space="0" w:color="auto"/>
        <w:left w:val="none" w:sz="0" w:space="0" w:color="auto"/>
        <w:bottom w:val="none" w:sz="0" w:space="0" w:color="auto"/>
        <w:right w:val="none" w:sz="0" w:space="0" w:color="auto"/>
      </w:divBdr>
    </w:div>
    <w:div w:id="264849155">
      <w:bodyDiv w:val="1"/>
      <w:marLeft w:val="0"/>
      <w:marRight w:val="0"/>
      <w:marTop w:val="0"/>
      <w:marBottom w:val="0"/>
      <w:divBdr>
        <w:top w:val="none" w:sz="0" w:space="0" w:color="auto"/>
        <w:left w:val="none" w:sz="0" w:space="0" w:color="auto"/>
        <w:bottom w:val="none" w:sz="0" w:space="0" w:color="auto"/>
        <w:right w:val="none" w:sz="0" w:space="0" w:color="auto"/>
      </w:divBdr>
    </w:div>
    <w:div w:id="269092590">
      <w:bodyDiv w:val="1"/>
      <w:marLeft w:val="0"/>
      <w:marRight w:val="0"/>
      <w:marTop w:val="0"/>
      <w:marBottom w:val="0"/>
      <w:divBdr>
        <w:top w:val="none" w:sz="0" w:space="0" w:color="auto"/>
        <w:left w:val="none" w:sz="0" w:space="0" w:color="auto"/>
        <w:bottom w:val="none" w:sz="0" w:space="0" w:color="auto"/>
        <w:right w:val="none" w:sz="0" w:space="0" w:color="auto"/>
      </w:divBdr>
    </w:div>
    <w:div w:id="271674891">
      <w:bodyDiv w:val="1"/>
      <w:marLeft w:val="0"/>
      <w:marRight w:val="0"/>
      <w:marTop w:val="0"/>
      <w:marBottom w:val="0"/>
      <w:divBdr>
        <w:top w:val="none" w:sz="0" w:space="0" w:color="auto"/>
        <w:left w:val="none" w:sz="0" w:space="0" w:color="auto"/>
        <w:bottom w:val="none" w:sz="0" w:space="0" w:color="auto"/>
        <w:right w:val="none" w:sz="0" w:space="0" w:color="auto"/>
      </w:divBdr>
    </w:div>
    <w:div w:id="272133553">
      <w:bodyDiv w:val="1"/>
      <w:marLeft w:val="0"/>
      <w:marRight w:val="0"/>
      <w:marTop w:val="0"/>
      <w:marBottom w:val="0"/>
      <w:divBdr>
        <w:top w:val="none" w:sz="0" w:space="0" w:color="auto"/>
        <w:left w:val="none" w:sz="0" w:space="0" w:color="auto"/>
        <w:bottom w:val="none" w:sz="0" w:space="0" w:color="auto"/>
        <w:right w:val="none" w:sz="0" w:space="0" w:color="auto"/>
      </w:divBdr>
    </w:div>
    <w:div w:id="272589155">
      <w:bodyDiv w:val="1"/>
      <w:marLeft w:val="0"/>
      <w:marRight w:val="0"/>
      <w:marTop w:val="0"/>
      <w:marBottom w:val="0"/>
      <w:divBdr>
        <w:top w:val="none" w:sz="0" w:space="0" w:color="auto"/>
        <w:left w:val="none" w:sz="0" w:space="0" w:color="auto"/>
        <w:bottom w:val="none" w:sz="0" w:space="0" w:color="auto"/>
        <w:right w:val="none" w:sz="0" w:space="0" w:color="auto"/>
      </w:divBdr>
    </w:div>
    <w:div w:id="312103939">
      <w:bodyDiv w:val="1"/>
      <w:marLeft w:val="0"/>
      <w:marRight w:val="0"/>
      <w:marTop w:val="0"/>
      <w:marBottom w:val="0"/>
      <w:divBdr>
        <w:top w:val="none" w:sz="0" w:space="0" w:color="auto"/>
        <w:left w:val="none" w:sz="0" w:space="0" w:color="auto"/>
        <w:bottom w:val="none" w:sz="0" w:space="0" w:color="auto"/>
        <w:right w:val="none" w:sz="0" w:space="0" w:color="auto"/>
      </w:divBdr>
    </w:div>
    <w:div w:id="316150743">
      <w:bodyDiv w:val="1"/>
      <w:marLeft w:val="0"/>
      <w:marRight w:val="0"/>
      <w:marTop w:val="0"/>
      <w:marBottom w:val="0"/>
      <w:divBdr>
        <w:top w:val="none" w:sz="0" w:space="0" w:color="auto"/>
        <w:left w:val="none" w:sz="0" w:space="0" w:color="auto"/>
        <w:bottom w:val="none" w:sz="0" w:space="0" w:color="auto"/>
        <w:right w:val="none" w:sz="0" w:space="0" w:color="auto"/>
      </w:divBdr>
    </w:div>
    <w:div w:id="324820547">
      <w:bodyDiv w:val="1"/>
      <w:marLeft w:val="0"/>
      <w:marRight w:val="0"/>
      <w:marTop w:val="0"/>
      <w:marBottom w:val="0"/>
      <w:divBdr>
        <w:top w:val="none" w:sz="0" w:space="0" w:color="auto"/>
        <w:left w:val="none" w:sz="0" w:space="0" w:color="auto"/>
        <w:bottom w:val="none" w:sz="0" w:space="0" w:color="auto"/>
        <w:right w:val="none" w:sz="0" w:space="0" w:color="auto"/>
      </w:divBdr>
    </w:div>
    <w:div w:id="330984044">
      <w:bodyDiv w:val="1"/>
      <w:marLeft w:val="0"/>
      <w:marRight w:val="0"/>
      <w:marTop w:val="0"/>
      <w:marBottom w:val="0"/>
      <w:divBdr>
        <w:top w:val="none" w:sz="0" w:space="0" w:color="auto"/>
        <w:left w:val="none" w:sz="0" w:space="0" w:color="auto"/>
        <w:bottom w:val="none" w:sz="0" w:space="0" w:color="auto"/>
        <w:right w:val="none" w:sz="0" w:space="0" w:color="auto"/>
      </w:divBdr>
    </w:div>
    <w:div w:id="336351909">
      <w:bodyDiv w:val="1"/>
      <w:marLeft w:val="0"/>
      <w:marRight w:val="0"/>
      <w:marTop w:val="0"/>
      <w:marBottom w:val="0"/>
      <w:divBdr>
        <w:top w:val="none" w:sz="0" w:space="0" w:color="auto"/>
        <w:left w:val="none" w:sz="0" w:space="0" w:color="auto"/>
        <w:bottom w:val="none" w:sz="0" w:space="0" w:color="auto"/>
        <w:right w:val="none" w:sz="0" w:space="0" w:color="auto"/>
      </w:divBdr>
    </w:div>
    <w:div w:id="352609389">
      <w:bodyDiv w:val="1"/>
      <w:marLeft w:val="0"/>
      <w:marRight w:val="0"/>
      <w:marTop w:val="0"/>
      <w:marBottom w:val="0"/>
      <w:divBdr>
        <w:top w:val="none" w:sz="0" w:space="0" w:color="auto"/>
        <w:left w:val="none" w:sz="0" w:space="0" w:color="auto"/>
        <w:bottom w:val="none" w:sz="0" w:space="0" w:color="auto"/>
        <w:right w:val="none" w:sz="0" w:space="0" w:color="auto"/>
      </w:divBdr>
    </w:div>
    <w:div w:id="379865446">
      <w:bodyDiv w:val="1"/>
      <w:marLeft w:val="0"/>
      <w:marRight w:val="0"/>
      <w:marTop w:val="0"/>
      <w:marBottom w:val="0"/>
      <w:divBdr>
        <w:top w:val="none" w:sz="0" w:space="0" w:color="auto"/>
        <w:left w:val="none" w:sz="0" w:space="0" w:color="auto"/>
        <w:bottom w:val="none" w:sz="0" w:space="0" w:color="auto"/>
        <w:right w:val="none" w:sz="0" w:space="0" w:color="auto"/>
      </w:divBdr>
    </w:div>
    <w:div w:id="388383900">
      <w:bodyDiv w:val="1"/>
      <w:marLeft w:val="0"/>
      <w:marRight w:val="0"/>
      <w:marTop w:val="0"/>
      <w:marBottom w:val="0"/>
      <w:divBdr>
        <w:top w:val="none" w:sz="0" w:space="0" w:color="auto"/>
        <w:left w:val="none" w:sz="0" w:space="0" w:color="auto"/>
        <w:bottom w:val="none" w:sz="0" w:space="0" w:color="auto"/>
        <w:right w:val="none" w:sz="0" w:space="0" w:color="auto"/>
      </w:divBdr>
    </w:div>
    <w:div w:id="409087028">
      <w:bodyDiv w:val="1"/>
      <w:marLeft w:val="0"/>
      <w:marRight w:val="0"/>
      <w:marTop w:val="0"/>
      <w:marBottom w:val="0"/>
      <w:divBdr>
        <w:top w:val="none" w:sz="0" w:space="0" w:color="auto"/>
        <w:left w:val="none" w:sz="0" w:space="0" w:color="auto"/>
        <w:bottom w:val="none" w:sz="0" w:space="0" w:color="auto"/>
        <w:right w:val="none" w:sz="0" w:space="0" w:color="auto"/>
      </w:divBdr>
    </w:div>
    <w:div w:id="419836277">
      <w:bodyDiv w:val="1"/>
      <w:marLeft w:val="0"/>
      <w:marRight w:val="0"/>
      <w:marTop w:val="0"/>
      <w:marBottom w:val="0"/>
      <w:divBdr>
        <w:top w:val="none" w:sz="0" w:space="0" w:color="auto"/>
        <w:left w:val="none" w:sz="0" w:space="0" w:color="auto"/>
        <w:bottom w:val="none" w:sz="0" w:space="0" w:color="auto"/>
        <w:right w:val="none" w:sz="0" w:space="0" w:color="auto"/>
      </w:divBdr>
    </w:div>
    <w:div w:id="441192176">
      <w:bodyDiv w:val="1"/>
      <w:marLeft w:val="0"/>
      <w:marRight w:val="0"/>
      <w:marTop w:val="0"/>
      <w:marBottom w:val="0"/>
      <w:divBdr>
        <w:top w:val="none" w:sz="0" w:space="0" w:color="auto"/>
        <w:left w:val="none" w:sz="0" w:space="0" w:color="auto"/>
        <w:bottom w:val="none" w:sz="0" w:space="0" w:color="auto"/>
        <w:right w:val="none" w:sz="0" w:space="0" w:color="auto"/>
      </w:divBdr>
    </w:div>
    <w:div w:id="452140922">
      <w:bodyDiv w:val="1"/>
      <w:marLeft w:val="0"/>
      <w:marRight w:val="0"/>
      <w:marTop w:val="0"/>
      <w:marBottom w:val="0"/>
      <w:divBdr>
        <w:top w:val="none" w:sz="0" w:space="0" w:color="auto"/>
        <w:left w:val="none" w:sz="0" w:space="0" w:color="auto"/>
        <w:bottom w:val="none" w:sz="0" w:space="0" w:color="auto"/>
        <w:right w:val="none" w:sz="0" w:space="0" w:color="auto"/>
      </w:divBdr>
    </w:div>
    <w:div w:id="458377834">
      <w:bodyDiv w:val="1"/>
      <w:marLeft w:val="0"/>
      <w:marRight w:val="0"/>
      <w:marTop w:val="0"/>
      <w:marBottom w:val="0"/>
      <w:divBdr>
        <w:top w:val="none" w:sz="0" w:space="0" w:color="auto"/>
        <w:left w:val="none" w:sz="0" w:space="0" w:color="auto"/>
        <w:bottom w:val="none" w:sz="0" w:space="0" w:color="auto"/>
        <w:right w:val="none" w:sz="0" w:space="0" w:color="auto"/>
      </w:divBdr>
    </w:div>
    <w:div w:id="462580866">
      <w:bodyDiv w:val="1"/>
      <w:marLeft w:val="0"/>
      <w:marRight w:val="0"/>
      <w:marTop w:val="0"/>
      <w:marBottom w:val="0"/>
      <w:divBdr>
        <w:top w:val="none" w:sz="0" w:space="0" w:color="auto"/>
        <w:left w:val="none" w:sz="0" w:space="0" w:color="auto"/>
        <w:bottom w:val="none" w:sz="0" w:space="0" w:color="auto"/>
        <w:right w:val="none" w:sz="0" w:space="0" w:color="auto"/>
      </w:divBdr>
    </w:div>
    <w:div w:id="489753577">
      <w:bodyDiv w:val="1"/>
      <w:marLeft w:val="0"/>
      <w:marRight w:val="0"/>
      <w:marTop w:val="0"/>
      <w:marBottom w:val="0"/>
      <w:divBdr>
        <w:top w:val="none" w:sz="0" w:space="0" w:color="auto"/>
        <w:left w:val="none" w:sz="0" w:space="0" w:color="auto"/>
        <w:bottom w:val="none" w:sz="0" w:space="0" w:color="auto"/>
        <w:right w:val="none" w:sz="0" w:space="0" w:color="auto"/>
      </w:divBdr>
    </w:div>
    <w:div w:id="500585849">
      <w:bodyDiv w:val="1"/>
      <w:marLeft w:val="0"/>
      <w:marRight w:val="0"/>
      <w:marTop w:val="0"/>
      <w:marBottom w:val="0"/>
      <w:divBdr>
        <w:top w:val="none" w:sz="0" w:space="0" w:color="auto"/>
        <w:left w:val="none" w:sz="0" w:space="0" w:color="auto"/>
        <w:bottom w:val="none" w:sz="0" w:space="0" w:color="auto"/>
        <w:right w:val="none" w:sz="0" w:space="0" w:color="auto"/>
      </w:divBdr>
    </w:div>
    <w:div w:id="503402752">
      <w:bodyDiv w:val="1"/>
      <w:marLeft w:val="0"/>
      <w:marRight w:val="0"/>
      <w:marTop w:val="0"/>
      <w:marBottom w:val="0"/>
      <w:divBdr>
        <w:top w:val="none" w:sz="0" w:space="0" w:color="auto"/>
        <w:left w:val="none" w:sz="0" w:space="0" w:color="auto"/>
        <w:bottom w:val="none" w:sz="0" w:space="0" w:color="auto"/>
        <w:right w:val="none" w:sz="0" w:space="0" w:color="auto"/>
      </w:divBdr>
    </w:div>
    <w:div w:id="510022989">
      <w:bodyDiv w:val="1"/>
      <w:marLeft w:val="0"/>
      <w:marRight w:val="0"/>
      <w:marTop w:val="0"/>
      <w:marBottom w:val="0"/>
      <w:divBdr>
        <w:top w:val="none" w:sz="0" w:space="0" w:color="auto"/>
        <w:left w:val="none" w:sz="0" w:space="0" w:color="auto"/>
        <w:bottom w:val="none" w:sz="0" w:space="0" w:color="auto"/>
        <w:right w:val="none" w:sz="0" w:space="0" w:color="auto"/>
      </w:divBdr>
    </w:div>
    <w:div w:id="512695609">
      <w:bodyDiv w:val="1"/>
      <w:marLeft w:val="0"/>
      <w:marRight w:val="0"/>
      <w:marTop w:val="0"/>
      <w:marBottom w:val="0"/>
      <w:divBdr>
        <w:top w:val="none" w:sz="0" w:space="0" w:color="auto"/>
        <w:left w:val="none" w:sz="0" w:space="0" w:color="auto"/>
        <w:bottom w:val="none" w:sz="0" w:space="0" w:color="auto"/>
        <w:right w:val="none" w:sz="0" w:space="0" w:color="auto"/>
      </w:divBdr>
    </w:div>
    <w:div w:id="527108628">
      <w:bodyDiv w:val="1"/>
      <w:marLeft w:val="0"/>
      <w:marRight w:val="0"/>
      <w:marTop w:val="0"/>
      <w:marBottom w:val="0"/>
      <w:divBdr>
        <w:top w:val="none" w:sz="0" w:space="0" w:color="auto"/>
        <w:left w:val="none" w:sz="0" w:space="0" w:color="auto"/>
        <w:bottom w:val="none" w:sz="0" w:space="0" w:color="auto"/>
        <w:right w:val="none" w:sz="0" w:space="0" w:color="auto"/>
      </w:divBdr>
    </w:div>
    <w:div w:id="537475748">
      <w:bodyDiv w:val="1"/>
      <w:marLeft w:val="0"/>
      <w:marRight w:val="0"/>
      <w:marTop w:val="0"/>
      <w:marBottom w:val="0"/>
      <w:divBdr>
        <w:top w:val="none" w:sz="0" w:space="0" w:color="auto"/>
        <w:left w:val="none" w:sz="0" w:space="0" w:color="auto"/>
        <w:bottom w:val="none" w:sz="0" w:space="0" w:color="auto"/>
        <w:right w:val="none" w:sz="0" w:space="0" w:color="auto"/>
      </w:divBdr>
    </w:div>
    <w:div w:id="541357984">
      <w:bodyDiv w:val="1"/>
      <w:marLeft w:val="0"/>
      <w:marRight w:val="0"/>
      <w:marTop w:val="0"/>
      <w:marBottom w:val="0"/>
      <w:divBdr>
        <w:top w:val="none" w:sz="0" w:space="0" w:color="auto"/>
        <w:left w:val="none" w:sz="0" w:space="0" w:color="auto"/>
        <w:bottom w:val="none" w:sz="0" w:space="0" w:color="auto"/>
        <w:right w:val="none" w:sz="0" w:space="0" w:color="auto"/>
      </w:divBdr>
    </w:div>
    <w:div w:id="546531835">
      <w:bodyDiv w:val="1"/>
      <w:marLeft w:val="0"/>
      <w:marRight w:val="0"/>
      <w:marTop w:val="0"/>
      <w:marBottom w:val="0"/>
      <w:divBdr>
        <w:top w:val="none" w:sz="0" w:space="0" w:color="auto"/>
        <w:left w:val="none" w:sz="0" w:space="0" w:color="auto"/>
        <w:bottom w:val="none" w:sz="0" w:space="0" w:color="auto"/>
        <w:right w:val="none" w:sz="0" w:space="0" w:color="auto"/>
      </w:divBdr>
    </w:div>
    <w:div w:id="548104858">
      <w:bodyDiv w:val="1"/>
      <w:marLeft w:val="0"/>
      <w:marRight w:val="0"/>
      <w:marTop w:val="0"/>
      <w:marBottom w:val="0"/>
      <w:divBdr>
        <w:top w:val="none" w:sz="0" w:space="0" w:color="auto"/>
        <w:left w:val="none" w:sz="0" w:space="0" w:color="auto"/>
        <w:bottom w:val="none" w:sz="0" w:space="0" w:color="auto"/>
        <w:right w:val="none" w:sz="0" w:space="0" w:color="auto"/>
      </w:divBdr>
    </w:div>
    <w:div w:id="556822646">
      <w:bodyDiv w:val="1"/>
      <w:marLeft w:val="0"/>
      <w:marRight w:val="0"/>
      <w:marTop w:val="0"/>
      <w:marBottom w:val="0"/>
      <w:divBdr>
        <w:top w:val="none" w:sz="0" w:space="0" w:color="auto"/>
        <w:left w:val="none" w:sz="0" w:space="0" w:color="auto"/>
        <w:bottom w:val="none" w:sz="0" w:space="0" w:color="auto"/>
        <w:right w:val="none" w:sz="0" w:space="0" w:color="auto"/>
      </w:divBdr>
    </w:div>
    <w:div w:id="558441182">
      <w:bodyDiv w:val="1"/>
      <w:marLeft w:val="0"/>
      <w:marRight w:val="0"/>
      <w:marTop w:val="0"/>
      <w:marBottom w:val="0"/>
      <w:divBdr>
        <w:top w:val="none" w:sz="0" w:space="0" w:color="auto"/>
        <w:left w:val="none" w:sz="0" w:space="0" w:color="auto"/>
        <w:bottom w:val="none" w:sz="0" w:space="0" w:color="auto"/>
        <w:right w:val="none" w:sz="0" w:space="0" w:color="auto"/>
      </w:divBdr>
    </w:div>
    <w:div w:id="566841611">
      <w:bodyDiv w:val="1"/>
      <w:marLeft w:val="0"/>
      <w:marRight w:val="0"/>
      <w:marTop w:val="0"/>
      <w:marBottom w:val="0"/>
      <w:divBdr>
        <w:top w:val="none" w:sz="0" w:space="0" w:color="auto"/>
        <w:left w:val="none" w:sz="0" w:space="0" w:color="auto"/>
        <w:bottom w:val="none" w:sz="0" w:space="0" w:color="auto"/>
        <w:right w:val="none" w:sz="0" w:space="0" w:color="auto"/>
      </w:divBdr>
    </w:div>
    <w:div w:id="591664234">
      <w:bodyDiv w:val="1"/>
      <w:marLeft w:val="0"/>
      <w:marRight w:val="0"/>
      <w:marTop w:val="0"/>
      <w:marBottom w:val="0"/>
      <w:divBdr>
        <w:top w:val="none" w:sz="0" w:space="0" w:color="auto"/>
        <w:left w:val="none" w:sz="0" w:space="0" w:color="auto"/>
        <w:bottom w:val="none" w:sz="0" w:space="0" w:color="auto"/>
        <w:right w:val="none" w:sz="0" w:space="0" w:color="auto"/>
      </w:divBdr>
    </w:div>
    <w:div w:id="592395958">
      <w:bodyDiv w:val="1"/>
      <w:marLeft w:val="0"/>
      <w:marRight w:val="0"/>
      <w:marTop w:val="0"/>
      <w:marBottom w:val="0"/>
      <w:divBdr>
        <w:top w:val="none" w:sz="0" w:space="0" w:color="auto"/>
        <w:left w:val="none" w:sz="0" w:space="0" w:color="auto"/>
        <w:bottom w:val="none" w:sz="0" w:space="0" w:color="auto"/>
        <w:right w:val="none" w:sz="0" w:space="0" w:color="auto"/>
      </w:divBdr>
    </w:div>
    <w:div w:id="602538063">
      <w:bodyDiv w:val="1"/>
      <w:marLeft w:val="0"/>
      <w:marRight w:val="0"/>
      <w:marTop w:val="0"/>
      <w:marBottom w:val="0"/>
      <w:divBdr>
        <w:top w:val="none" w:sz="0" w:space="0" w:color="auto"/>
        <w:left w:val="none" w:sz="0" w:space="0" w:color="auto"/>
        <w:bottom w:val="none" w:sz="0" w:space="0" w:color="auto"/>
        <w:right w:val="none" w:sz="0" w:space="0" w:color="auto"/>
      </w:divBdr>
    </w:div>
    <w:div w:id="607468161">
      <w:bodyDiv w:val="1"/>
      <w:marLeft w:val="0"/>
      <w:marRight w:val="0"/>
      <w:marTop w:val="0"/>
      <w:marBottom w:val="0"/>
      <w:divBdr>
        <w:top w:val="none" w:sz="0" w:space="0" w:color="auto"/>
        <w:left w:val="none" w:sz="0" w:space="0" w:color="auto"/>
        <w:bottom w:val="none" w:sz="0" w:space="0" w:color="auto"/>
        <w:right w:val="none" w:sz="0" w:space="0" w:color="auto"/>
      </w:divBdr>
    </w:div>
    <w:div w:id="619917493">
      <w:bodyDiv w:val="1"/>
      <w:marLeft w:val="0"/>
      <w:marRight w:val="0"/>
      <w:marTop w:val="0"/>
      <w:marBottom w:val="0"/>
      <w:divBdr>
        <w:top w:val="none" w:sz="0" w:space="0" w:color="auto"/>
        <w:left w:val="none" w:sz="0" w:space="0" w:color="auto"/>
        <w:bottom w:val="none" w:sz="0" w:space="0" w:color="auto"/>
        <w:right w:val="none" w:sz="0" w:space="0" w:color="auto"/>
      </w:divBdr>
    </w:div>
    <w:div w:id="620110861">
      <w:bodyDiv w:val="1"/>
      <w:marLeft w:val="0"/>
      <w:marRight w:val="0"/>
      <w:marTop w:val="0"/>
      <w:marBottom w:val="0"/>
      <w:divBdr>
        <w:top w:val="none" w:sz="0" w:space="0" w:color="auto"/>
        <w:left w:val="none" w:sz="0" w:space="0" w:color="auto"/>
        <w:bottom w:val="none" w:sz="0" w:space="0" w:color="auto"/>
        <w:right w:val="none" w:sz="0" w:space="0" w:color="auto"/>
      </w:divBdr>
    </w:div>
    <w:div w:id="622419668">
      <w:bodyDiv w:val="1"/>
      <w:marLeft w:val="0"/>
      <w:marRight w:val="0"/>
      <w:marTop w:val="0"/>
      <w:marBottom w:val="0"/>
      <w:divBdr>
        <w:top w:val="none" w:sz="0" w:space="0" w:color="auto"/>
        <w:left w:val="none" w:sz="0" w:space="0" w:color="auto"/>
        <w:bottom w:val="none" w:sz="0" w:space="0" w:color="auto"/>
        <w:right w:val="none" w:sz="0" w:space="0" w:color="auto"/>
      </w:divBdr>
    </w:div>
    <w:div w:id="637031808">
      <w:bodyDiv w:val="1"/>
      <w:marLeft w:val="0"/>
      <w:marRight w:val="0"/>
      <w:marTop w:val="0"/>
      <w:marBottom w:val="0"/>
      <w:divBdr>
        <w:top w:val="none" w:sz="0" w:space="0" w:color="auto"/>
        <w:left w:val="none" w:sz="0" w:space="0" w:color="auto"/>
        <w:bottom w:val="none" w:sz="0" w:space="0" w:color="auto"/>
        <w:right w:val="none" w:sz="0" w:space="0" w:color="auto"/>
      </w:divBdr>
    </w:div>
    <w:div w:id="637691689">
      <w:bodyDiv w:val="1"/>
      <w:marLeft w:val="0"/>
      <w:marRight w:val="0"/>
      <w:marTop w:val="0"/>
      <w:marBottom w:val="0"/>
      <w:divBdr>
        <w:top w:val="none" w:sz="0" w:space="0" w:color="auto"/>
        <w:left w:val="none" w:sz="0" w:space="0" w:color="auto"/>
        <w:bottom w:val="none" w:sz="0" w:space="0" w:color="auto"/>
        <w:right w:val="none" w:sz="0" w:space="0" w:color="auto"/>
      </w:divBdr>
    </w:div>
    <w:div w:id="638190060">
      <w:bodyDiv w:val="1"/>
      <w:marLeft w:val="0"/>
      <w:marRight w:val="0"/>
      <w:marTop w:val="0"/>
      <w:marBottom w:val="0"/>
      <w:divBdr>
        <w:top w:val="none" w:sz="0" w:space="0" w:color="auto"/>
        <w:left w:val="none" w:sz="0" w:space="0" w:color="auto"/>
        <w:bottom w:val="none" w:sz="0" w:space="0" w:color="auto"/>
        <w:right w:val="none" w:sz="0" w:space="0" w:color="auto"/>
      </w:divBdr>
    </w:div>
    <w:div w:id="639195258">
      <w:bodyDiv w:val="1"/>
      <w:marLeft w:val="0"/>
      <w:marRight w:val="0"/>
      <w:marTop w:val="0"/>
      <w:marBottom w:val="0"/>
      <w:divBdr>
        <w:top w:val="none" w:sz="0" w:space="0" w:color="auto"/>
        <w:left w:val="none" w:sz="0" w:space="0" w:color="auto"/>
        <w:bottom w:val="none" w:sz="0" w:space="0" w:color="auto"/>
        <w:right w:val="none" w:sz="0" w:space="0" w:color="auto"/>
      </w:divBdr>
    </w:div>
    <w:div w:id="648246721">
      <w:bodyDiv w:val="1"/>
      <w:marLeft w:val="0"/>
      <w:marRight w:val="0"/>
      <w:marTop w:val="0"/>
      <w:marBottom w:val="0"/>
      <w:divBdr>
        <w:top w:val="none" w:sz="0" w:space="0" w:color="auto"/>
        <w:left w:val="none" w:sz="0" w:space="0" w:color="auto"/>
        <w:bottom w:val="none" w:sz="0" w:space="0" w:color="auto"/>
        <w:right w:val="none" w:sz="0" w:space="0" w:color="auto"/>
      </w:divBdr>
    </w:div>
    <w:div w:id="651566939">
      <w:bodyDiv w:val="1"/>
      <w:marLeft w:val="0"/>
      <w:marRight w:val="0"/>
      <w:marTop w:val="0"/>
      <w:marBottom w:val="0"/>
      <w:divBdr>
        <w:top w:val="none" w:sz="0" w:space="0" w:color="auto"/>
        <w:left w:val="none" w:sz="0" w:space="0" w:color="auto"/>
        <w:bottom w:val="none" w:sz="0" w:space="0" w:color="auto"/>
        <w:right w:val="none" w:sz="0" w:space="0" w:color="auto"/>
      </w:divBdr>
    </w:div>
    <w:div w:id="697390863">
      <w:bodyDiv w:val="1"/>
      <w:marLeft w:val="0"/>
      <w:marRight w:val="0"/>
      <w:marTop w:val="0"/>
      <w:marBottom w:val="0"/>
      <w:divBdr>
        <w:top w:val="none" w:sz="0" w:space="0" w:color="auto"/>
        <w:left w:val="none" w:sz="0" w:space="0" w:color="auto"/>
        <w:bottom w:val="none" w:sz="0" w:space="0" w:color="auto"/>
        <w:right w:val="none" w:sz="0" w:space="0" w:color="auto"/>
      </w:divBdr>
    </w:div>
    <w:div w:id="701904401">
      <w:bodyDiv w:val="1"/>
      <w:marLeft w:val="0"/>
      <w:marRight w:val="0"/>
      <w:marTop w:val="0"/>
      <w:marBottom w:val="0"/>
      <w:divBdr>
        <w:top w:val="none" w:sz="0" w:space="0" w:color="auto"/>
        <w:left w:val="none" w:sz="0" w:space="0" w:color="auto"/>
        <w:bottom w:val="none" w:sz="0" w:space="0" w:color="auto"/>
        <w:right w:val="none" w:sz="0" w:space="0" w:color="auto"/>
      </w:divBdr>
    </w:div>
    <w:div w:id="703555365">
      <w:bodyDiv w:val="1"/>
      <w:marLeft w:val="0"/>
      <w:marRight w:val="0"/>
      <w:marTop w:val="0"/>
      <w:marBottom w:val="0"/>
      <w:divBdr>
        <w:top w:val="none" w:sz="0" w:space="0" w:color="auto"/>
        <w:left w:val="none" w:sz="0" w:space="0" w:color="auto"/>
        <w:bottom w:val="none" w:sz="0" w:space="0" w:color="auto"/>
        <w:right w:val="none" w:sz="0" w:space="0" w:color="auto"/>
      </w:divBdr>
    </w:div>
    <w:div w:id="704984548">
      <w:bodyDiv w:val="1"/>
      <w:marLeft w:val="0"/>
      <w:marRight w:val="0"/>
      <w:marTop w:val="0"/>
      <w:marBottom w:val="0"/>
      <w:divBdr>
        <w:top w:val="none" w:sz="0" w:space="0" w:color="auto"/>
        <w:left w:val="none" w:sz="0" w:space="0" w:color="auto"/>
        <w:bottom w:val="none" w:sz="0" w:space="0" w:color="auto"/>
        <w:right w:val="none" w:sz="0" w:space="0" w:color="auto"/>
      </w:divBdr>
    </w:div>
    <w:div w:id="719783951">
      <w:bodyDiv w:val="1"/>
      <w:marLeft w:val="0"/>
      <w:marRight w:val="0"/>
      <w:marTop w:val="0"/>
      <w:marBottom w:val="0"/>
      <w:divBdr>
        <w:top w:val="none" w:sz="0" w:space="0" w:color="auto"/>
        <w:left w:val="none" w:sz="0" w:space="0" w:color="auto"/>
        <w:bottom w:val="none" w:sz="0" w:space="0" w:color="auto"/>
        <w:right w:val="none" w:sz="0" w:space="0" w:color="auto"/>
      </w:divBdr>
    </w:div>
    <w:div w:id="731739003">
      <w:bodyDiv w:val="1"/>
      <w:marLeft w:val="0"/>
      <w:marRight w:val="0"/>
      <w:marTop w:val="0"/>
      <w:marBottom w:val="0"/>
      <w:divBdr>
        <w:top w:val="none" w:sz="0" w:space="0" w:color="auto"/>
        <w:left w:val="none" w:sz="0" w:space="0" w:color="auto"/>
        <w:bottom w:val="none" w:sz="0" w:space="0" w:color="auto"/>
        <w:right w:val="none" w:sz="0" w:space="0" w:color="auto"/>
      </w:divBdr>
    </w:div>
    <w:div w:id="736440820">
      <w:bodyDiv w:val="1"/>
      <w:marLeft w:val="0"/>
      <w:marRight w:val="0"/>
      <w:marTop w:val="0"/>
      <w:marBottom w:val="0"/>
      <w:divBdr>
        <w:top w:val="none" w:sz="0" w:space="0" w:color="auto"/>
        <w:left w:val="none" w:sz="0" w:space="0" w:color="auto"/>
        <w:bottom w:val="none" w:sz="0" w:space="0" w:color="auto"/>
        <w:right w:val="none" w:sz="0" w:space="0" w:color="auto"/>
      </w:divBdr>
    </w:div>
    <w:div w:id="737287157">
      <w:bodyDiv w:val="1"/>
      <w:marLeft w:val="0"/>
      <w:marRight w:val="0"/>
      <w:marTop w:val="0"/>
      <w:marBottom w:val="0"/>
      <w:divBdr>
        <w:top w:val="none" w:sz="0" w:space="0" w:color="auto"/>
        <w:left w:val="none" w:sz="0" w:space="0" w:color="auto"/>
        <w:bottom w:val="none" w:sz="0" w:space="0" w:color="auto"/>
        <w:right w:val="none" w:sz="0" w:space="0" w:color="auto"/>
      </w:divBdr>
    </w:div>
    <w:div w:id="739138009">
      <w:bodyDiv w:val="1"/>
      <w:marLeft w:val="0"/>
      <w:marRight w:val="0"/>
      <w:marTop w:val="0"/>
      <w:marBottom w:val="0"/>
      <w:divBdr>
        <w:top w:val="none" w:sz="0" w:space="0" w:color="auto"/>
        <w:left w:val="none" w:sz="0" w:space="0" w:color="auto"/>
        <w:bottom w:val="none" w:sz="0" w:space="0" w:color="auto"/>
        <w:right w:val="none" w:sz="0" w:space="0" w:color="auto"/>
      </w:divBdr>
    </w:div>
    <w:div w:id="762148155">
      <w:bodyDiv w:val="1"/>
      <w:marLeft w:val="0"/>
      <w:marRight w:val="0"/>
      <w:marTop w:val="0"/>
      <w:marBottom w:val="0"/>
      <w:divBdr>
        <w:top w:val="none" w:sz="0" w:space="0" w:color="auto"/>
        <w:left w:val="none" w:sz="0" w:space="0" w:color="auto"/>
        <w:bottom w:val="none" w:sz="0" w:space="0" w:color="auto"/>
        <w:right w:val="none" w:sz="0" w:space="0" w:color="auto"/>
      </w:divBdr>
    </w:div>
    <w:div w:id="768352600">
      <w:bodyDiv w:val="1"/>
      <w:marLeft w:val="0"/>
      <w:marRight w:val="0"/>
      <w:marTop w:val="0"/>
      <w:marBottom w:val="0"/>
      <w:divBdr>
        <w:top w:val="none" w:sz="0" w:space="0" w:color="auto"/>
        <w:left w:val="none" w:sz="0" w:space="0" w:color="auto"/>
        <w:bottom w:val="none" w:sz="0" w:space="0" w:color="auto"/>
        <w:right w:val="none" w:sz="0" w:space="0" w:color="auto"/>
      </w:divBdr>
    </w:div>
    <w:div w:id="790786989">
      <w:bodyDiv w:val="1"/>
      <w:marLeft w:val="0"/>
      <w:marRight w:val="0"/>
      <w:marTop w:val="0"/>
      <w:marBottom w:val="0"/>
      <w:divBdr>
        <w:top w:val="none" w:sz="0" w:space="0" w:color="auto"/>
        <w:left w:val="none" w:sz="0" w:space="0" w:color="auto"/>
        <w:bottom w:val="none" w:sz="0" w:space="0" w:color="auto"/>
        <w:right w:val="none" w:sz="0" w:space="0" w:color="auto"/>
      </w:divBdr>
    </w:div>
    <w:div w:id="796021747">
      <w:bodyDiv w:val="1"/>
      <w:marLeft w:val="0"/>
      <w:marRight w:val="0"/>
      <w:marTop w:val="0"/>
      <w:marBottom w:val="0"/>
      <w:divBdr>
        <w:top w:val="none" w:sz="0" w:space="0" w:color="auto"/>
        <w:left w:val="none" w:sz="0" w:space="0" w:color="auto"/>
        <w:bottom w:val="none" w:sz="0" w:space="0" w:color="auto"/>
        <w:right w:val="none" w:sz="0" w:space="0" w:color="auto"/>
      </w:divBdr>
    </w:div>
    <w:div w:id="797719590">
      <w:bodyDiv w:val="1"/>
      <w:marLeft w:val="0"/>
      <w:marRight w:val="0"/>
      <w:marTop w:val="0"/>
      <w:marBottom w:val="0"/>
      <w:divBdr>
        <w:top w:val="none" w:sz="0" w:space="0" w:color="auto"/>
        <w:left w:val="none" w:sz="0" w:space="0" w:color="auto"/>
        <w:bottom w:val="none" w:sz="0" w:space="0" w:color="auto"/>
        <w:right w:val="none" w:sz="0" w:space="0" w:color="auto"/>
      </w:divBdr>
    </w:div>
    <w:div w:id="808934944">
      <w:bodyDiv w:val="1"/>
      <w:marLeft w:val="0"/>
      <w:marRight w:val="0"/>
      <w:marTop w:val="0"/>
      <w:marBottom w:val="0"/>
      <w:divBdr>
        <w:top w:val="none" w:sz="0" w:space="0" w:color="auto"/>
        <w:left w:val="none" w:sz="0" w:space="0" w:color="auto"/>
        <w:bottom w:val="none" w:sz="0" w:space="0" w:color="auto"/>
        <w:right w:val="none" w:sz="0" w:space="0" w:color="auto"/>
      </w:divBdr>
    </w:div>
    <w:div w:id="829948611">
      <w:bodyDiv w:val="1"/>
      <w:marLeft w:val="0"/>
      <w:marRight w:val="0"/>
      <w:marTop w:val="0"/>
      <w:marBottom w:val="0"/>
      <w:divBdr>
        <w:top w:val="none" w:sz="0" w:space="0" w:color="auto"/>
        <w:left w:val="none" w:sz="0" w:space="0" w:color="auto"/>
        <w:bottom w:val="none" w:sz="0" w:space="0" w:color="auto"/>
        <w:right w:val="none" w:sz="0" w:space="0" w:color="auto"/>
      </w:divBdr>
    </w:div>
    <w:div w:id="837500110">
      <w:bodyDiv w:val="1"/>
      <w:marLeft w:val="0"/>
      <w:marRight w:val="0"/>
      <w:marTop w:val="0"/>
      <w:marBottom w:val="0"/>
      <w:divBdr>
        <w:top w:val="none" w:sz="0" w:space="0" w:color="auto"/>
        <w:left w:val="none" w:sz="0" w:space="0" w:color="auto"/>
        <w:bottom w:val="none" w:sz="0" w:space="0" w:color="auto"/>
        <w:right w:val="none" w:sz="0" w:space="0" w:color="auto"/>
      </w:divBdr>
    </w:div>
    <w:div w:id="846599760">
      <w:bodyDiv w:val="1"/>
      <w:marLeft w:val="0"/>
      <w:marRight w:val="0"/>
      <w:marTop w:val="0"/>
      <w:marBottom w:val="0"/>
      <w:divBdr>
        <w:top w:val="none" w:sz="0" w:space="0" w:color="auto"/>
        <w:left w:val="none" w:sz="0" w:space="0" w:color="auto"/>
        <w:bottom w:val="none" w:sz="0" w:space="0" w:color="auto"/>
        <w:right w:val="none" w:sz="0" w:space="0" w:color="auto"/>
      </w:divBdr>
    </w:div>
    <w:div w:id="860052750">
      <w:bodyDiv w:val="1"/>
      <w:marLeft w:val="0"/>
      <w:marRight w:val="0"/>
      <w:marTop w:val="0"/>
      <w:marBottom w:val="0"/>
      <w:divBdr>
        <w:top w:val="none" w:sz="0" w:space="0" w:color="auto"/>
        <w:left w:val="none" w:sz="0" w:space="0" w:color="auto"/>
        <w:bottom w:val="none" w:sz="0" w:space="0" w:color="auto"/>
        <w:right w:val="none" w:sz="0" w:space="0" w:color="auto"/>
      </w:divBdr>
    </w:div>
    <w:div w:id="862010901">
      <w:bodyDiv w:val="1"/>
      <w:marLeft w:val="0"/>
      <w:marRight w:val="0"/>
      <w:marTop w:val="0"/>
      <w:marBottom w:val="0"/>
      <w:divBdr>
        <w:top w:val="none" w:sz="0" w:space="0" w:color="auto"/>
        <w:left w:val="none" w:sz="0" w:space="0" w:color="auto"/>
        <w:bottom w:val="none" w:sz="0" w:space="0" w:color="auto"/>
        <w:right w:val="none" w:sz="0" w:space="0" w:color="auto"/>
      </w:divBdr>
    </w:div>
    <w:div w:id="871184090">
      <w:bodyDiv w:val="1"/>
      <w:marLeft w:val="0"/>
      <w:marRight w:val="0"/>
      <w:marTop w:val="0"/>
      <w:marBottom w:val="0"/>
      <w:divBdr>
        <w:top w:val="none" w:sz="0" w:space="0" w:color="auto"/>
        <w:left w:val="none" w:sz="0" w:space="0" w:color="auto"/>
        <w:bottom w:val="none" w:sz="0" w:space="0" w:color="auto"/>
        <w:right w:val="none" w:sz="0" w:space="0" w:color="auto"/>
      </w:divBdr>
    </w:div>
    <w:div w:id="891694693">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902912798">
      <w:bodyDiv w:val="1"/>
      <w:marLeft w:val="0"/>
      <w:marRight w:val="0"/>
      <w:marTop w:val="0"/>
      <w:marBottom w:val="0"/>
      <w:divBdr>
        <w:top w:val="none" w:sz="0" w:space="0" w:color="auto"/>
        <w:left w:val="none" w:sz="0" w:space="0" w:color="auto"/>
        <w:bottom w:val="none" w:sz="0" w:space="0" w:color="auto"/>
        <w:right w:val="none" w:sz="0" w:space="0" w:color="auto"/>
      </w:divBdr>
    </w:div>
    <w:div w:id="919408548">
      <w:bodyDiv w:val="1"/>
      <w:marLeft w:val="0"/>
      <w:marRight w:val="0"/>
      <w:marTop w:val="0"/>
      <w:marBottom w:val="0"/>
      <w:divBdr>
        <w:top w:val="none" w:sz="0" w:space="0" w:color="auto"/>
        <w:left w:val="none" w:sz="0" w:space="0" w:color="auto"/>
        <w:bottom w:val="none" w:sz="0" w:space="0" w:color="auto"/>
        <w:right w:val="none" w:sz="0" w:space="0" w:color="auto"/>
      </w:divBdr>
    </w:div>
    <w:div w:id="961232890">
      <w:bodyDiv w:val="1"/>
      <w:marLeft w:val="0"/>
      <w:marRight w:val="0"/>
      <w:marTop w:val="0"/>
      <w:marBottom w:val="0"/>
      <w:divBdr>
        <w:top w:val="none" w:sz="0" w:space="0" w:color="auto"/>
        <w:left w:val="none" w:sz="0" w:space="0" w:color="auto"/>
        <w:bottom w:val="none" w:sz="0" w:space="0" w:color="auto"/>
        <w:right w:val="none" w:sz="0" w:space="0" w:color="auto"/>
      </w:divBdr>
    </w:div>
    <w:div w:id="968248099">
      <w:bodyDiv w:val="1"/>
      <w:marLeft w:val="0"/>
      <w:marRight w:val="0"/>
      <w:marTop w:val="0"/>
      <w:marBottom w:val="0"/>
      <w:divBdr>
        <w:top w:val="none" w:sz="0" w:space="0" w:color="auto"/>
        <w:left w:val="none" w:sz="0" w:space="0" w:color="auto"/>
        <w:bottom w:val="none" w:sz="0" w:space="0" w:color="auto"/>
        <w:right w:val="none" w:sz="0" w:space="0" w:color="auto"/>
      </w:divBdr>
    </w:div>
    <w:div w:id="972518539">
      <w:bodyDiv w:val="1"/>
      <w:marLeft w:val="0"/>
      <w:marRight w:val="0"/>
      <w:marTop w:val="0"/>
      <w:marBottom w:val="0"/>
      <w:divBdr>
        <w:top w:val="none" w:sz="0" w:space="0" w:color="auto"/>
        <w:left w:val="none" w:sz="0" w:space="0" w:color="auto"/>
        <w:bottom w:val="none" w:sz="0" w:space="0" w:color="auto"/>
        <w:right w:val="none" w:sz="0" w:space="0" w:color="auto"/>
      </w:divBdr>
    </w:div>
    <w:div w:id="980380577">
      <w:bodyDiv w:val="1"/>
      <w:marLeft w:val="0"/>
      <w:marRight w:val="0"/>
      <w:marTop w:val="0"/>
      <w:marBottom w:val="0"/>
      <w:divBdr>
        <w:top w:val="none" w:sz="0" w:space="0" w:color="auto"/>
        <w:left w:val="none" w:sz="0" w:space="0" w:color="auto"/>
        <w:bottom w:val="none" w:sz="0" w:space="0" w:color="auto"/>
        <w:right w:val="none" w:sz="0" w:space="0" w:color="auto"/>
      </w:divBdr>
    </w:div>
    <w:div w:id="991565369">
      <w:bodyDiv w:val="1"/>
      <w:marLeft w:val="0"/>
      <w:marRight w:val="0"/>
      <w:marTop w:val="0"/>
      <w:marBottom w:val="0"/>
      <w:divBdr>
        <w:top w:val="none" w:sz="0" w:space="0" w:color="auto"/>
        <w:left w:val="none" w:sz="0" w:space="0" w:color="auto"/>
        <w:bottom w:val="none" w:sz="0" w:space="0" w:color="auto"/>
        <w:right w:val="none" w:sz="0" w:space="0" w:color="auto"/>
      </w:divBdr>
    </w:div>
    <w:div w:id="995261911">
      <w:bodyDiv w:val="1"/>
      <w:marLeft w:val="0"/>
      <w:marRight w:val="0"/>
      <w:marTop w:val="0"/>
      <w:marBottom w:val="0"/>
      <w:divBdr>
        <w:top w:val="none" w:sz="0" w:space="0" w:color="auto"/>
        <w:left w:val="none" w:sz="0" w:space="0" w:color="auto"/>
        <w:bottom w:val="none" w:sz="0" w:space="0" w:color="auto"/>
        <w:right w:val="none" w:sz="0" w:space="0" w:color="auto"/>
      </w:divBdr>
    </w:div>
    <w:div w:id="997617406">
      <w:bodyDiv w:val="1"/>
      <w:marLeft w:val="0"/>
      <w:marRight w:val="0"/>
      <w:marTop w:val="0"/>
      <w:marBottom w:val="0"/>
      <w:divBdr>
        <w:top w:val="none" w:sz="0" w:space="0" w:color="auto"/>
        <w:left w:val="none" w:sz="0" w:space="0" w:color="auto"/>
        <w:bottom w:val="none" w:sz="0" w:space="0" w:color="auto"/>
        <w:right w:val="none" w:sz="0" w:space="0" w:color="auto"/>
      </w:divBdr>
    </w:div>
    <w:div w:id="1006320977">
      <w:bodyDiv w:val="1"/>
      <w:marLeft w:val="0"/>
      <w:marRight w:val="0"/>
      <w:marTop w:val="0"/>
      <w:marBottom w:val="0"/>
      <w:divBdr>
        <w:top w:val="none" w:sz="0" w:space="0" w:color="auto"/>
        <w:left w:val="none" w:sz="0" w:space="0" w:color="auto"/>
        <w:bottom w:val="none" w:sz="0" w:space="0" w:color="auto"/>
        <w:right w:val="none" w:sz="0" w:space="0" w:color="auto"/>
      </w:divBdr>
    </w:div>
    <w:div w:id="1040473494">
      <w:bodyDiv w:val="1"/>
      <w:marLeft w:val="0"/>
      <w:marRight w:val="0"/>
      <w:marTop w:val="0"/>
      <w:marBottom w:val="0"/>
      <w:divBdr>
        <w:top w:val="none" w:sz="0" w:space="0" w:color="auto"/>
        <w:left w:val="none" w:sz="0" w:space="0" w:color="auto"/>
        <w:bottom w:val="none" w:sz="0" w:space="0" w:color="auto"/>
        <w:right w:val="none" w:sz="0" w:space="0" w:color="auto"/>
      </w:divBdr>
    </w:div>
    <w:div w:id="1041439875">
      <w:bodyDiv w:val="1"/>
      <w:marLeft w:val="0"/>
      <w:marRight w:val="0"/>
      <w:marTop w:val="0"/>
      <w:marBottom w:val="0"/>
      <w:divBdr>
        <w:top w:val="none" w:sz="0" w:space="0" w:color="auto"/>
        <w:left w:val="none" w:sz="0" w:space="0" w:color="auto"/>
        <w:bottom w:val="none" w:sz="0" w:space="0" w:color="auto"/>
        <w:right w:val="none" w:sz="0" w:space="0" w:color="auto"/>
      </w:divBdr>
    </w:div>
    <w:div w:id="1046755246">
      <w:bodyDiv w:val="1"/>
      <w:marLeft w:val="0"/>
      <w:marRight w:val="0"/>
      <w:marTop w:val="0"/>
      <w:marBottom w:val="0"/>
      <w:divBdr>
        <w:top w:val="none" w:sz="0" w:space="0" w:color="auto"/>
        <w:left w:val="none" w:sz="0" w:space="0" w:color="auto"/>
        <w:bottom w:val="none" w:sz="0" w:space="0" w:color="auto"/>
        <w:right w:val="none" w:sz="0" w:space="0" w:color="auto"/>
      </w:divBdr>
    </w:div>
    <w:div w:id="1083526807">
      <w:bodyDiv w:val="1"/>
      <w:marLeft w:val="0"/>
      <w:marRight w:val="0"/>
      <w:marTop w:val="0"/>
      <w:marBottom w:val="0"/>
      <w:divBdr>
        <w:top w:val="none" w:sz="0" w:space="0" w:color="auto"/>
        <w:left w:val="none" w:sz="0" w:space="0" w:color="auto"/>
        <w:bottom w:val="none" w:sz="0" w:space="0" w:color="auto"/>
        <w:right w:val="none" w:sz="0" w:space="0" w:color="auto"/>
      </w:divBdr>
    </w:div>
    <w:div w:id="1087993033">
      <w:bodyDiv w:val="1"/>
      <w:marLeft w:val="0"/>
      <w:marRight w:val="0"/>
      <w:marTop w:val="0"/>
      <w:marBottom w:val="0"/>
      <w:divBdr>
        <w:top w:val="none" w:sz="0" w:space="0" w:color="auto"/>
        <w:left w:val="none" w:sz="0" w:space="0" w:color="auto"/>
        <w:bottom w:val="none" w:sz="0" w:space="0" w:color="auto"/>
        <w:right w:val="none" w:sz="0" w:space="0" w:color="auto"/>
      </w:divBdr>
    </w:div>
    <w:div w:id="1091588540">
      <w:bodyDiv w:val="1"/>
      <w:marLeft w:val="0"/>
      <w:marRight w:val="0"/>
      <w:marTop w:val="0"/>
      <w:marBottom w:val="0"/>
      <w:divBdr>
        <w:top w:val="none" w:sz="0" w:space="0" w:color="auto"/>
        <w:left w:val="none" w:sz="0" w:space="0" w:color="auto"/>
        <w:bottom w:val="none" w:sz="0" w:space="0" w:color="auto"/>
        <w:right w:val="none" w:sz="0" w:space="0" w:color="auto"/>
      </w:divBdr>
    </w:div>
    <w:div w:id="1123888073">
      <w:bodyDiv w:val="1"/>
      <w:marLeft w:val="0"/>
      <w:marRight w:val="0"/>
      <w:marTop w:val="0"/>
      <w:marBottom w:val="0"/>
      <w:divBdr>
        <w:top w:val="none" w:sz="0" w:space="0" w:color="auto"/>
        <w:left w:val="none" w:sz="0" w:space="0" w:color="auto"/>
        <w:bottom w:val="none" w:sz="0" w:space="0" w:color="auto"/>
        <w:right w:val="none" w:sz="0" w:space="0" w:color="auto"/>
      </w:divBdr>
    </w:div>
    <w:div w:id="1166624996">
      <w:bodyDiv w:val="1"/>
      <w:marLeft w:val="0"/>
      <w:marRight w:val="0"/>
      <w:marTop w:val="0"/>
      <w:marBottom w:val="0"/>
      <w:divBdr>
        <w:top w:val="none" w:sz="0" w:space="0" w:color="auto"/>
        <w:left w:val="none" w:sz="0" w:space="0" w:color="auto"/>
        <w:bottom w:val="none" w:sz="0" w:space="0" w:color="auto"/>
        <w:right w:val="none" w:sz="0" w:space="0" w:color="auto"/>
      </w:divBdr>
    </w:div>
    <w:div w:id="1175412989">
      <w:bodyDiv w:val="1"/>
      <w:marLeft w:val="0"/>
      <w:marRight w:val="0"/>
      <w:marTop w:val="0"/>
      <w:marBottom w:val="0"/>
      <w:divBdr>
        <w:top w:val="none" w:sz="0" w:space="0" w:color="auto"/>
        <w:left w:val="none" w:sz="0" w:space="0" w:color="auto"/>
        <w:bottom w:val="none" w:sz="0" w:space="0" w:color="auto"/>
        <w:right w:val="none" w:sz="0" w:space="0" w:color="auto"/>
      </w:divBdr>
    </w:div>
    <w:div w:id="1189836700">
      <w:bodyDiv w:val="1"/>
      <w:marLeft w:val="0"/>
      <w:marRight w:val="0"/>
      <w:marTop w:val="0"/>
      <w:marBottom w:val="0"/>
      <w:divBdr>
        <w:top w:val="none" w:sz="0" w:space="0" w:color="auto"/>
        <w:left w:val="none" w:sz="0" w:space="0" w:color="auto"/>
        <w:bottom w:val="none" w:sz="0" w:space="0" w:color="auto"/>
        <w:right w:val="none" w:sz="0" w:space="0" w:color="auto"/>
      </w:divBdr>
    </w:div>
    <w:div w:id="1201161363">
      <w:bodyDiv w:val="1"/>
      <w:marLeft w:val="0"/>
      <w:marRight w:val="0"/>
      <w:marTop w:val="0"/>
      <w:marBottom w:val="0"/>
      <w:divBdr>
        <w:top w:val="none" w:sz="0" w:space="0" w:color="auto"/>
        <w:left w:val="none" w:sz="0" w:space="0" w:color="auto"/>
        <w:bottom w:val="none" w:sz="0" w:space="0" w:color="auto"/>
        <w:right w:val="none" w:sz="0" w:space="0" w:color="auto"/>
      </w:divBdr>
    </w:div>
    <w:div w:id="1206985505">
      <w:bodyDiv w:val="1"/>
      <w:marLeft w:val="0"/>
      <w:marRight w:val="0"/>
      <w:marTop w:val="0"/>
      <w:marBottom w:val="0"/>
      <w:divBdr>
        <w:top w:val="none" w:sz="0" w:space="0" w:color="auto"/>
        <w:left w:val="none" w:sz="0" w:space="0" w:color="auto"/>
        <w:bottom w:val="none" w:sz="0" w:space="0" w:color="auto"/>
        <w:right w:val="none" w:sz="0" w:space="0" w:color="auto"/>
      </w:divBdr>
    </w:div>
    <w:div w:id="1236471943">
      <w:bodyDiv w:val="1"/>
      <w:marLeft w:val="0"/>
      <w:marRight w:val="0"/>
      <w:marTop w:val="0"/>
      <w:marBottom w:val="0"/>
      <w:divBdr>
        <w:top w:val="none" w:sz="0" w:space="0" w:color="auto"/>
        <w:left w:val="none" w:sz="0" w:space="0" w:color="auto"/>
        <w:bottom w:val="none" w:sz="0" w:space="0" w:color="auto"/>
        <w:right w:val="none" w:sz="0" w:space="0" w:color="auto"/>
      </w:divBdr>
    </w:div>
    <w:div w:id="1237743165">
      <w:bodyDiv w:val="1"/>
      <w:marLeft w:val="0"/>
      <w:marRight w:val="0"/>
      <w:marTop w:val="0"/>
      <w:marBottom w:val="0"/>
      <w:divBdr>
        <w:top w:val="none" w:sz="0" w:space="0" w:color="auto"/>
        <w:left w:val="none" w:sz="0" w:space="0" w:color="auto"/>
        <w:bottom w:val="none" w:sz="0" w:space="0" w:color="auto"/>
        <w:right w:val="none" w:sz="0" w:space="0" w:color="auto"/>
      </w:divBdr>
    </w:div>
    <w:div w:id="1244873900">
      <w:bodyDiv w:val="1"/>
      <w:marLeft w:val="0"/>
      <w:marRight w:val="0"/>
      <w:marTop w:val="0"/>
      <w:marBottom w:val="0"/>
      <w:divBdr>
        <w:top w:val="none" w:sz="0" w:space="0" w:color="auto"/>
        <w:left w:val="none" w:sz="0" w:space="0" w:color="auto"/>
        <w:bottom w:val="none" w:sz="0" w:space="0" w:color="auto"/>
        <w:right w:val="none" w:sz="0" w:space="0" w:color="auto"/>
      </w:divBdr>
    </w:div>
    <w:div w:id="1270817783">
      <w:bodyDiv w:val="1"/>
      <w:marLeft w:val="0"/>
      <w:marRight w:val="0"/>
      <w:marTop w:val="0"/>
      <w:marBottom w:val="0"/>
      <w:divBdr>
        <w:top w:val="none" w:sz="0" w:space="0" w:color="auto"/>
        <w:left w:val="none" w:sz="0" w:space="0" w:color="auto"/>
        <w:bottom w:val="none" w:sz="0" w:space="0" w:color="auto"/>
        <w:right w:val="none" w:sz="0" w:space="0" w:color="auto"/>
      </w:divBdr>
    </w:div>
    <w:div w:id="1280455339">
      <w:bodyDiv w:val="1"/>
      <w:marLeft w:val="0"/>
      <w:marRight w:val="0"/>
      <w:marTop w:val="0"/>
      <w:marBottom w:val="0"/>
      <w:divBdr>
        <w:top w:val="none" w:sz="0" w:space="0" w:color="auto"/>
        <w:left w:val="none" w:sz="0" w:space="0" w:color="auto"/>
        <w:bottom w:val="none" w:sz="0" w:space="0" w:color="auto"/>
        <w:right w:val="none" w:sz="0" w:space="0" w:color="auto"/>
      </w:divBdr>
    </w:div>
    <w:div w:id="1297568517">
      <w:bodyDiv w:val="1"/>
      <w:marLeft w:val="0"/>
      <w:marRight w:val="0"/>
      <w:marTop w:val="0"/>
      <w:marBottom w:val="0"/>
      <w:divBdr>
        <w:top w:val="none" w:sz="0" w:space="0" w:color="auto"/>
        <w:left w:val="none" w:sz="0" w:space="0" w:color="auto"/>
        <w:bottom w:val="none" w:sz="0" w:space="0" w:color="auto"/>
        <w:right w:val="none" w:sz="0" w:space="0" w:color="auto"/>
      </w:divBdr>
    </w:div>
    <w:div w:id="1304509248">
      <w:bodyDiv w:val="1"/>
      <w:marLeft w:val="0"/>
      <w:marRight w:val="0"/>
      <w:marTop w:val="0"/>
      <w:marBottom w:val="0"/>
      <w:divBdr>
        <w:top w:val="none" w:sz="0" w:space="0" w:color="auto"/>
        <w:left w:val="none" w:sz="0" w:space="0" w:color="auto"/>
        <w:bottom w:val="none" w:sz="0" w:space="0" w:color="auto"/>
        <w:right w:val="none" w:sz="0" w:space="0" w:color="auto"/>
      </w:divBdr>
    </w:div>
    <w:div w:id="1308781733">
      <w:bodyDiv w:val="1"/>
      <w:marLeft w:val="0"/>
      <w:marRight w:val="0"/>
      <w:marTop w:val="0"/>
      <w:marBottom w:val="0"/>
      <w:divBdr>
        <w:top w:val="none" w:sz="0" w:space="0" w:color="auto"/>
        <w:left w:val="none" w:sz="0" w:space="0" w:color="auto"/>
        <w:bottom w:val="none" w:sz="0" w:space="0" w:color="auto"/>
        <w:right w:val="none" w:sz="0" w:space="0" w:color="auto"/>
      </w:divBdr>
    </w:div>
    <w:div w:id="1319000876">
      <w:bodyDiv w:val="1"/>
      <w:marLeft w:val="0"/>
      <w:marRight w:val="0"/>
      <w:marTop w:val="0"/>
      <w:marBottom w:val="0"/>
      <w:divBdr>
        <w:top w:val="none" w:sz="0" w:space="0" w:color="auto"/>
        <w:left w:val="none" w:sz="0" w:space="0" w:color="auto"/>
        <w:bottom w:val="none" w:sz="0" w:space="0" w:color="auto"/>
        <w:right w:val="none" w:sz="0" w:space="0" w:color="auto"/>
      </w:divBdr>
    </w:div>
    <w:div w:id="1326743234">
      <w:bodyDiv w:val="1"/>
      <w:marLeft w:val="0"/>
      <w:marRight w:val="0"/>
      <w:marTop w:val="0"/>
      <w:marBottom w:val="0"/>
      <w:divBdr>
        <w:top w:val="none" w:sz="0" w:space="0" w:color="auto"/>
        <w:left w:val="none" w:sz="0" w:space="0" w:color="auto"/>
        <w:bottom w:val="none" w:sz="0" w:space="0" w:color="auto"/>
        <w:right w:val="none" w:sz="0" w:space="0" w:color="auto"/>
      </w:divBdr>
    </w:div>
    <w:div w:id="1333990201">
      <w:bodyDiv w:val="1"/>
      <w:marLeft w:val="0"/>
      <w:marRight w:val="0"/>
      <w:marTop w:val="0"/>
      <w:marBottom w:val="0"/>
      <w:divBdr>
        <w:top w:val="none" w:sz="0" w:space="0" w:color="auto"/>
        <w:left w:val="none" w:sz="0" w:space="0" w:color="auto"/>
        <w:bottom w:val="none" w:sz="0" w:space="0" w:color="auto"/>
        <w:right w:val="none" w:sz="0" w:space="0" w:color="auto"/>
      </w:divBdr>
    </w:div>
    <w:div w:id="1411658349">
      <w:bodyDiv w:val="1"/>
      <w:marLeft w:val="0"/>
      <w:marRight w:val="0"/>
      <w:marTop w:val="0"/>
      <w:marBottom w:val="0"/>
      <w:divBdr>
        <w:top w:val="none" w:sz="0" w:space="0" w:color="auto"/>
        <w:left w:val="none" w:sz="0" w:space="0" w:color="auto"/>
        <w:bottom w:val="none" w:sz="0" w:space="0" w:color="auto"/>
        <w:right w:val="none" w:sz="0" w:space="0" w:color="auto"/>
      </w:divBdr>
    </w:div>
    <w:div w:id="1413353547">
      <w:bodyDiv w:val="1"/>
      <w:marLeft w:val="0"/>
      <w:marRight w:val="0"/>
      <w:marTop w:val="0"/>
      <w:marBottom w:val="0"/>
      <w:divBdr>
        <w:top w:val="none" w:sz="0" w:space="0" w:color="auto"/>
        <w:left w:val="none" w:sz="0" w:space="0" w:color="auto"/>
        <w:bottom w:val="none" w:sz="0" w:space="0" w:color="auto"/>
        <w:right w:val="none" w:sz="0" w:space="0" w:color="auto"/>
      </w:divBdr>
    </w:div>
    <w:div w:id="1421565640">
      <w:bodyDiv w:val="1"/>
      <w:marLeft w:val="0"/>
      <w:marRight w:val="0"/>
      <w:marTop w:val="0"/>
      <w:marBottom w:val="0"/>
      <w:divBdr>
        <w:top w:val="none" w:sz="0" w:space="0" w:color="auto"/>
        <w:left w:val="none" w:sz="0" w:space="0" w:color="auto"/>
        <w:bottom w:val="none" w:sz="0" w:space="0" w:color="auto"/>
        <w:right w:val="none" w:sz="0" w:space="0" w:color="auto"/>
      </w:divBdr>
    </w:div>
    <w:div w:id="1448045842">
      <w:bodyDiv w:val="1"/>
      <w:marLeft w:val="0"/>
      <w:marRight w:val="0"/>
      <w:marTop w:val="0"/>
      <w:marBottom w:val="0"/>
      <w:divBdr>
        <w:top w:val="none" w:sz="0" w:space="0" w:color="auto"/>
        <w:left w:val="none" w:sz="0" w:space="0" w:color="auto"/>
        <w:bottom w:val="none" w:sz="0" w:space="0" w:color="auto"/>
        <w:right w:val="none" w:sz="0" w:space="0" w:color="auto"/>
      </w:divBdr>
    </w:div>
    <w:div w:id="1458641856">
      <w:bodyDiv w:val="1"/>
      <w:marLeft w:val="0"/>
      <w:marRight w:val="0"/>
      <w:marTop w:val="0"/>
      <w:marBottom w:val="0"/>
      <w:divBdr>
        <w:top w:val="none" w:sz="0" w:space="0" w:color="auto"/>
        <w:left w:val="none" w:sz="0" w:space="0" w:color="auto"/>
        <w:bottom w:val="none" w:sz="0" w:space="0" w:color="auto"/>
        <w:right w:val="none" w:sz="0" w:space="0" w:color="auto"/>
      </w:divBdr>
    </w:div>
    <w:div w:id="1459838899">
      <w:bodyDiv w:val="1"/>
      <w:marLeft w:val="0"/>
      <w:marRight w:val="0"/>
      <w:marTop w:val="0"/>
      <w:marBottom w:val="0"/>
      <w:divBdr>
        <w:top w:val="none" w:sz="0" w:space="0" w:color="auto"/>
        <w:left w:val="none" w:sz="0" w:space="0" w:color="auto"/>
        <w:bottom w:val="none" w:sz="0" w:space="0" w:color="auto"/>
        <w:right w:val="none" w:sz="0" w:space="0" w:color="auto"/>
      </w:divBdr>
    </w:div>
    <w:div w:id="1489856377">
      <w:bodyDiv w:val="1"/>
      <w:marLeft w:val="0"/>
      <w:marRight w:val="0"/>
      <w:marTop w:val="0"/>
      <w:marBottom w:val="0"/>
      <w:divBdr>
        <w:top w:val="none" w:sz="0" w:space="0" w:color="auto"/>
        <w:left w:val="none" w:sz="0" w:space="0" w:color="auto"/>
        <w:bottom w:val="none" w:sz="0" w:space="0" w:color="auto"/>
        <w:right w:val="none" w:sz="0" w:space="0" w:color="auto"/>
      </w:divBdr>
    </w:div>
    <w:div w:id="1516773206">
      <w:bodyDiv w:val="1"/>
      <w:marLeft w:val="0"/>
      <w:marRight w:val="0"/>
      <w:marTop w:val="0"/>
      <w:marBottom w:val="0"/>
      <w:divBdr>
        <w:top w:val="none" w:sz="0" w:space="0" w:color="auto"/>
        <w:left w:val="none" w:sz="0" w:space="0" w:color="auto"/>
        <w:bottom w:val="none" w:sz="0" w:space="0" w:color="auto"/>
        <w:right w:val="none" w:sz="0" w:space="0" w:color="auto"/>
      </w:divBdr>
    </w:div>
    <w:div w:id="1520200241">
      <w:bodyDiv w:val="1"/>
      <w:marLeft w:val="0"/>
      <w:marRight w:val="0"/>
      <w:marTop w:val="0"/>
      <w:marBottom w:val="0"/>
      <w:divBdr>
        <w:top w:val="none" w:sz="0" w:space="0" w:color="auto"/>
        <w:left w:val="none" w:sz="0" w:space="0" w:color="auto"/>
        <w:bottom w:val="none" w:sz="0" w:space="0" w:color="auto"/>
        <w:right w:val="none" w:sz="0" w:space="0" w:color="auto"/>
      </w:divBdr>
    </w:div>
    <w:div w:id="1525050535">
      <w:bodyDiv w:val="1"/>
      <w:marLeft w:val="0"/>
      <w:marRight w:val="0"/>
      <w:marTop w:val="0"/>
      <w:marBottom w:val="0"/>
      <w:divBdr>
        <w:top w:val="none" w:sz="0" w:space="0" w:color="auto"/>
        <w:left w:val="none" w:sz="0" w:space="0" w:color="auto"/>
        <w:bottom w:val="none" w:sz="0" w:space="0" w:color="auto"/>
        <w:right w:val="none" w:sz="0" w:space="0" w:color="auto"/>
      </w:divBdr>
    </w:div>
    <w:div w:id="1548444652">
      <w:bodyDiv w:val="1"/>
      <w:marLeft w:val="0"/>
      <w:marRight w:val="0"/>
      <w:marTop w:val="0"/>
      <w:marBottom w:val="0"/>
      <w:divBdr>
        <w:top w:val="none" w:sz="0" w:space="0" w:color="auto"/>
        <w:left w:val="none" w:sz="0" w:space="0" w:color="auto"/>
        <w:bottom w:val="none" w:sz="0" w:space="0" w:color="auto"/>
        <w:right w:val="none" w:sz="0" w:space="0" w:color="auto"/>
      </w:divBdr>
    </w:div>
    <w:div w:id="1554586467">
      <w:bodyDiv w:val="1"/>
      <w:marLeft w:val="0"/>
      <w:marRight w:val="0"/>
      <w:marTop w:val="0"/>
      <w:marBottom w:val="0"/>
      <w:divBdr>
        <w:top w:val="none" w:sz="0" w:space="0" w:color="auto"/>
        <w:left w:val="none" w:sz="0" w:space="0" w:color="auto"/>
        <w:bottom w:val="none" w:sz="0" w:space="0" w:color="auto"/>
        <w:right w:val="none" w:sz="0" w:space="0" w:color="auto"/>
      </w:divBdr>
    </w:div>
    <w:div w:id="1561284125">
      <w:bodyDiv w:val="1"/>
      <w:marLeft w:val="0"/>
      <w:marRight w:val="0"/>
      <w:marTop w:val="0"/>
      <w:marBottom w:val="0"/>
      <w:divBdr>
        <w:top w:val="none" w:sz="0" w:space="0" w:color="auto"/>
        <w:left w:val="none" w:sz="0" w:space="0" w:color="auto"/>
        <w:bottom w:val="none" w:sz="0" w:space="0" w:color="auto"/>
        <w:right w:val="none" w:sz="0" w:space="0" w:color="auto"/>
      </w:divBdr>
    </w:div>
    <w:div w:id="1593319455">
      <w:bodyDiv w:val="1"/>
      <w:marLeft w:val="0"/>
      <w:marRight w:val="0"/>
      <w:marTop w:val="0"/>
      <w:marBottom w:val="0"/>
      <w:divBdr>
        <w:top w:val="none" w:sz="0" w:space="0" w:color="auto"/>
        <w:left w:val="none" w:sz="0" w:space="0" w:color="auto"/>
        <w:bottom w:val="none" w:sz="0" w:space="0" w:color="auto"/>
        <w:right w:val="none" w:sz="0" w:space="0" w:color="auto"/>
      </w:divBdr>
    </w:div>
    <w:div w:id="1614364841">
      <w:bodyDiv w:val="1"/>
      <w:marLeft w:val="0"/>
      <w:marRight w:val="0"/>
      <w:marTop w:val="0"/>
      <w:marBottom w:val="0"/>
      <w:divBdr>
        <w:top w:val="none" w:sz="0" w:space="0" w:color="auto"/>
        <w:left w:val="none" w:sz="0" w:space="0" w:color="auto"/>
        <w:bottom w:val="none" w:sz="0" w:space="0" w:color="auto"/>
        <w:right w:val="none" w:sz="0" w:space="0" w:color="auto"/>
      </w:divBdr>
    </w:div>
    <w:div w:id="1636712083">
      <w:bodyDiv w:val="1"/>
      <w:marLeft w:val="0"/>
      <w:marRight w:val="0"/>
      <w:marTop w:val="0"/>
      <w:marBottom w:val="0"/>
      <w:divBdr>
        <w:top w:val="none" w:sz="0" w:space="0" w:color="auto"/>
        <w:left w:val="none" w:sz="0" w:space="0" w:color="auto"/>
        <w:bottom w:val="none" w:sz="0" w:space="0" w:color="auto"/>
        <w:right w:val="none" w:sz="0" w:space="0" w:color="auto"/>
      </w:divBdr>
    </w:div>
    <w:div w:id="1662467785">
      <w:bodyDiv w:val="1"/>
      <w:marLeft w:val="0"/>
      <w:marRight w:val="0"/>
      <w:marTop w:val="0"/>
      <w:marBottom w:val="0"/>
      <w:divBdr>
        <w:top w:val="none" w:sz="0" w:space="0" w:color="auto"/>
        <w:left w:val="none" w:sz="0" w:space="0" w:color="auto"/>
        <w:bottom w:val="none" w:sz="0" w:space="0" w:color="auto"/>
        <w:right w:val="none" w:sz="0" w:space="0" w:color="auto"/>
      </w:divBdr>
    </w:div>
    <w:div w:id="1662852308">
      <w:bodyDiv w:val="1"/>
      <w:marLeft w:val="0"/>
      <w:marRight w:val="0"/>
      <w:marTop w:val="0"/>
      <w:marBottom w:val="0"/>
      <w:divBdr>
        <w:top w:val="none" w:sz="0" w:space="0" w:color="auto"/>
        <w:left w:val="none" w:sz="0" w:space="0" w:color="auto"/>
        <w:bottom w:val="none" w:sz="0" w:space="0" w:color="auto"/>
        <w:right w:val="none" w:sz="0" w:space="0" w:color="auto"/>
      </w:divBdr>
    </w:div>
    <w:div w:id="1685210464">
      <w:bodyDiv w:val="1"/>
      <w:marLeft w:val="0"/>
      <w:marRight w:val="0"/>
      <w:marTop w:val="0"/>
      <w:marBottom w:val="0"/>
      <w:divBdr>
        <w:top w:val="none" w:sz="0" w:space="0" w:color="auto"/>
        <w:left w:val="none" w:sz="0" w:space="0" w:color="auto"/>
        <w:bottom w:val="none" w:sz="0" w:space="0" w:color="auto"/>
        <w:right w:val="none" w:sz="0" w:space="0" w:color="auto"/>
      </w:divBdr>
    </w:div>
    <w:div w:id="1689334125">
      <w:bodyDiv w:val="1"/>
      <w:marLeft w:val="0"/>
      <w:marRight w:val="0"/>
      <w:marTop w:val="0"/>
      <w:marBottom w:val="0"/>
      <w:divBdr>
        <w:top w:val="none" w:sz="0" w:space="0" w:color="auto"/>
        <w:left w:val="none" w:sz="0" w:space="0" w:color="auto"/>
        <w:bottom w:val="none" w:sz="0" w:space="0" w:color="auto"/>
        <w:right w:val="none" w:sz="0" w:space="0" w:color="auto"/>
      </w:divBdr>
    </w:div>
    <w:div w:id="1695424565">
      <w:bodyDiv w:val="1"/>
      <w:marLeft w:val="0"/>
      <w:marRight w:val="0"/>
      <w:marTop w:val="0"/>
      <w:marBottom w:val="0"/>
      <w:divBdr>
        <w:top w:val="none" w:sz="0" w:space="0" w:color="auto"/>
        <w:left w:val="none" w:sz="0" w:space="0" w:color="auto"/>
        <w:bottom w:val="none" w:sz="0" w:space="0" w:color="auto"/>
        <w:right w:val="none" w:sz="0" w:space="0" w:color="auto"/>
      </w:divBdr>
    </w:div>
    <w:div w:id="1708141105">
      <w:bodyDiv w:val="1"/>
      <w:marLeft w:val="0"/>
      <w:marRight w:val="0"/>
      <w:marTop w:val="0"/>
      <w:marBottom w:val="0"/>
      <w:divBdr>
        <w:top w:val="none" w:sz="0" w:space="0" w:color="auto"/>
        <w:left w:val="none" w:sz="0" w:space="0" w:color="auto"/>
        <w:bottom w:val="none" w:sz="0" w:space="0" w:color="auto"/>
        <w:right w:val="none" w:sz="0" w:space="0" w:color="auto"/>
      </w:divBdr>
    </w:div>
    <w:div w:id="1712075147">
      <w:bodyDiv w:val="1"/>
      <w:marLeft w:val="0"/>
      <w:marRight w:val="0"/>
      <w:marTop w:val="0"/>
      <w:marBottom w:val="0"/>
      <w:divBdr>
        <w:top w:val="none" w:sz="0" w:space="0" w:color="auto"/>
        <w:left w:val="none" w:sz="0" w:space="0" w:color="auto"/>
        <w:bottom w:val="none" w:sz="0" w:space="0" w:color="auto"/>
        <w:right w:val="none" w:sz="0" w:space="0" w:color="auto"/>
      </w:divBdr>
    </w:div>
    <w:div w:id="1725713239">
      <w:bodyDiv w:val="1"/>
      <w:marLeft w:val="0"/>
      <w:marRight w:val="0"/>
      <w:marTop w:val="0"/>
      <w:marBottom w:val="0"/>
      <w:divBdr>
        <w:top w:val="none" w:sz="0" w:space="0" w:color="auto"/>
        <w:left w:val="none" w:sz="0" w:space="0" w:color="auto"/>
        <w:bottom w:val="none" w:sz="0" w:space="0" w:color="auto"/>
        <w:right w:val="none" w:sz="0" w:space="0" w:color="auto"/>
      </w:divBdr>
    </w:div>
    <w:div w:id="1735393362">
      <w:bodyDiv w:val="1"/>
      <w:marLeft w:val="0"/>
      <w:marRight w:val="0"/>
      <w:marTop w:val="0"/>
      <w:marBottom w:val="0"/>
      <w:divBdr>
        <w:top w:val="none" w:sz="0" w:space="0" w:color="auto"/>
        <w:left w:val="none" w:sz="0" w:space="0" w:color="auto"/>
        <w:bottom w:val="none" w:sz="0" w:space="0" w:color="auto"/>
        <w:right w:val="none" w:sz="0" w:space="0" w:color="auto"/>
      </w:divBdr>
    </w:div>
    <w:div w:id="1738554477">
      <w:bodyDiv w:val="1"/>
      <w:marLeft w:val="0"/>
      <w:marRight w:val="0"/>
      <w:marTop w:val="0"/>
      <w:marBottom w:val="0"/>
      <w:divBdr>
        <w:top w:val="none" w:sz="0" w:space="0" w:color="auto"/>
        <w:left w:val="none" w:sz="0" w:space="0" w:color="auto"/>
        <w:bottom w:val="none" w:sz="0" w:space="0" w:color="auto"/>
        <w:right w:val="none" w:sz="0" w:space="0" w:color="auto"/>
      </w:divBdr>
    </w:div>
    <w:div w:id="1755007563">
      <w:bodyDiv w:val="1"/>
      <w:marLeft w:val="0"/>
      <w:marRight w:val="0"/>
      <w:marTop w:val="0"/>
      <w:marBottom w:val="0"/>
      <w:divBdr>
        <w:top w:val="none" w:sz="0" w:space="0" w:color="auto"/>
        <w:left w:val="none" w:sz="0" w:space="0" w:color="auto"/>
        <w:bottom w:val="none" w:sz="0" w:space="0" w:color="auto"/>
        <w:right w:val="none" w:sz="0" w:space="0" w:color="auto"/>
      </w:divBdr>
    </w:div>
    <w:div w:id="1788084586">
      <w:bodyDiv w:val="1"/>
      <w:marLeft w:val="0"/>
      <w:marRight w:val="0"/>
      <w:marTop w:val="0"/>
      <w:marBottom w:val="0"/>
      <w:divBdr>
        <w:top w:val="none" w:sz="0" w:space="0" w:color="auto"/>
        <w:left w:val="none" w:sz="0" w:space="0" w:color="auto"/>
        <w:bottom w:val="none" w:sz="0" w:space="0" w:color="auto"/>
        <w:right w:val="none" w:sz="0" w:space="0" w:color="auto"/>
      </w:divBdr>
    </w:div>
    <w:div w:id="1809973991">
      <w:bodyDiv w:val="1"/>
      <w:marLeft w:val="0"/>
      <w:marRight w:val="0"/>
      <w:marTop w:val="0"/>
      <w:marBottom w:val="0"/>
      <w:divBdr>
        <w:top w:val="none" w:sz="0" w:space="0" w:color="auto"/>
        <w:left w:val="none" w:sz="0" w:space="0" w:color="auto"/>
        <w:bottom w:val="none" w:sz="0" w:space="0" w:color="auto"/>
        <w:right w:val="none" w:sz="0" w:space="0" w:color="auto"/>
      </w:divBdr>
    </w:div>
    <w:div w:id="1828664267">
      <w:bodyDiv w:val="1"/>
      <w:marLeft w:val="0"/>
      <w:marRight w:val="0"/>
      <w:marTop w:val="0"/>
      <w:marBottom w:val="0"/>
      <w:divBdr>
        <w:top w:val="none" w:sz="0" w:space="0" w:color="auto"/>
        <w:left w:val="none" w:sz="0" w:space="0" w:color="auto"/>
        <w:bottom w:val="none" w:sz="0" w:space="0" w:color="auto"/>
        <w:right w:val="none" w:sz="0" w:space="0" w:color="auto"/>
      </w:divBdr>
    </w:div>
    <w:div w:id="1847015592">
      <w:bodyDiv w:val="1"/>
      <w:marLeft w:val="0"/>
      <w:marRight w:val="0"/>
      <w:marTop w:val="0"/>
      <w:marBottom w:val="0"/>
      <w:divBdr>
        <w:top w:val="none" w:sz="0" w:space="0" w:color="auto"/>
        <w:left w:val="none" w:sz="0" w:space="0" w:color="auto"/>
        <w:bottom w:val="none" w:sz="0" w:space="0" w:color="auto"/>
        <w:right w:val="none" w:sz="0" w:space="0" w:color="auto"/>
      </w:divBdr>
    </w:div>
    <w:div w:id="1847163487">
      <w:bodyDiv w:val="1"/>
      <w:marLeft w:val="0"/>
      <w:marRight w:val="0"/>
      <w:marTop w:val="0"/>
      <w:marBottom w:val="0"/>
      <w:divBdr>
        <w:top w:val="none" w:sz="0" w:space="0" w:color="auto"/>
        <w:left w:val="none" w:sz="0" w:space="0" w:color="auto"/>
        <w:bottom w:val="none" w:sz="0" w:space="0" w:color="auto"/>
        <w:right w:val="none" w:sz="0" w:space="0" w:color="auto"/>
      </w:divBdr>
    </w:div>
    <w:div w:id="1863087000">
      <w:bodyDiv w:val="1"/>
      <w:marLeft w:val="0"/>
      <w:marRight w:val="0"/>
      <w:marTop w:val="0"/>
      <w:marBottom w:val="0"/>
      <w:divBdr>
        <w:top w:val="none" w:sz="0" w:space="0" w:color="auto"/>
        <w:left w:val="none" w:sz="0" w:space="0" w:color="auto"/>
        <w:bottom w:val="none" w:sz="0" w:space="0" w:color="auto"/>
        <w:right w:val="none" w:sz="0" w:space="0" w:color="auto"/>
      </w:divBdr>
    </w:div>
    <w:div w:id="1872574506">
      <w:bodyDiv w:val="1"/>
      <w:marLeft w:val="0"/>
      <w:marRight w:val="0"/>
      <w:marTop w:val="0"/>
      <w:marBottom w:val="0"/>
      <w:divBdr>
        <w:top w:val="none" w:sz="0" w:space="0" w:color="auto"/>
        <w:left w:val="none" w:sz="0" w:space="0" w:color="auto"/>
        <w:bottom w:val="none" w:sz="0" w:space="0" w:color="auto"/>
        <w:right w:val="none" w:sz="0" w:space="0" w:color="auto"/>
      </w:divBdr>
    </w:div>
    <w:div w:id="1891309067">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925796190">
      <w:bodyDiv w:val="1"/>
      <w:marLeft w:val="0"/>
      <w:marRight w:val="0"/>
      <w:marTop w:val="0"/>
      <w:marBottom w:val="0"/>
      <w:divBdr>
        <w:top w:val="none" w:sz="0" w:space="0" w:color="auto"/>
        <w:left w:val="none" w:sz="0" w:space="0" w:color="auto"/>
        <w:bottom w:val="none" w:sz="0" w:space="0" w:color="auto"/>
        <w:right w:val="none" w:sz="0" w:space="0" w:color="auto"/>
      </w:divBdr>
    </w:div>
    <w:div w:id="1935432863">
      <w:bodyDiv w:val="1"/>
      <w:marLeft w:val="0"/>
      <w:marRight w:val="0"/>
      <w:marTop w:val="0"/>
      <w:marBottom w:val="0"/>
      <w:divBdr>
        <w:top w:val="none" w:sz="0" w:space="0" w:color="auto"/>
        <w:left w:val="none" w:sz="0" w:space="0" w:color="auto"/>
        <w:bottom w:val="none" w:sz="0" w:space="0" w:color="auto"/>
        <w:right w:val="none" w:sz="0" w:space="0" w:color="auto"/>
      </w:divBdr>
    </w:div>
    <w:div w:id="1957521868">
      <w:bodyDiv w:val="1"/>
      <w:marLeft w:val="0"/>
      <w:marRight w:val="0"/>
      <w:marTop w:val="0"/>
      <w:marBottom w:val="0"/>
      <w:divBdr>
        <w:top w:val="none" w:sz="0" w:space="0" w:color="auto"/>
        <w:left w:val="none" w:sz="0" w:space="0" w:color="auto"/>
        <w:bottom w:val="none" w:sz="0" w:space="0" w:color="auto"/>
        <w:right w:val="none" w:sz="0" w:space="0" w:color="auto"/>
      </w:divBdr>
    </w:div>
    <w:div w:id="1969430454">
      <w:bodyDiv w:val="1"/>
      <w:marLeft w:val="0"/>
      <w:marRight w:val="0"/>
      <w:marTop w:val="0"/>
      <w:marBottom w:val="0"/>
      <w:divBdr>
        <w:top w:val="none" w:sz="0" w:space="0" w:color="auto"/>
        <w:left w:val="none" w:sz="0" w:space="0" w:color="auto"/>
        <w:bottom w:val="none" w:sz="0" w:space="0" w:color="auto"/>
        <w:right w:val="none" w:sz="0" w:space="0" w:color="auto"/>
      </w:divBdr>
    </w:div>
    <w:div w:id="1979408591">
      <w:bodyDiv w:val="1"/>
      <w:marLeft w:val="0"/>
      <w:marRight w:val="0"/>
      <w:marTop w:val="0"/>
      <w:marBottom w:val="0"/>
      <w:divBdr>
        <w:top w:val="none" w:sz="0" w:space="0" w:color="auto"/>
        <w:left w:val="none" w:sz="0" w:space="0" w:color="auto"/>
        <w:bottom w:val="none" w:sz="0" w:space="0" w:color="auto"/>
        <w:right w:val="none" w:sz="0" w:space="0" w:color="auto"/>
      </w:divBdr>
    </w:div>
    <w:div w:id="1983727564">
      <w:bodyDiv w:val="1"/>
      <w:marLeft w:val="0"/>
      <w:marRight w:val="0"/>
      <w:marTop w:val="0"/>
      <w:marBottom w:val="0"/>
      <w:divBdr>
        <w:top w:val="none" w:sz="0" w:space="0" w:color="auto"/>
        <w:left w:val="none" w:sz="0" w:space="0" w:color="auto"/>
        <w:bottom w:val="none" w:sz="0" w:space="0" w:color="auto"/>
        <w:right w:val="none" w:sz="0" w:space="0" w:color="auto"/>
      </w:divBdr>
    </w:div>
    <w:div w:id="1990791922">
      <w:bodyDiv w:val="1"/>
      <w:marLeft w:val="0"/>
      <w:marRight w:val="0"/>
      <w:marTop w:val="0"/>
      <w:marBottom w:val="0"/>
      <w:divBdr>
        <w:top w:val="none" w:sz="0" w:space="0" w:color="auto"/>
        <w:left w:val="none" w:sz="0" w:space="0" w:color="auto"/>
        <w:bottom w:val="none" w:sz="0" w:space="0" w:color="auto"/>
        <w:right w:val="none" w:sz="0" w:space="0" w:color="auto"/>
      </w:divBdr>
    </w:div>
    <w:div w:id="1993944058">
      <w:bodyDiv w:val="1"/>
      <w:marLeft w:val="0"/>
      <w:marRight w:val="0"/>
      <w:marTop w:val="0"/>
      <w:marBottom w:val="0"/>
      <w:divBdr>
        <w:top w:val="none" w:sz="0" w:space="0" w:color="auto"/>
        <w:left w:val="none" w:sz="0" w:space="0" w:color="auto"/>
        <w:bottom w:val="none" w:sz="0" w:space="0" w:color="auto"/>
        <w:right w:val="none" w:sz="0" w:space="0" w:color="auto"/>
      </w:divBdr>
    </w:div>
    <w:div w:id="2008363178">
      <w:bodyDiv w:val="1"/>
      <w:marLeft w:val="0"/>
      <w:marRight w:val="0"/>
      <w:marTop w:val="0"/>
      <w:marBottom w:val="0"/>
      <w:divBdr>
        <w:top w:val="none" w:sz="0" w:space="0" w:color="auto"/>
        <w:left w:val="none" w:sz="0" w:space="0" w:color="auto"/>
        <w:bottom w:val="none" w:sz="0" w:space="0" w:color="auto"/>
        <w:right w:val="none" w:sz="0" w:space="0" w:color="auto"/>
      </w:divBdr>
    </w:div>
    <w:div w:id="2022852829">
      <w:bodyDiv w:val="1"/>
      <w:marLeft w:val="0"/>
      <w:marRight w:val="0"/>
      <w:marTop w:val="0"/>
      <w:marBottom w:val="0"/>
      <w:divBdr>
        <w:top w:val="none" w:sz="0" w:space="0" w:color="auto"/>
        <w:left w:val="none" w:sz="0" w:space="0" w:color="auto"/>
        <w:bottom w:val="none" w:sz="0" w:space="0" w:color="auto"/>
        <w:right w:val="none" w:sz="0" w:space="0" w:color="auto"/>
      </w:divBdr>
    </w:div>
    <w:div w:id="2028285034">
      <w:bodyDiv w:val="1"/>
      <w:marLeft w:val="0"/>
      <w:marRight w:val="0"/>
      <w:marTop w:val="0"/>
      <w:marBottom w:val="0"/>
      <w:divBdr>
        <w:top w:val="none" w:sz="0" w:space="0" w:color="auto"/>
        <w:left w:val="none" w:sz="0" w:space="0" w:color="auto"/>
        <w:bottom w:val="none" w:sz="0" w:space="0" w:color="auto"/>
        <w:right w:val="none" w:sz="0" w:space="0" w:color="auto"/>
      </w:divBdr>
    </w:div>
    <w:div w:id="2030712196">
      <w:bodyDiv w:val="1"/>
      <w:marLeft w:val="0"/>
      <w:marRight w:val="0"/>
      <w:marTop w:val="0"/>
      <w:marBottom w:val="0"/>
      <w:divBdr>
        <w:top w:val="none" w:sz="0" w:space="0" w:color="auto"/>
        <w:left w:val="none" w:sz="0" w:space="0" w:color="auto"/>
        <w:bottom w:val="none" w:sz="0" w:space="0" w:color="auto"/>
        <w:right w:val="none" w:sz="0" w:space="0" w:color="auto"/>
      </w:divBdr>
    </w:div>
    <w:div w:id="2036072850">
      <w:bodyDiv w:val="1"/>
      <w:marLeft w:val="0"/>
      <w:marRight w:val="0"/>
      <w:marTop w:val="0"/>
      <w:marBottom w:val="0"/>
      <w:divBdr>
        <w:top w:val="none" w:sz="0" w:space="0" w:color="auto"/>
        <w:left w:val="none" w:sz="0" w:space="0" w:color="auto"/>
        <w:bottom w:val="none" w:sz="0" w:space="0" w:color="auto"/>
        <w:right w:val="none" w:sz="0" w:space="0" w:color="auto"/>
      </w:divBdr>
    </w:div>
    <w:div w:id="2038694624">
      <w:bodyDiv w:val="1"/>
      <w:marLeft w:val="0"/>
      <w:marRight w:val="0"/>
      <w:marTop w:val="0"/>
      <w:marBottom w:val="0"/>
      <w:divBdr>
        <w:top w:val="none" w:sz="0" w:space="0" w:color="auto"/>
        <w:left w:val="none" w:sz="0" w:space="0" w:color="auto"/>
        <w:bottom w:val="none" w:sz="0" w:space="0" w:color="auto"/>
        <w:right w:val="none" w:sz="0" w:space="0" w:color="auto"/>
      </w:divBdr>
    </w:div>
    <w:div w:id="2047825364">
      <w:bodyDiv w:val="1"/>
      <w:marLeft w:val="0"/>
      <w:marRight w:val="0"/>
      <w:marTop w:val="0"/>
      <w:marBottom w:val="0"/>
      <w:divBdr>
        <w:top w:val="none" w:sz="0" w:space="0" w:color="auto"/>
        <w:left w:val="none" w:sz="0" w:space="0" w:color="auto"/>
        <w:bottom w:val="none" w:sz="0" w:space="0" w:color="auto"/>
        <w:right w:val="none" w:sz="0" w:space="0" w:color="auto"/>
      </w:divBdr>
    </w:div>
    <w:div w:id="2051882810">
      <w:bodyDiv w:val="1"/>
      <w:marLeft w:val="0"/>
      <w:marRight w:val="0"/>
      <w:marTop w:val="0"/>
      <w:marBottom w:val="0"/>
      <w:divBdr>
        <w:top w:val="none" w:sz="0" w:space="0" w:color="auto"/>
        <w:left w:val="none" w:sz="0" w:space="0" w:color="auto"/>
        <w:bottom w:val="none" w:sz="0" w:space="0" w:color="auto"/>
        <w:right w:val="none" w:sz="0" w:space="0" w:color="auto"/>
      </w:divBdr>
    </w:div>
    <w:div w:id="2065635236">
      <w:bodyDiv w:val="1"/>
      <w:marLeft w:val="0"/>
      <w:marRight w:val="0"/>
      <w:marTop w:val="0"/>
      <w:marBottom w:val="0"/>
      <w:divBdr>
        <w:top w:val="none" w:sz="0" w:space="0" w:color="auto"/>
        <w:left w:val="none" w:sz="0" w:space="0" w:color="auto"/>
        <w:bottom w:val="none" w:sz="0" w:space="0" w:color="auto"/>
        <w:right w:val="none" w:sz="0" w:space="0" w:color="auto"/>
      </w:divBdr>
    </w:div>
    <w:div w:id="2078551773">
      <w:bodyDiv w:val="1"/>
      <w:marLeft w:val="0"/>
      <w:marRight w:val="0"/>
      <w:marTop w:val="0"/>
      <w:marBottom w:val="0"/>
      <w:divBdr>
        <w:top w:val="none" w:sz="0" w:space="0" w:color="auto"/>
        <w:left w:val="none" w:sz="0" w:space="0" w:color="auto"/>
        <w:bottom w:val="none" w:sz="0" w:space="0" w:color="auto"/>
        <w:right w:val="none" w:sz="0" w:space="0" w:color="auto"/>
      </w:divBdr>
    </w:div>
    <w:div w:id="2094012973">
      <w:bodyDiv w:val="1"/>
      <w:marLeft w:val="0"/>
      <w:marRight w:val="0"/>
      <w:marTop w:val="0"/>
      <w:marBottom w:val="0"/>
      <w:divBdr>
        <w:top w:val="none" w:sz="0" w:space="0" w:color="auto"/>
        <w:left w:val="none" w:sz="0" w:space="0" w:color="auto"/>
        <w:bottom w:val="none" w:sz="0" w:space="0" w:color="auto"/>
        <w:right w:val="none" w:sz="0" w:space="0" w:color="auto"/>
      </w:divBdr>
    </w:div>
    <w:div w:id="2102944335">
      <w:bodyDiv w:val="1"/>
      <w:marLeft w:val="0"/>
      <w:marRight w:val="0"/>
      <w:marTop w:val="0"/>
      <w:marBottom w:val="0"/>
      <w:divBdr>
        <w:top w:val="none" w:sz="0" w:space="0" w:color="auto"/>
        <w:left w:val="none" w:sz="0" w:space="0" w:color="auto"/>
        <w:bottom w:val="none" w:sz="0" w:space="0" w:color="auto"/>
        <w:right w:val="none" w:sz="0" w:space="0" w:color="auto"/>
      </w:divBdr>
    </w:div>
    <w:div w:id="2104185009">
      <w:bodyDiv w:val="1"/>
      <w:marLeft w:val="0"/>
      <w:marRight w:val="0"/>
      <w:marTop w:val="0"/>
      <w:marBottom w:val="0"/>
      <w:divBdr>
        <w:top w:val="none" w:sz="0" w:space="0" w:color="auto"/>
        <w:left w:val="none" w:sz="0" w:space="0" w:color="auto"/>
        <w:bottom w:val="none" w:sz="0" w:space="0" w:color="auto"/>
        <w:right w:val="none" w:sz="0" w:space="0" w:color="auto"/>
      </w:divBdr>
    </w:div>
    <w:div w:id="2104907921">
      <w:bodyDiv w:val="1"/>
      <w:marLeft w:val="0"/>
      <w:marRight w:val="0"/>
      <w:marTop w:val="0"/>
      <w:marBottom w:val="0"/>
      <w:divBdr>
        <w:top w:val="none" w:sz="0" w:space="0" w:color="auto"/>
        <w:left w:val="none" w:sz="0" w:space="0" w:color="auto"/>
        <w:bottom w:val="none" w:sz="0" w:space="0" w:color="auto"/>
        <w:right w:val="none" w:sz="0" w:space="0" w:color="auto"/>
      </w:divBdr>
    </w:div>
    <w:div w:id="2108503600">
      <w:bodyDiv w:val="1"/>
      <w:marLeft w:val="0"/>
      <w:marRight w:val="0"/>
      <w:marTop w:val="0"/>
      <w:marBottom w:val="0"/>
      <w:divBdr>
        <w:top w:val="none" w:sz="0" w:space="0" w:color="auto"/>
        <w:left w:val="none" w:sz="0" w:space="0" w:color="auto"/>
        <w:bottom w:val="none" w:sz="0" w:space="0" w:color="auto"/>
        <w:right w:val="none" w:sz="0" w:space="0" w:color="auto"/>
      </w:divBdr>
    </w:div>
    <w:div w:id="2113937295">
      <w:bodyDiv w:val="1"/>
      <w:marLeft w:val="0"/>
      <w:marRight w:val="0"/>
      <w:marTop w:val="0"/>
      <w:marBottom w:val="0"/>
      <w:divBdr>
        <w:top w:val="none" w:sz="0" w:space="0" w:color="auto"/>
        <w:left w:val="none" w:sz="0" w:space="0" w:color="auto"/>
        <w:bottom w:val="none" w:sz="0" w:space="0" w:color="auto"/>
        <w:right w:val="none" w:sz="0" w:space="0" w:color="auto"/>
      </w:divBdr>
    </w:div>
    <w:div w:id="2123836622">
      <w:bodyDiv w:val="1"/>
      <w:marLeft w:val="0"/>
      <w:marRight w:val="0"/>
      <w:marTop w:val="0"/>
      <w:marBottom w:val="0"/>
      <w:divBdr>
        <w:top w:val="none" w:sz="0" w:space="0" w:color="auto"/>
        <w:left w:val="none" w:sz="0" w:space="0" w:color="auto"/>
        <w:bottom w:val="none" w:sz="0" w:space="0" w:color="auto"/>
        <w:right w:val="none" w:sz="0" w:space="0" w:color="auto"/>
      </w:divBdr>
    </w:div>
    <w:div w:id="2129690309">
      <w:bodyDiv w:val="1"/>
      <w:marLeft w:val="0"/>
      <w:marRight w:val="0"/>
      <w:marTop w:val="0"/>
      <w:marBottom w:val="0"/>
      <w:divBdr>
        <w:top w:val="none" w:sz="0" w:space="0" w:color="auto"/>
        <w:left w:val="none" w:sz="0" w:space="0" w:color="auto"/>
        <w:bottom w:val="none" w:sz="0" w:space="0" w:color="auto"/>
        <w:right w:val="none" w:sz="0" w:space="0" w:color="auto"/>
      </w:divBdr>
    </w:div>
    <w:div w:id="214330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17" Type="http://schemas.openxmlformats.org/officeDocument/2006/relationships/hyperlink" Target="consultantplus://offline/ref=AA704E6C430C1D9D4A71B49B6C42A9E362F76000A53A8E61AE1513718319A6139372772E31ACD90617F1BDFEHA56M" TargetMode="External"/><Relationship Id="rId2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12" Type="http://schemas.openxmlformats.org/officeDocument/2006/relationships/hyperlink" Target="consultantplus://offline/ref=0B2EDC1C99D7E4E1F2A6776C9FAC39C5C30CAA453AD4A1E34A336C9CC96187EF6A5EC225BE446AC8DDE9264CB2gAb5N" TargetMode="External"/><Relationship Id="rId133" Type="http://schemas.openxmlformats.org/officeDocument/2006/relationships/hyperlink" Target="consultantplus://offline/ref=63BFF423DCC8FAA7E8258711BA46ED581DF1FECFA290C8A8A5BD2E67A9q6K" TargetMode="External"/><Relationship Id="rId138" Type="http://schemas.openxmlformats.org/officeDocument/2006/relationships/hyperlink" Target="consultantplus://offline/ref=0E8F49A11BE1399A3BC4A54B769E6AD1DC28E62FFF9C4BF05BBDC14655DFC3C4B4B6101892E39ACA8B08DABF985DB4ECADC997CCF47341s7A5O" TargetMode="External"/><Relationship Id="rId1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07" Type="http://schemas.openxmlformats.org/officeDocument/2006/relationships/hyperlink" Target="consultantplus://offline/ref=32F18D17AACBDC734FE4DE8E29198237FCD9D527A0553E85C095D43835567C0EFDDAC2C2F697B2BD80165F64ECB2727C8FC2ABCE537B8656y7B1N" TargetMode="External"/><Relationship Id="rId1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02" Type="http://schemas.openxmlformats.org/officeDocument/2006/relationships/hyperlink" Target="consultantplus://offline/ref=6064F8DFD93374F550D0DE7BB4D83E98F6322D1C07F0B42FC6444979F12707E00FCE604DAF5BFE1FD14D27g228F" TargetMode="External"/><Relationship Id="rId123" Type="http://schemas.openxmlformats.org/officeDocument/2006/relationships/hyperlink" Target="consultantplus://offline/ref=32F18D17AACBDC734FE4DE8E29198237FCD9D527A0553E85C095D43835567C0EFDDAC2C2F697B2BD80165F64ECB2727C8FC2ABCE537B8656y7B1N" TargetMode="External"/><Relationship Id="rId128" Type="http://schemas.openxmlformats.org/officeDocument/2006/relationships/hyperlink" Target="consultantplus://offline/ref=32F18D17AACBDC734FE4DE8E29198237FCD9D527A0553E85C095D43835567C0EFDDAC2C2F697B2BD82165F64ECB2727C8FC2ABCE537B8656y7B1N" TargetMode="External"/><Relationship Id="rId144" Type="http://schemas.openxmlformats.org/officeDocument/2006/relationships/hyperlink" Target="consultantplus://offline/ref=0E8F49A11BE1399A3BC4A54B769E6AD1DC28E62FFF9443F35EBEC14655DFC3C4B4B6101880E3C2C1815595FBC44EB7E5B1sCABO" TargetMode="External"/><Relationship Id="rId5" Type="http://schemas.openxmlformats.org/officeDocument/2006/relationships/settings" Target="settings.xml"/><Relationship Id="rId9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95" Type="http://schemas.openxmlformats.org/officeDocument/2006/relationships/hyperlink" Target="https://login.consultant.ru/link/?req=doc&amp;base=LAW&amp;n=420498&amp;dst=100290&amp;field=134&amp;date=30.08.2022" TargetMode="External"/><Relationship Id="rId2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2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13" Type="http://schemas.openxmlformats.org/officeDocument/2006/relationships/hyperlink" Target="consultantplus://offline/ref=48E1D50B901E4F5FD0447638A95A8B373D4D1952E3FCE7778C7563A99607903E96FFA2ACF7E0F3AE3F9351013E5FF9946613E894A840MDQ6J" TargetMode="External"/><Relationship Id="rId118" Type="http://schemas.openxmlformats.org/officeDocument/2006/relationships/hyperlink" Target="http://www.pechoraonline.ru" TargetMode="External"/><Relationship Id="rId134" Type="http://schemas.openxmlformats.org/officeDocument/2006/relationships/hyperlink" Target="consultantplus://offline/ref=0E8F49A11BE1399A3BC4BB4660F234D5DE23BD2AFD9E40A403EEC7110A8FC591E6F64E41D0AE89CC894289FBCFs5A2O" TargetMode="External"/><Relationship Id="rId139" Type="http://schemas.openxmlformats.org/officeDocument/2006/relationships/hyperlink" Target="consultantplus://offline/ref=0E8F49A11BE1399A3BC4A54B769E6AD1DC28E62FFF9C4BF05BBDC14655DFC3C4B4B6101892E39ACD805C8BFBCA5BE1B4F79C93D3FF6D437E24A7E60Ds2AEO" TargetMode="External"/><Relationship Id="rId8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 Type="http://schemas.openxmlformats.org/officeDocument/2006/relationships/styles" Target="styles.xml"/><Relationship Id="rId1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2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03" Type="http://schemas.openxmlformats.org/officeDocument/2006/relationships/hyperlink" Target="https://login.consultant.ru/link/?req=doc&amp;base=LAW&amp;n=391636&amp;date=30.08.2022" TargetMode="External"/><Relationship Id="rId108" Type="http://schemas.openxmlformats.org/officeDocument/2006/relationships/hyperlink" Target="consultantplus://offline/ref=32F18D17AACBDC734FE4DE8E29198237FCD9D527A0553E85C095D43835567C0EFDDAC2C2F697B2BD82165F64ECB2727C8FC2ABCE537B8656y7B1N" TargetMode="External"/><Relationship Id="rId116" Type="http://schemas.openxmlformats.org/officeDocument/2006/relationships/hyperlink" Target="consultantplus://offline/ref=0B71F3B44AE53949A1F84B95F5C251E1D99599214312570677D925B757BF3F2A0534164C32C42234FFAC16E4B1Z2uAN" TargetMode="External"/><Relationship Id="rId124" Type="http://schemas.openxmlformats.org/officeDocument/2006/relationships/hyperlink" Target="consultantplus://offline/ref=32F18D17AACBDC734FE4DE8E29198237FCD9D527A0553E85C095D43835567C0EFDDAC2C2F697B2BD82165F64ECB2727C8FC2ABCE537B8656y7B1N" TargetMode="External"/><Relationship Id="rId129" Type="http://schemas.openxmlformats.org/officeDocument/2006/relationships/hyperlink" Target="consultantplus://offline/ref=796FCB5FAC8CE9AF227C6D240370CB8FF1DC743ECF88735EB1C56DE9D6BF8D32A4CBB35E028E439BA9B01497DF22E06C786CFA4293B2E379F5g4I" TargetMode="External"/><Relationship Id="rId137" Type="http://schemas.openxmlformats.org/officeDocument/2006/relationships/hyperlink" Target="consultantplus://offline/ref=0E8F49A11BE1399A3BC4A54B769E6AD1DC28E62FFF9C4BF05BBDC14655DFC3C4B4B6101892E39ACD805C8BFBCA5BE1B4F79C93D3FF6D437E24A7E60Ds2AEO" TargetMode="External"/><Relationship Id="rId2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91" Type="http://schemas.openxmlformats.org/officeDocument/2006/relationships/hyperlink" Target="https://www.gosuslugi.ru/600133/1/form" TargetMode="External"/><Relationship Id="rId96" Type="http://schemas.openxmlformats.org/officeDocument/2006/relationships/hyperlink" Target="https://login.consultant.ru/link/?req=doc&amp;base=LAW&amp;n=406224&amp;dst=359&amp;field=134&amp;date=30.08.2022" TargetMode="External"/><Relationship Id="rId111" Type="http://schemas.openxmlformats.org/officeDocument/2006/relationships/hyperlink" Target="consultantplus://offline/ref=C3BB9F7D8E3BCBA18E525D28A18AE8D5A7074C50A186251D18F1B0320FF4F295B12A0FE7EA6FA599055698889EF9BD316A09F16839D6O6J" TargetMode="External"/><Relationship Id="rId132" Type="http://schemas.openxmlformats.org/officeDocument/2006/relationships/hyperlink" Target="consultantplus://offline/ref=796FCB5FAC8CE9AF227C6D240370CB8FF1DC743ECF88735EB1C56DE9D6BF8D32A4CBB35E028E439BAFB01497DF22E06C786CFA4293B2E379F5g4I" TargetMode="External"/><Relationship Id="rId140" Type="http://schemas.openxmlformats.org/officeDocument/2006/relationships/hyperlink" Target="consultantplus://offline/ref=0E8F49A11BE1399A3BC4A54B769E6AD1DC28E62FFF9C4BF05BBDC14655DFC3C4B4B6101892E39ACA8B08DABF985DB4ECADC997CCF47341s7A5O"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2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2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06" Type="http://schemas.openxmlformats.org/officeDocument/2006/relationships/hyperlink" Target="consultantplus://offline/ref=32F18D17AACBDC734FE4DE8E29198237FCD9D527A0553E85C095D43835567C0EFDDAC2C2F697B2BD86165F64ECB2727C8FC2ABCE537B8656y7B1N" TargetMode="External"/><Relationship Id="rId114" Type="http://schemas.openxmlformats.org/officeDocument/2006/relationships/hyperlink" Target="consultantplus://offline/ref=7C0A7380B68D115D61CE0C9E10E6686965945CA041EFF9D912FF30CA6EA1472F913E9BD7x469F" TargetMode="External"/><Relationship Id="rId119" Type="http://schemas.openxmlformats.org/officeDocument/2006/relationships/hyperlink" Target="consultantplus://offline/ref=E18E57FD65753D50E2CA0D3D36B68562560AB26AACF5FD4A0A2B7FC54403A6BAF6B59653FEAB679527810294EAh2A8J" TargetMode="External"/><Relationship Id="rId127" Type="http://schemas.openxmlformats.org/officeDocument/2006/relationships/hyperlink" Target="consultantplus://offline/ref=32F18D17AACBDC734FE4DE8E29198237FCD9D527A0553E85C095D43835567C0EFDDAC2C2F697B2BD80165F64ECB2727C8FC2ABCE537B8656y7B1N" TargetMode="External"/><Relationship Id="rId1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94" Type="http://schemas.openxmlformats.org/officeDocument/2006/relationships/hyperlink" Target="https://login.consultant.ru/link/?req=doc&amp;base=LAW&amp;n=406224&amp;dst=339&amp;field=134&amp;date=30.08.2022" TargetMode="External"/><Relationship Id="rId99" Type="http://schemas.openxmlformats.org/officeDocument/2006/relationships/hyperlink" Target="https://login.consultant.ru/link/?req=doc&amp;base=LAW&amp;n=414057&amp;date=30.08.2022" TargetMode="External"/><Relationship Id="rId101" Type="http://schemas.openxmlformats.org/officeDocument/2006/relationships/hyperlink" Target="https://login.consultant.ru/link/?req=doc&amp;base=LAW&amp;n=385004&amp;dst=100017&amp;field=134&amp;date=30.08.2022" TargetMode="External"/><Relationship Id="rId122" Type="http://schemas.openxmlformats.org/officeDocument/2006/relationships/hyperlink" Target="consultantplus://offline/ref=32F18D17AACBDC734FE4DE8E29198237FCD9D527A0553E85C095D43835567C0EFDDAC2C2F697B2BD86165F64ECB2727C8FC2ABCE537B8656y7B1N" TargetMode="External"/><Relationship Id="rId130" Type="http://schemas.openxmlformats.org/officeDocument/2006/relationships/hyperlink" Target="consultantplus://offline/ref=796FCB5FAC8CE9AF227C6D240370CB8FF1DC743ECF88735EB1C56DE9D6BF8D32A4CBB35E028E439BABB01497DF22E06C786CFA4293B2E379F5g4I" TargetMode="External"/><Relationship Id="rId135" Type="http://schemas.openxmlformats.org/officeDocument/2006/relationships/hyperlink" Target="consultantplus://offline/ref=0E8F49A11BE1399A3BC4A54B769E6AD1DC28E62FFF9C4BF05BBDC14655DFC3C4B4B6101892E39ACD805C8BFBCA5BE1B4F79C93D3FF6D437E24A7E60Ds2AEO" TargetMode="External"/><Relationship Id="rId143" Type="http://schemas.openxmlformats.org/officeDocument/2006/relationships/hyperlink" Target="consultantplus://offline/ref=0E8F49A11BE1399A3BC4A54B769E6AD1DC28E62FFF9C4BF05BBDC14655DFC3C4B4B6101892E39ACA8B08DABF985DB4ECADC997CCF47341s7A5O"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8"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09" Type="http://schemas.openxmlformats.org/officeDocument/2006/relationships/hyperlink" Target="http://www.pechoraonline.ru" TargetMode="External"/><Relationship Id="rId3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97" Type="http://schemas.openxmlformats.org/officeDocument/2006/relationships/hyperlink" Target="https://login.consultant.ru/link/?req=doc&amp;base=LAW&amp;n=420498&amp;dst=100167&amp;field=134&amp;date=30.08.2022" TargetMode="External"/><Relationship Id="rId104" Type="http://schemas.openxmlformats.org/officeDocument/2006/relationships/hyperlink" Target="http://www.pechoraonline.ru/" TargetMode="External"/><Relationship Id="rId120" Type="http://schemas.openxmlformats.org/officeDocument/2006/relationships/hyperlink" Target="consultantplus://offline/ref=6064F8DFD93374F550D0DE7BB4D83E98F6322D1C07F0B42FC6444979F12707E00FCE604DAF5BFE1FD14D27g228F" TargetMode="External"/><Relationship Id="rId125" Type="http://schemas.openxmlformats.org/officeDocument/2006/relationships/hyperlink" Target="consultantplus://offline/ref=32F18D17AACBDC734FE4DE8E29198237FCD9D527A0553E85C095D43835567C0EFDDAC2C2F697B2BD84165F64ECB2727C8FC2ABCE537B8656y7B1N" TargetMode="External"/><Relationship Id="rId141" Type="http://schemas.openxmlformats.org/officeDocument/2006/relationships/hyperlink" Target="consultantplus://offline/ref=0E8F49A11BE1399A3BC4A54B769E6AD1DC28E62FFF9443F35EBEC14655DFC3C4B4B6101880E3C2C1815595FBC44EB7E5B1sCABO" TargetMode="External"/><Relationship Id="rId14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92" Type="http://schemas.openxmlformats.org/officeDocument/2006/relationships/hyperlink" Target="http://www.pechoraonline.ru/" TargetMode="External"/><Relationship Id="rId2" Type="http://schemas.openxmlformats.org/officeDocument/2006/relationships/numbering" Target="numbering.xml"/><Relationship Id="rId2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2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4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6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10" Type="http://schemas.openxmlformats.org/officeDocument/2006/relationships/hyperlink" Target="consultantplus://offline/ref=DC5688143164477E734017DE363AF0E8BC5A7313A4AE40FC18EDCE48519A08E98C97192460B0D81D45EFC8DA02pDv7N" TargetMode="External"/><Relationship Id="rId115" Type="http://schemas.openxmlformats.org/officeDocument/2006/relationships/hyperlink" Target="consultantplus://offline/ref=C0F0251644D5817368A7B25D952CAD57274CC7DE89078D2195E841C3B42909A12C4DB9334C52BF7A143FAFAFFACBCDE42E7DBB0D3B4718ACY74CP" TargetMode="External"/><Relationship Id="rId131" Type="http://schemas.openxmlformats.org/officeDocument/2006/relationships/hyperlink" Target="consultantplus://offline/ref=796FCB5FAC8CE9AF227C6D240370CB8FF1DC743ECF88735EB1C56DE9D6BF8D32A4CBB35E028E439BADB01497DF22E06C786CFA4293B2E379F5g4I" TargetMode="External"/><Relationship Id="rId136" Type="http://schemas.openxmlformats.org/officeDocument/2006/relationships/hyperlink" Target="consultantplus://offline/ref=0E8F49A11BE1399A3BC4A54B769E6AD1DC28E62FFF9C4BF05BBDC14655DFC3C4B4B6101892E39ACA8B08DABF985DB4ECADC997CCF47341s7A5O" TargetMode="External"/><Relationship Id="rId6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8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9"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3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5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7"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100" Type="http://schemas.openxmlformats.org/officeDocument/2006/relationships/hyperlink" Target="https://login.consultant.ru/link/?req=doc&amp;base=LAW&amp;n=421153&amp;dst=100010&amp;field=134&amp;date=30.08.2022" TargetMode="External"/><Relationship Id="rId105" Type="http://schemas.openxmlformats.org/officeDocument/2006/relationships/hyperlink" Target="consultantplus://offline/ref=32F18D17AACBDC734FE4DE8E29198237FCD9D527A0553E85C095D43835567C0EFDDAC2C2F697B2BD84165F64ECB2727C8FC2ABCE537B8656y7B1N" TargetMode="External"/><Relationship Id="rId126" Type="http://schemas.openxmlformats.org/officeDocument/2006/relationships/hyperlink" Target="consultantplus://offline/ref=32F18D17AACBDC734FE4DE8E29198237FCD9D527A0553E85C095D43835567C0EFDDAC2C2F697B2BD86165F64ECB2727C8FC2ABCE537B8656y7B1N" TargetMode="External"/><Relationship Id="rId8" Type="http://schemas.openxmlformats.org/officeDocument/2006/relationships/endnotes" Target="endnotes.xml"/><Relationship Id="rId5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7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46%20&#1086;&#1090;%2008.09.22%20&#1091;&#1090;&#1074;&#1077;&#1088;&#1078;&#1076;%20&#1055;&#1047;&#1047;\&#1043;&#1088;&#1072;&#1076;&#1086;&#1089;&#1090;&#1088;&#1086;&#1080;&#1090;&#1077;&#1083;&#1100;&#1085;&#1099;&#1077;%20&#1088;&#1077;&#1075;&#1083;&#1072;&#1084;&#1077;&#1085;&#1090;&#1099;.docx" TargetMode="External"/><Relationship Id="rId93" Type="http://schemas.openxmlformats.org/officeDocument/2006/relationships/hyperlink" Target="http://mydocuments11.ru" TargetMode="External"/><Relationship Id="rId98" Type="http://schemas.openxmlformats.org/officeDocument/2006/relationships/hyperlink" Target="https://login.consultant.ru/link/?req=doc&amp;base=LAW&amp;n=420498&amp;date=30.08.2022" TargetMode="External"/><Relationship Id="rId121" Type="http://schemas.openxmlformats.org/officeDocument/2006/relationships/hyperlink" Target="consultantplus://offline/ref=32F18D17AACBDC734FE4DE8E29198237FCD9D527A0553E85C095D43835567C0EFDDAC2C2F697B2BD84165F64ECB2727C8FC2ABCE537B8656y7B1N" TargetMode="External"/><Relationship Id="rId142" Type="http://schemas.openxmlformats.org/officeDocument/2006/relationships/hyperlink" Target="consultantplus://offline/ref=0E8F49A11BE1399A3BC4A54B769E6AD1DC28E62FFF9C4BF05BBDC14655DFC3C4B4B6101892E39ACD805C8BFBCA5BE1B4F79C93D3FF6D437E24A7E60Ds2A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1CA5D-BCE1-4770-9E3A-34956708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9765</TotalTime>
  <Pages>242</Pages>
  <Words>102453</Words>
  <Characters>583984</Characters>
  <Application>Microsoft Office Word</Application>
  <DocSecurity>0</DocSecurity>
  <Lines>4866</Lines>
  <Paragraphs>1370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Ивановская ЕС</dc:creator>
  <cp:lastModifiedBy>Ивановская ЕС</cp:lastModifiedBy>
  <cp:revision>405</cp:revision>
  <cp:lastPrinted>2022-10-19T06:05:00Z</cp:lastPrinted>
  <dcterms:created xsi:type="dcterms:W3CDTF">2021-07-13T08:40:00Z</dcterms:created>
  <dcterms:modified xsi:type="dcterms:W3CDTF">2022-10-19T07:18:00Z</dcterms:modified>
</cp:coreProperties>
</file>